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7F5" w:rsidRPr="00AB77F5" w:rsidRDefault="00C66813" w:rsidP="00AB77F5">
      <w:pPr>
        <w:widowControl w:val="0"/>
        <w:suppressAutoHyphens/>
        <w:autoSpaceDE w:val="0"/>
        <w:autoSpaceDN w:val="0"/>
        <w:jc w:val="center"/>
        <w:textAlignment w:val="baseline"/>
        <w:rPr>
          <w:rFonts w:ascii="Times New Roman CYR" w:eastAsia="Times New Roman" w:hAnsi="Times New Roman CYR" w:cs="Times New Roman CYR"/>
          <w:kern w:val="3"/>
          <w:sz w:val="28"/>
          <w:szCs w:val="28"/>
          <w:lang w:eastAsia="en-US"/>
        </w:rPr>
      </w:pPr>
      <w:bookmarkStart w:id="0" w:name="_GoBack"/>
      <w:r>
        <w:rPr>
          <w:rFonts w:eastAsia="Times New Roman"/>
          <w:noProof/>
          <w:kern w:val="3"/>
          <w:sz w:val="24"/>
          <w:szCs w:val="24"/>
        </w:rPr>
        <w:drawing>
          <wp:anchor distT="0" distB="0" distL="114300" distR="114300" simplePos="0" relativeHeight="251706880" behindDoc="0" locked="0" layoutInCell="1" allowOverlap="1" wp14:anchorId="1ED10325" wp14:editId="5372614E">
            <wp:simplePos x="0" y="0"/>
            <wp:positionH relativeFrom="column">
              <wp:posOffset>-904875</wp:posOffset>
            </wp:positionH>
            <wp:positionV relativeFrom="paragraph">
              <wp:posOffset>-403225</wp:posOffset>
            </wp:positionV>
            <wp:extent cx="7772400" cy="10696575"/>
            <wp:effectExtent l="0" t="0" r="0" b="9525"/>
            <wp:wrapNone/>
            <wp:docPr id="1" name="Рисунок 1" descr="C:\Users\school\Documents\Scanned Documents\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Documents\Scanned Documents\Рисунок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B77F5" w:rsidRPr="00AB77F5">
        <w:rPr>
          <w:rFonts w:ascii="Times New Roman CYR" w:eastAsia="Times New Roman" w:hAnsi="Times New Roman CYR" w:cs="Times New Roman CYR"/>
          <w:kern w:val="3"/>
          <w:sz w:val="28"/>
          <w:szCs w:val="28"/>
          <w:lang w:eastAsia="en-US"/>
        </w:rPr>
        <w:t xml:space="preserve">Муниципальное бюджетное общеобразовательное учреждение </w:t>
      </w:r>
    </w:p>
    <w:p w:rsidR="00AB77F5" w:rsidRPr="00AB77F5" w:rsidRDefault="00AB77F5" w:rsidP="00AB77F5">
      <w:pPr>
        <w:widowControl w:val="0"/>
        <w:suppressAutoHyphens/>
        <w:autoSpaceDE w:val="0"/>
        <w:autoSpaceDN w:val="0"/>
        <w:jc w:val="center"/>
        <w:textAlignment w:val="baseline"/>
        <w:rPr>
          <w:rFonts w:ascii="Calibri" w:eastAsia="Times New Roman" w:hAnsi="Calibri"/>
          <w:kern w:val="3"/>
          <w:sz w:val="28"/>
          <w:szCs w:val="28"/>
          <w:lang w:eastAsia="en-US"/>
        </w:rPr>
      </w:pPr>
      <w:r w:rsidRPr="00AB77F5">
        <w:rPr>
          <w:rFonts w:ascii="Calibri" w:eastAsia="Times New Roman" w:hAnsi="Calibri"/>
          <w:kern w:val="3"/>
          <w:sz w:val="28"/>
          <w:szCs w:val="28"/>
          <w:lang w:eastAsia="en-US"/>
        </w:rPr>
        <w:t>«</w:t>
      </w:r>
      <w:proofErr w:type="spellStart"/>
      <w:r w:rsidRPr="00AB77F5">
        <w:rPr>
          <w:rFonts w:ascii="Times New Roman CYR" w:eastAsia="Times New Roman" w:hAnsi="Times New Roman CYR" w:cs="Times New Roman CYR"/>
          <w:kern w:val="3"/>
          <w:sz w:val="28"/>
          <w:szCs w:val="28"/>
          <w:lang w:eastAsia="en-US"/>
        </w:rPr>
        <w:t>Линевская</w:t>
      </w:r>
      <w:proofErr w:type="spellEnd"/>
      <w:r w:rsidRPr="00AB77F5">
        <w:rPr>
          <w:rFonts w:ascii="Times New Roman CYR" w:eastAsia="Times New Roman" w:hAnsi="Times New Roman CYR" w:cs="Times New Roman CYR"/>
          <w:kern w:val="3"/>
          <w:sz w:val="28"/>
          <w:szCs w:val="28"/>
          <w:lang w:eastAsia="en-US"/>
        </w:rPr>
        <w:t xml:space="preserve"> средняя общеобразовательная школа</w:t>
      </w:r>
      <w:r w:rsidRPr="00AB77F5">
        <w:rPr>
          <w:rFonts w:ascii="Calibri" w:eastAsia="Times New Roman" w:hAnsi="Calibri"/>
          <w:kern w:val="3"/>
          <w:sz w:val="28"/>
          <w:szCs w:val="28"/>
          <w:lang w:eastAsia="en-US"/>
        </w:rPr>
        <w:t>»</w:t>
      </w:r>
    </w:p>
    <w:p w:rsidR="00AB77F5" w:rsidRPr="00AB77F5" w:rsidRDefault="00AB77F5" w:rsidP="00AB77F5">
      <w:pPr>
        <w:widowControl w:val="0"/>
        <w:suppressAutoHyphens/>
        <w:autoSpaceDE w:val="0"/>
        <w:autoSpaceDN w:val="0"/>
        <w:jc w:val="center"/>
        <w:textAlignment w:val="baseline"/>
        <w:rPr>
          <w:rFonts w:ascii="Calibri" w:eastAsia="Times New Roman" w:hAnsi="Calibri"/>
          <w:kern w:val="3"/>
          <w:sz w:val="28"/>
          <w:szCs w:val="28"/>
          <w:lang w:eastAsia="en-US"/>
        </w:rPr>
      </w:pPr>
      <w:r w:rsidRPr="00AB77F5">
        <w:rPr>
          <w:rFonts w:ascii="Calibri" w:eastAsia="Times New Roman" w:hAnsi="Calibri"/>
          <w:kern w:val="3"/>
          <w:sz w:val="28"/>
          <w:szCs w:val="28"/>
          <w:lang w:eastAsia="en-US"/>
        </w:rPr>
        <w:t xml:space="preserve"> </w:t>
      </w:r>
      <w:r w:rsidRPr="00AB77F5">
        <w:rPr>
          <w:rFonts w:ascii="Times New Roman CYR" w:eastAsia="Times New Roman" w:hAnsi="Times New Roman CYR" w:cs="Times New Roman CYR"/>
          <w:kern w:val="3"/>
          <w:sz w:val="28"/>
          <w:szCs w:val="28"/>
          <w:lang w:eastAsia="en-US"/>
        </w:rPr>
        <w:t>Смоленского района Алтайского края</w:t>
      </w:r>
    </w:p>
    <w:p w:rsidR="00AB77F5" w:rsidRPr="00AB77F5" w:rsidRDefault="00AB77F5" w:rsidP="00AB77F5">
      <w:pPr>
        <w:widowControl w:val="0"/>
        <w:suppressAutoHyphens/>
        <w:autoSpaceDE w:val="0"/>
        <w:autoSpaceDN w:val="0"/>
        <w:jc w:val="center"/>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tbl>
      <w:tblPr>
        <w:tblW w:w="9894" w:type="dxa"/>
        <w:tblInd w:w="-8" w:type="dxa"/>
        <w:tblLayout w:type="fixed"/>
        <w:tblCellMar>
          <w:left w:w="10" w:type="dxa"/>
          <w:right w:w="10" w:type="dxa"/>
        </w:tblCellMar>
        <w:tblLook w:val="0000" w:firstRow="0" w:lastRow="0" w:firstColumn="0" w:lastColumn="0" w:noHBand="0" w:noVBand="0"/>
      </w:tblPr>
      <w:tblGrid>
        <w:gridCol w:w="462"/>
        <w:gridCol w:w="6237"/>
        <w:gridCol w:w="3195"/>
      </w:tblGrid>
      <w:tr w:rsidR="00AB77F5" w:rsidRPr="00AB77F5" w:rsidTr="00AB77F5">
        <w:trPr>
          <w:trHeight w:val="1"/>
        </w:trPr>
        <w:tc>
          <w:tcPr>
            <w:tcW w:w="462" w:type="dxa"/>
            <w:shd w:val="clear" w:color="auto" w:fill="FFFFFF"/>
            <w:tcMar>
              <w:top w:w="0" w:type="dxa"/>
              <w:left w:w="28" w:type="dxa"/>
              <w:bottom w:w="0" w:type="dxa"/>
              <w:right w:w="28" w:type="dxa"/>
            </w:tcMar>
          </w:tcPr>
          <w:p w:rsidR="00AB77F5" w:rsidRPr="00AB77F5" w:rsidRDefault="00AB77F5" w:rsidP="00AB77F5">
            <w:pPr>
              <w:widowControl w:val="0"/>
              <w:suppressAutoHyphens/>
              <w:autoSpaceDE w:val="0"/>
              <w:autoSpaceDN w:val="0"/>
              <w:jc w:val="both"/>
              <w:textAlignment w:val="baseline"/>
              <w:rPr>
                <w:rFonts w:eastAsia="Times New Roman"/>
                <w:kern w:val="3"/>
                <w:lang w:val="en-US" w:eastAsia="en-US"/>
              </w:rPr>
            </w:pPr>
          </w:p>
        </w:tc>
        <w:tc>
          <w:tcPr>
            <w:tcW w:w="6237" w:type="dxa"/>
            <w:shd w:val="clear" w:color="auto" w:fill="FFFFFF"/>
            <w:tcMar>
              <w:top w:w="0" w:type="dxa"/>
              <w:left w:w="28" w:type="dxa"/>
              <w:bottom w:w="0" w:type="dxa"/>
              <w:right w:w="28" w:type="dxa"/>
            </w:tcMar>
          </w:tcPr>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proofErr w:type="gramStart"/>
            <w:r w:rsidRPr="00AB77F5">
              <w:rPr>
                <w:rFonts w:eastAsia="Times New Roman"/>
                <w:kern w:val="3"/>
                <w:sz w:val="24"/>
                <w:szCs w:val="24"/>
                <w:lang w:eastAsia="en-US"/>
              </w:rPr>
              <w:t>Принята</w:t>
            </w:r>
            <w:proofErr w:type="gramEnd"/>
            <w:r w:rsidRPr="00AB77F5">
              <w:rPr>
                <w:rFonts w:eastAsia="Times New Roman"/>
                <w:kern w:val="3"/>
                <w:sz w:val="24"/>
                <w:szCs w:val="24"/>
                <w:lang w:eastAsia="en-US"/>
              </w:rPr>
              <w:t xml:space="preserve"> на заседании                  Согласовано</w:t>
            </w:r>
          </w:p>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r w:rsidRPr="00AB77F5">
              <w:rPr>
                <w:rFonts w:eastAsia="Times New Roman"/>
                <w:kern w:val="3"/>
                <w:sz w:val="24"/>
                <w:szCs w:val="24"/>
                <w:lang w:eastAsia="en-US"/>
              </w:rPr>
              <w:t>педагогического совета               Совет школы</w:t>
            </w:r>
          </w:p>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r w:rsidRPr="00AB77F5">
              <w:rPr>
                <w:rFonts w:eastAsia="Times New Roman"/>
                <w:kern w:val="3"/>
                <w:sz w:val="24"/>
                <w:szCs w:val="24"/>
                <w:lang w:eastAsia="en-US"/>
              </w:rPr>
              <w:t xml:space="preserve">протокол №   </w:t>
            </w:r>
            <w:r w:rsidR="00E20E0F">
              <w:rPr>
                <w:rFonts w:eastAsia="Times New Roman"/>
                <w:kern w:val="3"/>
                <w:sz w:val="24"/>
                <w:szCs w:val="24"/>
                <w:lang w:eastAsia="en-US"/>
              </w:rPr>
              <w:t>16</w:t>
            </w:r>
            <w:r w:rsidRPr="00AB77F5">
              <w:rPr>
                <w:rFonts w:eastAsia="Times New Roman"/>
                <w:kern w:val="3"/>
                <w:sz w:val="24"/>
                <w:szCs w:val="24"/>
                <w:lang w:eastAsia="en-US"/>
              </w:rPr>
              <w:t xml:space="preserve">                                Протокол №</w:t>
            </w:r>
            <w:r w:rsidR="00E20E0F">
              <w:rPr>
                <w:rFonts w:eastAsia="Times New Roman"/>
                <w:kern w:val="3"/>
                <w:sz w:val="24"/>
                <w:szCs w:val="24"/>
                <w:lang w:eastAsia="en-US"/>
              </w:rPr>
              <w:t xml:space="preserve"> 4</w:t>
            </w:r>
          </w:p>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r>
              <w:rPr>
                <w:rFonts w:eastAsia="Times New Roman"/>
                <w:kern w:val="3"/>
                <w:sz w:val="24"/>
                <w:szCs w:val="24"/>
                <w:lang w:eastAsia="en-US"/>
              </w:rPr>
              <w:t>от</w:t>
            </w:r>
            <w:r w:rsidR="00875FE5">
              <w:rPr>
                <w:rFonts w:eastAsia="Times New Roman"/>
                <w:kern w:val="3"/>
                <w:sz w:val="24"/>
                <w:szCs w:val="24"/>
                <w:lang w:eastAsia="en-US"/>
              </w:rPr>
              <w:t xml:space="preserve"> </w:t>
            </w:r>
            <w:r>
              <w:rPr>
                <w:rFonts w:eastAsia="Times New Roman"/>
                <w:kern w:val="3"/>
                <w:sz w:val="24"/>
                <w:szCs w:val="24"/>
                <w:lang w:eastAsia="en-US"/>
              </w:rPr>
              <w:t xml:space="preserve">« </w:t>
            </w:r>
            <w:r w:rsidR="00E20E0F">
              <w:rPr>
                <w:rFonts w:eastAsia="Times New Roman"/>
                <w:kern w:val="3"/>
                <w:sz w:val="24"/>
                <w:szCs w:val="24"/>
                <w:lang w:eastAsia="en-US"/>
              </w:rPr>
              <w:t>29</w:t>
            </w:r>
            <w:r>
              <w:rPr>
                <w:rFonts w:eastAsia="Times New Roman"/>
                <w:kern w:val="3"/>
                <w:sz w:val="24"/>
                <w:szCs w:val="24"/>
                <w:lang w:eastAsia="en-US"/>
              </w:rPr>
              <w:t xml:space="preserve"> » _</w:t>
            </w:r>
            <w:r w:rsidR="00E20E0F">
              <w:rPr>
                <w:rFonts w:eastAsia="Times New Roman"/>
                <w:kern w:val="3"/>
                <w:sz w:val="24"/>
                <w:szCs w:val="24"/>
                <w:lang w:eastAsia="en-US"/>
              </w:rPr>
              <w:t>05</w:t>
            </w:r>
            <w:r>
              <w:rPr>
                <w:rFonts w:eastAsia="Times New Roman"/>
                <w:kern w:val="3"/>
                <w:sz w:val="24"/>
                <w:szCs w:val="24"/>
                <w:lang w:eastAsia="en-US"/>
              </w:rPr>
              <w:t>_ 202</w:t>
            </w:r>
            <w:r w:rsidR="00E20E0F">
              <w:rPr>
                <w:rFonts w:eastAsia="Times New Roman"/>
                <w:kern w:val="3"/>
                <w:sz w:val="24"/>
                <w:szCs w:val="24"/>
                <w:lang w:eastAsia="en-US"/>
              </w:rPr>
              <w:t xml:space="preserve">0 </w:t>
            </w:r>
            <w:r w:rsidRPr="00AB77F5">
              <w:rPr>
                <w:rFonts w:eastAsia="Times New Roman"/>
                <w:kern w:val="3"/>
                <w:sz w:val="24"/>
                <w:szCs w:val="24"/>
                <w:lang w:eastAsia="en-US"/>
              </w:rPr>
              <w:t>г.            от «</w:t>
            </w:r>
            <w:r w:rsidR="00E20E0F">
              <w:rPr>
                <w:rFonts w:eastAsia="Times New Roman"/>
                <w:kern w:val="3"/>
                <w:sz w:val="24"/>
                <w:szCs w:val="24"/>
                <w:lang w:eastAsia="en-US"/>
              </w:rPr>
              <w:t xml:space="preserve"> 30 </w:t>
            </w:r>
            <w:r w:rsidRPr="00AB77F5">
              <w:rPr>
                <w:rFonts w:eastAsia="Times New Roman"/>
                <w:kern w:val="3"/>
                <w:sz w:val="24"/>
                <w:szCs w:val="24"/>
                <w:lang w:eastAsia="en-US"/>
              </w:rPr>
              <w:t>»_</w:t>
            </w:r>
            <w:r w:rsidR="00E20E0F">
              <w:rPr>
                <w:rFonts w:eastAsia="Times New Roman"/>
                <w:kern w:val="3"/>
                <w:sz w:val="24"/>
                <w:szCs w:val="24"/>
                <w:lang w:eastAsia="en-US"/>
              </w:rPr>
              <w:t xml:space="preserve"> 05</w:t>
            </w:r>
            <w:r w:rsidRPr="00AB77F5">
              <w:rPr>
                <w:rFonts w:eastAsia="Times New Roman"/>
                <w:kern w:val="3"/>
                <w:sz w:val="24"/>
                <w:szCs w:val="24"/>
                <w:lang w:eastAsia="en-US"/>
              </w:rPr>
              <w:t>_</w:t>
            </w:r>
            <w:r>
              <w:rPr>
                <w:rFonts w:eastAsia="Times New Roman"/>
                <w:kern w:val="3"/>
                <w:sz w:val="24"/>
                <w:szCs w:val="24"/>
                <w:lang w:eastAsia="en-US"/>
              </w:rPr>
              <w:t>202</w:t>
            </w:r>
            <w:r w:rsidR="00E20E0F">
              <w:rPr>
                <w:rFonts w:eastAsia="Times New Roman"/>
                <w:kern w:val="3"/>
                <w:sz w:val="24"/>
                <w:szCs w:val="24"/>
                <w:lang w:eastAsia="en-US"/>
              </w:rPr>
              <w:t>0 г</w:t>
            </w:r>
          </w:p>
          <w:p w:rsidR="00AB77F5" w:rsidRPr="00AB77F5" w:rsidRDefault="00AB77F5" w:rsidP="00AB77F5">
            <w:pPr>
              <w:widowControl w:val="0"/>
              <w:suppressAutoHyphens/>
              <w:autoSpaceDE w:val="0"/>
              <w:autoSpaceDN w:val="0"/>
              <w:jc w:val="both"/>
              <w:textAlignment w:val="baseline"/>
              <w:rPr>
                <w:rFonts w:eastAsia="Times New Roman"/>
                <w:kern w:val="3"/>
                <w:lang w:eastAsia="en-US"/>
              </w:rPr>
            </w:pPr>
          </w:p>
        </w:tc>
        <w:tc>
          <w:tcPr>
            <w:tcW w:w="3195" w:type="dxa"/>
            <w:shd w:val="clear" w:color="auto" w:fill="FFFFFF"/>
            <w:tcMar>
              <w:top w:w="0" w:type="dxa"/>
              <w:left w:w="28" w:type="dxa"/>
              <w:bottom w:w="0" w:type="dxa"/>
              <w:right w:w="28" w:type="dxa"/>
            </w:tcMar>
          </w:tcPr>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r w:rsidRPr="00AB77F5">
              <w:rPr>
                <w:rFonts w:eastAsia="Times New Roman"/>
                <w:kern w:val="3"/>
                <w:sz w:val="24"/>
                <w:szCs w:val="24"/>
                <w:lang w:eastAsia="en-US"/>
              </w:rPr>
              <w:t>Утверждена</w:t>
            </w:r>
          </w:p>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r w:rsidRPr="00AB77F5">
              <w:rPr>
                <w:rFonts w:eastAsia="Times New Roman"/>
                <w:kern w:val="3"/>
                <w:sz w:val="24"/>
                <w:szCs w:val="24"/>
                <w:lang w:eastAsia="en-US"/>
              </w:rPr>
              <w:t>Директор школы</w:t>
            </w:r>
          </w:p>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r w:rsidRPr="00AB77F5">
              <w:rPr>
                <w:rFonts w:eastAsia="Times New Roman"/>
                <w:kern w:val="3"/>
                <w:sz w:val="24"/>
                <w:szCs w:val="24"/>
                <w:lang w:eastAsia="en-US"/>
              </w:rPr>
              <w:t>___________М.В.</w:t>
            </w:r>
            <w:r w:rsidR="00CC5397">
              <w:rPr>
                <w:rFonts w:eastAsia="Times New Roman"/>
                <w:kern w:val="3"/>
                <w:sz w:val="24"/>
                <w:szCs w:val="24"/>
                <w:lang w:eastAsia="en-US"/>
              </w:rPr>
              <w:t xml:space="preserve"> </w:t>
            </w:r>
            <w:r w:rsidRPr="00AB77F5">
              <w:rPr>
                <w:rFonts w:eastAsia="Times New Roman"/>
                <w:kern w:val="3"/>
                <w:sz w:val="24"/>
                <w:szCs w:val="24"/>
                <w:lang w:eastAsia="en-US"/>
              </w:rPr>
              <w:t>Борщева</w:t>
            </w:r>
          </w:p>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r w:rsidRPr="00AB77F5">
              <w:rPr>
                <w:rFonts w:eastAsia="Times New Roman"/>
                <w:kern w:val="3"/>
                <w:sz w:val="24"/>
                <w:szCs w:val="24"/>
                <w:lang w:eastAsia="en-US"/>
              </w:rPr>
              <w:t>приказ № _</w:t>
            </w:r>
            <w:r w:rsidR="00E20E0F">
              <w:rPr>
                <w:rFonts w:eastAsia="Times New Roman"/>
                <w:kern w:val="3"/>
                <w:sz w:val="24"/>
                <w:szCs w:val="24"/>
                <w:lang w:eastAsia="en-US"/>
              </w:rPr>
              <w:t>74/1</w:t>
            </w:r>
          </w:p>
          <w:p w:rsidR="00AB77F5" w:rsidRPr="00AB77F5" w:rsidRDefault="00AB77F5" w:rsidP="00E20E0F">
            <w:pPr>
              <w:widowControl w:val="0"/>
              <w:suppressAutoHyphens/>
              <w:autoSpaceDE w:val="0"/>
              <w:autoSpaceDN w:val="0"/>
              <w:jc w:val="both"/>
              <w:textAlignment w:val="baseline"/>
              <w:rPr>
                <w:rFonts w:eastAsia="Times New Roman"/>
                <w:kern w:val="3"/>
                <w:sz w:val="24"/>
                <w:szCs w:val="24"/>
                <w:lang w:eastAsia="en-US"/>
              </w:rPr>
            </w:pPr>
            <w:r>
              <w:rPr>
                <w:rFonts w:eastAsia="Times New Roman"/>
                <w:kern w:val="3"/>
                <w:sz w:val="24"/>
                <w:szCs w:val="24"/>
                <w:lang w:eastAsia="en-US"/>
              </w:rPr>
              <w:t>от «</w:t>
            </w:r>
            <w:r w:rsidR="00E20E0F">
              <w:rPr>
                <w:rFonts w:eastAsia="Times New Roman"/>
                <w:kern w:val="3"/>
                <w:sz w:val="24"/>
                <w:szCs w:val="24"/>
                <w:lang w:eastAsia="en-US"/>
              </w:rPr>
              <w:t>01</w:t>
            </w:r>
            <w:r>
              <w:rPr>
                <w:rFonts w:eastAsia="Times New Roman"/>
                <w:kern w:val="3"/>
                <w:sz w:val="24"/>
                <w:szCs w:val="24"/>
                <w:lang w:eastAsia="en-US"/>
              </w:rPr>
              <w:t>_» __</w:t>
            </w:r>
            <w:r w:rsidR="00E20E0F">
              <w:rPr>
                <w:rFonts w:eastAsia="Times New Roman"/>
                <w:kern w:val="3"/>
                <w:sz w:val="24"/>
                <w:szCs w:val="24"/>
                <w:lang w:eastAsia="en-US"/>
              </w:rPr>
              <w:t xml:space="preserve">06 </w:t>
            </w:r>
            <w:r>
              <w:rPr>
                <w:rFonts w:eastAsia="Times New Roman"/>
                <w:kern w:val="3"/>
                <w:sz w:val="24"/>
                <w:szCs w:val="24"/>
                <w:lang w:eastAsia="en-US"/>
              </w:rPr>
              <w:t>_202</w:t>
            </w:r>
            <w:r w:rsidR="00E20E0F">
              <w:rPr>
                <w:rFonts w:eastAsia="Times New Roman"/>
                <w:kern w:val="3"/>
                <w:sz w:val="24"/>
                <w:szCs w:val="24"/>
                <w:lang w:eastAsia="en-US"/>
              </w:rPr>
              <w:t>0</w:t>
            </w:r>
            <w:r w:rsidR="00C66813">
              <w:rPr>
                <w:rFonts w:eastAsia="Times New Roman"/>
                <w:kern w:val="3"/>
                <w:sz w:val="24"/>
                <w:szCs w:val="24"/>
                <w:lang w:eastAsia="en-US"/>
              </w:rPr>
              <w:t xml:space="preserve"> </w:t>
            </w:r>
            <w:r w:rsidRPr="00AB77F5">
              <w:rPr>
                <w:rFonts w:eastAsia="Times New Roman"/>
                <w:kern w:val="3"/>
                <w:sz w:val="24"/>
                <w:szCs w:val="24"/>
                <w:lang w:eastAsia="en-US"/>
              </w:rPr>
              <w:t>г.</w:t>
            </w:r>
          </w:p>
        </w:tc>
      </w:tr>
    </w:tbl>
    <w:p w:rsidR="00AB77F5" w:rsidRPr="00AB77F5" w:rsidRDefault="00AB77F5" w:rsidP="00AB77F5">
      <w:pPr>
        <w:widowControl w:val="0"/>
        <w:suppressAutoHyphens/>
        <w:autoSpaceDE w:val="0"/>
        <w:autoSpaceDN w:val="0"/>
        <w:jc w:val="both"/>
        <w:textAlignment w:val="baseline"/>
        <w:rPr>
          <w:rFonts w:eastAsia="Times New Roman"/>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eastAsia="Times New Roman"/>
          <w:b/>
          <w:bCs/>
          <w:kern w:val="3"/>
          <w:sz w:val="30"/>
          <w:szCs w:val="30"/>
          <w:lang w:eastAsia="en-US"/>
        </w:rPr>
      </w:pPr>
      <w:r w:rsidRPr="00AB77F5">
        <w:rPr>
          <w:rFonts w:eastAsia="Times New Roman"/>
          <w:b/>
          <w:bCs/>
          <w:kern w:val="3"/>
          <w:sz w:val="30"/>
          <w:szCs w:val="30"/>
          <w:lang w:eastAsia="en-US"/>
        </w:rPr>
        <w:t>ОСНОВНАЯ ОБРАЗОВАТЕЛЬНАЯ ПРОГРАММА</w:t>
      </w:r>
    </w:p>
    <w:p w:rsidR="00AB77F5" w:rsidRPr="00AB77F5" w:rsidRDefault="00AB77F5" w:rsidP="00AB77F5">
      <w:pPr>
        <w:widowControl w:val="0"/>
        <w:suppressAutoHyphens/>
        <w:autoSpaceDE w:val="0"/>
        <w:autoSpaceDN w:val="0"/>
        <w:jc w:val="center"/>
        <w:textAlignment w:val="baseline"/>
        <w:rPr>
          <w:rFonts w:eastAsia="Times New Roman"/>
          <w:b/>
          <w:bCs/>
          <w:kern w:val="3"/>
          <w:sz w:val="30"/>
          <w:szCs w:val="30"/>
          <w:lang w:eastAsia="en-US"/>
        </w:rPr>
      </w:pPr>
      <w:r>
        <w:rPr>
          <w:rFonts w:eastAsia="Times New Roman"/>
          <w:b/>
          <w:bCs/>
          <w:kern w:val="3"/>
          <w:sz w:val="30"/>
          <w:szCs w:val="30"/>
          <w:lang w:eastAsia="en-US"/>
        </w:rPr>
        <w:t xml:space="preserve"> среднего</w:t>
      </w:r>
      <w:r w:rsidRPr="00AB77F5">
        <w:rPr>
          <w:rFonts w:eastAsia="Times New Roman"/>
          <w:b/>
          <w:bCs/>
          <w:kern w:val="3"/>
          <w:sz w:val="30"/>
          <w:szCs w:val="30"/>
          <w:lang w:eastAsia="en-US"/>
        </w:rPr>
        <w:t xml:space="preserve"> общего образования</w:t>
      </w:r>
    </w:p>
    <w:p w:rsidR="00AB77F5" w:rsidRPr="00AB77F5" w:rsidRDefault="00AB77F5" w:rsidP="00AB77F5">
      <w:pPr>
        <w:widowControl w:val="0"/>
        <w:suppressAutoHyphens/>
        <w:autoSpaceDE w:val="0"/>
        <w:autoSpaceDN w:val="0"/>
        <w:jc w:val="center"/>
        <w:textAlignment w:val="baseline"/>
        <w:rPr>
          <w:rFonts w:eastAsia="Times New Roman"/>
          <w:b/>
          <w:bCs/>
          <w:kern w:val="3"/>
          <w:sz w:val="30"/>
          <w:szCs w:val="30"/>
          <w:lang w:eastAsia="en-US"/>
        </w:rPr>
      </w:pPr>
      <w:r>
        <w:rPr>
          <w:rFonts w:eastAsia="Times New Roman"/>
          <w:b/>
          <w:bCs/>
          <w:kern w:val="3"/>
          <w:sz w:val="30"/>
          <w:szCs w:val="30"/>
          <w:lang w:eastAsia="en-US"/>
        </w:rPr>
        <w:t>в соответствии с ФГОС С</w:t>
      </w:r>
      <w:r w:rsidRPr="00AB77F5">
        <w:rPr>
          <w:rFonts w:eastAsia="Times New Roman"/>
          <w:b/>
          <w:bCs/>
          <w:kern w:val="3"/>
          <w:sz w:val="30"/>
          <w:szCs w:val="30"/>
          <w:lang w:eastAsia="en-US"/>
        </w:rPr>
        <w:t>ОО</w:t>
      </w:r>
    </w:p>
    <w:p w:rsidR="00AB77F5" w:rsidRPr="00AB77F5" w:rsidRDefault="00AB77F5" w:rsidP="00AB77F5">
      <w:pPr>
        <w:widowControl w:val="0"/>
        <w:suppressAutoHyphens/>
        <w:autoSpaceDE w:val="0"/>
        <w:autoSpaceDN w:val="0"/>
        <w:jc w:val="center"/>
        <w:textAlignment w:val="baseline"/>
        <w:rPr>
          <w:rFonts w:eastAsia="Times New Roman"/>
          <w:b/>
          <w:bCs/>
          <w:kern w:val="3"/>
          <w:sz w:val="28"/>
          <w:szCs w:val="28"/>
          <w:lang w:eastAsia="en-US"/>
        </w:rPr>
      </w:pPr>
      <w:r w:rsidRPr="00AB77F5">
        <w:rPr>
          <w:rFonts w:eastAsia="Times New Roman"/>
          <w:b/>
          <w:bCs/>
          <w:kern w:val="3"/>
          <w:sz w:val="28"/>
          <w:szCs w:val="28"/>
          <w:lang w:eastAsia="en-US"/>
        </w:rPr>
        <w:t>Муниципального бюджетного общеобразовательного учреждения</w:t>
      </w:r>
    </w:p>
    <w:p w:rsidR="00AB77F5" w:rsidRPr="00AB77F5" w:rsidRDefault="00AB77F5" w:rsidP="00AB77F5">
      <w:pPr>
        <w:widowControl w:val="0"/>
        <w:suppressAutoHyphens/>
        <w:autoSpaceDE w:val="0"/>
        <w:autoSpaceDN w:val="0"/>
        <w:jc w:val="center"/>
        <w:textAlignment w:val="baseline"/>
        <w:rPr>
          <w:rFonts w:eastAsia="Times New Roman"/>
          <w:b/>
          <w:bCs/>
          <w:kern w:val="3"/>
          <w:sz w:val="28"/>
          <w:szCs w:val="28"/>
          <w:lang w:eastAsia="en-US"/>
        </w:rPr>
      </w:pPr>
      <w:r w:rsidRPr="00AB77F5">
        <w:rPr>
          <w:rFonts w:eastAsia="Times New Roman"/>
          <w:b/>
          <w:bCs/>
          <w:kern w:val="3"/>
          <w:sz w:val="28"/>
          <w:szCs w:val="28"/>
          <w:lang w:eastAsia="en-US"/>
        </w:rPr>
        <w:t xml:space="preserve"> «</w:t>
      </w:r>
      <w:proofErr w:type="spellStart"/>
      <w:r w:rsidRPr="00AB77F5">
        <w:rPr>
          <w:rFonts w:eastAsia="Times New Roman"/>
          <w:b/>
          <w:bCs/>
          <w:kern w:val="3"/>
          <w:sz w:val="28"/>
          <w:szCs w:val="28"/>
          <w:lang w:eastAsia="en-US"/>
        </w:rPr>
        <w:t>Линевская</w:t>
      </w:r>
      <w:proofErr w:type="spellEnd"/>
      <w:r w:rsidRPr="00AB77F5">
        <w:rPr>
          <w:rFonts w:eastAsia="Times New Roman"/>
          <w:b/>
          <w:bCs/>
          <w:kern w:val="3"/>
          <w:sz w:val="28"/>
          <w:szCs w:val="28"/>
          <w:lang w:eastAsia="en-US"/>
        </w:rPr>
        <w:t xml:space="preserve"> средняя общеобразовательная школа»</w:t>
      </w:r>
    </w:p>
    <w:p w:rsidR="00AB77F5" w:rsidRPr="00AB77F5" w:rsidRDefault="00AB77F5" w:rsidP="00AB77F5">
      <w:pPr>
        <w:widowControl w:val="0"/>
        <w:suppressAutoHyphens/>
        <w:autoSpaceDE w:val="0"/>
        <w:autoSpaceDN w:val="0"/>
        <w:jc w:val="center"/>
        <w:textAlignment w:val="baseline"/>
        <w:rPr>
          <w:rFonts w:eastAsia="Times New Roman"/>
          <w:b/>
          <w:bCs/>
          <w:kern w:val="3"/>
          <w:sz w:val="28"/>
          <w:szCs w:val="28"/>
          <w:lang w:eastAsia="en-US"/>
        </w:rPr>
      </w:pPr>
      <w:r w:rsidRPr="00AB77F5">
        <w:rPr>
          <w:rFonts w:eastAsia="Times New Roman"/>
          <w:b/>
          <w:bCs/>
          <w:kern w:val="3"/>
          <w:sz w:val="28"/>
          <w:szCs w:val="28"/>
          <w:lang w:eastAsia="en-US"/>
        </w:rPr>
        <w:t>Смоленского района Алтайского края</w:t>
      </w:r>
    </w:p>
    <w:p w:rsidR="00AB77F5" w:rsidRPr="00AB77F5" w:rsidRDefault="00AB77F5" w:rsidP="00AB77F5">
      <w:pPr>
        <w:widowControl w:val="0"/>
        <w:suppressAutoHyphens/>
        <w:autoSpaceDE w:val="0"/>
        <w:autoSpaceDN w:val="0"/>
        <w:jc w:val="center"/>
        <w:textAlignment w:val="baseline"/>
        <w:rPr>
          <w:rFonts w:eastAsia="Times New Roman"/>
          <w:b/>
          <w:bCs/>
          <w:kern w:val="3"/>
          <w:sz w:val="28"/>
          <w:szCs w:val="28"/>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right"/>
        <w:textAlignment w:val="baseline"/>
        <w:rPr>
          <w:rFonts w:eastAsia="Times New Roman"/>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both"/>
        <w:textAlignment w:val="baseline"/>
        <w:rPr>
          <w:rFonts w:ascii="Calibri" w:eastAsia="Times New Roman" w:hAnsi="Calibri"/>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eastAsia="Times New Roman"/>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875FE5" w:rsidRDefault="00875FE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875FE5" w:rsidRDefault="00875FE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875FE5" w:rsidRPr="00AB77F5" w:rsidRDefault="00875FE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jc w:val="center"/>
        <w:textAlignment w:val="baseline"/>
        <w:rPr>
          <w:rFonts w:ascii="Calibri" w:eastAsia="Times New Roman" w:hAnsi="Calibri"/>
          <w:b/>
          <w:bCs/>
          <w:color w:val="000000"/>
          <w:kern w:val="3"/>
          <w:sz w:val="24"/>
          <w:szCs w:val="24"/>
          <w:lang w:eastAsia="en-US"/>
        </w:rPr>
      </w:pPr>
    </w:p>
    <w:p w:rsidR="00AB77F5" w:rsidRPr="00AB77F5" w:rsidRDefault="00AB77F5" w:rsidP="00AB77F5">
      <w:pPr>
        <w:widowControl w:val="0"/>
        <w:suppressAutoHyphens/>
        <w:autoSpaceDE w:val="0"/>
        <w:autoSpaceDN w:val="0"/>
        <w:ind w:left="2832" w:firstLine="708"/>
        <w:textAlignment w:val="baseline"/>
        <w:rPr>
          <w:rFonts w:eastAsia="Times New Roman"/>
          <w:color w:val="000000"/>
          <w:kern w:val="3"/>
          <w:sz w:val="24"/>
          <w:szCs w:val="24"/>
          <w:lang w:eastAsia="en-US"/>
        </w:rPr>
      </w:pPr>
      <w:r w:rsidRPr="00AB77F5">
        <w:rPr>
          <w:rFonts w:eastAsia="Times New Roman"/>
          <w:bCs/>
          <w:color w:val="000000"/>
          <w:kern w:val="3"/>
          <w:sz w:val="24"/>
          <w:szCs w:val="24"/>
          <w:lang w:eastAsia="en-US"/>
        </w:rPr>
        <w:t xml:space="preserve">П. </w:t>
      </w:r>
      <w:proofErr w:type="spellStart"/>
      <w:r w:rsidRPr="00AB77F5">
        <w:rPr>
          <w:rFonts w:eastAsia="Times New Roman"/>
          <w:bCs/>
          <w:color w:val="000000"/>
          <w:kern w:val="3"/>
          <w:sz w:val="24"/>
          <w:szCs w:val="24"/>
          <w:lang w:eastAsia="en-US"/>
        </w:rPr>
        <w:t>Линевский</w:t>
      </w:r>
      <w:proofErr w:type="spellEnd"/>
      <w:r w:rsidRPr="00AB77F5">
        <w:rPr>
          <w:rFonts w:eastAsia="Times New Roman"/>
          <w:bCs/>
          <w:color w:val="000000"/>
          <w:kern w:val="3"/>
          <w:sz w:val="24"/>
          <w:szCs w:val="24"/>
          <w:lang w:eastAsia="en-US"/>
        </w:rPr>
        <w:t xml:space="preserve">, </w:t>
      </w:r>
      <w:r>
        <w:rPr>
          <w:rFonts w:eastAsia="Times New Roman"/>
          <w:bCs/>
          <w:color w:val="000000"/>
          <w:kern w:val="3"/>
          <w:sz w:val="24"/>
          <w:szCs w:val="24"/>
          <w:lang w:eastAsia="en-US"/>
        </w:rPr>
        <w:t>2020</w:t>
      </w:r>
    </w:p>
    <w:p w:rsidR="00AB77F5" w:rsidRDefault="00AB77F5">
      <w:pPr>
        <w:ind w:left="3480"/>
        <w:rPr>
          <w:rFonts w:eastAsia="Times New Roman"/>
          <w:b/>
          <w:bCs/>
          <w:sz w:val="28"/>
          <w:szCs w:val="28"/>
        </w:rPr>
      </w:pPr>
    </w:p>
    <w:p w:rsidR="0096445B" w:rsidRDefault="00C8517C">
      <w:pPr>
        <w:ind w:left="3480"/>
        <w:rPr>
          <w:rFonts w:eastAsia="Times New Roman"/>
          <w:b/>
          <w:bCs/>
          <w:sz w:val="28"/>
          <w:szCs w:val="28"/>
        </w:rPr>
      </w:pPr>
      <w:r>
        <w:rPr>
          <w:rFonts w:eastAsia="Times New Roman"/>
          <w:b/>
          <w:bCs/>
          <w:sz w:val="28"/>
          <w:szCs w:val="28"/>
        </w:rPr>
        <w:lastRenderedPageBreak/>
        <w:t>СОДЕРЖАНИЕ</w:t>
      </w:r>
    </w:p>
    <w:p w:rsidR="00BD55CB" w:rsidRDefault="00BD55CB">
      <w:pPr>
        <w:ind w:left="3480"/>
        <w:rPr>
          <w:sz w:val="20"/>
          <w:szCs w:val="20"/>
        </w:rPr>
      </w:pPr>
    </w:p>
    <w:tbl>
      <w:tblPr>
        <w:tblStyle w:val="af7"/>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936"/>
      </w:tblGrid>
      <w:tr w:rsidR="00DD1B6A" w:rsidTr="00ED7411">
        <w:tc>
          <w:tcPr>
            <w:tcW w:w="9039" w:type="dxa"/>
          </w:tcPr>
          <w:p w:rsidR="00DD1B6A" w:rsidRPr="00BD55CB" w:rsidRDefault="00BD55CB" w:rsidP="00ED7411">
            <w:pPr>
              <w:pStyle w:val="a6"/>
              <w:numPr>
                <w:ilvl w:val="0"/>
                <w:numId w:val="159"/>
              </w:numPr>
              <w:tabs>
                <w:tab w:val="left" w:pos="284"/>
              </w:tabs>
              <w:spacing w:line="276" w:lineRule="auto"/>
              <w:ind w:left="0" w:firstLine="0"/>
              <w:jc w:val="both"/>
              <w:rPr>
                <w:sz w:val="28"/>
                <w:szCs w:val="28"/>
              </w:rPr>
            </w:pPr>
            <w:r>
              <w:rPr>
                <w:sz w:val="28"/>
                <w:szCs w:val="28"/>
              </w:rPr>
              <w:t>Целевой раздел программы образования</w:t>
            </w:r>
            <w:r w:rsidR="00D3787D">
              <w:rPr>
                <w:sz w:val="28"/>
                <w:szCs w:val="28"/>
              </w:rPr>
              <w:t>…………………………………</w:t>
            </w:r>
          </w:p>
        </w:tc>
        <w:tc>
          <w:tcPr>
            <w:tcW w:w="936" w:type="dxa"/>
          </w:tcPr>
          <w:p w:rsidR="00DD1B6A" w:rsidRPr="00D3787D" w:rsidRDefault="00D3787D" w:rsidP="00ED7411">
            <w:pPr>
              <w:spacing w:line="276" w:lineRule="auto"/>
              <w:rPr>
                <w:sz w:val="28"/>
                <w:szCs w:val="28"/>
              </w:rPr>
            </w:pPr>
            <w:r w:rsidRPr="00D3787D">
              <w:rPr>
                <w:sz w:val="28"/>
                <w:szCs w:val="28"/>
              </w:rPr>
              <w:t>6</w:t>
            </w:r>
          </w:p>
        </w:tc>
      </w:tr>
      <w:tr w:rsidR="00BD55CB" w:rsidTr="00ED7411">
        <w:tc>
          <w:tcPr>
            <w:tcW w:w="9039" w:type="dxa"/>
          </w:tcPr>
          <w:p w:rsidR="00BD55CB" w:rsidRPr="00BD55CB" w:rsidRDefault="00BD55CB"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t>I.1. Пояснительная записка</w:t>
            </w:r>
            <w:r w:rsidR="00F24FB1">
              <w:rPr>
                <w:rFonts w:eastAsia="Times New Roman"/>
                <w:sz w:val="28"/>
                <w:szCs w:val="28"/>
              </w:rPr>
              <w:t>……………………………………………...</w:t>
            </w:r>
          </w:p>
        </w:tc>
        <w:tc>
          <w:tcPr>
            <w:tcW w:w="936" w:type="dxa"/>
          </w:tcPr>
          <w:p w:rsidR="00BD55CB" w:rsidRPr="00D3787D" w:rsidRDefault="00D3787D" w:rsidP="00ED7411">
            <w:pPr>
              <w:spacing w:line="276" w:lineRule="auto"/>
              <w:rPr>
                <w:sz w:val="28"/>
                <w:szCs w:val="28"/>
              </w:rPr>
            </w:pPr>
            <w:r>
              <w:rPr>
                <w:sz w:val="28"/>
                <w:szCs w:val="28"/>
              </w:rPr>
              <w:t>6</w:t>
            </w:r>
          </w:p>
        </w:tc>
      </w:tr>
      <w:tr w:rsidR="00DD1B6A" w:rsidTr="00ED7411">
        <w:tc>
          <w:tcPr>
            <w:tcW w:w="9039" w:type="dxa"/>
          </w:tcPr>
          <w:p w:rsidR="00DD1B6A" w:rsidRPr="00BD55CB" w:rsidRDefault="00DD1B6A" w:rsidP="00ED7411">
            <w:pPr>
              <w:tabs>
                <w:tab w:val="left" w:pos="1560"/>
              </w:tabs>
              <w:spacing w:line="276" w:lineRule="auto"/>
              <w:ind w:firstLine="567"/>
              <w:jc w:val="both"/>
              <w:rPr>
                <w:sz w:val="28"/>
                <w:szCs w:val="28"/>
              </w:rPr>
            </w:pPr>
            <w:r w:rsidRPr="00BD55CB">
              <w:rPr>
                <w:rFonts w:eastAsia="Times New Roman"/>
                <w:sz w:val="28"/>
                <w:szCs w:val="28"/>
              </w:rPr>
              <w:t xml:space="preserve">I.2. Планируемые результаты освоения </w:t>
            </w:r>
            <w:proofErr w:type="gramStart"/>
            <w:r w:rsidRPr="00BD55CB">
              <w:rPr>
                <w:rFonts w:eastAsia="Times New Roman"/>
                <w:sz w:val="28"/>
                <w:szCs w:val="28"/>
              </w:rPr>
              <w:t>обучающимися</w:t>
            </w:r>
            <w:proofErr w:type="gramEnd"/>
            <w:r w:rsidRPr="00BD55CB">
              <w:rPr>
                <w:rFonts w:eastAsia="Times New Roman"/>
                <w:sz w:val="28"/>
                <w:szCs w:val="28"/>
              </w:rPr>
              <w:t xml:space="preserve"> основной</w:t>
            </w:r>
            <w:r w:rsidR="00BD55CB">
              <w:rPr>
                <w:sz w:val="28"/>
                <w:szCs w:val="28"/>
              </w:rPr>
              <w:t xml:space="preserve"> </w:t>
            </w:r>
            <w:r w:rsidRPr="00BD55CB">
              <w:rPr>
                <w:rFonts w:eastAsia="Times New Roman"/>
                <w:sz w:val="28"/>
                <w:szCs w:val="28"/>
              </w:rPr>
              <w:t>образовательной программы среднего общего образования</w:t>
            </w:r>
            <w:r w:rsidR="00F24FB1">
              <w:rPr>
                <w:rFonts w:eastAsia="Times New Roman"/>
                <w:sz w:val="28"/>
                <w:szCs w:val="28"/>
              </w:rPr>
              <w:t>……………….</w:t>
            </w:r>
          </w:p>
        </w:tc>
        <w:tc>
          <w:tcPr>
            <w:tcW w:w="936" w:type="dxa"/>
          </w:tcPr>
          <w:p w:rsidR="00DD1B6A" w:rsidRDefault="00DD1B6A"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10</w:t>
            </w:r>
          </w:p>
        </w:tc>
      </w:tr>
      <w:tr w:rsidR="00DD1B6A" w:rsidTr="00ED7411">
        <w:tc>
          <w:tcPr>
            <w:tcW w:w="9039" w:type="dxa"/>
          </w:tcPr>
          <w:p w:rsidR="00DD1B6A" w:rsidRPr="00BD55CB" w:rsidRDefault="00DD1B6A" w:rsidP="00ED7411">
            <w:pPr>
              <w:tabs>
                <w:tab w:val="left" w:pos="1560"/>
              </w:tabs>
              <w:spacing w:line="276" w:lineRule="auto"/>
              <w:ind w:firstLine="1134"/>
              <w:jc w:val="both"/>
              <w:rPr>
                <w:sz w:val="28"/>
                <w:szCs w:val="28"/>
              </w:rPr>
            </w:pPr>
            <w:r w:rsidRPr="00BD55CB">
              <w:rPr>
                <w:rFonts w:eastAsia="Times New Roman"/>
                <w:sz w:val="28"/>
                <w:szCs w:val="28"/>
              </w:rPr>
              <w:t>I.2.1. Планируемые личностные результаты освоения ООП</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10</w:t>
            </w:r>
          </w:p>
        </w:tc>
      </w:tr>
      <w:tr w:rsidR="00DD1B6A" w:rsidTr="00ED7411">
        <w:tc>
          <w:tcPr>
            <w:tcW w:w="9039" w:type="dxa"/>
          </w:tcPr>
          <w:p w:rsidR="00DD1B6A" w:rsidRPr="00BD55CB" w:rsidRDefault="00DD1B6A" w:rsidP="00ED7411">
            <w:pPr>
              <w:tabs>
                <w:tab w:val="left" w:pos="1560"/>
              </w:tabs>
              <w:spacing w:line="276" w:lineRule="auto"/>
              <w:ind w:firstLine="1134"/>
              <w:jc w:val="both"/>
              <w:rPr>
                <w:sz w:val="28"/>
                <w:szCs w:val="28"/>
              </w:rPr>
            </w:pPr>
            <w:r w:rsidRPr="00BD55CB">
              <w:rPr>
                <w:rFonts w:eastAsia="Times New Roman"/>
                <w:sz w:val="28"/>
                <w:szCs w:val="28"/>
              </w:rPr>
              <w:t xml:space="preserve">I.2.2. Планируемые </w:t>
            </w:r>
            <w:proofErr w:type="spellStart"/>
            <w:r w:rsidRPr="00BD55CB">
              <w:rPr>
                <w:rFonts w:eastAsia="Times New Roman"/>
                <w:sz w:val="28"/>
                <w:szCs w:val="28"/>
              </w:rPr>
              <w:t>метапредметные</w:t>
            </w:r>
            <w:proofErr w:type="spellEnd"/>
            <w:r w:rsidRPr="00BD55CB">
              <w:rPr>
                <w:rFonts w:eastAsia="Times New Roman"/>
                <w:sz w:val="28"/>
                <w:szCs w:val="28"/>
              </w:rPr>
              <w:t xml:space="preserve"> результаты освоения ООП</w:t>
            </w:r>
          </w:p>
        </w:tc>
        <w:tc>
          <w:tcPr>
            <w:tcW w:w="936" w:type="dxa"/>
          </w:tcPr>
          <w:p w:rsidR="00DD1B6A" w:rsidRPr="00D3787D" w:rsidRDefault="00D3787D" w:rsidP="00ED7411">
            <w:pPr>
              <w:spacing w:line="276" w:lineRule="auto"/>
              <w:rPr>
                <w:sz w:val="28"/>
                <w:szCs w:val="28"/>
              </w:rPr>
            </w:pPr>
            <w:r>
              <w:rPr>
                <w:sz w:val="28"/>
                <w:szCs w:val="28"/>
              </w:rPr>
              <w:t>13</w:t>
            </w:r>
          </w:p>
        </w:tc>
      </w:tr>
      <w:tr w:rsidR="00DD1B6A" w:rsidTr="00ED7411">
        <w:tc>
          <w:tcPr>
            <w:tcW w:w="9039" w:type="dxa"/>
          </w:tcPr>
          <w:p w:rsidR="00DD1B6A" w:rsidRPr="00BD55CB" w:rsidRDefault="00DD1B6A" w:rsidP="00ED7411">
            <w:pPr>
              <w:tabs>
                <w:tab w:val="left" w:pos="1560"/>
              </w:tabs>
              <w:spacing w:line="276" w:lineRule="auto"/>
              <w:ind w:firstLine="1134"/>
              <w:jc w:val="both"/>
              <w:rPr>
                <w:sz w:val="28"/>
                <w:szCs w:val="28"/>
              </w:rPr>
            </w:pPr>
            <w:r w:rsidRPr="00BD55CB">
              <w:rPr>
                <w:rFonts w:eastAsia="Times New Roman"/>
                <w:sz w:val="28"/>
                <w:szCs w:val="28"/>
              </w:rPr>
              <w:t>I.2.3. Планируемые предметные результаты освоения ООП</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14</w:t>
            </w:r>
          </w:p>
        </w:tc>
      </w:tr>
      <w:tr w:rsidR="00DD1B6A" w:rsidTr="00ED7411">
        <w:tc>
          <w:tcPr>
            <w:tcW w:w="9039" w:type="dxa"/>
          </w:tcPr>
          <w:p w:rsidR="00DD1B6A" w:rsidRPr="00BD55CB" w:rsidRDefault="00DD1B6A" w:rsidP="00ED7411">
            <w:pPr>
              <w:tabs>
                <w:tab w:val="left" w:pos="1560"/>
              </w:tabs>
              <w:spacing w:line="276" w:lineRule="auto"/>
              <w:ind w:firstLine="1843"/>
              <w:jc w:val="both"/>
              <w:rPr>
                <w:sz w:val="28"/>
                <w:szCs w:val="28"/>
              </w:rPr>
            </w:pPr>
            <w:r w:rsidRPr="00BD55CB">
              <w:rPr>
                <w:rFonts w:eastAsia="Times New Roman"/>
                <w:sz w:val="28"/>
                <w:szCs w:val="28"/>
              </w:rPr>
              <w:t xml:space="preserve">Русский язык </w:t>
            </w:r>
            <w:r w:rsidRPr="00BD55CB">
              <w:rPr>
                <w:sz w:val="28"/>
                <w:szCs w:val="28"/>
              </w:rPr>
              <w:t>(базовый уровень</w:t>
            </w:r>
            <w:r w:rsidR="00F24FB1">
              <w:rPr>
                <w:sz w:val="28"/>
                <w:szCs w:val="28"/>
              </w:rPr>
              <w:t>, углубленный уровень</w:t>
            </w:r>
            <w:r w:rsidRPr="00BD55CB">
              <w:rPr>
                <w:sz w:val="28"/>
                <w:szCs w:val="28"/>
              </w:rPr>
              <w:t>)</w:t>
            </w:r>
            <w:r w:rsidR="00F24FB1">
              <w:rPr>
                <w:sz w:val="28"/>
                <w:szCs w:val="28"/>
              </w:rPr>
              <w:t>….</w:t>
            </w:r>
          </w:p>
        </w:tc>
        <w:tc>
          <w:tcPr>
            <w:tcW w:w="936" w:type="dxa"/>
          </w:tcPr>
          <w:p w:rsidR="00DD1B6A" w:rsidRPr="00D3787D" w:rsidRDefault="00D3787D" w:rsidP="00ED7411">
            <w:pPr>
              <w:spacing w:line="276" w:lineRule="auto"/>
              <w:rPr>
                <w:sz w:val="28"/>
                <w:szCs w:val="28"/>
              </w:rPr>
            </w:pPr>
            <w:r>
              <w:rPr>
                <w:sz w:val="28"/>
                <w:szCs w:val="28"/>
              </w:rPr>
              <w:t>15</w:t>
            </w:r>
          </w:p>
        </w:tc>
      </w:tr>
      <w:tr w:rsidR="00DD1B6A" w:rsidTr="00ED7411">
        <w:tc>
          <w:tcPr>
            <w:tcW w:w="9039" w:type="dxa"/>
          </w:tcPr>
          <w:p w:rsidR="00DD1B6A" w:rsidRPr="00BD55CB" w:rsidRDefault="00DD1B6A" w:rsidP="00ED7411">
            <w:pPr>
              <w:tabs>
                <w:tab w:val="left" w:pos="1560"/>
              </w:tabs>
              <w:spacing w:line="276" w:lineRule="auto"/>
              <w:ind w:firstLine="1843"/>
              <w:jc w:val="both"/>
              <w:rPr>
                <w:sz w:val="28"/>
                <w:szCs w:val="28"/>
              </w:rPr>
            </w:pPr>
            <w:r w:rsidRPr="00BD55CB">
              <w:rPr>
                <w:rFonts w:eastAsia="Times New Roman"/>
                <w:sz w:val="28"/>
                <w:szCs w:val="28"/>
              </w:rPr>
              <w:t xml:space="preserve">Литература   </w:t>
            </w:r>
            <w:r w:rsidRPr="00BD55CB">
              <w:rPr>
                <w:sz w:val="28"/>
                <w:szCs w:val="28"/>
              </w:rPr>
              <w:t xml:space="preserve"> (базовый уровень</w:t>
            </w:r>
            <w:r w:rsidR="00F24FB1">
              <w:rPr>
                <w:sz w:val="28"/>
                <w:szCs w:val="28"/>
              </w:rPr>
              <w:t>, углубленный уровень</w:t>
            </w:r>
            <w:r w:rsidRPr="00BD55CB">
              <w:rPr>
                <w:sz w:val="28"/>
                <w:szCs w:val="28"/>
              </w:rPr>
              <w:t>)</w:t>
            </w:r>
            <w:r w:rsidR="00F24FB1">
              <w:rPr>
                <w:sz w:val="28"/>
                <w:szCs w:val="28"/>
              </w:rPr>
              <w:t>….</w:t>
            </w:r>
          </w:p>
        </w:tc>
        <w:tc>
          <w:tcPr>
            <w:tcW w:w="936" w:type="dxa"/>
          </w:tcPr>
          <w:p w:rsidR="00DD1B6A" w:rsidRPr="00D3787D" w:rsidRDefault="00D3787D" w:rsidP="00ED7411">
            <w:pPr>
              <w:spacing w:line="276" w:lineRule="auto"/>
              <w:rPr>
                <w:sz w:val="28"/>
                <w:szCs w:val="28"/>
              </w:rPr>
            </w:pPr>
            <w:r>
              <w:rPr>
                <w:sz w:val="28"/>
                <w:szCs w:val="28"/>
              </w:rPr>
              <w:t>19</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Родной язык  (базовый уровень)</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22</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Родная литература (базовый уровень)</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29</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Иностранный язык</w:t>
            </w:r>
            <w:r w:rsidR="00F24FB1">
              <w:rPr>
                <w:rFonts w:eastAsia="Times New Roman"/>
                <w:sz w:val="28"/>
                <w:szCs w:val="28"/>
              </w:rPr>
              <w:t>, Второй иностранный язык</w:t>
            </w:r>
            <w:r w:rsidRPr="00BD55CB">
              <w:rPr>
                <w:sz w:val="28"/>
                <w:szCs w:val="28"/>
              </w:rPr>
              <w:t xml:space="preserve">  (базовый уровень)</w:t>
            </w:r>
            <w:r w:rsidR="00F24FB1">
              <w:rPr>
                <w:sz w:val="28"/>
                <w:szCs w:val="28"/>
              </w:rPr>
              <w:t>………………………………………………………………………...</w:t>
            </w:r>
          </w:p>
        </w:tc>
        <w:tc>
          <w:tcPr>
            <w:tcW w:w="936" w:type="dxa"/>
          </w:tcPr>
          <w:p w:rsidR="00F24FB1" w:rsidRDefault="00F24FB1" w:rsidP="00ED7411">
            <w:pPr>
              <w:spacing w:line="276" w:lineRule="auto"/>
              <w:rPr>
                <w:sz w:val="28"/>
                <w:szCs w:val="28"/>
              </w:rPr>
            </w:pPr>
          </w:p>
          <w:p w:rsidR="00DD1B6A" w:rsidRPr="00D3787D" w:rsidRDefault="00D3787D" w:rsidP="00ED7411">
            <w:pPr>
              <w:spacing w:line="276" w:lineRule="auto"/>
              <w:rPr>
                <w:sz w:val="28"/>
                <w:szCs w:val="28"/>
              </w:rPr>
            </w:pPr>
            <w:r>
              <w:rPr>
                <w:sz w:val="28"/>
                <w:szCs w:val="28"/>
              </w:rPr>
              <w:t>29</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История (базовый уровень</w:t>
            </w:r>
            <w:r w:rsidR="00F24FB1">
              <w:rPr>
                <w:rFonts w:eastAsia="Times New Roman"/>
                <w:sz w:val="28"/>
                <w:szCs w:val="28"/>
              </w:rPr>
              <w:t xml:space="preserve">, </w:t>
            </w:r>
            <w:r w:rsidR="00F24FB1">
              <w:rPr>
                <w:sz w:val="28"/>
                <w:szCs w:val="28"/>
              </w:rPr>
              <w:t>углубленный уровень</w:t>
            </w:r>
            <w:r w:rsidRPr="00BD55CB">
              <w:rPr>
                <w:rFonts w:eastAsia="Times New Roman"/>
                <w:sz w:val="28"/>
                <w:szCs w:val="28"/>
              </w:rPr>
              <w:t>)</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33</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География (базовый уровень</w:t>
            </w:r>
            <w:r w:rsidR="00F24FB1">
              <w:rPr>
                <w:rFonts w:eastAsia="Times New Roman"/>
                <w:sz w:val="28"/>
                <w:szCs w:val="28"/>
              </w:rPr>
              <w:t xml:space="preserve">, </w:t>
            </w:r>
            <w:r w:rsidR="00F24FB1">
              <w:rPr>
                <w:sz w:val="28"/>
                <w:szCs w:val="28"/>
              </w:rPr>
              <w:t>углубленный уровень</w:t>
            </w:r>
            <w:r w:rsidRPr="00BD55CB">
              <w:rPr>
                <w:rFonts w:eastAsia="Times New Roman"/>
                <w:sz w:val="28"/>
                <w:szCs w:val="28"/>
              </w:rPr>
              <w:t>)</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36</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Обществознание (базовый уровень</w:t>
            </w:r>
            <w:r w:rsidR="00F24FB1">
              <w:rPr>
                <w:rFonts w:eastAsia="Times New Roman"/>
                <w:sz w:val="28"/>
                <w:szCs w:val="28"/>
              </w:rPr>
              <w:t xml:space="preserve">, </w:t>
            </w:r>
            <w:r w:rsidR="00F24FB1">
              <w:rPr>
                <w:sz w:val="28"/>
                <w:szCs w:val="28"/>
              </w:rPr>
              <w:t>углубленный уровень</w:t>
            </w:r>
            <w:r w:rsidRPr="00BD55CB">
              <w:rPr>
                <w:rFonts w:eastAsia="Times New Roman"/>
                <w:sz w:val="28"/>
                <w:szCs w:val="28"/>
              </w:rPr>
              <w:t>)</w:t>
            </w:r>
            <w:r w:rsidR="00F24FB1">
              <w:rPr>
                <w:rFonts w:eastAsia="Times New Roman"/>
                <w:sz w:val="28"/>
                <w:szCs w:val="28"/>
              </w:rPr>
              <w:t>………………………………………………………………………...</w:t>
            </w:r>
          </w:p>
        </w:tc>
        <w:tc>
          <w:tcPr>
            <w:tcW w:w="936" w:type="dxa"/>
          </w:tcPr>
          <w:p w:rsidR="00F24FB1" w:rsidRDefault="00F24FB1" w:rsidP="00ED7411">
            <w:pPr>
              <w:spacing w:line="276" w:lineRule="auto"/>
              <w:rPr>
                <w:sz w:val="28"/>
                <w:szCs w:val="28"/>
              </w:rPr>
            </w:pPr>
          </w:p>
          <w:p w:rsidR="00DD1B6A" w:rsidRPr="00D3787D" w:rsidRDefault="00D3787D" w:rsidP="00ED7411">
            <w:pPr>
              <w:spacing w:line="276" w:lineRule="auto"/>
              <w:rPr>
                <w:sz w:val="28"/>
                <w:szCs w:val="28"/>
              </w:rPr>
            </w:pPr>
            <w:r>
              <w:rPr>
                <w:sz w:val="28"/>
                <w:szCs w:val="28"/>
              </w:rPr>
              <w:t>39</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Математика: алгебра и начала математического анализа, геометрия (</w:t>
            </w:r>
            <w:r w:rsidR="00F24FB1">
              <w:rPr>
                <w:rFonts w:eastAsia="Times New Roman"/>
                <w:sz w:val="28"/>
                <w:szCs w:val="28"/>
              </w:rPr>
              <w:t xml:space="preserve">базовый уровень, </w:t>
            </w:r>
            <w:r w:rsidRPr="00BD55CB">
              <w:rPr>
                <w:rFonts w:eastAsia="Times New Roman"/>
                <w:sz w:val="28"/>
                <w:szCs w:val="28"/>
              </w:rPr>
              <w:t>углублённый уровень)</w:t>
            </w:r>
            <w:r w:rsidR="00F24FB1">
              <w:rPr>
                <w:rFonts w:eastAsia="Times New Roman"/>
                <w:sz w:val="28"/>
                <w:szCs w:val="28"/>
              </w:rPr>
              <w:t>……………………….</w:t>
            </w:r>
          </w:p>
        </w:tc>
        <w:tc>
          <w:tcPr>
            <w:tcW w:w="936" w:type="dxa"/>
          </w:tcPr>
          <w:p w:rsidR="00F24FB1" w:rsidRDefault="00F24FB1" w:rsidP="00ED7411">
            <w:pPr>
              <w:spacing w:line="276" w:lineRule="auto"/>
              <w:rPr>
                <w:sz w:val="28"/>
                <w:szCs w:val="28"/>
              </w:rPr>
            </w:pPr>
          </w:p>
          <w:p w:rsidR="00DD1B6A" w:rsidRPr="00D3787D" w:rsidRDefault="00D3787D" w:rsidP="00ED7411">
            <w:pPr>
              <w:spacing w:line="276" w:lineRule="auto"/>
              <w:rPr>
                <w:sz w:val="28"/>
                <w:szCs w:val="28"/>
              </w:rPr>
            </w:pPr>
            <w:r>
              <w:rPr>
                <w:sz w:val="28"/>
                <w:szCs w:val="28"/>
              </w:rPr>
              <w:t>46</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Информатика (</w:t>
            </w:r>
            <w:r w:rsidR="00F24FB1">
              <w:rPr>
                <w:rFonts w:eastAsia="Times New Roman"/>
                <w:sz w:val="28"/>
                <w:szCs w:val="28"/>
              </w:rPr>
              <w:t xml:space="preserve">базовый уровень, </w:t>
            </w:r>
            <w:r w:rsidRPr="00BD55CB">
              <w:rPr>
                <w:rFonts w:eastAsia="Times New Roman"/>
                <w:sz w:val="28"/>
                <w:szCs w:val="28"/>
              </w:rPr>
              <w:t>углублённый уровень)</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80</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Физика (базовый уровень</w:t>
            </w:r>
            <w:r w:rsidR="00F24FB1">
              <w:rPr>
                <w:rFonts w:eastAsia="Times New Roman"/>
                <w:sz w:val="28"/>
                <w:szCs w:val="28"/>
              </w:rPr>
              <w:t xml:space="preserve">, </w:t>
            </w:r>
            <w:r w:rsidR="00F24FB1">
              <w:rPr>
                <w:sz w:val="28"/>
                <w:szCs w:val="28"/>
              </w:rPr>
              <w:t>углубленный уровень</w:t>
            </w:r>
            <w:r w:rsidRPr="00BD55CB">
              <w:rPr>
                <w:rFonts w:eastAsia="Times New Roman"/>
                <w:sz w:val="28"/>
                <w:szCs w:val="28"/>
              </w:rPr>
              <w:t>)</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85</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Астрономия (базовый уровень)</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87</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Химия (базовый уровень</w:t>
            </w:r>
            <w:r w:rsidR="00F24FB1">
              <w:rPr>
                <w:rFonts w:eastAsia="Times New Roman"/>
                <w:sz w:val="28"/>
                <w:szCs w:val="28"/>
              </w:rPr>
              <w:t xml:space="preserve">, </w:t>
            </w:r>
            <w:r w:rsidR="00F24FB1">
              <w:rPr>
                <w:sz w:val="28"/>
                <w:szCs w:val="28"/>
              </w:rPr>
              <w:t>углубленный уровень</w:t>
            </w:r>
            <w:r w:rsidRPr="00BD55CB">
              <w:rPr>
                <w:rFonts w:eastAsia="Times New Roman"/>
                <w:sz w:val="28"/>
                <w:szCs w:val="28"/>
              </w:rPr>
              <w:t>)</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88</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Биология (базовый уровень</w:t>
            </w:r>
            <w:r w:rsidR="00F24FB1">
              <w:rPr>
                <w:rFonts w:eastAsia="Times New Roman"/>
                <w:sz w:val="28"/>
                <w:szCs w:val="28"/>
              </w:rPr>
              <w:t xml:space="preserve">, </w:t>
            </w:r>
            <w:r w:rsidR="00F24FB1">
              <w:rPr>
                <w:sz w:val="28"/>
                <w:szCs w:val="28"/>
              </w:rPr>
              <w:t>углубленный уровень</w:t>
            </w:r>
            <w:r w:rsidRPr="00BD55CB">
              <w:rPr>
                <w:rFonts w:eastAsia="Times New Roman"/>
                <w:sz w:val="28"/>
                <w:szCs w:val="28"/>
              </w:rPr>
              <w:t>)</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92</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Физическая культура (базовый уровень)</w:t>
            </w:r>
            <w:r w:rsidR="00F24FB1">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96</w:t>
            </w:r>
          </w:p>
        </w:tc>
      </w:tr>
      <w:tr w:rsidR="00DD1B6A" w:rsidTr="00ED7411">
        <w:tc>
          <w:tcPr>
            <w:tcW w:w="9039" w:type="dxa"/>
          </w:tcPr>
          <w:p w:rsidR="00DD1B6A" w:rsidRPr="00BD55CB" w:rsidRDefault="00DD1B6A" w:rsidP="00ED7411">
            <w:pPr>
              <w:tabs>
                <w:tab w:val="left" w:pos="1560"/>
              </w:tabs>
              <w:spacing w:line="276" w:lineRule="auto"/>
              <w:ind w:firstLine="1843"/>
              <w:jc w:val="both"/>
              <w:rPr>
                <w:rFonts w:eastAsia="Times New Roman"/>
                <w:sz w:val="28"/>
                <w:szCs w:val="28"/>
              </w:rPr>
            </w:pPr>
            <w:r w:rsidRPr="00BD55CB">
              <w:rPr>
                <w:rFonts w:eastAsia="Times New Roman"/>
                <w:sz w:val="28"/>
                <w:szCs w:val="28"/>
              </w:rPr>
              <w:t>Основы безопасности жизнедеятельности (базовый уровень)</w:t>
            </w:r>
            <w:r w:rsidR="003017B1">
              <w:rPr>
                <w:rFonts w:eastAsia="Times New Roman"/>
                <w:sz w:val="28"/>
                <w:szCs w:val="28"/>
              </w:rPr>
              <w:t>………………………………………………………………………...</w:t>
            </w:r>
          </w:p>
        </w:tc>
        <w:tc>
          <w:tcPr>
            <w:tcW w:w="936" w:type="dxa"/>
          </w:tcPr>
          <w:p w:rsidR="00D3787D" w:rsidRDefault="00D3787D" w:rsidP="00ED7411">
            <w:pPr>
              <w:spacing w:line="276" w:lineRule="auto"/>
              <w:rPr>
                <w:sz w:val="28"/>
                <w:szCs w:val="28"/>
              </w:rPr>
            </w:pPr>
          </w:p>
          <w:p w:rsidR="00DD1B6A" w:rsidRPr="00D3787D" w:rsidRDefault="00D3787D" w:rsidP="00ED7411">
            <w:pPr>
              <w:spacing w:line="276" w:lineRule="auto"/>
              <w:rPr>
                <w:sz w:val="28"/>
                <w:szCs w:val="28"/>
              </w:rPr>
            </w:pPr>
            <w:r>
              <w:rPr>
                <w:sz w:val="28"/>
                <w:szCs w:val="28"/>
              </w:rPr>
              <w:t>97</w:t>
            </w:r>
          </w:p>
        </w:tc>
      </w:tr>
      <w:tr w:rsidR="00DD1B6A" w:rsidTr="00ED7411">
        <w:tc>
          <w:tcPr>
            <w:tcW w:w="9039" w:type="dxa"/>
          </w:tcPr>
          <w:p w:rsidR="00DD1B6A" w:rsidRPr="00BD55CB" w:rsidRDefault="00DD1B6A" w:rsidP="00ED7411">
            <w:pPr>
              <w:tabs>
                <w:tab w:val="left" w:pos="1560"/>
              </w:tabs>
              <w:spacing w:line="276" w:lineRule="auto"/>
              <w:ind w:firstLine="567"/>
              <w:jc w:val="both"/>
              <w:rPr>
                <w:sz w:val="28"/>
                <w:szCs w:val="28"/>
              </w:rPr>
            </w:pPr>
            <w:r w:rsidRPr="00BD55CB">
              <w:rPr>
                <w:rFonts w:eastAsia="Times New Roman"/>
                <w:sz w:val="28"/>
                <w:szCs w:val="28"/>
              </w:rPr>
              <w:t>I.3. Система оценки достижения планируемых результатов освоения</w:t>
            </w:r>
          </w:p>
          <w:p w:rsidR="00DD1B6A" w:rsidRPr="00BD55CB" w:rsidRDefault="00DD1B6A" w:rsidP="00ED7411">
            <w:pPr>
              <w:tabs>
                <w:tab w:val="left" w:pos="1560"/>
              </w:tabs>
              <w:spacing w:line="276" w:lineRule="auto"/>
              <w:jc w:val="both"/>
              <w:rPr>
                <w:rFonts w:eastAsia="Times New Roman"/>
                <w:sz w:val="28"/>
                <w:szCs w:val="28"/>
              </w:rPr>
            </w:pPr>
            <w:r w:rsidRPr="00BD55CB">
              <w:rPr>
                <w:rFonts w:eastAsia="Times New Roman"/>
                <w:sz w:val="28"/>
                <w:szCs w:val="28"/>
              </w:rPr>
              <w:t>основной образовательной программы среднего общего образования</w:t>
            </w:r>
            <w:r w:rsidR="003017B1">
              <w:rPr>
                <w:rFonts w:eastAsia="Times New Roman"/>
                <w:sz w:val="28"/>
                <w:szCs w:val="28"/>
              </w:rPr>
              <w:t>……</w:t>
            </w:r>
          </w:p>
        </w:tc>
        <w:tc>
          <w:tcPr>
            <w:tcW w:w="936" w:type="dxa"/>
          </w:tcPr>
          <w:p w:rsidR="00DD1B6A" w:rsidRDefault="00DD1B6A"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106</w:t>
            </w:r>
          </w:p>
        </w:tc>
      </w:tr>
      <w:tr w:rsidR="00DD1B6A" w:rsidTr="00ED7411">
        <w:tc>
          <w:tcPr>
            <w:tcW w:w="9039" w:type="dxa"/>
          </w:tcPr>
          <w:p w:rsidR="00DD1B6A" w:rsidRPr="00BD55CB" w:rsidRDefault="00DD1B6A" w:rsidP="00ED7411">
            <w:pPr>
              <w:numPr>
                <w:ilvl w:val="0"/>
                <w:numId w:val="1"/>
              </w:numPr>
              <w:tabs>
                <w:tab w:val="left" w:pos="580"/>
                <w:tab w:val="left" w:pos="1560"/>
              </w:tabs>
              <w:spacing w:line="276" w:lineRule="auto"/>
              <w:jc w:val="both"/>
              <w:rPr>
                <w:rFonts w:eastAsia="Times New Roman"/>
                <w:sz w:val="28"/>
                <w:szCs w:val="28"/>
              </w:rPr>
            </w:pPr>
            <w:r w:rsidRPr="00BD55CB">
              <w:rPr>
                <w:rFonts w:eastAsia="Times New Roman"/>
                <w:sz w:val="28"/>
                <w:szCs w:val="28"/>
              </w:rPr>
              <w:t>Содержательный  раздел  основной  образовательной  программы  среднего общего образования</w:t>
            </w:r>
            <w:proofErr w:type="gramStart"/>
            <w:r w:rsidR="003017B1">
              <w:rPr>
                <w:rFonts w:eastAsia="Times New Roman"/>
                <w:sz w:val="28"/>
                <w:szCs w:val="28"/>
              </w:rPr>
              <w:t>, ....…………………………………………...</w:t>
            </w:r>
            <w:proofErr w:type="gramEnd"/>
          </w:p>
        </w:tc>
        <w:tc>
          <w:tcPr>
            <w:tcW w:w="936" w:type="dxa"/>
          </w:tcPr>
          <w:p w:rsidR="003017B1" w:rsidRDefault="003017B1"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114</w:t>
            </w:r>
          </w:p>
        </w:tc>
      </w:tr>
      <w:tr w:rsidR="00DD1B6A" w:rsidTr="00ED7411">
        <w:tc>
          <w:tcPr>
            <w:tcW w:w="9039" w:type="dxa"/>
          </w:tcPr>
          <w:p w:rsidR="00DD1B6A" w:rsidRPr="00BD55CB" w:rsidRDefault="00DD1B6A" w:rsidP="00ED7411">
            <w:pPr>
              <w:tabs>
                <w:tab w:val="left" w:pos="1560"/>
              </w:tabs>
              <w:spacing w:line="276" w:lineRule="auto"/>
              <w:ind w:firstLine="567"/>
              <w:jc w:val="both"/>
              <w:rPr>
                <w:rFonts w:eastAsia="Times New Roman"/>
                <w:sz w:val="28"/>
                <w:szCs w:val="28"/>
              </w:rPr>
            </w:pPr>
            <w:r w:rsidRPr="00BD55CB">
              <w:rPr>
                <w:rFonts w:eastAsia="Times New Roman"/>
                <w:sz w:val="28"/>
                <w:szCs w:val="28"/>
                <w:lang w:val="en-US"/>
              </w:rPr>
              <w:t>II</w:t>
            </w:r>
            <w:r w:rsidRPr="00BD55CB">
              <w:rPr>
                <w:rFonts w:eastAsia="Times New Roman"/>
                <w:sz w:val="28"/>
                <w:szCs w:val="28"/>
              </w:rPr>
              <w:t>.1. Программа развития универсальных учебных действий при получении среднего общего образования</w:t>
            </w:r>
            <w:r w:rsidR="003017B1">
              <w:rPr>
                <w:rFonts w:eastAsia="Times New Roman"/>
                <w:sz w:val="28"/>
                <w:szCs w:val="28"/>
              </w:rPr>
              <w:t>, включающая формирование компетенций обучающихся в области учебно-исследовательской и проектной деятельности ……………………………………………………...</w:t>
            </w:r>
          </w:p>
        </w:tc>
        <w:tc>
          <w:tcPr>
            <w:tcW w:w="936" w:type="dxa"/>
          </w:tcPr>
          <w:p w:rsidR="00DD1B6A" w:rsidRDefault="00DD1B6A" w:rsidP="00ED7411">
            <w:pPr>
              <w:spacing w:line="276" w:lineRule="auto"/>
              <w:rPr>
                <w:sz w:val="28"/>
                <w:szCs w:val="28"/>
              </w:rPr>
            </w:pPr>
          </w:p>
          <w:p w:rsidR="003017B1" w:rsidRDefault="003017B1" w:rsidP="00ED7411">
            <w:pPr>
              <w:spacing w:line="276" w:lineRule="auto"/>
              <w:rPr>
                <w:sz w:val="28"/>
                <w:szCs w:val="28"/>
              </w:rPr>
            </w:pPr>
          </w:p>
          <w:p w:rsidR="003017B1" w:rsidRDefault="003017B1"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114</w:t>
            </w:r>
          </w:p>
        </w:tc>
      </w:tr>
      <w:tr w:rsidR="00DD1B6A" w:rsidTr="00ED7411">
        <w:tc>
          <w:tcPr>
            <w:tcW w:w="9039" w:type="dxa"/>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lang w:val="en-US"/>
              </w:rPr>
              <w:t>II</w:t>
            </w:r>
            <w:r w:rsidRPr="00BD55CB">
              <w:rPr>
                <w:rFonts w:eastAsia="Times New Roman"/>
                <w:sz w:val="28"/>
                <w:szCs w:val="28"/>
              </w:rPr>
              <w:t>.1.1. Цели и задачи,</w:t>
            </w:r>
            <w:r w:rsidR="003017B1">
              <w:rPr>
                <w:rFonts w:eastAsia="Times New Roman"/>
                <w:sz w:val="28"/>
                <w:szCs w:val="28"/>
              </w:rPr>
              <w:t xml:space="preserve"> включающие учебно-исследовательскую и проектную </w:t>
            </w:r>
            <w:r w:rsidR="00F631F7">
              <w:rPr>
                <w:rFonts w:eastAsia="Times New Roman"/>
                <w:sz w:val="28"/>
                <w:szCs w:val="28"/>
              </w:rPr>
              <w:t>деятельность обучающихся как средство совершенствования их универсальных учебных действий; описание</w:t>
            </w:r>
            <w:r w:rsidRPr="00BD55CB">
              <w:rPr>
                <w:rFonts w:eastAsia="Times New Roman"/>
                <w:sz w:val="28"/>
                <w:szCs w:val="28"/>
              </w:rPr>
              <w:t xml:space="preserve"> мест</w:t>
            </w:r>
            <w:r w:rsidR="00F631F7">
              <w:rPr>
                <w:rFonts w:eastAsia="Times New Roman"/>
                <w:sz w:val="28"/>
                <w:szCs w:val="28"/>
              </w:rPr>
              <w:t>а</w:t>
            </w:r>
            <w:r w:rsidRPr="00BD55CB">
              <w:rPr>
                <w:rFonts w:eastAsia="Times New Roman"/>
                <w:sz w:val="28"/>
                <w:szCs w:val="28"/>
              </w:rPr>
              <w:t xml:space="preserve"> Программы и её рол</w:t>
            </w:r>
            <w:r w:rsidR="00F631F7">
              <w:rPr>
                <w:rFonts w:eastAsia="Times New Roman"/>
                <w:sz w:val="28"/>
                <w:szCs w:val="28"/>
              </w:rPr>
              <w:t>и</w:t>
            </w:r>
            <w:r w:rsidRPr="00BD55CB">
              <w:rPr>
                <w:rFonts w:eastAsia="Times New Roman"/>
                <w:sz w:val="28"/>
                <w:szCs w:val="28"/>
              </w:rPr>
              <w:t xml:space="preserve"> в реализации требований ФГОС СОО</w:t>
            </w:r>
            <w:r w:rsidR="00F631F7">
              <w:rPr>
                <w:rFonts w:eastAsia="Times New Roman"/>
                <w:sz w:val="28"/>
                <w:szCs w:val="28"/>
              </w:rPr>
              <w:t>……….</w:t>
            </w:r>
          </w:p>
        </w:tc>
        <w:tc>
          <w:tcPr>
            <w:tcW w:w="936" w:type="dxa"/>
          </w:tcPr>
          <w:p w:rsidR="00DD1B6A" w:rsidRDefault="00DD1B6A" w:rsidP="00ED7411">
            <w:pPr>
              <w:spacing w:line="276" w:lineRule="auto"/>
              <w:rPr>
                <w:sz w:val="28"/>
                <w:szCs w:val="28"/>
              </w:rPr>
            </w:pPr>
          </w:p>
          <w:p w:rsidR="00F631F7" w:rsidRDefault="00F631F7" w:rsidP="00ED7411">
            <w:pPr>
              <w:spacing w:line="276" w:lineRule="auto"/>
              <w:rPr>
                <w:sz w:val="28"/>
                <w:szCs w:val="28"/>
              </w:rPr>
            </w:pPr>
          </w:p>
          <w:p w:rsidR="00F631F7" w:rsidRDefault="00F631F7"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114</w:t>
            </w:r>
          </w:p>
        </w:tc>
      </w:tr>
      <w:tr w:rsidR="00DD1B6A" w:rsidTr="00ED7411">
        <w:tc>
          <w:tcPr>
            <w:tcW w:w="9039" w:type="dxa"/>
          </w:tcPr>
          <w:p w:rsidR="00DD1B6A" w:rsidRPr="00780E4C" w:rsidRDefault="00DD1B6A" w:rsidP="00ED7411">
            <w:pPr>
              <w:tabs>
                <w:tab w:val="left" w:pos="580"/>
                <w:tab w:val="left" w:pos="1560"/>
              </w:tabs>
              <w:spacing w:line="276" w:lineRule="auto"/>
              <w:ind w:firstLine="1134"/>
              <w:jc w:val="both"/>
              <w:rPr>
                <w:rFonts w:eastAsia="Times New Roman"/>
                <w:sz w:val="28"/>
                <w:szCs w:val="28"/>
              </w:rPr>
            </w:pPr>
            <w:r w:rsidRPr="00BD55CB">
              <w:rPr>
                <w:rFonts w:eastAsia="Times New Roman"/>
                <w:sz w:val="28"/>
                <w:szCs w:val="28"/>
                <w:lang w:val="en-US"/>
              </w:rPr>
              <w:lastRenderedPageBreak/>
              <w:t>II</w:t>
            </w:r>
            <w:r w:rsidRPr="00BD55CB">
              <w:rPr>
                <w:rFonts w:eastAsia="Times New Roman"/>
                <w:sz w:val="28"/>
                <w:szCs w:val="28"/>
              </w:rPr>
              <w:t>.1.2. Описание понятий, функций, состава и характеристик</w:t>
            </w:r>
            <w:r w:rsidR="00780E4C">
              <w:rPr>
                <w:rFonts w:eastAsia="Times New Roman"/>
                <w:sz w:val="28"/>
                <w:szCs w:val="28"/>
              </w:rPr>
              <w:t xml:space="preserve"> </w:t>
            </w:r>
            <w:r w:rsidRPr="00BD55CB">
              <w:rPr>
                <w:rFonts w:eastAsia="Times New Roman"/>
                <w:sz w:val="28"/>
                <w:szCs w:val="28"/>
              </w:rPr>
              <w:t>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F631F7">
              <w:rPr>
                <w:rFonts w:eastAsia="Times New Roman"/>
                <w:sz w:val="28"/>
                <w:szCs w:val="28"/>
              </w:rPr>
              <w:t>…………………………………………………………………...</w:t>
            </w:r>
          </w:p>
        </w:tc>
        <w:tc>
          <w:tcPr>
            <w:tcW w:w="936" w:type="dxa"/>
          </w:tcPr>
          <w:p w:rsidR="00DD1B6A" w:rsidRDefault="00DD1B6A" w:rsidP="00ED7411">
            <w:pPr>
              <w:spacing w:line="276" w:lineRule="auto"/>
              <w:rPr>
                <w:sz w:val="28"/>
                <w:szCs w:val="28"/>
              </w:rPr>
            </w:pPr>
          </w:p>
          <w:p w:rsidR="00D3787D" w:rsidRDefault="00D3787D" w:rsidP="00ED7411">
            <w:pPr>
              <w:spacing w:line="276" w:lineRule="auto"/>
              <w:rPr>
                <w:sz w:val="28"/>
                <w:szCs w:val="28"/>
              </w:rPr>
            </w:pPr>
          </w:p>
          <w:p w:rsidR="00D3787D" w:rsidRDefault="00D3787D" w:rsidP="00ED7411">
            <w:pPr>
              <w:spacing w:line="276" w:lineRule="auto"/>
              <w:rPr>
                <w:sz w:val="28"/>
                <w:szCs w:val="28"/>
              </w:rPr>
            </w:pPr>
          </w:p>
          <w:p w:rsidR="00D3787D" w:rsidRDefault="00D3787D"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116</w:t>
            </w:r>
          </w:p>
        </w:tc>
      </w:tr>
      <w:tr w:rsidR="00DD1B6A" w:rsidTr="00ED7411">
        <w:tc>
          <w:tcPr>
            <w:tcW w:w="9039" w:type="dxa"/>
            <w:vAlign w:val="bottom"/>
          </w:tcPr>
          <w:p w:rsidR="00DD1B6A" w:rsidRPr="00BD55CB" w:rsidRDefault="00F631F7" w:rsidP="00ED7411">
            <w:pPr>
              <w:tabs>
                <w:tab w:val="left" w:pos="1560"/>
              </w:tabs>
              <w:spacing w:line="276" w:lineRule="auto"/>
              <w:ind w:firstLine="1134"/>
              <w:jc w:val="both"/>
              <w:rPr>
                <w:sz w:val="28"/>
                <w:szCs w:val="28"/>
              </w:rPr>
            </w:pPr>
            <w:r>
              <w:rPr>
                <w:rFonts w:eastAsia="Times New Roman"/>
                <w:sz w:val="28"/>
                <w:szCs w:val="28"/>
              </w:rPr>
              <w:t>II.1.3. Типовые з</w:t>
            </w:r>
            <w:r w:rsidR="00DD1B6A" w:rsidRPr="00BD55CB">
              <w:rPr>
                <w:rFonts w:eastAsia="Times New Roman"/>
                <w:sz w:val="28"/>
                <w:szCs w:val="28"/>
              </w:rPr>
              <w:t>адачи по формированию универсальных учебных действий</w:t>
            </w:r>
            <w:r>
              <w:rPr>
                <w:rFonts w:eastAsia="Times New Roman"/>
                <w:sz w:val="28"/>
                <w:szCs w:val="28"/>
              </w:rPr>
              <w:t>……………………………………………………………..</w:t>
            </w:r>
          </w:p>
        </w:tc>
        <w:tc>
          <w:tcPr>
            <w:tcW w:w="936" w:type="dxa"/>
          </w:tcPr>
          <w:p w:rsidR="00DD1B6A" w:rsidRDefault="00DD1B6A"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118</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sz w:val="28"/>
                <w:szCs w:val="28"/>
              </w:rPr>
            </w:pPr>
            <w:r w:rsidRPr="00BD55CB">
              <w:rPr>
                <w:rFonts w:eastAsia="Times New Roman"/>
                <w:sz w:val="28"/>
                <w:szCs w:val="28"/>
              </w:rPr>
              <w:t xml:space="preserve">II.1.4. </w:t>
            </w:r>
            <w:r w:rsidR="00F631F7">
              <w:rPr>
                <w:rFonts w:eastAsia="Times New Roman"/>
                <w:sz w:val="28"/>
                <w:szCs w:val="28"/>
              </w:rPr>
              <w:t>Описание о</w:t>
            </w:r>
            <w:r w:rsidRPr="00BD55CB">
              <w:rPr>
                <w:rFonts w:eastAsia="Times New Roman"/>
                <w:sz w:val="28"/>
                <w:szCs w:val="28"/>
              </w:rPr>
              <w:t>собенност</w:t>
            </w:r>
            <w:r w:rsidR="00F631F7">
              <w:rPr>
                <w:rFonts w:eastAsia="Times New Roman"/>
                <w:sz w:val="28"/>
                <w:szCs w:val="28"/>
              </w:rPr>
              <w:t>ей</w:t>
            </w:r>
            <w:r w:rsidRPr="00BD55CB">
              <w:rPr>
                <w:rFonts w:eastAsia="Times New Roman"/>
                <w:sz w:val="28"/>
                <w:szCs w:val="28"/>
              </w:rPr>
              <w:t xml:space="preserve"> учебно-исследовательской и проектной деятельности обучающихся</w:t>
            </w:r>
            <w:r w:rsidR="00F631F7">
              <w:rPr>
                <w:rFonts w:eastAsia="Times New Roman"/>
                <w:sz w:val="28"/>
                <w:szCs w:val="28"/>
              </w:rPr>
              <w:t>……………………………………...</w:t>
            </w:r>
          </w:p>
        </w:tc>
        <w:tc>
          <w:tcPr>
            <w:tcW w:w="936" w:type="dxa"/>
          </w:tcPr>
          <w:p w:rsidR="00DD1B6A" w:rsidRDefault="00DD1B6A"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121</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 xml:space="preserve">II.1.5. </w:t>
            </w:r>
            <w:r w:rsidR="00F631F7">
              <w:rPr>
                <w:rFonts w:eastAsia="Times New Roman"/>
                <w:sz w:val="28"/>
                <w:szCs w:val="28"/>
              </w:rPr>
              <w:t>Описание о</w:t>
            </w:r>
            <w:r w:rsidRPr="00BD55CB">
              <w:rPr>
                <w:rFonts w:eastAsia="Times New Roman"/>
                <w:sz w:val="28"/>
                <w:szCs w:val="28"/>
              </w:rPr>
              <w:t>сновны</w:t>
            </w:r>
            <w:r w:rsidR="00F631F7">
              <w:rPr>
                <w:rFonts w:eastAsia="Times New Roman"/>
                <w:sz w:val="28"/>
                <w:szCs w:val="28"/>
              </w:rPr>
              <w:t>х</w:t>
            </w:r>
            <w:r w:rsidRPr="00BD55CB">
              <w:rPr>
                <w:rFonts w:eastAsia="Times New Roman"/>
                <w:sz w:val="28"/>
                <w:szCs w:val="28"/>
              </w:rPr>
              <w:t xml:space="preserve"> направлени</w:t>
            </w:r>
            <w:r w:rsidR="00F631F7">
              <w:rPr>
                <w:rFonts w:eastAsia="Times New Roman"/>
                <w:sz w:val="28"/>
                <w:szCs w:val="28"/>
              </w:rPr>
              <w:t>й</w:t>
            </w:r>
            <w:r w:rsidRPr="00BD55CB">
              <w:rPr>
                <w:rFonts w:eastAsia="Times New Roman"/>
                <w:sz w:val="28"/>
                <w:szCs w:val="28"/>
              </w:rPr>
              <w:t xml:space="preserve"> учебно-исследовательской и проектной деятельности обучающихся</w:t>
            </w:r>
            <w:r w:rsidR="00F631F7">
              <w:rPr>
                <w:rFonts w:eastAsia="Times New Roman"/>
                <w:sz w:val="28"/>
                <w:szCs w:val="28"/>
              </w:rPr>
              <w:t>……………...</w:t>
            </w:r>
          </w:p>
        </w:tc>
        <w:tc>
          <w:tcPr>
            <w:tcW w:w="936" w:type="dxa"/>
          </w:tcPr>
          <w:p w:rsidR="00DD1B6A" w:rsidRDefault="00DD1B6A"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121</w:t>
            </w:r>
          </w:p>
        </w:tc>
      </w:tr>
      <w:tr w:rsidR="00DD1B6A" w:rsidTr="00ED7411">
        <w:tc>
          <w:tcPr>
            <w:tcW w:w="9039" w:type="dxa"/>
            <w:vAlign w:val="bottom"/>
          </w:tcPr>
          <w:p w:rsidR="00DD1B6A" w:rsidRPr="00780E4C" w:rsidRDefault="00DD1B6A" w:rsidP="00ED7411">
            <w:pPr>
              <w:tabs>
                <w:tab w:val="left" w:pos="0"/>
                <w:tab w:val="left" w:pos="1560"/>
              </w:tabs>
              <w:spacing w:line="276" w:lineRule="auto"/>
              <w:ind w:firstLine="1134"/>
              <w:jc w:val="both"/>
              <w:rPr>
                <w:sz w:val="28"/>
                <w:szCs w:val="28"/>
              </w:rPr>
            </w:pPr>
            <w:r w:rsidRPr="00BD55CB">
              <w:rPr>
                <w:rFonts w:eastAsia="Times New Roman"/>
                <w:sz w:val="28"/>
                <w:szCs w:val="28"/>
              </w:rPr>
              <w:t xml:space="preserve">II.1.6. </w:t>
            </w:r>
            <w:proofErr w:type="gramStart"/>
            <w:r w:rsidRPr="00BD55CB">
              <w:rPr>
                <w:rFonts w:eastAsia="Times New Roman"/>
                <w:sz w:val="28"/>
                <w:szCs w:val="28"/>
              </w:rPr>
              <w:t>Планируемые результаты учебно-исследовательской и проектной</w:t>
            </w:r>
            <w:r w:rsidR="00780E4C">
              <w:rPr>
                <w:sz w:val="28"/>
                <w:szCs w:val="28"/>
              </w:rPr>
              <w:t xml:space="preserve"> </w:t>
            </w:r>
            <w:r w:rsidRPr="00BD55CB">
              <w:rPr>
                <w:rFonts w:eastAsia="Times New Roman"/>
                <w:sz w:val="28"/>
                <w:szCs w:val="28"/>
              </w:rPr>
              <w:t>деятельности обучающихся в рамках урочной и внеурочной деятельности</w:t>
            </w:r>
            <w:r w:rsidR="00ED7411">
              <w:rPr>
                <w:rFonts w:eastAsia="Times New Roman"/>
                <w:sz w:val="28"/>
                <w:szCs w:val="28"/>
              </w:rPr>
              <w:t>…………………………………………………………………...</w:t>
            </w:r>
            <w:proofErr w:type="gramEnd"/>
          </w:p>
        </w:tc>
        <w:tc>
          <w:tcPr>
            <w:tcW w:w="936" w:type="dxa"/>
          </w:tcPr>
          <w:p w:rsidR="00DD1B6A" w:rsidRDefault="00DD1B6A" w:rsidP="00ED7411">
            <w:pPr>
              <w:spacing w:line="276" w:lineRule="auto"/>
              <w:rPr>
                <w:sz w:val="28"/>
                <w:szCs w:val="28"/>
              </w:rPr>
            </w:pPr>
          </w:p>
          <w:p w:rsidR="00D3787D" w:rsidRDefault="00D3787D"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122</w:t>
            </w:r>
          </w:p>
        </w:tc>
      </w:tr>
      <w:tr w:rsidR="00DD1B6A" w:rsidTr="00ED7411">
        <w:tc>
          <w:tcPr>
            <w:tcW w:w="9039" w:type="dxa"/>
            <w:vAlign w:val="bottom"/>
          </w:tcPr>
          <w:p w:rsidR="00DD1B6A" w:rsidRPr="00BD55CB" w:rsidRDefault="00780E4C" w:rsidP="00ED7411">
            <w:pPr>
              <w:tabs>
                <w:tab w:val="left" w:pos="0"/>
                <w:tab w:val="left" w:pos="1560"/>
              </w:tabs>
              <w:spacing w:line="276" w:lineRule="auto"/>
              <w:ind w:firstLine="1134"/>
              <w:jc w:val="both"/>
              <w:rPr>
                <w:rFonts w:eastAsia="Times New Roman"/>
                <w:sz w:val="28"/>
                <w:szCs w:val="28"/>
              </w:rPr>
            </w:pPr>
            <w:r w:rsidRPr="00BD55CB">
              <w:rPr>
                <w:rFonts w:eastAsia="Times New Roman"/>
                <w:sz w:val="28"/>
                <w:szCs w:val="28"/>
              </w:rPr>
              <w:t>II.1.</w:t>
            </w:r>
            <w:r>
              <w:rPr>
                <w:rFonts w:eastAsia="Times New Roman"/>
                <w:sz w:val="28"/>
                <w:szCs w:val="28"/>
              </w:rPr>
              <w:t>7</w:t>
            </w:r>
            <w:r w:rsidRPr="00BD55CB">
              <w:rPr>
                <w:rFonts w:eastAsia="Times New Roman"/>
                <w:sz w:val="28"/>
                <w:szCs w:val="28"/>
              </w:rPr>
              <w:t xml:space="preserve">. </w:t>
            </w:r>
            <w:proofErr w:type="gramStart"/>
            <w:r w:rsidR="001A1BD9">
              <w:rPr>
                <w:rFonts w:eastAsia="Times New Roman"/>
                <w:sz w:val="28"/>
                <w:szCs w:val="28"/>
              </w:rPr>
              <w:t>Описание у</w:t>
            </w:r>
            <w:r>
              <w:rPr>
                <w:rFonts w:eastAsia="Times New Roman"/>
                <w:sz w:val="28"/>
                <w:szCs w:val="28"/>
              </w:rPr>
              <w:t>слов</w:t>
            </w:r>
            <w:r w:rsidR="001A1BD9">
              <w:rPr>
                <w:rFonts w:eastAsia="Times New Roman"/>
                <w:sz w:val="28"/>
                <w:szCs w:val="28"/>
              </w:rPr>
              <w:t>ий</w:t>
            </w:r>
            <w:r>
              <w:rPr>
                <w:rFonts w:eastAsia="Times New Roman"/>
                <w:sz w:val="28"/>
                <w:szCs w:val="28"/>
              </w:rPr>
              <w:t>, обеспечивающи</w:t>
            </w:r>
            <w:r w:rsidR="001A1BD9">
              <w:rPr>
                <w:rFonts w:eastAsia="Times New Roman"/>
                <w:sz w:val="28"/>
                <w:szCs w:val="28"/>
              </w:rPr>
              <w:t>х</w:t>
            </w:r>
            <w:r>
              <w:rPr>
                <w:rFonts w:eastAsia="Times New Roman"/>
                <w:sz w:val="28"/>
                <w:szCs w:val="28"/>
              </w:rPr>
              <w:t xml:space="preserve">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1A1BD9">
              <w:rPr>
                <w:rFonts w:eastAsia="Times New Roman"/>
                <w:sz w:val="28"/>
                <w:szCs w:val="28"/>
              </w:rPr>
              <w:t>……………...</w:t>
            </w:r>
            <w:proofErr w:type="gramEnd"/>
          </w:p>
        </w:tc>
        <w:tc>
          <w:tcPr>
            <w:tcW w:w="936" w:type="dxa"/>
          </w:tcPr>
          <w:p w:rsidR="00DD1B6A" w:rsidRDefault="00DD1B6A" w:rsidP="00ED7411">
            <w:pPr>
              <w:spacing w:line="276" w:lineRule="auto"/>
              <w:rPr>
                <w:sz w:val="28"/>
                <w:szCs w:val="28"/>
              </w:rPr>
            </w:pPr>
          </w:p>
          <w:p w:rsidR="00D3787D" w:rsidRDefault="00D3787D" w:rsidP="00ED7411">
            <w:pPr>
              <w:spacing w:line="276" w:lineRule="auto"/>
              <w:rPr>
                <w:sz w:val="28"/>
                <w:szCs w:val="28"/>
              </w:rPr>
            </w:pPr>
          </w:p>
          <w:p w:rsidR="00D3787D" w:rsidRDefault="00D3787D"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123</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II.1.8. Методика и инструментарий оценки успешности освоения и</w:t>
            </w:r>
            <w:r w:rsidR="00780E4C">
              <w:rPr>
                <w:rFonts w:eastAsia="Times New Roman"/>
                <w:sz w:val="28"/>
                <w:szCs w:val="28"/>
              </w:rPr>
              <w:t xml:space="preserve"> </w:t>
            </w:r>
            <w:r w:rsidRPr="00BD55CB">
              <w:rPr>
                <w:rFonts w:eastAsia="Times New Roman"/>
                <w:sz w:val="28"/>
                <w:szCs w:val="28"/>
              </w:rPr>
              <w:t xml:space="preserve">применения </w:t>
            </w:r>
            <w:proofErr w:type="gramStart"/>
            <w:r w:rsidRPr="00BD55CB">
              <w:rPr>
                <w:rFonts w:eastAsia="Times New Roman"/>
                <w:sz w:val="28"/>
                <w:szCs w:val="28"/>
              </w:rPr>
              <w:t>обучающимися</w:t>
            </w:r>
            <w:proofErr w:type="gramEnd"/>
            <w:r w:rsidRPr="00BD55CB">
              <w:rPr>
                <w:rFonts w:eastAsia="Times New Roman"/>
                <w:sz w:val="28"/>
                <w:szCs w:val="28"/>
              </w:rPr>
              <w:t xml:space="preserve"> универсальных учебных действий</w:t>
            </w:r>
            <w:r w:rsidR="001A1BD9">
              <w:rPr>
                <w:rFonts w:eastAsia="Times New Roman"/>
                <w:sz w:val="28"/>
                <w:szCs w:val="28"/>
              </w:rPr>
              <w:t>………………………………………………………………………..</w:t>
            </w:r>
          </w:p>
        </w:tc>
        <w:tc>
          <w:tcPr>
            <w:tcW w:w="936" w:type="dxa"/>
          </w:tcPr>
          <w:p w:rsidR="00DD1B6A" w:rsidRDefault="00DD1B6A" w:rsidP="00ED7411">
            <w:pPr>
              <w:spacing w:line="276" w:lineRule="auto"/>
              <w:rPr>
                <w:sz w:val="28"/>
                <w:szCs w:val="28"/>
              </w:rPr>
            </w:pPr>
          </w:p>
          <w:p w:rsidR="00D3787D" w:rsidRDefault="00D3787D"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125</w:t>
            </w:r>
          </w:p>
        </w:tc>
      </w:tr>
      <w:tr w:rsidR="00DD1B6A" w:rsidTr="00ED7411">
        <w:tc>
          <w:tcPr>
            <w:tcW w:w="9039" w:type="dxa"/>
            <w:vAlign w:val="bottom"/>
          </w:tcPr>
          <w:p w:rsidR="00DD1B6A" w:rsidRPr="00BD55CB" w:rsidRDefault="00DD1B6A"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t>II.2. Основное содержание учебных предметов на уровне среднего общего</w:t>
            </w:r>
            <w:r w:rsidR="00780E4C">
              <w:rPr>
                <w:rFonts w:eastAsia="Times New Roman"/>
                <w:sz w:val="28"/>
                <w:szCs w:val="28"/>
              </w:rPr>
              <w:t xml:space="preserve"> </w:t>
            </w:r>
            <w:r w:rsidRPr="00BD55CB">
              <w:rPr>
                <w:rFonts w:eastAsia="Times New Roman"/>
                <w:sz w:val="28"/>
                <w:szCs w:val="28"/>
              </w:rPr>
              <w:t>образования</w:t>
            </w:r>
            <w:r w:rsidR="001A1BD9">
              <w:rPr>
                <w:rFonts w:eastAsia="Times New Roman"/>
                <w:sz w:val="28"/>
                <w:szCs w:val="28"/>
              </w:rPr>
              <w:t>…………………………………………………………...</w:t>
            </w:r>
          </w:p>
        </w:tc>
        <w:tc>
          <w:tcPr>
            <w:tcW w:w="936" w:type="dxa"/>
          </w:tcPr>
          <w:p w:rsidR="00DD1B6A" w:rsidRDefault="00DD1B6A" w:rsidP="00ED7411">
            <w:pPr>
              <w:spacing w:line="276" w:lineRule="auto"/>
              <w:rPr>
                <w:sz w:val="28"/>
                <w:szCs w:val="28"/>
              </w:rPr>
            </w:pPr>
          </w:p>
          <w:p w:rsidR="00D3787D" w:rsidRPr="00D3787D" w:rsidRDefault="00D3787D" w:rsidP="00ED7411">
            <w:pPr>
              <w:spacing w:line="276" w:lineRule="auto"/>
              <w:rPr>
                <w:sz w:val="28"/>
                <w:szCs w:val="28"/>
              </w:rPr>
            </w:pPr>
            <w:r>
              <w:rPr>
                <w:sz w:val="28"/>
                <w:szCs w:val="28"/>
              </w:rPr>
              <w:t>128</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Русский язык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129</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Литература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134</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Родной язык (базовый уровень)</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154</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Родная литература  (базовый уровень)</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162</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Иностранный язык (английский)</w:t>
            </w:r>
            <w:r w:rsidR="001A1BD9">
              <w:rPr>
                <w:rFonts w:eastAsia="Times New Roman"/>
                <w:sz w:val="28"/>
                <w:szCs w:val="28"/>
              </w:rPr>
              <w:t>, Второй иностранный язык</w:t>
            </w:r>
            <w:r w:rsidRPr="00BD55CB">
              <w:rPr>
                <w:rFonts w:eastAsia="Times New Roman"/>
                <w:sz w:val="28"/>
                <w:szCs w:val="28"/>
              </w:rPr>
              <w:t xml:space="preserve"> (базовый уровень)</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163</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История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166</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География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191</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Обществознание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204</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Математика: алгебра и начала математического анализа, геометрия (</w:t>
            </w:r>
            <w:r w:rsidR="001A1BD9">
              <w:rPr>
                <w:rFonts w:eastAsia="Times New Roman"/>
                <w:sz w:val="28"/>
                <w:szCs w:val="28"/>
              </w:rPr>
              <w:t xml:space="preserve">базовый уровень, </w:t>
            </w:r>
            <w:r w:rsidRPr="00BD55CB">
              <w:rPr>
                <w:rFonts w:eastAsia="Times New Roman"/>
                <w:sz w:val="28"/>
                <w:szCs w:val="28"/>
              </w:rPr>
              <w:t>углублённый уровень)</w:t>
            </w:r>
            <w:r w:rsidR="001A1BD9">
              <w:rPr>
                <w:rFonts w:eastAsia="Times New Roman"/>
                <w:sz w:val="28"/>
                <w:szCs w:val="28"/>
              </w:rPr>
              <w:t>……………………….</w:t>
            </w:r>
          </w:p>
        </w:tc>
        <w:tc>
          <w:tcPr>
            <w:tcW w:w="936" w:type="dxa"/>
          </w:tcPr>
          <w:p w:rsidR="00D3787D" w:rsidRDefault="00D3787D" w:rsidP="00ED7411">
            <w:pPr>
              <w:spacing w:line="276" w:lineRule="auto"/>
              <w:rPr>
                <w:sz w:val="28"/>
                <w:szCs w:val="28"/>
              </w:rPr>
            </w:pPr>
          </w:p>
          <w:p w:rsidR="00DD1B6A" w:rsidRPr="00D3787D" w:rsidRDefault="00D3787D" w:rsidP="00ED7411">
            <w:pPr>
              <w:spacing w:line="276" w:lineRule="auto"/>
              <w:rPr>
                <w:sz w:val="28"/>
                <w:szCs w:val="28"/>
              </w:rPr>
            </w:pPr>
            <w:r>
              <w:rPr>
                <w:sz w:val="28"/>
                <w:szCs w:val="28"/>
              </w:rPr>
              <w:t>210</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Информатика (</w:t>
            </w:r>
            <w:r w:rsidR="001A1BD9">
              <w:rPr>
                <w:rFonts w:eastAsia="Times New Roman"/>
                <w:sz w:val="28"/>
                <w:szCs w:val="28"/>
              </w:rPr>
              <w:t xml:space="preserve">базовый уровень, </w:t>
            </w:r>
            <w:r w:rsidRPr="00BD55CB">
              <w:rPr>
                <w:rFonts w:eastAsia="Times New Roman"/>
                <w:sz w:val="28"/>
                <w:szCs w:val="28"/>
              </w:rPr>
              <w:t>углублённый уровень)</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217</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Физика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219</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Астрономия (базовый уровень)</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225</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Химия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229</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Биология (базовый уровень</w:t>
            </w:r>
            <w:r w:rsidR="001A1BD9">
              <w:rPr>
                <w:rFonts w:eastAsia="Times New Roman"/>
                <w:sz w:val="28"/>
                <w:szCs w:val="28"/>
              </w:rPr>
              <w:t>, углубленный уровень</w:t>
            </w:r>
            <w:r w:rsidRPr="00BD55CB">
              <w:rPr>
                <w:rFonts w:eastAsia="Times New Roman"/>
                <w:sz w:val="28"/>
                <w:szCs w:val="28"/>
              </w:rPr>
              <w:t>)</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242</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Физическая культура (базовый уровень)</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248</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Основы безопасности жизнедеятельности (базовый уровень)</w:t>
            </w:r>
            <w:r w:rsidR="001A1BD9">
              <w:rPr>
                <w:rFonts w:eastAsia="Times New Roman"/>
                <w:sz w:val="28"/>
                <w:szCs w:val="28"/>
              </w:rPr>
              <w:t>….</w:t>
            </w:r>
          </w:p>
        </w:tc>
        <w:tc>
          <w:tcPr>
            <w:tcW w:w="936" w:type="dxa"/>
          </w:tcPr>
          <w:p w:rsidR="00DD1B6A" w:rsidRPr="00D3787D" w:rsidRDefault="00D3787D" w:rsidP="00ED7411">
            <w:pPr>
              <w:spacing w:line="276" w:lineRule="auto"/>
              <w:rPr>
                <w:sz w:val="28"/>
                <w:szCs w:val="28"/>
              </w:rPr>
            </w:pPr>
            <w:r>
              <w:rPr>
                <w:sz w:val="28"/>
                <w:szCs w:val="28"/>
              </w:rPr>
              <w:t>250</w:t>
            </w:r>
          </w:p>
        </w:tc>
      </w:tr>
      <w:tr w:rsidR="00DD1B6A" w:rsidTr="00ED7411">
        <w:tc>
          <w:tcPr>
            <w:tcW w:w="9039" w:type="dxa"/>
            <w:vAlign w:val="bottom"/>
          </w:tcPr>
          <w:p w:rsidR="00DD1B6A" w:rsidRPr="00BD55CB" w:rsidRDefault="00DD1B6A"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lastRenderedPageBreak/>
              <w:t xml:space="preserve">II.3. Программа воспитания и </w:t>
            </w:r>
            <w:proofErr w:type="gramStart"/>
            <w:r w:rsidRPr="00BD55CB">
              <w:rPr>
                <w:rFonts w:eastAsia="Times New Roman"/>
                <w:sz w:val="28"/>
                <w:szCs w:val="28"/>
              </w:rPr>
              <w:t>социализации</w:t>
            </w:r>
            <w:proofErr w:type="gramEnd"/>
            <w:r w:rsidRPr="00BD55CB">
              <w:rPr>
                <w:rFonts w:eastAsia="Times New Roman"/>
                <w:sz w:val="28"/>
                <w:szCs w:val="28"/>
              </w:rPr>
              <w:t xml:space="preserve"> обучающихся при получении</w:t>
            </w:r>
            <w:r w:rsidR="00780E4C">
              <w:rPr>
                <w:rFonts w:eastAsia="Times New Roman"/>
                <w:sz w:val="28"/>
                <w:szCs w:val="28"/>
              </w:rPr>
              <w:t xml:space="preserve"> </w:t>
            </w:r>
            <w:r w:rsidRPr="00BD55CB">
              <w:rPr>
                <w:rFonts w:eastAsia="Times New Roman"/>
                <w:sz w:val="28"/>
                <w:szCs w:val="28"/>
              </w:rPr>
              <w:t>среднего общего образования</w:t>
            </w:r>
            <w:r w:rsidR="00FC2DED">
              <w:rPr>
                <w:rFonts w:eastAsia="Times New Roman"/>
                <w:sz w:val="28"/>
                <w:szCs w:val="28"/>
              </w:rPr>
              <w:t>…………………………………...</w:t>
            </w:r>
          </w:p>
        </w:tc>
        <w:tc>
          <w:tcPr>
            <w:tcW w:w="936" w:type="dxa"/>
          </w:tcPr>
          <w:p w:rsidR="00D3787D" w:rsidRDefault="00D3787D" w:rsidP="00ED7411">
            <w:pPr>
              <w:spacing w:line="276" w:lineRule="auto"/>
              <w:rPr>
                <w:sz w:val="28"/>
                <w:szCs w:val="28"/>
              </w:rPr>
            </w:pPr>
          </w:p>
          <w:p w:rsidR="00DD1B6A" w:rsidRPr="00D3787D" w:rsidRDefault="00D3787D" w:rsidP="00ED7411">
            <w:pPr>
              <w:spacing w:line="276" w:lineRule="auto"/>
              <w:rPr>
                <w:sz w:val="28"/>
                <w:szCs w:val="28"/>
              </w:rPr>
            </w:pPr>
            <w:r>
              <w:rPr>
                <w:sz w:val="28"/>
                <w:szCs w:val="28"/>
              </w:rPr>
              <w:t>253</w:t>
            </w:r>
          </w:p>
        </w:tc>
      </w:tr>
      <w:tr w:rsidR="00DD1B6A" w:rsidTr="00ED7411">
        <w:trPr>
          <w:trHeight w:val="350"/>
        </w:trPr>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 xml:space="preserve">II.3.1. Цель и задачи </w:t>
            </w:r>
            <w:r w:rsidR="00FC2DED">
              <w:rPr>
                <w:rFonts w:eastAsia="Times New Roman"/>
                <w:sz w:val="28"/>
                <w:szCs w:val="28"/>
              </w:rPr>
              <w:t>воспитания</w:t>
            </w:r>
            <w:r w:rsidR="00ED7411">
              <w:rPr>
                <w:rFonts w:eastAsia="Times New Roman"/>
                <w:sz w:val="28"/>
                <w:szCs w:val="28"/>
              </w:rPr>
              <w:t>…………………………………..</w:t>
            </w:r>
          </w:p>
        </w:tc>
        <w:tc>
          <w:tcPr>
            <w:tcW w:w="936" w:type="dxa"/>
          </w:tcPr>
          <w:p w:rsidR="00B65FC0" w:rsidRPr="00D3787D" w:rsidRDefault="00B65FC0" w:rsidP="00ED7411">
            <w:pPr>
              <w:spacing w:line="276" w:lineRule="auto"/>
              <w:rPr>
                <w:sz w:val="28"/>
                <w:szCs w:val="28"/>
              </w:rPr>
            </w:pPr>
            <w:r>
              <w:rPr>
                <w:sz w:val="28"/>
                <w:szCs w:val="28"/>
              </w:rPr>
              <w:t>256</w:t>
            </w:r>
          </w:p>
        </w:tc>
      </w:tr>
      <w:tr w:rsidR="00DD1B6A" w:rsidTr="00ED7411">
        <w:tc>
          <w:tcPr>
            <w:tcW w:w="9039" w:type="dxa"/>
            <w:vAlign w:val="bottom"/>
          </w:tcPr>
          <w:p w:rsidR="00DD1B6A" w:rsidRPr="00780E4C" w:rsidRDefault="00DD1B6A" w:rsidP="00ED7411">
            <w:pPr>
              <w:tabs>
                <w:tab w:val="left" w:pos="1560"/>
              </w:tabs>
              <w:spacing w:line="276" w:lineRule="auto"/>
              <w:ind w:firstLine="1134"/>
              <w:jc w:val="both"/>
              <w:rPr>
                <w:sz w:val="28"/>
                <w:szCs w:val="28"/>
              </w:rPr>
            </w:pPr>
            <w:r w:rsidRPr="00BD55CB">
              <w:rPr>
                <w:rFonts w:eastAsia="Times New Roman"/>
                <w:sz w:val="28"/>
                <w:szCs w:val="28"/>
              </w:rPr>
              <w:t xml:space="preserve">II.3.2. </w:t>
            </w:r>
            <w:r w:rsidR="00ED7411">
              <w:rPr>
                <w:rFonts w:eastAsia="Times New Roman"/>
                <w:sz w:val="28"/>
                <w:szCs w:val="28"/>
              </w:rPr>
              <w:t>Виды, формы и содержание деятельности………………...</w:t>
            </w:r>
          </w:p>
        </w:tc>
        <w:tc>
          <w:tcPr>
            <w:tcW w:w="936" w:type="dxa"/>
          </w:tcPr>
          <w:p w:rsidR="00B65FC0" w:rsidRPr="00D3787D" w:rsidRDefault="00B65FC0" w:rsidP="00ED7411">
            <w:pPr>
              <w:spacing w:line="276" w:lineRule="auto"/>
              <w:rPr>
                <w:sz w:val="28"/>
                <w:szCs w:val="28"/>
              </w:rPr>
            </w:pPr>
            <w:r>
              <w:rPr>
                <w:sz w:val="28"/>
                <w:szCs w:val="28"/>
              </w:rPr>
              <w:t>259</w:t>
            </w:r>
          </w:p>
        </w:tc>
      </w:tr>
      <w:tr w:rsidR="00DD1B6A" w:rsidTr="00ED7411">
        <w:tc>
          <w:tcPr>
            <w:tcW w:w="9039" w:type="dxa"/>
            <w:vAlign w:val="bottom"/>
          </w:tcPr>
          <w:p w:rsidR="00DD1B6A" w:rsidRPr="00BD55CB" w:rsidRDefault="00DD1B6A"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 xml:space="preserve">II.3.3. </w:t>
            </w:r>
            <w:r w:rsidR="00B65FC0">
              <w:rPr>
                <w:rFonts w:eastAsia="Times New Roman"/>
                <w:sz w:val="28"/>
                <w:szCs w:val="28"/>
              </w:rPr>
              <w:t>Основные направления самоанализа воспитательной работы</w:t>
            </w:r>
            <w:r w:rsidR="00ED7411">
              <w:rPr>
                <w:rFonts w:eastAsia="Times New Roman"/>
                <w:sz w:val="28"/>
                <w:szCs w:val="28"/>
              </w:rPr>
              <w:t>………………………………………………………………………….</w:t>
            </w:r>
          </w:p>
        </w:tc>
        <w:tc>
          <w:tcPr>
            <w:tcW w:w="936" w:type="dxa"/>
          </w:tcPr>
          <w:p w:rsidR="00DD1B6A" w:rsidRDefault="00DD1B6A" w:rsidP="00ED7411">
            <w:pPr>
              <w:spacing w:line="276" w:lineRule="auto"/>
              <w:rPr>
                <w:sz w:val="28"/>
                <w:szCs w:val="28"/>
              </w:rPr>
            </w:pPr>
          </w:p>
          <w:p w:rsidR="00B65FC0" w:rsidRPr="00D3787D" w:rsidRDefault="00B65FC0" w:rsidP="00ED7411">
            <w:pPr>
              <w:spacing w:line="276" w:lineRule="auto"/>
              <w:rPr>
                <w:sz w:val="28"/>
                <w:szCs w:val="28"/>
              </w:rPr>
            </w:pPr>
            <w:r>
              <w:rPr>
                <w:sz w:val="28"/>
                <w:szCs w:val="28"/>
              </w:rPr>
              <w:t>271</w:t>
            </w:r>
          </w:p>
        </w:tc>
      </w:tr>
      <w:tr w:rsidR="00BD55CB" w:rsidTr="00ED7411">
        <w:tc>
          <w:tcPr>
            <w:tcW w:w="9039" w:type="dxa"/>
            <w:vAlign w:val="bottom"/>
          </w:tcPr>
          <w:p w:rsidR="00BD55CB" w:rsidRPr="00BD55CB" w:rsidRDefault="00BD55CB"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t xml:space="preserve">II.4. </w:t>
            </w:r>
            <w:r w:rsidR="00ED7411">
              <w:rPr>
                <w:rFonts w:eastAsia="Times New Roman"/>
                <w:sz w:val="28"/>
                <w:szCs w:val="28"/>
              </w:rPr>
              <w:t>П</w:t>
            </w:r>
            <w:r w:rsidRPr="00BD55CB">
              <w:rPr>
                <w:rFonts w:eastAsia="Times New Roman"/>
                <w:sz w:val="28"/>
                <w:szCs w:val="28"/>
              </w:rPr>
              <w:t>рограмма коррекционной работы</w:t>
            </w:r>
            <w:r w:rsidR="00ED7411">
              <w:rPr>
                <w:rFonts w:eastAsia="Times New Roman"/>
                <w:sz w:val="28"/>
                <w:szCs w:val="28"/>
              </w:rPr>
              <w:t>………………………………..</w:t>
            </w:r>
          </w:p>
        </w:tc>
        <w:tc>
          <w:tcPr>
            <w:tcW w:w="936" w:type="dxa"/>
          </w:tcPr>
          <w:p w:rsidR="00BD55CB" w:rsidRPr="00D3787D" w:rsidRDefault="00F24FB1" w:rsidP="00ED7411">
            <w:pPr>
              <w:spacing w:line="276" w:lineRule="auto"/>
              <w:rPr>
                <w:sz w:val="28"/>
                <w:szCs w:val="28"/>
              </w:rPr>
            </w:pPr>
            <w:r>
              <w:rPr>
                <w:sz w:val="28"/>
                <w:szCs w:val="28"/>
              </w:rPr>
              <w:t>274</w:t>
            </w:r>
          </w:p>
        </w:tc>
      </w:tr>
      <w:tr w:rsidR="00BD55CB" w:rsidTr="00ED7411">
        <w:tc>
          <w:tcPr>
            <w:tcW w:w="9039" w:type="dxa"/>
            <w:vAlign w:val="bottom"/>
          </w:tcPr>
          <w:p w:rsidR="00BD55CB" w:rsidRPr="00BD55CB" w:rsidRDefault="00BD55CB"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II.4.1. Цели и задачи программы коррекционной работы с</w:t>
            </w:r>
            <w:r w:rsidR="00780E4C">
              <w:rPr>
                <w:rFonts w:eastAsia="Times New Roman"/>
                <w:sz w:val="28"/>
                <w:szCs w:val="28"/>
              </w:rPr>
              <w:t xml:space="preserve"> </w:t>
            </w:r>
            <w:r w:rsidRPr="00BD55CB">
              <w:rPr>
                <w:rFonts w:eastAsia="Times New Roman"/>
                <w:sz w:val="28"/>
                <w:szCs w:val="28"/>
              </w:rPr>
              <w:t>обучающимися  с  особыми  образовательными  потребностями,  в  том  числе  с</w:t>
            </w:r>
            <w:r w:rsidR="00780E4C">
              <w:rPr>
                <w:rFonts w:eastAsia="Times New Roman"/>
                <w:sz w:val="28"/>
                <w:szCs w:val="28"/>
              </w:rPr>
              <w:t xml:space="preserve"> </w:t>
            </w:r>
            <w:r w:rsidRPr="00BD55CB">
              <w:rPr>
                <w:rFonts w:eastAsia="Times New Roman"/>
                <w:sz w:val="28"/>
                <w:szCs w:val="28"/>
              </w:rPr>
              <w:t>ограниченными возможностями здоровья  и инвалидами,  на  уровне  среднего</w:t>
            </w:r>
            <w:r w:rsidR="00780E4C">
              <w:rPr>
                <w:rFonts w:eastAsia="Times New Roman"/>
                <w:sz w:val="28"/>
                <w:szCs w:val="28"/>
              </w:rPr>
              <w:t xml:space="preserve"> </w:t>
            </w:r>
            <w:r w:rsidRPr="00BD55CB">
              <w:rPr>
                <w:rFonts w:eastAsia="Times New Roman"/>
                <w:sz w:val="28"/>
                <w:szCs w:val="28"/>
              </w:rPr>
              <w:t>общего образования</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Default="00F24FB1" w:rsidP="00ED7411">
            <w:pPr>
              <w:spacing w:line="276" w:lineRule="auto"/>
              <w:rPr>
                <w:sz w:val="28"/>
                <w:szCs w:val="28"/>
              </w:rPr>
            </w:pPr>
          </w:p>
          <w:p w:rsidR="00F24FB1" w:rsidRDefault="00F24FB1"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274</w:t>
            </w:r>
          </w:p>
        </w:tc>
      </w:tr>
      <w:tr w:rsidR="00BD55CB" w:rsidTr="00ED7411">
        <w:tc>
          <w:tcPr>
            <w:tcW w:w="9039" w:type="dxa"/>
            <w:vAlign w:val="bottom"/>
          </w:tcPr>
          <w:p w:rsidR="00BD55CB" w:rsidRPr="00BD55CB" w:rsidRDefault="00BD55CB"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II.4.2. Перечень и содержание комплексных, индивидуально</w:t>
            </w:r>
            <w:r w:rsidR="00780E4C">
              <w:rPr>
                <w:rFonts w:eastAsia="Times New Roman"/>
                <w:sz w:val="28"/>
                <w:szCs w:val="28"/>
              </w:rPr>
              <w:t xml:space="preserve"> </w:t>
            </w:r>
            <w:r w:rsidRPr="00BD55CB">
              <w:rPr>
                <w:rFonts w:eastAsia="Times New Roman"/>
                <w:sz w:val="28"/>
                <w:szCs w:val="28"/>
              </w:rPr>
              <w:t>ориентированных  коррекционных  мероприятий,  включающих  использование</w:t>
            </w:r>
            <w:r w:rsidR="00780E4C">
              <w:rPr>
                <w:rFonts w:eastAsia="Times New Roman"/>
                <w:sz w:val="28"/>
                <w:szCs w:val="28"/>
              </w:rPr>
              <w:t xml:space="preserve"> </w:t>
            </w:r>
            <w:r w:rsidRPr="00BD55CB">
              <w:rPr>
                <w:rFonts w:eastAsia="Times New Roman"/>
                <w:sz w:val="28"/>
                <w:szCs w:val="28"/>
              </w:rPr>
              <w:t>индивидуальных методов обучения и воспитания, проведение индивидуальных</w:t>
            </w:r>
            <w:r w:rsidR="00780E4C">
              <w:rPr>
                <w:rFonts w:eastAsia="Times New Roman"/>
                <w:sz w:val="28"/>
                <w:szCs w:val="28"/>
              </w:rPr>
              <w:t xml:space="preserve"> </w:t>
            </w:r>
            <w:r w:rsidRPr="00BD55CB">
              <w:rPr>
                <w:rFonts w:eastAsia="Times New Roman"/>
                <w:sz w:val="28"/>
                <w:szCs w:val="28"/>
              </w:rPr>
              <w:t>и групповых занятий под руководством специалистов</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Default="00F24FB1" w:rsidP="00ED7411">
            <w:pPr>
              <w:spacing w:line="276" w:lineRule="auto"/>
              <w:rPr>
                <w:sz w:val="28"/>
                <w:szCs w:val="28"/>
              </w:rPr>
            </w:pPr>
          </w:p>
          <w:p w:rsidR="00F24FB1" w:rsidRDefault="00F24FB1" w:rsidP="00ED7411">
            <w:pPr>
              <w:spacing w:line="276" w:lineRule="auto"/>
              <w:rPr>
                <w:sz w:val="28"/>
                <w:szCs w:val="28"/>
              </w:rPr>
            </w:pPr>
          </w:p>
          <w:p w:rsidR="00F24FB1" w:rsidRDefault="00F24FB1"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275</w:t>
            </w:r>
          </w:p>
        </w:tc>
      </w:tr>
      <w:tr w:rsidR="00780E4C" w:rsidTr="00ED7411">
        <w:tc>
          <w:tcPr>
            <w:tcW w:w="9039" w:type="dxa"/>
            <w:vAlign w:val="bottom"/>
          </w:tcPr>
          <w:p w:rsidR="00780E4C" w:rsidRPr="00BD55CB" w:rsidRDefault="00410B72"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II.4.3. Система комплексного психолого-медико-социального</w:t>
            </w:r>
            <w:r>
              <w:rPr>
                <w:rFonts w:eastAsia="Times New Roman"/>
                <w:sz w:val="28"/>
                <w:szCs w:val="28"/>
              </w:rPr>
              <w:t xml:space="preserve"> сопровождения и </w:t>
            </w:r>
            <w:proofErr w:type="gramStart"/>
            <w:r>
              <w:rPr>
                <w:rFonts w:eastAsia="Times New Roman"/>
                <w:sz w:val="28"/>
                <w:szCs w:val="28"/>
              </w:rPr>
              <w:t>поддержки</w:t>
            </w:r>
            <w:proofErr w:type="gramEnd"/>
            <w:r>
              <w:rPr>
                <w:rFonts w:eastAsia="Times New Roman"/>
                <w:sz w:val="28"/>
                <w:szCs w:val="28"/>
              </w:rPr>
              <w:t xml:space="preserve"> обучающихся с особыми образовательными потребностями, в том числе с ограниченными возможностями здоровья и инвалидов</w:t>
            </w:r>
            <w:r w:rsidR="00ED7411">
              <w:rPr>
                <w:rFonts w:eastAsia="Times New Roman"/>
                <w:sz w:val="28"/>
                <w:szCs w:val="28"/>
              </w:rPr>
              <w:t>………………………………………………………………………</w:t>
            </w:r>
          </w:p>
        </w:tc>
        <w:tc>
          <w:tcPr>
            <w:tcW w:w="936" w:type="dxa"/>
          </w:tcPr>
          <w:p w:rsidR="00780E4C" w:rsidRDefault="00780E4C" w:rsidP="00ED7411">
            <w:pPr>
              <w:spacing w:line="276" w:lineRule="auto"/>
              <w:rPr>
                <w:sz w:val="28"/>
                <w:szCs w:val="28"/>
              </w:rPr>
            </w:pPr>
          </w:p>
          <w:p w:rsidR="00F24FB1" w:rsidRDefault="00F24FB1" w:rsidP="00ED7411">
            <w:pPr>
              <w:spacing w:line="276" w:lineRule="auto"/>
              <w:rPr>
                <w:sz w:val="28"/>
                <w:szCs w:val="28"/>
              </w:rPr>
            </w:pPr>
          </w:p>
          <w:p w:rsidR="00F24FB1" w:rsidRDefault="00F24FB1"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278</w:t>
            </w:r>
          </w:p>
        </w:tc>
      </w:tr>
      <w:tr w:rsidR="00BD55CB" w:rsidTr="00ED7411">
        <w:tc>
          <w:tcPr>
            <w:tcW w:w="9039" w:type="dxa"/>
            <w:vAlign w:val="bottom"/>
          </w:tcPr>
          <w:p w:rsidR="00BD55CB" w:rsidRPr="00BD55CB" w:rsidRDefault="00BD55CB"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II.4.4. Механизм взаимодействия, предусматривающий общую целевую</w:t>
            </w:r>
            <w:r w:rsidR="00410B72">
              <w:rPr>
                <w:rFonts w:eastAsia="Times New Roman"/>
                <w:sz w:val="28"/>
                <w:szCs w:val="28"/>
              </w:rPr>
              <w:t xml:space="preserve"> </w:t>
            </w:r>
            <w:r w:rsidRPr="00BD55CB">
              <w:rPr>
                <w:rFonts w:eastAsia="Times New Roman"/>
                <w:sz w:val="28"/>
                <w:szCs w:val="28"/>
              </w:rPr>
              <w:t>единую стратегическую направленность работы учителей, специалистов в области коррекционной и специальной педагогики, специальной психологии,</w:t>
            </w:r>
            <w:r w:rsidR="00410B72">
              <w:rPr>
                <w:rFonts w:eastAsia="Times New Roman"/>
                <w:sz w:val="28"/>
                <w:szCs w:val="28"/>
              </w:rPr>
              <w:t xml:space="preserve"> </w:t>
            </w:r>
            <w:r w:rsidRPr="00BD55CB">
              <w:rPr>
                <w:rFonts w:eastAsia="Times New Roman"/>
                <w:sz w:val="28"/>
                <w:szCs w:val="28"/>
              </w:rPr>
              <w:t>медицинских работников</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Default="00F24FB1" w:rsidP="00ED7411">
            <w:pPr>
              <w:spacing w:line="276" w:lineRule="auto"/>
              <w:rPr>
                <w:sz w:val="28"/>
                <w:szCs w:val="28"/>
              </w:rPr>
            </w:pPr>
          </w:p>
          <w:p w:rsidR="00F24FB1" w:rsidRDefault="00F24FB1"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281</w:t>
            </w:r>
          </w:p>
        </w:tc>
      </w:tr>
      <w:tr w:rsidR="00410B72" w:rsidTr="00ED7411">
        <w:tc>
          <w:tcPr>
            <w:tcW w:w="9039" w:type="dxa"/>
            <w:vAlign w:val="bottom"/>
          </w:tcPr>
          <w:p w:rsidR="00410B72" w:rsidRPr="00BD55CB" w:rsidRDefault="00410B72"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II.4.5. Планируемые результаты работы с обучающимися с особыми</w:t>
            </w:r>
            <w:r>
              <w:rPr>
                <w:rFonts w:eastAsia="Times New Roman"/>
                <w:sz w:val="28"/>
                <w:szCs w:val="28"/>
              </w:rPr>
              <w:t xml:space="preserve"> образовательными потребностями, в том числе с ограниченными возможностями здоровья и инвалидами</w:t>
            </w:r>
            <w:r w:rsidR="00ED7411">
              <w:rPr>
                <w:rFonts w:eastAsia="Times New Roman"/>
                <w:sz w:val="28"/>
                <w:szCs w:val="28"/>
              </w:rPr>
              <w:t>………………….</w:t>
            </w:r>
          </w:p>
        </w:tc>
        <w:tc>
          <w:tcPr>
            <w:tcW w:w="936" w:type="dxa"/>
          </w:tcPr>
          <w:p w:rsidR="00410B72" w:rsidRDefault="00410B72" w:rsidP="00ED7411">
            <w:pPr>
              <w:spacing w:line="276" w:lineRule="auto"/>
              <w:rPr>
                <w:sz w:val="28"/>
                <w:szCs w:val="28"/>
              </w:rPr>
            </w:pPr>
          </w:p>
          <w:p w:rsidR="00F24FB1" w:rsidRDefault="00F24FB1"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283</w:t>
            </w:r>
          </w:p>
        </w:tc>
      </w:tr>
      <w:tr w:rsidR="00BD55CB" w:rsidTr="00ED7411">
        <w:tc>
          <w:tcPr>
            <w:tcW w:w="9039" w:type="dxa"/>
            <w:vAlign w:val="bottom"/>
          </w:tcPr>
          <w:p w:rsidR="00BD55CB" w:rsidRPr="00BD55CB" w:rsidRDefault="00BD55CB" w:rsidP="00ED7411">
            <w:pPr>
              <w:tabs>
                <w:tab w:val="left" w:pos="1560"/>
              </w:tabs>
              <w:spacing w:line="276" w:lineRule="auto"/>
              <w:jc w:val="both"/>
              <w:rPr>
                <w:rFonts w:eastAsia="Times New Roman"/>
                <w:sz w:val="28"/>
                <w:szCs w:val="28"/>
              </w:rPr>
            </w:pPr>
            <w:r w:rsidRPr="00BD55CB">
              <w:rPr>
                <w:rFonts w:eastAsia="Times New Roman"/>
                <w:sz w:val="28"/>
                <w:szCs w:val="28"/>
                <w:lang w:val="en-US"/>
              </w:rPr>
              <w:t>III</w:t>
            </w:r>
            <w:r w:rsidRPr="00BD55CB">
              <w:rPr>
                <w:rFonts w:eastAsia="Times New Roman"/>
                <w:sz w:val="28"/>
                <w:szCs w:val="28"/>
              </w:rPr>
              <w:t>. Организационный раздел основной образовательной программы среднего общего образования</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285</w:t>
            </w:r>
          </w:p>
        </w:tc>
      </w:tr>
      <w:tr w:rsidR="00BD55CB" w:rsidTr="00ED7411">
        <w:tc>
          <w:tcPr>
            <w:tcW w:w="9039" w:type="dxa"/>
            <w:vAlign w:val="bottom"/>
          </w:tcPr>
          <w:p w:rsidR="00BD55CB" w:rsidRPr="00BD55CB" w:rsidRDefault="00BD55CB"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t>III.1. Учебный план</w:t>
            </w:r>
            <w:r w:rsidR="00ED7411">
              <w:rPr>
                <w:rFonts w:eastAsia="Times New Roman"/>
                <w:sz w:val="28"/>
                <w:szCs w:val="28"/>
              </w:rPr>
              <w:t xml:space="preserve"> среднего общего образования……………………</w:t>
            </w:r>
          </w:p>
        </w:tc>
        <w:tc>
          <w:tcPr>
            <w:tcW w:w="936" w:type="dxa"/>
          </w:tcPr>
          <w:p w:rsidR="00BD55CB" w:rsidRPr="00D3787D" w:rsidRDefault="00F24FB1" w:rsidP="00ED7411">
            <w:pPr>
              <w:spacing w:line="276" w:lineRule="auto"/>
              <w:rPr>
                <w:sz w:val="28"/>
                <w:szCs w:val="28"/>
              </w:rPr>
            </w:pPr>
            <w:r>
              <w:rPr>
                <w:sz w:val="28"/>
                <w:szCs w:val="28"/>
              </w:rPr>
              <w:t>285</w:t>
            </w:r>
          </w:p>
        </w:tc>
      </w:tr>
      <w:tr w:rsidR="00BD55CB" w:rsidTr="00ED7411">
        <w:tc>
          <w:tcPr>
            <w:tcW w:w="9039" w:type="dxa"/>
            <w:vAlign w:val="bottom"/>
          </w:tcPr>
          <w:p w:rsidR="00BD55CB" w:rsidRPr="00BD55CB" w:rsidRDefault="00BD55CB"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t>III.2. План внеурочной деятельности</w:t>
            </w:r>
            <w:r w:rsidR="00ED7411">
              <w:rPr>
                <w:rFonts w:eastAsia="Times New Roman"/>
                <w:sz w:val="28"/>
                <w:szCs w:val="28"/>
              </w:rPr>
              <w:t>…………………………………..</w:t>
            </w:r>
          </w:p>
        </w:tc>
        <w:tc>
          <w:tcPr>
            <w:tcW w:w="936" w:type="dxa"/>
          </w:tcPr>
          <w:p w:rsidR="00BD55CB" w:rsidRPr="00D3787D" w:rsidRDefault="00F24FB1" w:rsidP="00ED7411">
            <w:pPr>
              <w:spacing w:line="276" w:lineRule="auto"/>
              <w:rPr>
                <w:sz w:val="28"/>
                <w:szCs w:val="28"/>
              </w:rPr>
            </w:pPr>
            <w:r>
              <w:rPr>
                <w:sz w:val="28"/>
                <w:szCs w:val="28"/>
              </w:rPr>
              <w:t>297</w:t>
            </w:r>
          </w:p>
        </w:tc>
      </w:tr>
      <w:tr w:rsidR="00410B72" w:rsidTr="00ED7411">
        <w:tc>
          <w:tcPr>
            <w:tcW w:w="9039" w:type="dxa"/>
            <w:vAlign w:val="bottom"/>
          </w:tcPr>
          <w:p w:rsidR="00410B72" w:rsidRPr="00410B72" w:rsidRDefault="00410B72" w:rsidP="00ED7411">
            <w:pPr>
              <w:tabs>
                <w:tab w:val="left" w:pos="1560"/>
              </w:tabs>
              <w:spacing w:line="276" w:lineRule="auto"/>
              <w:ind w:firstLine="567"/>
              <w:jc w:val="both"/>
              <w:rPr>
                <w:rFonts w:eastAsia="Times New Roman"/>
                <w:sz w:val="28"/>
                <w:szCs w:val="28"/>
              </w:rPr>
            </w:pPr>
            <w:r>
              <w:rPr>
                <w:rFonts w:eastAsia="Times New Roman"/>
                <w:sz w:val="28"/>
                <w:szCs w:val="28"/>
                <w:lang w:val="en-US"/>
              </w:rPr>
              <w:t>III</w:t>
            </w:r>
            <w:r w:rsidRPr="00410B72">
              <w:rPr>
                <w:rFonts w:eastAsia="Times New Roman"/>
                <w:sz w:val="28"/>
                <w:szCs w:val="28"/>
              </w:rPr>
              <w:t xml:space="preserve">.3. </w:t>
            </w:r>
            <w:r>
              <w:rPr>
                <w:rFonts w:eastAsia="Times New Roman"/>
                <w:sz w:val="28"/>
                <w:szCs w:val="28"/>
              </w:rPr>
              <w:t>Система условий реализации основной образовательной программы</w:t>
            </w:r>
            <w:r w:rsidR="00ED7411">
              <w:rPr>
                <w:rFonts w:eastAsia="Times New Roman"/>
                <w:sz w:val="28"/>
                <w:szCs w:val="28"/>
              </w:rPr>
              <w:t xml:space="preserve"> …………………………………………………………………….</w:t>
            </w:r>
          </w:p>
        </w:tc>
        <w:tc>
          <w:tcPr>
            <w:tcW w:w="936" w:type="dxa"/>
          </w:tcPr>
          <w:p w:rsidR="00410B72" w:rsidRDefault="00410B72"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303</w:t>
            </w:r>
          </w:p>
        </w:tc>
      </w:tr>
      <w:tr w:rsidR="00BD55CB" w:rsidTr="00ED7411">
        <w:tc>
          <w:tcPr>
            <w:tcW w:w="9039" w:type="dxa"/>
            <w:vAlign w:val="bottom"/>
          </w:tcPr>
          <w:p w:rsidR="00BD55CB" w:rsidRPr="00BD55CB" w:rsidRDefault="00BD55CB" w:rsidP="00ED7411">
            <w:pPr>
              <w:tabs>
                <w:tab w:val="left" w:pos="1560"/>
              </w:tabs>
              <w:spacing w:line="276" w:lineRule="auto"/>
              <w:ind w:firstLine="1134"/>
              <w:jc w:val="both"/>
              <w:rPr>
                <w:rFonts w:eastAsia="Times New Roman"/>
                <w:w w:val="99"/>
                <w:sz w:val="28"/>
                <w:szCs w:val="28"/>
              </w:rPr>
            </w:pPr>
            <w:r w:rsidRPr="00BD55CB">
              <w:rPr>
                <w:rFonts w:eastAsia="Times New Roman"/>
                <w:sz w:val="28"/>
                <w:szCs w:val="28"/>
              </w:rPr>
              <w:t>III.3.1. Требования к кадровым условиям реализации основной</w:t>
            </w:r>
            <w:r w:rsidR="00410B72">
              <w:rPr>
                <w:rFonts w:eastAsia="Times New Roman"/>
                <w:sz w:val="28"/>
                <w:szCs w:val="28"/>
              </w:rPr>
              <w:t xml:space="preserve"> </w:t>
            </w:r>
            <w:r w:rsidRPr="00BD55CB">
              <w:rPr>
                <w:rFonts w:eastAsia="Times New Roman"/>
                <w:sz w:val="28"/>
                <w:szCs w:val="28"/>
              </w:rPr>
              <w:t>образовательной программы</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303</w:t>
            </w:r>
          </w:p>
        </w:tc>
      </w:tr>
      <w:tr w:rsidR="00BD55CB" w:rsidTr="00ED7411">
        <w:tc>
          <w:tcPr>
            <w:tcW w:w="9039" w:type="dxa"/>
            <w:vAlign w:val="bottom"/>
          </w:tcPr>
          <w:p w:rsidR="00BD55CB" w:rsidRPr="00BD55CB" w:rsidRDefault="00BD55CB"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III.3.2. Психолого-педагогические условия реализации основной</w:t>
            </w:r>
            <w:r w:rsidR="00410B72">
              <w:rPr>
                <w:rFonts w:eastAsia="Times New Roman"/>
                <w:sz w:val="28"/>
                <w:szCs w:val="28"/>
              </w:rPr>
              <w:t xml:space="preserve"> </w:t>
            </w:r>
            <w:r w:rsidRPr="00BD55CB">
              <w:rPr>
                <w:rFonts w:eastAsia="Times New Roman"/>
                <w:sz w:val="28"/>
                <w:szCs w:val="28"/>
              </w:rPr>
              <w:t>образовательной программы</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304</w:t>
            </w:r>
          </w:p>
        </w:tc>
      </w:tr>
      <w:tr w:rsidR="00BD55CB" w:rsidTr="00ED7411">
        <w:tc>
          <w:tcPr>
            <w:tcW w:w="9039" w:type="dxa"/>
            <w:vAlign w:val="bottom"/>
          </w:tcPr>
          <w:p w:rsidR="00BD55CB" w:rsidRPr="00BD55CB" w:rsidRDefault="00BD55CB"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III.3.3. Финансовое обеспечение реализации образовательной</w:t>
            </w:r>
            <w:r w:rsidR="00410B72">
              <w:rPr>
                <w:rFonts w:eastAsia="Times New Roman"/>
                <w:sz w:val="28"/>
                <w:szCs w:val="28"/>
              </w:rPr>
              <w:t xml:space="preserve"> </w:t>
            </w:r>
            <w:r w:rsidRPr="00BD55CB">
              <w:rPr>
                <w:rFonts w:eastAsia="Times New Roman"/>
                <w:sz w:val="28"/>
                <w:szCs w:val="28"/>
              </w:rPr>
              <w:t>программы среднего общего образования</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306</w:t>
            </w:r>
          </w:p>
        </w:tc>
      </w:tr>
      <w:tr w:rsidR="00BD55CB" w:rsidTr="00ED7411">
        <w:tc>
          <w:tcPr>
            <w:tcW w:w="9039" w:type="dxa"/>
            <w:vAlign w:val="bottom"/>
          </w:tcPr>
          <w:p w:rsidR="00BD55CB" w:rsidRPr="00410B72" w:rsidRDefault="00BD55CB" w:rsidP="00ED7411">
            <w:pPr>
              <w:tabs>
                <w:tab w:val="left" w:pos="1560"/>
              </w:tabs>
              <w:spacing w:line="276" w:lineRule="auto"/>
              <w:ind w:firstLine="1134"/>
              <w:jc w:val="both"/>
              <w:rPr>
                <w:sz w:val="28"/>
                <w:szCs w:val="28"/>
              </w:rPr>
            </w:pPr>
            <w:r w:rsidRPr="00BD55CB">
              <w:rPr>
                <w:rFonts w:eastAsia="Times New Roman"/>
                <w:sz w:val="28"/>
                <w:szCs w:val="28"/>
              </w:rPr>
              <w:t>III.3.4. Материально-технические условия реализации основной</w:t>
            </w:r>
            <w:r w:rsidR="00410B72">
              <w:rPr>
                <w:sz w:val="28"/>
                <w:szCs w:val="28"/>
              </w:rPr>
              <w:t xml:space="preserve"> </w:t>
            </w:r>
            <w:r w:rsidRPr="00BD55CB">
              <w:rPr>
                <w:rFonts w:eastAsia="Times New Roman"/>
                <w:sz w:val="28"/>
                <w:szCs w:val="28"/>
              </w:rPr>
              <w:t>образовательной программы</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307</w:t>
            </w:r>
          </w:p>
        </w:tc>
      </w:tr>
      <w:tr w:rsidR="00BD55CB" w:rsidTr="00ED7411">
        <w:tc>
          <w:tcPr>
            <w:tcW w:w="9039" w:type="dxa"/>
            <w:vAlign w:val="bottom"/>
          </w:tcPr>
          <w:p w:rsidR="00BD55CB" w:rsidRPr="00BD55CB" w:rsidRDefault="00BD55CB"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lastRenderedPageBreak/>
              <w:t>III.3.5. Информационно-методические условия реализации основной образовательной программы</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311</w:t>
            </w:r>
          </w:p>
        </w:tc>
      </w:tr>
      <w:tr w:rsidR="00410B72" w:rsidTr="00ED7411">
        <w:tc>
          <w:tcPr>
            <w:tcW w:w="9039" w:type="dxa"/>
            <w:vAlign w:val="bottom"/>
          </w:tcPr>
          <w:p w:rsidR="00410B72" w:rsidRPr="00BD55CB" w:rsidRDefault="00410B72" w:rsidP="00ED7411">
            <w:pPr>
              <w:tabs>
                <w:tab w:val="left" w:pos="1560"/>
              </w:tabs>
              <w:spacing w:line="276" w:lineRule="auto"/>
              <w:ind w:firstLine="1134"/>
              <w:jc w:val="both"/>
              <w:rPr>
                <w:rFonts w:eastAsia="Times New Roman"/>
                <w:sz w:val="28"/>
                <w:szCs w:val="28"/>
              </w:rPr>
            </w:pPr>
            <w:r w:rsidRPr="00BD55CB">
              <w:rPr>
                <w:rFonts w:eastAsia="Times New Roman"/>
                <w:sz w:val="28"/>
                <w:szCs w:val="28"/>
              </w:rPr>
              <w:t>III.3.6. Обоснование необходимых изменений в имеющихся</w:t>
            </w:r>
            <w:r>
              <w:rPr>
                <w:rFonts w:eastAsia="Times New Roman"/>
                <w:sz w:val="28"/>
                <w:szCs w:val="28"/>
              </w:rPr>
              <w:t xml:space="preserve"> условиях в соответствии с основной образовательной программой среднего общего образования</w:t>
            </w:r>
            <w:r w:rsidR="00ED7411">
              <w:rPr>
                <w:rFonts w:eastAsia="Times New Roman"/>
                <w:sz w:val="28"/>
                <w:szCs w:val="28"/>
              </w:rPr>
              <w:t xml:space="preserve"> ……………………………………………….</w:t>
            </w:r>
          </w:p>
        </w:tc>
        <w:tc>
          <w:tcPr>
            <w:tcW w:w="936" w:type="dxa"/>
          </w:tcPr>
          <w:p w:rsidR="00410B72" w:rsidRDefault="00410B72" w:rsidP="00ED7411">
            <w:pPr>
              <w:spacing w:line="276" w:lineRule="auto"/>
              <w:rPr>
                <w:sz w:val="28"/>
                <w:szCs w:val="28"/>
              </w:rPr>
            </w:pPr>
          </w:p>
          <w:p w:rsidR="00F24FB1" w:rsidRDefault="00F24FB1"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314</w:t>
            </w:r>
          </w:p>
        </w:tc>
      </w:tr>
      <w:tr w:rsidR="00BD55CB" w:rsidTr="00ED7411">
        <w:tc>
          <w:tcPr>
            <w:tcW w:w="9039" w:type="dxa"/>
            <w:vAlign w:val="bottom"/>
          </w:tcPr>
          <w:p w:rsidR="00BD55CB" w:rsidRPr="00BD55CB" w:rsidRDefault="00BD55CB"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t>III.4. Механизмы достижения целевых ориентиров в системе условий</w:t>
            </w:r>
            <w:r w:rsidR="00ED7411">
              <w:rPr>
                <w:rFonts w:eastAsia="Times New Roman"/>
                <w:sz w:val="28"/>
                <w:szCs w:val="28"/>
              </w:rPr>
              <w:t>…………………………………………………………………………</w:t>
            </w:r>
          </w:p>
        </w:tc>
        <w:tc>
          <w:tcPr>
            <w:tcW w:w="936" w:type="dxa"/>
          </w:tcPr>
          <w:p w:rsidR="00BD55CB" w:rsidRDefault="00BD55CB" w:rsidP="00ED7411">
            <w:pPr>
              <w:spacing w:line="276" w:lineRule="auto"/>
              <w:rPr>
                <w:sz w:val="28"/>
                <w:szCs w:val="28"/>
              </w:rPr>
            </w:pPr>
          </w:p>
          <w:p w:rsidR="00F24FB1" w:rsidRPr="00D3787D" w:rsidRDefault="00F24FB1" w:rsidP="00ED7411">
            <w:pPr>
              <w:spacing w:line="276" w:lineRule="auto"/>
              <w:rPr>
                <w:sz w:val="28"/>
                <w:szCs w:val="28"/>
              </w:rPr>
            </w:pPr>
            <w:r>
              <w:rPr>
                <w:sz w:val="28"/>
                <w:szCs w:val="28"/>
              </w:rPr>
              <w:t>314</w:t>
            </w:r>
          </w:p>
        </w:tc>
      </w:tr>
      <w:tr w:rsidR="00BD55CB" w:rsidTr="00ED7411">
        <w:tc>
          <w:tcPr>
            <w:tcW w:w="9039" w:type="dxa"/>
            <w:vAlign w:val="bottom"/>
          </w:tcPr>
          <w:p w:rsidR="00BD55CB" w:rsidRPr="00BD55CB" w:rsidRDefault="00BD55CB" w:rsidP="00ED7411">
            <w:pPr>
              <w:tabs>
                <w:tab w:val="left" w:pos="1560"/>
              </w:tabs>
              <w:spacing w:line="276" w:lineRule="auto"/>
              <w:ind w:firstLine="567"/>
              <w:jc w:val="both"/>
              <w:rPr>
                <w:rFonts w:eastAsia="Times New Roman"/>
                <w:sz w:val="28"/>
                <w:szCs w:val="28"/>
              </w:rPr>
            </w:pPr>
            <w:r w:rsidRPr="00BD55CB">
              <w:rPr>
                <w:rFonts w:eastAsia="Times New Roman"/>
                <w:sz w:val="28"/>
                <w:szCs w:val="28"/>
              </w:rPr>
              <w:t xml:space="preserve">III.5. </w:t>
            </w:r>
            <w:proofErr w:type="gramStart"/>
            <w:r w:rsidRPr="00BD55CB">
              <w:rPr>
                <w:rFonts w:eastAsia="Times New Roman"/>
                <w:sz w:val="28"/>
                <w:szCs w:val="28"/>
              </w:rPr>
              <w:t>Контроль за</w:t>
            </w:r>
            <w:proofErr w:type="gramEnd"/>
            <w:r w:rsidRPr="00BD55CB">
              <w:rPr>
                <w:rFonts w:eastAsia="Times New Roman"/>
                <w:sz w:val="28"/>
                <w:szCs w:val="28"/>
              </w:rPr>
              <w:t xml:space="preserve"> состоянием системы  условий</w:t>
            </w:r>
            <w:r w:rsidR="00ED7411">
              <w:rPr>
                <w:rFonts w:eastAsia="Times New Roman"/>
                <w:sz w:val="28"/>
                <w:szCs w:val="28"/>
              </w:rPr>
              <w:t>………………………</w:t>
            </w:r>
          </w:p>
        </w:tc>
        <w:tc>
          <w:tcPr>
            <w:tcW w:w="936" w:type="dxa"/>
          </w:tcPr>
          <w:p w:rsidR="00BD55CB" w:rsidRPr="00D3787D" w:rsidRDefault="00F24FB1" w:rsidP="00ED7411">
            <w:pPr>
              <w:spacing w:line="276" w:lineRule="auto"/>
              <w:rPr>
                <w:sz w:val="28"/>
                <w:szCs w:val="28"/>
              </w:rPr>
            </w:pPr>
            <w:r>
              <w:rPr>
                <w:sz w:val="28"/>
                <w:szCs w:val="28"/>
              </w:rPr>
              <w:t>315</w:t>
            </w:r>
          </w:p>
        </w:tc>
      </w:tr>
    </w:tbl>
    <w:p w:rsidR="00BD55CB" w:rsidRDefault="00E87DC8" w:rsidP="00BD55CB">
      <w:pPr>
        <w:rPr>
          <w:sz w:val="20"/>
          <w:szCs w:val="20"/>
        </w:rPr>
      </w:pPr>
      <w:r>
        <w:rPr>
          <w:rFonts w:eastAsia="Times New Roman"/>
          <w:sz w:val="28"/>
          <w:szCs w:val="28"/>
        </w:rPr>
        <w:t xml:space="preserve">           </w:t>
      </w:r>
    </w:p>
    <w:p w:rsidR="00C34BEB" w:rsidRDefault="00C34BEB" w:rsidP="00DD1B6A">
      <w:pPr>
        <w:spacing w:line="4" w:lineRule="exact"/>
        <w:rPr>
          <w:sz w:val="20"/>
          <w:szCs w:val="20"/>
        </w:rPr>
      </w:pPr>
    </w:p>
    <w:p w:rsidR="00C34BEB" w:rsidRDefault="00C34BEB" w:rsidP="00BD55CB">
      <w:pPr>
        <w:tabs>
          <w:tab w:val="left" w:pos="740"/>
        </w:tabs>
        <w:rPr>
          <w:rFonts w:eastAsia="Times New Roman"/>
          <w:sz w:val="28"/>
          <w:szCs w:val="28"/>
        </w:rPr>
      </w:pPr>
    </w:p>
    <w:p w:rsidR="0096445B" w:rsidRDefault="0096445B" w:rsidP="00DD1B6A">
      <w:pPr>
        <w:rPr>
          <w:sz w:val="20"/>
          <w:szCs w:val="20"/>
        </w:rPr>
      </w:pPr>
    </w:p>
    <w:p w:rsidR="00BD55CB" w:rsidRDefault="00BD55CB" w:rsidP="00875FE5">
      <w:pPr>
        <w:ind w:right="115"/>
        <w:jc w:val="center"/>
        <w:rPr>
          <w:rFonts w:eastAsia="Times New Roman"/>
          <w:b/>
          <w:bCs/>
          <w:sz w:val="28"/>
          <w:szCs w:val="28"/>
        </w:rPr>
      </w:pPr>
    </w:p>
    <w:p w:rsidR="00BD55CB" w:rsidRDefault="00BD55CB" w:rsidP="00875FE5">
      <w:pPr>
        <w:ind w:right="115"/>
        <w:jc w:val="center"/>
        <w:rPr>
          <w:rFonts w:eastAsia="Times New Roman"/>
          <w:b/>
          <w:bCs/>
          <w:sz w:val="28"/>
          <w:szCs w:val="28"/>
        </w:rPr>
      </w:pPr>
      <w:r>
        <w:rPr>
          <w:rFonts w:eastAsia="Times New Roman"/>
          <w:b/>
          <w:bCs/>
          <w:sz w:val="28"/>
          <w:szCs w:val="28"/>
        </w:rPr>
        <w:br w:type="page"/>
      </w:r>
    </w:p>
    <w:p w:rsidR="0096445B" w:rsidRDefault="00C8517C" w:rsidP="00875FE5">
      <w:pPr>
        <w:ind w:right="115"/>
        <w:jc w:val="center"/>
        <w:rPr>
          <w:sz w:val="20"/>
          <w:szCs w:val="20"/>
        </w:rPr>
      </w:pPr>
      <w:r>
        <w:rPr>
          <w:rFonts w:eastAsia="Times New Roman"/>
          <w:b/>
          <w:bCs/>
          <w:sz w:val="28"/>
          <w:szCs w:val="28"/>
        </w:rPr>
        <w:lastRenderedPageBreak/>
        <w:t xml:space="preserve">I. ЦЕЛЕВОЙ РАЗДЕЛ ОСНОВНОЙ </w:t>
      </w:r>
      <w:proofErr w:type="gramStart"/>
      <w:r>
        <w:rPr>
          <w:rFonts w:eastAsia="Times New Roman"/>
          <w:b/>
          <w:bCs/>
          <w:sz w:val="28"/>
          <w:szCs w:val="28"/>
        </w:rPr>
        <w:t>ОБРАЗОВАТЕЛЬНОЙ</w:t>
      </w:r>
      <w:proofErr w:type="gramEnd"/>
    </w:p>
    <w:p w:rsidR="0096445B" w:rsidRDefault="00C8517C" w:rsidP="00FE56EA">
      <w:pPr>
        <w:ind w:right="-259"/>
        <w:jc w:val="center"/>
        <w:rPr>
          <w:sz w:val="20"/>
          <w:szCs w:val="20"/>
        </w:rPr>
      </w:pPr>
      <w:r>
        <w:rPr>
          <w:rFonts w:eastAsia="Times New Roman"/>
          <w:b/>
          <w:bCs/>
          <w:sz w:val="28"/>
          <w:szCs w:val="28"/>
        </w:rPr>
        <w:t>ПРОГРАММЫ СРЕДНЕГО ОБЩЕГО ОБРАЗОВАНИЯ</w:t>
      </w:r>
    </w:p>
    <w:p w:rsidR="0096445B" w:rsidRDefault="0096445B">
      <w:pPr>
        <w:spacing w:line="321" w:lineRule="exact"/>
        <w:rPr>
          <w:sz w:val="20"/>
          <w:szCs w:val="20"/>
        </w:rPr>
      </w:pPr>
    </w:p>
    <w:p w:rsidR="0096445B" w:rsidRDefault="00C8517C" w:rsidP="00875FE5">
      <w:pPr>
        <w:ind w:firstLine="709"/>
        <w:jc w:val="both"/>
        <w:rPr>
          <w:sz w:val="20"/>
          <w:szCs w:val="20"/>
        </w:rPr>
      </w:pPr>
      <w:r>
        <w:rPr>
          <w:rFonts w:eastAsia="Times New Roman"/>
          <w:b/>
          <w:bCs/>
          <w:sz w:val="28"/>
          <w:szCs w:val="28"/>
        </w:rPr>
        <w:t>I.1. Пояснительная записка</w:t>
      </w:r>
    </w:p>
    <w:p w:rsidR="0096445B" w:rsidRDefault="0096445B" w:rsidP="00875FE5">
      <w:pPr>
        <w:spacing w:line="342"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b/>
          <w:bCs/>
          <w:sz w:val="28"/>
          <w:szCs w:val="28"/>
        </w:rPr>
        <w:t>Цели и задачи реализации основной образовательной программы среднего общего образования</w:t>
      </w:r>
      <w:r w:rsidR="0089403D">
        <w:rPr>
          <w:rFonts w:eastAsia="Times New Roman"/>
          <w:b/>
          <w:bCs/>
          <w:sz w:val="28"/>
          <w:szCs w:val="28"/>
        </w:rPr>
        <w:t>.</w:t>
      </w:r>
    </w:p>
    <w:p w:rsidR="0096445B" w:rsidRDefault="0096445B" w:rsidP="00875FE5">
      <w:pPr>
        <w:spacing w:line="11"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b/>
          <w:bCs/>
          <w:sz w:val="28"/>
          <w:szCs w:val="28"/>
        </w:rPr>
        <w:t xml:space="preserve">Целями реализации </w:t>
      </w:r>
      <w:r>
        <w:rPr>
          <w:rFonts w:eastAsia="Times New Roman"/>
          <w:sz w:val="28"/>
          <w:szCs w:val="28"/>
        </w:rPr>
        <w:t>основной образовательной программы среднего</w:t>
      </w:r>
      <w:r>
        <w:rPr>
          <w:rFonts w:eastAsia="Times New Roman"/>
          <w:b/>
          <w:bCs/>
          <w:sz w:val="28"/>
          <w:szCs w:val="28"/>
        </w:rPr>
        <w:t xml:space="preserve"> </w:t>
      </w:r>
      <w:r>
        <w:rPr>
          <w:rFonts w:eastAsia="Times New Roman"/>
          <w:sz w:val="28"/>
          <w:szCs w:val="28"/>
        </w:rPr>
        <w:t>общего образования являются:</w:t>
      </w:r>
    </w:p>
    <w:p w:rsidR="0096445B" w:rsidRDefault="0096445B" w:rsidP="00875FE5">
      <w:pPr>
        <w:spacing w:line="15"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xml:space="preserve">– становление и развитие личности </w:t>
      </w:r>
      <w:proofErr w:type="gramStart"/>
      <w:r>
        <w:rPr>
          <w:rFonts w:eastAsia="Times New Roman"/>
          <w:sz w:val="28"/>
          <w:szCs w:val="28"/>
        </w:rPr>
        <w:t>обучающегося</w:t>
      </w:r>
      <w:proofErr w:type="gramEnd"/>
      <w:r>
        <w:rPr>
          <w:rFonts w:eastAsia="Times New Roman"/>
          <w:sz w:val="28"/>
          <w:szCs w:val="28"/>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96445B" w:rsidRDefault="0096445B" w:rsidP="00875FE5">
      <w:pPr>
        <w:spacing w:line="15" w:lineRule="exact"/>
        <w:ind w:firstLine="709"/>
        <w:jc w:val="both"/>
        <w:rPr>
          <w:sz w:val="20"/>
          <w:szCs w:val="20"/>
        </w:rPr>
      </w:pPr>
    </w:p>
    <w:p w:rsidR="0096445B" w:rsidRDefault="00C8517C" w:rsidP="00875FE5">
      <w:pPr>
        <w:spacing w:line="237" w:lineRule="auto"/>
        <w:ind w:firstLine="709"/>
        <w:jc w:val="both"/>
        <w:rPr>
          <w:sz w:val="20"/>
          <w:szCs w:val="20"/>
        </w:rPr>
      </w:pPr>
      <w:r>
        <w:rPr>
          <w:rFonts w:eastAsia="Times New Roman"/>
          <w:sz w:val="28"/>
          <w:szCs w:val="28"/>
        </w:rPr>
        <w:t>– 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96445B" w:rsidRDefault="0096445B" w:rsidP="00875FE5">
      <w:pPr>
        <w:spacing w:line="23" w:lineRule="exact"/>
        <w:ind w:firstLine="709"/>
        <w:jc w:val="both"/>
        <w:rPr>
          <w:sz w:val="20"/>
          <w:szCs w:val="20"/>
        </w:rPr>
      </w:pPr>
    </w:p>
    <w:p w:rsidR="0096445B" w:rsidRDefault="00C8517C" w:rsidP="00875FE5">
      <w:pPr>
        <w:spacing w:line="235" w:lineRule="auto"/>
        <w:ind w:firstLine="709"/>
        <w:jc w:val="both"/>
        <w:rPr>
          <w:sz w:val="20"/>
          <w:szCs w:val="20"/>
        </w:rPr>
      </w:pPr>
      <w:r>
        <w:rPr>
          <w:rFonts w:eastAsia="Times New Roman"/>
          <w:sz w:val="28"/>
          <w:szCs w:val="28"/>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rFonts w:eastAsia="Times New Roman"/>
          <w:b/>
          <w:bCs/>
          <w:sz w:val="28"/>
          <w:szCs w:val="28"/>
        </w:rPr>
        <w:t>основных задач</w:t>
      </w:r>
      <w:r>
        <w:rPr>
          <w:rFonts w:eastAsia="Times New Roman"/>
          <w:sz w:val="28"/>
          <w:szCs w:val="28"/>
        </w:rPr>
        <w:t>:</w:t>
      </w:r>
    </w:p>
    <w:p w:rsidR="0096445B" w:rsidRDefault="0096445B" w:rsidP="00875FE5">
      <w:pPr>
        <w:spacing w:line="3" w:lineRule="exact"/>
        <w:ind w:firstLine="709"/>
        <w:jc w:val="both"/>
        <w:rPr>
          <w:sz w:val="20"/>
          <w:szCs w:val="20"/>
        </w:rPr>
      </w:pPr>
    </w:p>
    <w:p w:rsidR="0096445B" w:rsidRDefault="00C8517C" w:rsidP="00875FE5">
      <w:pPr>
        <w:ind w:firstLine="709"/>
        <w:jc w:val="both"/>
        <w:rPr>
          <w:sz w:val="20"/>
          <w:szCs w:val="20"/>
        </w:rPr>
      </w:pPr>
      <w:r>
        <w:rPr>
          <w:rFonts w:eastAsia="Times New Roman"/>
          <w:sz w:val="28"/>
          <w:szCs w:val="28"/>
        </w:rPr>
        <w:t xml:space="preserve">–   формирование российской гражданской идентичности </w:t>
      </w:r>
      <w:proofErr w:type="gramStart"/>
      <w:r>
        <w:rPr>
          <w:rFonts w:eastAsia="Times New Roman"/>
          <w:sz w:val="28"/>
          <w:szCs w:val="28"/>
        </w:rPr>
        <w:t>обучающихся</w:t>
      </w:r>
      <w:proofErr w:type="gramEnd"/>
      <w:r>
        <w:rPr>
          <w:rFonts w:eastAsia="Times New Roman"/>
          <w:sz w:val="28"/>
          <w:szCs w:val="28"/>
        </w:rPr>
        <w:t>;</w:t>
      </w:r>
    </w:p>
    <w:p w:rsidR="0096445B" w:rsidRDefault="0096445B" w:rsidP="00875FE5">
      <w:pPr>
        <w:spacing w:line="15"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96445B" w:rsidRDefault="0096445B" w:rsidP="00875FE5">
      <w:pPr>
        <w:spacing w:line="19"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обеспечение равных возможностей получения качественного среднего общего образования;</w:t>
      </w:r>
    </w:p>
    <w:p w:rsidR="0096445B" w:rsidRDefault="0096445B" w:rsidP="00875FE5">
      <w:pPr>
        <w:spacing w:line="15" w:lineRule="exact"/>
        <w:ind w:firstLine="709"/>
        <w:jc w:val="both"/>
        <w:rPr>
          <w:sz w:val="20"/>
          <w:szCs w:val="20"/>
        </w:rPr>
      </w:pPr>
    </w:p>
    <w:p w:rsidR="0096445B" w:rsidRDefault="00C8517C" w:rsidP="00875FE5">
      <w:pPr>
        <w:spacing w:line="237" w:lineRule="auto"/>
        <w:ind w:firstLine="709"/>
        <w:jc w:val="both"/>
        <w:rPr>
          <w:sz w:val="20"/>
          <w:szCs w:val="20"/>
        </w:rPr>
      </w:pPr>
      <w:r>
        <w:rPr>
          <w:rFonts w:eastAsia="Times New Roman"/>
          <w:sz w:val="28"/>
          <w:szCs w:val="28"/>
        </w:rPr>
        <w:t>–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96445B" w:rsidRDefault="0096445B" w:rsidP="00875FE5">
      <w:pPr>
        <w:spacing w:line="19" w:lineRule="exact"/>
        <w:ind w:firstLine="709"/>
        <w:jc w:val="both"/>
        <w:rPr>
          <w:sz w:val="20"/>
          <w:szCs w:val="20"/>
        </w:rPr>
      </w:pPr>
    </w:p>
    <w:p w:rsidR="0096445B" w:rsidRDefault="00C8517C" w:rsidP="00875FE5">
      <w:pPr>
        <w:spacing w:line="238" w:lineRule="auto"/>
        <w:ind w:firstLine="709"/>
        <w:jc w:val="both"/>
        <w:rPr>
          <w:sz w:val="20"/>
          <w:szCs w:val="20"/>
        </w:rPr>
      </w:pPr>
      <w:proofErr w:type="gramStart"/>
      <w:r>
        <w:rPr>
          <w:rFonts w:eastAsia="Times New Roman"/>
          <w:sz w:val="28"/>
          <w:szCs w:val="28"/>
        </w:rPr>
        <w:t>–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96445B" w:rsidRDefault="0096445B" w:rsidP="00875FE5">
      <w:pPr>
        <w:spacing w:line="17"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w:t>
      </w:r>
    </w:p>
    <w:p w:rsidR="0096445B" w:rsidRDefault="0096445B" w:rsidP="00875FE5">
      <w:pPr>
        <w:spacing w:line="24" w:lineRule="exact"/>
        <w:ind w:firstLine="709"/>
        <w:jc w:val="both"/>
        <w:rPr>
          <w:sz w:val="20"/>
          <w:szCs w:val="20"/>
        </w:rPr>
      </w:pPr>
    </w:p>
    <w:p w:rsidR="0096445B" w:rsidRDefault="00C8517C" w:rsidP="00875FE5">
      <w:pPr>
        <w:numPr>
          <w:ilvl w:val="0"/>
          <w:numId w:val="4"/>
        </w:numPr>
        <w:tabs>
          <w:tab w:val="left" w:pos="621"/>
        </w:tabs>
        <w:spacing w:line="234" w:lineRule="auto"/>
        <w:ind w:firstLine="709"/>
        <w:jc w:val="both"/>
        <w:rPr>
          <w:rFonts w:eastAsia="Times New Roman"/>
          <w:sz w:val="28"/>
          <w:szCs w:val="28"/>
        </w:rPr>
      </w:pPr>
      <w:r>
        <w:rPr>
          <w:rFonts w:eastAsia="Times New Roman"/>
          <w:sz w:val="28"/>
          <w:szCs w:val="28"/>
        </w:rPr>
        <w:t>общества, в том числе через реализацию образовательных программ, входящих в основную образовательную программу;</w:t>
      </w:r>
    </w:p>
    <w:p w:rsidR="0096445B" w:rsidRDefault="0096445B" w:rsidP="00875FE5">
      <w:pPr>
        <w:spacing w:line="251" w:lineRule="exact"/>
        <w:ind w:firstLine="709"/>
        <w:jc w:val="both"/>
        <w:rPr>
          <w:sz w:val="20"/>
          <w:szCs w:val="20"/>
        </w:rPr>
      </w:pPr>
    </w:p>
    <w:p w:rsidR="0096445B" w:rsidRPr="00C34BEB" w:rsidRDefault="0096445B" w:rsidP="00875FE5">
      <w:pPr>
        <w:ind w:firstLine="709"/>
        <w:jc w:val="both"/>
        <w:rPr>
          <w:sz w:val="20"/>
          <w:szCs w:val="20"/>
        </w:rPr>
        <w:sectPr w:rsidR="0096445B" w:rsidRPr="00C34BEB">
          <w:footerReference w:type="default" r:id="rId10"/>
          <w:pgSz w:w="11900" w:h="16838"/>
          <w:pgMar w:top="1130" w:right="564" w:bottom="256" w:left="1440" w:header="0" w:footer="0" w:gutter="0"/>
          <w:cols w:space="720" w:equalWidth="0">
            <w:col w:w="9900"/>
          </w:cols>
        </w:sectPr>
      </w:pPr>
    </w:p>
    <w:p w:rsidR="0096445B" w:rsidRDefault="00C8517C" w:rsidP="00875FE5">
      <w:pPr>
        <w:spacing w:line="235" w:lineRule="auto"/>
        <w:ind w:firstLine="709"/>
        <w:jc w:val="both"/>
        <w:rPr>
          <w:sz w:val="20"/>
          <w:szCs w:val="20"/>
        </w:rPr>
      </w:pPr>
      <w:r>
        <w:rPr>
          <w:rFonts w:eastAsia="Times New Roman"/>
          <w:sz w:val="28"/>
          <w:szCs w:val="28"/>
        </w:rPr>
        <w:lastRenderedPageBreak/>
        <w:t>– обеспечение преемственности основных образовательных программ начального общего, основного общего, среднего общего, профессионального образования;</w:t>
      </w:r>
    </w:p>
    <w:p w:rsidR="0096445B" w:rsidRDefault="0096445B" w:rsidP="00875FE5">
      <w:pPr>
        <w:spacing w:line="3" w:lineRule="exact"/>
        <w:ind w:firstLine="709"/>
        <w:jc w:val="both"/>
        <w:rPr>
          <w:sz w:val="20"/>
          <w:szCs w:val="20"/>
        </w:rPr>
      </w:pPr>
    </w:p>
    <w:p w:rsidR="0096445B" w:rsidRDefault="00C8517C" w:rsidP="00875FE5">
      <w:pPr>
        <w:ind w:firstLine="709"/>
        <w:jc w:val="both"/>
        <w:rPr>
          <w:sz w:val="20"/>
          <w:szCs w:val="20"/>
        </w:rPr>
      </w:pPr>
      <w:r>
        <w:rPr>
          <w:rFonts w:eastAsia="Times New Roman"/>
          <w:sz w:val="28"/>
          <w:szCs w:val="28"/>
        </w:rPr>
        <w:t>–   развитие государственно-общественного управления в образовании;</w:t>
      </w:r>
    </w:p>
    <w:p w:rsidR="0096445B" w:rsidRDefault="0096445B" w:rsidP="00875FE5">
      <w:pPr>
        <w:spacing w:line="20" w:lineRule="exact"/>
        <w:ind w:firstLine="709"/>
        <w:jc w:val="both"/>
        <w:rPr>
          <w:sz w:val="20"/>
          <w:szCs w:val="20"/>
        </w:rPr>
      </w:pPr>
    </w:p>
    <w:p w:rsidR="0096445B" w:rsidRDefault="00C8517C" w:rsidP="00875FE5">
      <w:pPr>
        <w:spacing w:line="235" w:lineRule="auto"/>
        <w:ind w:firstLine="709"/>
        <w:jc w:val="both"/>
        <w:rPr>
          <w:sz w:val="20"/>
          <w:szCs w:val="20"/>
        </w:rPr>
      </w:pPr>
      <w:r>
        <w:rPr>
          <w:rFonts w:eastAsia="Times New Roman"/>
          <w:sz w:val="28"/>
          <w:szCs w:val="28"/>
        </w:rPr>
        <w:t xml:space="preserve">– формирование основ оценки результатов освоения </w:t>
      </w:r>
      <w:proofErr w:type="gramStart"/>
      <w:r>
        <w:rPr>
          <w:rFonts w:eastAsia="Times New Roman"/>
          <w:sz w:val="28"/>
          <w:szCs w:val="28"/>
        </w:rPr>
        <w:t>обучающимися</w:t>
      </w:r>
      <w:proofErr w:type="gramEnd"/>
      <w:r>
        <w:rPr>
          <w:rFonts w:eastAsia="Times New Roman"/>
          <w:sz w:val="28"/>
          <w:szCs w:val="28"/>
        </w:rPr>
        <w:t xml:space="preserve"> основной образовательной программы, деятельности педагогических работников, организаций, осуществляющих образовательную деятельность;</w:t>
      </w:r>
    </w:p>
    <w:p w:rsidR="0096445B" w:rsidRDefault="0096445B" w:rsidP="00875FE5">
      <w:pPr>
        <w:spacing w:line="19" w:lineRule="exact"/>
        <w:ind w:firstLine="709"/>
        <w:jc w:val="both"/>
        <w:rPr>
          <w:sz w:val="20"/>
          <w:szCs w:val="20"/>
        </w:rPr>
      </w:pPr>
    </w:p>
    <w:p w:rsidR="0096445B" w:rsidRDefault="00C8517C" w:rsidP="00875FE5">
      <w:pPr>
        <w:spacing w:line="235" w:lineRule="auto"/>
        <w:ind w:firstLine="709"/>
        <w:jc w:val="both"/>
        <w:rPr>
          <w:sz w:val="20"/>
          <w:szCs w:val="20"/>
        </w:rPr>
      </w:pPr>
      <w:r>
        <w:rPr>
          <w:rFonts w:eastAsia="Times New Roman"/>
          <w:sz w:val="28"/>
          <w:szCs w:val="28"/>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6445B" w:rsidRDefault="0096445B">
      <w:pPr>
        <w:spacing w:line="346" w:lineRule="exact"/>
        <w:rPr>
          <w:sz w:val="20"/>
          <w:szCs w:val="20"/>
        </w:rPr>
      </w:pPr>
    </w:p>
    <w:p w:rsidR="0096445B" w:rsidRDefault="00C8517C" w:rsidP="00875FE5">
      <w:pPr>
        <w:spacing w:line="234" w:lineRule="auto"/>
        <w:ind w:right="20" w:firstLine="711"/>
        <w:rPr>
          <w:sz w:val="20"/>
          <w:szCs w:val="20"/>
        </w:rPr>
      </w:pPr>
      <w:r>
        <w:rPr>
          <w:rFonts w:eastAsia="Times New Roman"/>
          <w:b/>
          <w:bCs/>
          <w:sz w:val="28"/>
          <w:szCs w:val="28"/>
        </w:rPr>
        <w:t>Принципы и подходы к формированию основной образовательной программы среднего общего образования</w:t>
      </w:r>
    </w:p>
    <w:p w:rsidR="0096445B" w:rsidRDefault="0096445B" w:rsidP="00875FE5">
      <w:pPr>
        <w:spacing w:line="11" w:lineRule="exact"/>
        <w:ind w:right="20" w:firstLine="711"/>
        <w:rPr>
          <w:sz w:val="20"/>
          <w:szCs w:val="20"/>
        </w:rPr>
      </w:pPr>
    </w:p>
    <w:p w:rsidR="0096445B" w:rsidRDefault="00C8517C" w:rsidP="00875FE5">
      <w:pPr>
        <w:spacing w:line="234" w:lineRule="auto"/>
        <w:ind w:right="20" w:firstLine="711"/>
        <w:rPr>
          <w:sz w:val="20"/>
          <w:szCs w:val="20"/>
        </w:rPr>
      </w:pPr>
      <w:r>
        <w:rPr>
          <w:rFonts w:eastAsia="Times New Roman"/>
          <w:sz w:val="28"/>
          <w:szCs w:val="28"/>
        </w:rPr>
        <w:t>Методологической основой ФГОС СОО является системно-</w:t>
      </w:r>
      <w:proofErr w:type="spellStart"/>
      <w:r>
        <w:rPr>
          <w:rFonts w:eastAsia="Times New Roman"/>
          <w:sz w:val="28"/>
          <w:szCs w:val="28"/>
        </w:rPr>
        <w:t>деятельностный</w:t>
      </w:r>
      <w:proofErr w:type="spellEnd"/>
      <w:r>
        <w:rPr>
          <w:rFonts w:eastAsia="Times New Roman"/>
          <w:sz w:val="28"/>
          <w:szCs w:val="28"/>
        </w:rPr>
        <w:t xml:space="preserve"> подход, который предполагает:</w:t>
      </w:r>
    </w:p>
    <w:p w:rsidR="0096445B" w:rsidRDefault="0096445B" w:rsidP="00875FE5">
      <w:pPr>
        <w:spacing w:line="15" w:lineRule="exact"/>
        <w:ind w:right="20" w:firstLine="711"/>
        <w:rPr>
          <w:sz w:val="20"/>
          <w:szCs w:val="20"/>
        </w:rPr>
      </w:pPr>
    </w:p>
    <w:p w:rsidR="0096445B" w:rsidRDefault="00C8517C" w:rsidP="00875FE5">
      <w:pPr>
        <w:spacing w:line="234" w:lineRule="auto"/>
        <w:ind w:right="20" w:firstLine="711"/>
        <w:rPr>
          <w:sz w:val="20"/>
          <w:szCs w:val="20"/>
        </w:rPr>
      </w:pPr>
      <w:r>
        <w:rPr>
          <w:rFonts w:eastAsia="Times New Roman"/>
          <w:sz w:val="28"/>
          <w:szCs w:val="28"/>
        </w:rPr>
        <w:t xml:space="preserve">– формирование готовности </w:t>
      </w:r>
      <w:proofErr w:type="gramStart"/>
      <w:r>
        <w:rPr>
          <w:rFonts w:eastAsia="Times New Roman"/>
          <w:sz w:val="28"/>
          <w:szCs w:val="28"/>
        </w:rPr>
        <w:t>обучающихся</w:t>
      </w:r>
      <w:proofErr w:type="gramEnd"/>
      <w:r>
        <w:rPr>
          <w:rFonts w:eastAsia="Times New Roman"/>
          <w:sz w:val="28"/>
          <w:szCs w:val="28"/>
        </w:rPr>
        <w:t xml:space="preserve"> к саморазвитию и непрерывному образованию;</w:t>
      </w:r>
    </w:p>
    <w:p w:rsidR="0096445B" w:rsidRDefault="0096445B" w:rsidP="00875FE5">
      <w:pPr>
        <w:spacing w:line="20" w:lineRule="exact"/>
        <w:ind w:right="20" w:firstLine="711"/>
        <w:rPr>
          <w:sz w:val="20"/>
          <w:szCs w:val="20"/>
        </w:rPr>
      </w:pPr>
    </w:p>
    <w:p w:rsidR="0096445B" w:rsidRDefault="00C8517C" w:rsidP="00875FE5">
      <w:pPr>
        <w:spacing w:line="234" w:lineRule="auto"/>
        <w:ind w:right="20" w:firstLine="711"/>
        <w:rPr>
          <w:sz w:val="20"/>
          <w:szCs w:val="20"/>
        </w:rPr>
      </w:pPr>
      <w:r>
        <w:rPr>
          <w:rFonts w:eastAsia="Times New Roman"/>
          <w:sz w:val="28"/>
          <w:szCs w:val="28"/>
        </w:rPr>
        <w:t>– проектирование и конструирование развивающей образовательной среды организации, осуществляющей образовательную деятельность;</w:t>
      </w:r>
    </w:p>
    <w:p w:rsidR="0096445B" w:rsidRDefault="00C8517C" w:rsidP="00875FE5">
      <w:pPr>
        <w:ind w:right="20" w:firstLine="711"/>
        <w:rPr>
          <w:sz w:val="20"/>
          <w:szCs w:val="20"/>
        </w:rPr>
      </w:pPr>
      <w:r>
        <w:rPr>
          <w:rFonts w:eastAsia="Times New Roman"/>
          <w:sz w:val="28"/>
          <w:szCs w:val="28"/>
        </w:rPr>
        <w:t xml:space="preserve">–   активную учебно-познавательную деятельность </w:t>
      </w:r>
      <w:proofErr w:type="gramStart"/>
      <w:r>
        <w:rPr>
          <w:rFonts w:eastAsia="Times New Roman"/>
          <w:sz w:val="28"/>
          <w:szCs w:val="28"/>
        </w:rPr>
        <w:t>обучающихся</w:t>
      </w:r>
      <w:proofErr w:type="gramEnd"/>
      <w:r>
        <w:rPr>
          <w:rFonts w:eastAsia="Times New Roman"/>
          <w:sz w:val="28"/>
          <w:szCs w:val="28"/>
        </w:rPr>
        <w:t>;</w:t>
      </w:r>
    </w:p>
    <w:p w:rsidR="0096445B" w:rsidRDefault="0096445B" w:rsidP="00875FE5">
      <w:pPr>
        <w:spacing w:line="14" w:lineRule="exact"/>
        <w:ind w:right="20" w:firstLine="711"/>
        <w:rPr>
          <w:sz w:val="20"/>
          <w:szCs w:val="20"/>
        </w:rPr>
      </w:pPr>
    </w:p>
    <w:p w:rsidR="0096445B" w:rsidRDefault="00C8517C" w:rsidP="00875FE5">
      <w:pPr>
        <w:spacing w:line="236" w:lineRule="auto"/>
        <w:ind w:right="20" w:firstLine="711"/>
        <w:jc w:val="both"/>
        <w:rPr>
          <w:sz w:val="20"/>
          <w:szCs w:val="20"/>
        </w:rPr>
      </w:pPr>
      <w:r>
        <w:rPr>
          <w:rFonts w:eastAsia="Times New Roman"/>
          <w:sz w:val="28"/>
          <w:szCs w:val="28"/>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96445B" w:rsidRDefault="0096445B" w:rsidP="00875FE5">
      <w:pPr>
        <w:spacing w:line="15" w:lineRule="exact"/>
        <w:ind w:right="20" w:firstLine="711"/>
        <w:rPr>
          <w:sz w:val="20"/>
          <w:szCs w:val="20"/>
        </w:rPr>
      </w:pPr>
    </w:p>
    <w:p w:rsidR="0096445B" w:rsidRDefault="00C8517C" w:rsidP="00875FE5">
      <w:pPr>
        <w:spacing w:line="239" w:lineRule="auto"/>
        <w:ind w:right="20" w:firstLine="711"/>
        <w:jc w:val="both"/>
        <w:rPr>
          <w:sz w:val="20"/>
          <w:szCs w:val="20"/>
        </w:rPr>
      </w:pPr>
      <w:r>
        <w:rPr>
          <w:rFonts w:eastAsia="Times New Roman"/>
          <w:sz w:val="28"/>
          <w:szCs w:val="28"/>
        </w:rPr>
        <w:t>Основная образовательная программа формируется на основе системно-</w:t>
      </w:r>
      <w:proofErr w:type="spellStart"/>
      <w:r>
        <w:rPr>
          <w:rFonts w:eastAsia="Times New Roman"/>
          <w:sz w:val="28"/>
          <w:szCs w:val="28"/>
        </w:rPr>
        <w:t>деятельностного</w:t>
      </w:r>
      <w:proofErr w:type="spellEnd"/>
      <w:r>
        <w:rPr>
          <w:rFonts w:eastAsia="Times New Roman"/>
          <w:sz w:val="28"/>
          <w:szCs w:val="28"/>
        </w:rPr>
        <w:t xml:space="preserve"> подхода. </w:t>
      </w:r>
      <w:proofErr w:type="gramStart"/>
      <w:r>
        <w:rPr>
          <w:rFonts w:eastAsia="Times New Roman"/>
          <w:sz w:val="28"/>
          <w:szCs w:val="28"/>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Pr>
          <w:rFonts w:eastAsia="Times New Roman"/>
          <w:sz w:val="28"/>
          <w:szCs w:val="28"/>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96445B" w:rsidRDefault="0096445B" w:rsidP="00875FE5">
      <w:pPr>
        <w:spacing w:line="20" w:lineRule="exact"/>
        <w:ind w:right="20" w:firstLine="711"/>
        <w:rPr>
          <w:sz w:val="20"/>
          <w:szCs w:val="20"/>
        </w:rPr>
      </w:pPr>
    </w:p>
    <w:p w:rsidR="0096445B" w:rsidRDefault="00C8517C" w:rsidP="00875FE5">
      <w:pPr>
        <w:spacing w:line="236" w:lineRule="auto"/>
        <w:ind w:right="20" w:firstLine="711"/>
        <w:jc w:val="both"/>
        <w:rPr>
          <w:sz w:val="20"/>
          <w:szCs w:val="20"/>
        </w:rPr>
      </w:pPr>
      <w:r>
        <w:rPr>
          <w:rFonts w:eastAsia="Times New Roman"/>
          <w:sz w:val="28"/>
          <w:szCs w:val="28"/>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96445B" w:rsidRDefault="0096445B" w:rsidP="00875FE5">
      <w:pPr>
        <w:spacing w:line="24" w:lineRule="exact"/>
        <w:ind w:right="20" w:firstLine="711"/>
        <w:rPr>
          <w:sz w:val="20"/>
          <w:szCs w:val="20"/>
        </w:rPr>
      </w:pPr>
    </w:p>
    <w:p w:rsidR="0096445B" w:rsidRDefault="00C8517C" w:rsidP="00875FE5">
      <w:pPr>
        <w:spacing w:line="236" w:lineRule="auto"/>
        <w:ind w:right="20" w:firstLine="711"/>
        <w:jc w:val="both"/>
        <w:rPr>
          <w:sz w:val="20"/>
          <w:szCs w:val="20"/>
        </w:rPr>
      </w:pPr>
      <w:r>
        <w:rPr>
          <w:rFonts w:eastAsia="Times New Roman"/>
          <w:sz w:val="28"/>
          <w:szCs w:val="28"/>
        </w:rP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96445B" w:rsidRDefault="0096445B" w:rsidP="00875FE5">
      <w:pPr>
        <w:spacing w:line="129" w:lineRule="exact"/>
        <w:ind w:right="20" w:firstLine="711"/>
        <w:rPr>
          <w:sz w:val="20"/>
          <w:szCs w:val="20"/>
        </w:rPr>
      </w:pPr>
    </w:p>
    <w:p w:rsidR="0096445B" w:rsidRDefault="0096445B" w:rsidP="00875FE5">
      <w:pPr>
        <w:ind w:right="20" w:firstLine="711"/>
        <w:jc w:val="center"/>
        <w:rPr>
          <w:sz w:val="20"/>
          <w:szCs w:val="20"/>
        </w:rPr>
      </w:pPr>
    </w:p>
    <w:p w:rsidR="0096445B" w:rsidRDefault="0096445B" w:rsidP="00875FE5">
      <w:pPr>
        <w:ind w:right="20" w:firstLine="711"/>
        <w:sectPr w:rsidR="0096445B">
          <w:pgSz w:w="11900" w:h="16838"/>
          <w:pgMar w:top="1141" w:right="564" w:bottom="256" w:left="1440" w:header="0" w:footer="0" w:gutter="0"/>
          <w:cols w:space="720" w:equalWidth="0">
            <w:col w:w="9900"/>
          </w:cols>
        </w:sectPr>
      </w:pPr>
    </w:p>
    <w:p w:rsidR="0096445B" w:rsidRDefault="00C8517C" w:rsidP="00875FE5">
      <w:pPr>
        <w:spacing w:line="234" w:lineRule="auto"/>
        <w:ind w:right="20" w:firstLine="711"/>
        <w:rPr>
          <w:sz w:val="20"/>
          <w:szCs w:val="20"/>
        </w:rPr>
      </w:pPr>
      <w:r>
        <w:rPr>
          <w:rFonts w:eastAsia="Times New Roman"/>
          <w:sz w:val="28"/>
          <w:szCs w:val="28"/>
        </w:rPr>
        <w:lastRenderedPageBreak/>
        <w:t>Основная образовательная программа формируется с учетом психолого-педагогических особенностей развития детей 15–18 лет, связанных:</w:t>
      </w:r>
    </w:p>
    <w:p w:rsidR="0096445B" w:rsidRDefault="0096445B" w:rsidP="00875FE5">
      <w:pPr>
        <w:spacing w:line="15" w:lineRule="exact"/>
        <w:ind w:right="20" w:firstLine="711"/>
        <w:rPr>
          <w:sz w:val="20"/>
          <w:szCs w:val="20"/>
        </w:rPr>
      </w:pPr>
    </w:p>
    <w:p w:rsidR="0096445B" w:rsidRDefault="00C8517C" w:rsidP="00875FE5">
      <w:pPr>
        <w:spacing w:line="238" w:lineRule="auto"/>
        <w:ind w:right="20" w:firstLine="711"/>
        <w:jc w:val="both"/>
        <w:rPr>
          <w:sz w:val="20"/>
          <w:szCs w:val="20"/>
        </w:rPr>
      </w:pPr>
      <w:proofErr w:type="gramStart"/>
      <w:r>
        <w:rPr>
          <w:rFonts w:eastAsia="Times New Roman"/>
          <w:sz w:val="28"/>
          <w:szCs w:val="28"/>
        </w:rPr>
        <w:t>– 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96445B" w:rsidRDefault="0096445B" w:rsidP="00875FE5">
      <w:pPr>
        <w:spacing w:line="19" w:lineRule="exact"/>
        <w:ind w:right="20" w:firstLine="711"/>
        <w:rPr>
          <w:sz w:val="20"/>
          <w:szCs w:val="20"/>
        </w:rPr>
      </w:pPr>
    </w:p>
    <w:p w:rsidR="0096445B" w:rsidRDefault="00C8517C" w:rsidP="00875FE5">
      <w:pPr>
        <w:spacing w:line="238" w:lineRule="auto"/>
        <w:ind w:right="20" w:firstLine="711"/>
        <w:jc w:val="both"/>
        <w:rPr>
          <w:sz w:val="20"/>
          <w:szCs w:val="20"/>
        </w:rPr>
      </w:pPr>
      <w:proofErr w:type="gramStart"/>
      <w:r>
        <w:rPr>
          <w:rFonts w:eastAsia="Times New Roman"/>
          <w:sz w:val="28"/>
          <w:szCs w:val="28"/>
        </w:rPr>
        <w:t>– 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Pr>
          <w:rFonts w:eastAsia="Times New Roman"/>
          <w:sz w:val="28"/>
          <w:szCs w:val="28"/>
        </w:rPr>
        <w:t xml:space="preserve"> Ведущее место у </w:t>
      </w:r>
      <w:proofErr w:type="gramStart"/>
      <w:r>
        <w:rPr>
          <w:rFonts w:eastAsia="Times New Roman"/>
          <w:sz w:val="28"/>
          <w:szCs w:val="28"/>
        </w:rPr>
        <w:t>обучающихся</w:t>
      </w:r>
      <w:proofErr w:type="gramEnd"/>
      <w:r>
        <w:rPr>
          <w:rFonts w:eastAsia="Times New Roman"/>
          <w:sz w:val="28"/>
          <w:szCs w:val="28"/>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96445B" w:rsidRDefault="0096445B" w:rsidP="00875FE5">
      <w:pPr>
        <w:spacing w:line="26" w:lineRule="exact"/>
        <w:ind w:right="20" w:firstLine="711"/>
        <w:rPr>
          <w:sz w:val="20"/>
          <w:szCs w:val="20"/>
        </w:rPr>
      </w:pPr>
    </w:p>
    <w:p w:rsidR="0096445B" w:rsidRDefault="00C8517C" w:rsidP="00875FE5">
      <w:pPr>
        <w:spacing w:line="237" w:lineRule="auto"/>
        <w:ind w:right="20" w:firstLine="711"/>
        <w:jc w:val="both"/>
        <w:rPr>
          <w:sz w:val="20"/>
          <w:szCs w:val="20"/>
        </w:rPr>
      </w:pPr>
      <w:r>
        <w:rPr>
          <w:rFonts w:eastAsia="Times New Roman"/>
          <w:sz w:val="28"/>
          <w:szCs w:val="28"/>
        </w:rPr>
        <w:t>–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96445B" w:rsidRDefault="0096445B" w:rsidP="00875FE5">
      <w:pPr>
        <w:spacing w:line="22" w:lineRule="exact"/>
        <w:ind w:right="20" w:firstLine="711"/>
        <w:rPr>
          <w:sz w:val="20"/>
          <w:szCs w:val="20"/>
        </w:rPr>
      </w:pPr>
    </w:p>
    <w:p w:rsidR="0096445B" w:rsidRDefault="00C8517C" w:rsidP="00875FE5">
      <w:pPr>
        <w:spacing w:line="234" w:lineRule="auto"/>
        <w:ind w:right="20" w:firstLine="711"/>
        <w:rPr>
          <w:sz w:val="20"/>
          <w:szCs w:val="20"/>
        </w:rPr>
      </w:pPr>
      <w:r>
        <w:rPr>
          <w:rFonts w:eastAsia="Times New Roman"/>
          <w:sz w:val="28"/>
          <w:szCs w:val="28"/>
        </w:rPr>
        <w:t xml:space="preserve">– с формированием у </w:t>
      </w:r>
      <w:proofErr w:type="gramStart"/>
      <w:r>
        <w:rPr>
          <w:rFonts w:eastAsia="Times New Roman"/>
          <w:sz w:val="28"/>
          <w:szCs w:val="28"/>
        </w:rPr>
        <w:t>обучающихся</w:t>
      </w:r>
      <w:proofErr w:type="gramEnd"/>
      <w:r>
        <w:rPr>
          <w:rFonts w:eastAsia="Times New Roman"/>
          <w:sz w:val="28"/>
          <w:szCs w:val="28"/>
        </w:rPr>
        <w:t xml:space="preserve"> научного типа мышления, овладением научной терминологией, ключевыми понятиями, методами и приемами;</w:t>
      </w:r>
    </w:p>
    <w:p w:rsidR="0096445B" w:rsidRDefault="0096445B" w:rsidP="00875FE5">
      <w:pPr>
        <w:spacing w:line="15" w:lineRule="exact"/>
        <w:ind w:right="20" w:firstLine="711"/>
        <w:rPr>
          <w:sz w:val="20"/>
          <w:szCs w:val="20"/>
        </w:rPr>
      </w:pPr>
    </w:p>
    <w:p w:rsidR="0096445B" w:rsidRDefault="00C8517C" w:rsidP="00875FE5">
      <w:pPr>
        <w:spacing w:line="236" w:lineRule="auto"/>
        <w:ind w:right="20" w:firstLine="711"/>
        <w:jc w:val="both"/>
        <w:rPr>
          <w:sz w:val="20"/>
          <w:szCs w:val="20"/>
        </w:rPr>
      </w:pPr>
      <w:r>
        <w:rPr>
          <w:rFonts w:eastAsia="Times New Roman"/>
          <w:sz w:val="28"/>
          <w:szCs w:val="28"/>
        </w:rPr>
        <w:t>– с самостоятельным приобретением идентичности; повышением требовательности к самому себе; углублением самооценки; б</w:t>
      </w:r>
      <w:r w:rsidR="00875FE5">
        <w:rPr>
          <w:rFonts w:eastAsia="Times New Roman"/>
          <w:sz w:val="28"/>
          <w:szCs w:val="28"/>
        </w:rPr>
        <w:t>о</w:t>
      </w:r>
      <w:r>
        <w:rPr>
          <w:rFonts w:eastAsia="Times New Roman"/>
          <w:sz w:val="28"/>
          <w:szCs w:val="28"/>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96445B" w:rsidRDefault="0096445B" w:rsidP="00875FE5">
      <w:pPr>
        <w:spacing w:line="25" w:lineRule="exact"/>
        <w:ind w:right="20" w:firstLine="711"/>
        <w:rPr>
          <w:sz w:val="20"/>
          <w:szCs w:val="20"/>
        </w:rPr>
      </w:pPr>
    </w:p>
    <w:p w:rsidR="0096445B" w:rsidRDefault="00C8517C" w:rsidP="00875FE5">
      <w:pPr>
        <w:spacing w:line="234" w:lineRule="auto"/>
        <w:ind w:right="20" w:firstLine="711"/>
        <w:jc w:val="both"/>
        <w:rPr>
          <w:sz w:val="20"/>
          <w:szCs w:val="20"/>
        </w:rPr>
      </w:pPr>
      <w:r>
        <w:rPr>
          <w:rFonts w:eastAsia="Times New Roman"/>
          <w:sz w:val="28"/>
          <w:szCs w:val="28"/>
        </w:rPr>
        <w:t xml:space="preserve">Переход </w:t>
      </w:r>
      <w:proofErr w:type="gramStart"/>
      <w:r>
        <w:rPr>
          <w:rFonts w:eastAsia="Times New Roman"/>
          <w:sz w:val="28"/>
          <w:szCs w:val="28"/>
        </w:rPr>
        <w:t>обучающегося</w:t>
      </w:r>
      <w:proofErr w:type="gramEnd"/>
      <w:r>
        <w:rPr>
          <w:rFonts w:eastAsia="Times New Roman"/>
          <w:sz w:val="28"/>
          <w:szCs w:val="28"/>
        </w:rPr>
        <w:t xml:space="preserve"> в старшую школу совпадает с первым периодом юности, или первым периодом зрелости, который отличается сложностью</w:t>
      </w:r>
    </w:p>
    <w:p w:rsidR="0096445B" w:rsidRDefault="00255988" w:rsidP="00875FE5">
      <w:pPr>
        <w:ind w:right="20" w:firstLine="711"/>
        <w:jc w:val="both"/>
        <w:rPr>
          <w:sz w:val="20"/>
          <w:szCs w:val="20"/>
        </w:rPr>
      </w:pPr>
      <w:r>
        <w:rPr>
          <w:rFonts w:eastAsia="Times New Roman"/>
          <w:sz w:val="28"/>
          <w:szCs w:val="28"/>
        </w:rPr>
        <w:t>С</w:t>
      </w:r>
      <w:r w:rsidR="00C8517C">
        <w:rPr>
          <w:rFonts w:eastAsia="Times New Roman"/>
          <w:sz w:val="28"/>
          <w:szCs w:val="28"/>
        </w:rPr>
        <w:t>тановления</w:t>
      </w:r>
      <w:r>
        <w:rPr>
          <w:rFonts w:eastAsia="Times New Roman"/>
          <w:sz w:val="28"/>
          <w:szCs w:val="28"/>
        </w:rPr>
        <w:t xml:space="preserve"> </w:t>
      </w:r>
      <w:r w:rsidR="00C8517C">
        <w:rPr>
          <w:rFonts w:eastAsia="Times New Roman"/>
          <w:sz w:val="28"/>
          <w:szCs w:val="28"/>
        </w:rPr>
        <w:t>личностных</w:t>
      </w:r>
      <w:r>
        <w:rPr>
          <w:rFonts w:eastAsia="Times New Roman"/>
          <w:sz w:val="28"/>
          <w:szCs w:val="28"/>
        </w:rPr>
        <w:t xml:space="preserve"> </w:t>
      </w:r>
      <w:r w:rsidR="00C8517C">
        <w:rPr>
          <w:rFonts w:eastAsia="Times New Roman"/>
          <w:sz w:val="28"/>
          <w:szCs w:val="28"/>
        </w:rPr>
        <w:t>черт.</w:t>
      </w:r>
      <w:r>
        <w:rPr>
          <w:rFonts w:eastAsia="Times New Roman"/>
          <w:sz w:val="28"/>
          <w:szCs w:val="28"/>
        </w:rPr>
        <w:t xml:space="preserve"> </w:t>
      </w:r>
      <w:r w:rsidR="00C8517C">
        <w:rPr>
          <w:rFonts w:eastAsia="Times New Roman"/>
          <w:sz w:val="28"/>
          <w:szCs w:val="28"/>
        </w:rPr>
        <w:t>Центральным</w:t>
      </w:r>
      <w:r>
        <w:rPr>
          <w:rFonts w:eastAsia="Times New Roman"/>
          <w:sz w:val="28"/>
          <w:szCs w:val="28"/>
        </w:rPr>
        <w:t xml:space="preserve"> </w:t>
      </w:r>
      <w:r w:rsidR="00C8517C">
        <w:rPr>
          <w:rFonts w:eastAsia="Times New Roman"/>
          <w:sz w:val="28"/>
          <w:szCs w:val="28"/>
        </w:rPr>
        <w:t>психологическим</w:t>
      </w:r>
      <w:r w:rsidR="00875FE5">
        <w:rPr>
          <w:rFonts w:eastAsia="Times New Roman"/>
          <w:sz w:val="28"/>
          <w:szCs w:val="28"/>
        </w:rPr>
        <w:t xml:space="preserve"> </w:t>
      </w:r>
      <w:r w:rsidR="00C8517C">
        <w:rPr>
          <w:rFonts w:eastAsia="Times New Roman"/>
          <w:sz w:val="28"/>
          <w:szCs w:val="28"/>
        </w:rPr>
        <w:t>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w:t>
      </w:r>
      <w:r w:rsidR="00875FE5">
        <w:rPr>
          <w:rFonts w:eastAsia="Times New Roman"/>
          <w:sz w:val="28"/>
          <w:szCs w:val="28"/>
        </w:rPr>
        <w:t xml:space="preserve"> </w:t>
      </w:r>
      <w:r w:rsidR="00C8517C">
        <w:rPr>
          <w:rFonts w:eastAsia="Times New Roman"/>
          <w:sz w:val="28"/>
          <w:szCs w:val="28"/>
        </w:rPr>
        <w:t>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96445B" w:rsidRDefault="0096445B" w:rsidP="00875FE5">
      <w:pPr>
        <w:spacing w:line="16" w:lineRule="exact"/>
        <w:ind w:right="20" w:firstLine="711"/>
        <w:rPr>
          <w:sz w:val="20"/>
          <w:szCs w:val="20"/>
        </w:rPr>
      </w:pPr>
    </w:p>
    <w:p w:rsidR="0096445B" w:rsidRDefault="00C8517C" w:rsidP="00875FE5">
      <w:pPr>
        <w:spacing w:line="234" w:lineRule="auto"/>
        <w:ind w:right="20" w:firstLine="711"/>
        <w:jc w:val="both"/>
        <w:rPr>
          <w:sz w:val="20"/>
          <w:szCs w:val="20"/>
        </w:rPr>
      </w:pPr>
      <w:r>
        <w:rPr>
          <w:rFonts w:eastAsia="Times New Roman"/>
          <w:sz w:val="28"/>
          <w:szCs w:val="28"/>
        </w:rPr>
        <w:t>Основная образовательная программа формируется с учетом принципа демократизации, который обеспечивает формирование и развитие</w:t>
      </w:r>
      <w:r w:rsidR="00875FE5">
        <w:rPr>
          <w:rFonts w:eastAsia="Times New Roman"/>
          <w:sz w:val="28"/>
          <w:szCs w:val="28"/>
        </w:rPr>
        <w:t xml:space="preserve"> </w:t>
      </w:r>
      <w:r>
        <w:rPr>
          <w:rFonts w:eastAsia="Times New Roman"/>
          <w:sz w:val="28"/>
          <w:szCs w:val="28"/>
        </w:rPr>
        <w:t xml:space="preserve">демократической культуры всех участников образовательных отношений на основе сотрудничества, сотворчества, личной </w:t>
      </w:r>
      <w:proofErr w:type="gramStart"/>
      <w:r>
        <w:rPr>
          <w:rFonts w:eastAsia="Times New Roman"/>
          <w:sz w:val="28"/>
          <w:szCs w:val="28"/>
        </w:rPr>
        <w:t>ответственности</w:t>
      </w:r>
      <w:proofErr w:type="gramEnd"/>
      <w:r>
        <w:rPr>
          <w:rFonts w:eastAsia="Times New Roman"/>
          <w:sz w:val="28"/>
          <w:szCs w:val="28"/>
        </w:rPr>
        <w:t xml:space="preserve"> в том числе</w:t>
      </w:r>
      <w:r w:rsidR="00875FE5">
        <w:rPr>
          <w:rFonts w:eastAsia="Times New Roman"/>
          <w:sz w:val="28"/>
          <w:szCs w:val="28"/>
        </w:rPr>
        <w:t xml:space="preserve"> </w:t>
      </w:r>
      <w:r>
        <w:rPr>
          <w:rFonts w:eastAsia="Times New Roman"/>
          <w:sz w:val="28"/>
          <w:szCs w:val="28"/>
        </w:rPr>
        <w:t xml:space="preserve">через </w:t>
      </w:r>
      <w:r>
        <w:rPr>
          <w:rFonts w:eastAsia="Times New Roman"/>
          <w:sz w:val="28"/>
          <w:szCs w:val="28"/>
        </w:rPr>
        <w:lastRenderedPageBreak/>
        <w:t>развитие органов государственно-общественного управления образовательной организацией.</w:t>
      </w:r>
    </w:p>
    <w:p w:rsidR="0096445B" w:rsidRDefault="0096445B" w:rsidP="00875FE5">
      <w:pPr>
        <w:spacing w:line="21" w:lineRule="exact"/>
        <w:ind w:right="20" w:firstLine="711"/>
        <w:rPr>
          <w:sz w:val="20"/>
          <w:szCs w:val="20"/>
        </w:rPr>
      </w:pPr>
    </w:p>
    <w:p w:rsidR="0096445B" w:rsidRDefault="00C8517C" w:rsidP="00875FE5">
      <w:pPr>
        <w:spacing w:line="238" w:lineRule="auto"/>
        <w:ind w:right="20" w:firstLine="711"/>
        <w:jc w:val="both"/>
        <w:rPr>
          <w:sz w:val="20"/>
          <w:szCs w:val="20"/>
        </w:rPr>
      </w:pPr>
      <w:r>
        <w:rPr>
          <w:rFonts w:eastAsia="Times New Roman"/>
          <w:sz w:val="28"/>
          <w:szCs w:val="28"/>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Pr>
          <w:rFonts w:eastAsia="Times New Roman"/>
          <w:sz w:val="28"/>
          <w:szCs w:val="28"/>
        </w:rPr>
        <w:t>запросов</w:t>
      </w:r>
      <w:proofErr w:type="gramEnd"/>
      <w:r>
        <w:rPr>
          <w:rFonts w:eastAsia="Times New Roman"/>
          <w:sz w:val="28"/>
          <w:szCs w:val="28"/>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96445B" w:rsidRDefault="0096445B">
      <w:pPr>
        <w:spacing w:line="348" w:lineRule="exact"/>
        <w:rPr>
          <w:sz w:val="20"/>
          <w:szCs w:val="20"/>
        </w:rPr>
      </w:pPr>
    </w:p>
    <w:p w:rsidR="00875FE5" w:rsidRDefault="00C8517C" w:rsidP="00875FE5">
      <w:pPr>
        <w:spacing w:line="232" w:lineRule="auto"/>
        <w:ind w:firstLine="709"/>
        <w:jc w:val="both"/>
        <w:rPr>
          <w:rFonts w:eastAsia="Times New Roman"/>
          <w:b/>
          <w:bCs/>
          <w:sz w:val="28"/>
          <w:szCs w:val="28"/>
        </w:rPr>
      </w:pPr>
      <w:r>
        <w:rPr>
          <w:rFonts w:eastAsia="Times New Roman"/>
          <w:b/>
          <w:bCs/>
          <w:sz w:val="28"/>
          <w:szCs w:val="28"/>
        </w:rPr>
        <w:t xml:space="preserve">Общая характеристика основной образовательной программы </w:t>
      </w:r>
    </w:p>
    <w:p w:rsidR="0096445B" w:rsidRDefault="00C8517C" w:rsidP="00875FE5">
      <w:pPr>
        <w:spacing w:line="232" w:lineRule="auto"/>
        <w:ind w:firstLine="709"/>
        <w:jc w:val="both"/>
        <w:rPr>
          <w:sz w:val="20"/>
          <w:szCs w:val="20"/>
        </w:rPr>
      </w:pPr>
      <w:proofErr w:type="gramStart"/>
      <w:r>
        <w:rPr>
          <w:rFonts w:eastAsia="Times New Roman"/>
          <w:sz w:val="28"/>
          <w:szCs w:val="28"/>
        </w:rPr>
        <w:t>Основная образовательная программа среднего общего образования</w:t>
      </w:r>
      <w:r w:rsidR="00875FE5">
        <w:rPr>
          <w:rFonts w:eastAsia="Times New Roman"/>
          <w:sz w:val="28"/>
          <w:szCs w:val="28"/>
        </w:rPr>
        <w:t xml:space="preserve"> </w:t>
      </w:r>
      <w:r>
        <w:rPr>
          <w:rFonts w:eastAsia="Times New Roman"/>
          <w:sz w:val="28"/>
          <w:szCs w:val="28"/>
        </w:rPr>
        <w:t>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w:t>
      </w:r>
      <w:proofErr w:type="gramEnd"/>
      <w:r>
        <w:rPr>
          <w:rFonts w:eastAsia="Times New Roman"/>
          <w:sz w:val="28"/>
          <w:szCs w:val="28"/>
        </w:rPr>
        <w:t xml:space="preserve"> урочную и внеурочную деятельность с соблюдением требований государственных санитарно-эпидемиологических правил и нормативов.</w:t>
      </w:r>
    </w:p>
    <w:p w:rsidR="0096445B" w:rsidRDefault="0096445B" w:rsidP="00875FE5">
      <w:pPr>
        <w:spacing w:line="21" w:lineRule="exact"/>
        <w:ind w:firstLine="709"/>
        <w:rPr>
          <w:sz w:val="20"/>
          <w:szCs w:val="20"/>
        </w:rPr>
      </w:pPr>
    </w:p>
    <w:p w:rsidR="0096445B" w:rsidRDefault="00C8517C" w:rsidP="00875FE5">
      <w:pPr>
        <w:spacing w:line="234" w:lineRule="auto"/>
        <w:ind w:firstLine="709"/>
        <w:jc w:val="both"/>
        <w:rPr>
          <w:sz w:val="20"/>
          <w:szCs w:val="20"/>
        </w:rPr>
      </w:pPr>
      <w:r>
        <w:rPr>
          <w:rFonts w:eastAsia="Times New Roman"/>
          <w:sz w:val="28"/>
          <w:szCs w:val="28"/>
        </w:rPr>
        <w:t>Программа содержит три раздела: целевой, содержательный и организационный.</w:t>
      </w:r>
    </w:p>
    <w:p w:rsidR="0096445B" w:rsidRDefault="0096445B" w:rsidP="00875FE5">
      <w:pPr>
        <w:spacing w:line="16" w:lineRule="exact"/>
        <w:ind w:firstLine="709"/>
        <w:rPr>
          <w:sz w:val="20"/>
          <w:szCs w:val="20"/>
        </w:rPr>
      </w:pPr>
    </w:p>
    <w:p w:rsidR="0096445B" w:rsidRDefault="00C8517C" w:rsidP="00875FE5">
      <w:pPr>
        <w:spacing w:line="238" w:lineRule="auto"/>
        <w:ind w:firstLine="709"/>
        <w:jc w:val="both"/>
        <w:rPr>
          <w:sz w:val="20"/>
          <w:szCs w:val="20"/>
        </w:rPr>
      </w:pPr>
      <w:r>
        <w:rPr>
          <w:rFonts w:eastAsia="Times New Roman"/>
          <w:sz w:val="28"/>
          <w:szCs w:val="28"/>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96445B" w:rsidRDefault="0096445B" w:rsidP="00875FE5">
      <w:pPr>
        <w:spacing w:line="17" w:lineRule="exact"/>
        <w:ind w:firstLine="709"/>
        <w:rPr>
          <w:sz w:val="20"/>
          <w:szCs w:val="20"/>
        </w:rPr>
      </w:pPr>
    </w:p>
    <w:p w:rsidR="0096445B" w:rsidRDefault="00C8517C" w:rsidP="00875FE5">
      <w:pPr>
        <w:numPr>
          <w:ilvl w:val="0"/>
          <w:numId w:val="5"/>
        </w:numPr>
        <w:tabs>
          <w:tab w:val="left" w:pos="1340"/>
        </w:tabs>
        <w:spacing w:line="236" w:lineRule="auto"/>
        <w:ind w:firstLine="709"/>
        <w:jc w:val="both"/>
        <w:rPr>
          <w:rFonts w:eastAsia="Times New Roman"/>
          <w:sz w:val="28"/>
          <w:szCs w:val="28"/>
        </w:rPr>
      </w:pPr>
      <w:proofErr w:type="gramStart"/>
      <w:r>
        <w:rPr>
          <w:rFonts w:eastAsia="Times New Roman"/>
          <w:sz w:val="28"/>
          <w:szCs w:val="28"/>
        </w:rPr>
        <w:t>ц</w:t>
      </w:r>
      <w:r w:rsidR="00875FE5">
        <w:rPr>
          <w:rFonts w:eastAsia="Times New Roman"/>
          <w:sz w:val="28"/>
          <w:szCs w:val="28"/>
        </w:rPr>
        <w:t xml:space="preserve">елях обеспечения индивидуальных </w:t>
      </w:r>
      <w:r>
        <w:rPr>
          <w:rFonts w:eastAsia="Times New Roman"/>
          <w:sz w:val="28"/>
          <w:szCs w:val="28"/>
        </w:rPr>
        <w:t>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roofErr w:type="gramEnd"/>
    </w:p>
    <w:p w:rsidR="0096445B" w:rsidRDefault="0096445B" w:rsidP="00875FE5">
      <w:pPr>
        <w:spacing w:line="19" w:lineRule="exact"/>
        <w:ind w:firstLine="709"/>
        <w:rPr>
          <w:rFonts w:eastAsia="Times New Roman"/>
          <w:sz w:val="28"/>
          <w:szCs w:val="28"/>
        </w:rPr>
      </w:pPr>
    </w:p>
    <w:p w:rsidR="0096445B" w:rsidRDefault="00C8517C" w:rsidP="00875FE5">
      <w:pPr>
        <w:spacing w:line="236" w:lineRule="auto"/>
        <w:ind w:firstLine="709"/>
        <w:jc w:val="both"/>
        <w:rPr>
          <w:sz w:val="20"/>
          <w:szCs w:val="20"/>
        </w:rPr>
      </w:pPr>
      <w:r>
        <w:rPr>
          <w:rFonts w:eastAsia="Times New Roman"/>
          <w:sz w:val="28"/>
          <w:szCs w:val="28"/>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w:t>
      </w:r>
      <w:r w:rsidR="00875FE5">
        <w:rPr>
          <w:rFonts w:eastAsia="Times New Roman"/>
          <w:sz w:val="28"/>
          <w:szCs w:val="28"/>
        </w:rPr>
        <w:t xml:space="preserve"> </w:t>
      </w:r>
      <w:r>
        <w:rPr>
          <w:rFonts w:eastAsia="Times New Roman"/>
          <w:sz w:val="28"/>
          <w:szCs w:val="28"/>
        </w:rPr>
        <w:t>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w:t>
      </w:r>
      <w:r w:rsidR="00255988">
        <w:rPr>
          <w:rFonts w:eastAsia="Times New Roman"/>
          <w:sz w:val="28"/>
          <w:szCs w:val="28"/>
        </w:rPr>
        <w:t xml:space="preserve"> углубленном уровнях </w:t>
      </w:r>
      <w:r>
        <w:rPr>
          <w:rFonts w:eastAsia="Times New Roman"/>
          <w:sz w:val="28"/>
          <w:szCs w:val="28"/>
        </w:rPr>
        <w:t>основной образовательной программы среднего общего образования</w:t>
      </w:r>
    </w:p>
    <w:p w:rsidR="0096445B" w:rsidRDefault="0096445B" w:rsidP="00875FE5">
      <w:pPr>
        <w:spacing w:line="200" w:lineRule="exact"/>
        <w:ind w:firstLine="709"/>
        <w:rPr>
          <w:sz w:val="20"/>
          <w:szCs w:val="20"/>
        </w:rPr>
      </w:pPr>
    </w:p>
    <w:p w:rsidR="0096445B" w:rsidRDefault="00C8517C" w:rsidP="00875FE5">
      <w:pPr>
        <w:ind w:firstLine="709"/>
        <w:rPr>
          <w:sz w:val="20"/>
          <w:szCs w:val="20"/>
        </w:rPr>
      </w:pPr>
      <w:r>
        <w:rPr>
          <w:rFonts w:eastAsia="Times New Roman"/>
          <w:b/>
          <w:bCs/>
          <w:sz w:val="28"/>
          <w:szCs w:val="28"/>
        </w:rPr>
        <w:t>Общие подходы к организации внеурочной деятельности</w:t>
      </w:r>
    </w:p>
    <w:p w:rsidR="0096445B" w:rsidRDefault="0096445B" w:rsidP="00875FE5">
      <w:pPr>
        <w:spacing w:line="10" w:lineRule="exact"/>
        <w:ind w:firstLine="709"/>
        <w:rPr>
          <w:sz w:val="20"/>
          <w:szCs w:val="20"/>
        </w:rPr>
      </w:pPr>
    </w:p>
    <w:p w:rsidR="0096445B" w:rsidRDefault="00C8517C" w:rsidP="00875FE5">
      <w:pPr>
        <w:spacing w:line="238" w:lineRule="auto"/>
        <w:ind w:firstLine="709"/>
        <w:jc w:val="both"/>
        <w:rPr>
          <w:sz w:val="20"/>
          <w:szCs w:val="20"/>
        </w:rPr>
      </w:pPr>
      <w:r>
        <w:rPr>
          <w:rFonts w:eastAsia="Times New Roman"/>
          <w:sz w:val="28"/>
          <w:szCs w:val="28"/>
        </w:rPr>
        <w:t xml:space="preserve">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w:t>
      </w:r>
      <w:r>
        <w:rPr>
          <w:rFonts w:eastAsia="Times New Roman"/>
          <w:sz w:val="28"/>
          <w:szCs w:val="28"/>
        </w:rPr>
        <w:lastRenderedPageBreak/>
        <w:t>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96445B" w:rsidRDefault="0096445B" w:rsidP="00875FE5">
      <w:pPr>
        <w:spacing w:line="17" w:lineRule="exact"/>
        <w:ind w:firstLine="709"/>
        <w:rPr>
          <w:sz w:val="20"/>
          <w:szCs w:val="20"/>
        </w:rPr>
      </w:pPr>
    </w:p>
    <w:p w:rsidR="0096445B" w:rsidRDefault="00C8517C" w:rsidP="00875FE5">
      <w:pPr>
        <w:spacing w:line="236" w:lineRule="auto"/>
        <w:ind w:firstLine="709"/>
        <w:jc w:val="both"/>
        <w:rPr>
          <w:sz w:val="20"/>
          <w:szCs w:val="20"/>
        </w:rPr>
      </w:pPr>
      <w:r>
        <w:rPr>
          <w:rFonts w:eastAsia="Times New Roman"/>
          <w:sz w:val="28"/>
          <w:szCs w:val="28"/>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96445B" w:rsidRDefault="0096445B" w:rsidP="00875FE5">
      <w:pPr>
        <w:spacing w:line="20" w:lineRule="exact"/>
        <w:ind w:firstLine="709"/>
        <w:rPr>
          <w:sz w:val="20"/>
          <w:szCs w:val="20"/>
        </w:rPr>
      </w:pPr>
    </w:p>
    <w:p w:rsidR="0096445B" w:rsidRDefault="00C8517C" w:rsidP="00875FE5">
      <w:pPr>
        <w:spacing w:line="234" w:lineRule="auto"/>
        <w:ind w:firstLine="709"/>
        <w:jc w:val="both"/>
        <w:rPr>
          <w:sz w:val="20"/>
          <w:szCs w:val="20"/>
        </w:rPr>
      </w:pPr>
      <w:r>
        <w:rPr>
          <w:rFonts w:eastAsia="Times New Roman"/>
          <w:sz w:val="28"/>
          <w:szCs w:val="28"/>
        </w:rPr>
        <w:t>Вариативность содержания внеурочной деятельности определяется п</w:t>
      </w:r>
      <w:r w:rsidR="00255988">
        <w:rPr>
          <w:rFonts w:eastAsia="Times New Roman"/>
          <w:sz w:val="28"/>
          <w:szCs w:val="28"/>
        </w:rPr>
        <w:t>рофилем обучения (</w:t>
      </w:r>
      <w:proofErr w:type="gramStart"/>
      <w:r w:rsidR="00255988">
        <w:rPr>
          <w:rFonts w:eastAsia="Times New Roman"/>
          <w:sz w:val="28"/>
          <w:szCs w:val="28"/>
        </w:rPr>
        <w:t>универсальный</w:t>
      </w:r>
      <w:proofErr w:type="gramEnd"/>
      <w:r w:rsidR="00255988">
        <w:rPr>
          <w:rFonts w:eastAsia="Times New Roman"/>
          <w:sz w:val="28"/>
          <w:szCs w:val="28"/>
        </w:rPr>
        <w:t>)</w:t>
      </w:r>
      <w:r>
        <w:rPr>
          <w:rFonts w:eastAsia="Times New Roman"/>
          <w:sz w:val="28"/>
          <w:szCs w:val="28"/>
        </w:rPr>
        <w:t>.</w:t>
      </w:r>
    </w:p>
    <w:p w:rsidR="0096445B" w:rsidRDefault="0096445B">
      <w:pPr>
        <w:spacing w:line="342" w:lineRule="exact"/>
        <w:rPr>
          <w:sz w:val="20"/>
          <w:szCs w:val="20"/>
        </w:rPr>
      </w:pPr>
    </w:p>
    <w:p w:rsidR="0096445B" w:rsidRDefault="00C8517C" w:rsidP="00875FE5">
      <w:pPr>
        <w:spacing w:line="234" w:lineRule="auto"/>
        <w:ind w:right="-27" w:firstLine="711"/>
        <w:jc w:val="both"/>
        <w:rPr>
          <w:sz w:val="20"/>
          <w:szCs w:val="20"/>
        </w:rPr>
      </w:pPr>
      <w:r>
        <w:rPr>
          <w:rFonts w:eastAsia="Times New Roman"/>
          <w:b/>
          <w:bCs/>
          <w:sz w:val="28"/>
          <w:szCs w:val="28"/>
        </w:rPr>
        <w:t xml:space="preserve">I.2. Планируемые результаты освоения </w:t>
      </w:r>
      <w:proofErr w:type="gramStart"/>
      <w:r>
        <w:rPr>
          <w:rFonts w:eastAsia="Times New Roman"/>
          <w:b/>
          <w:bCs/>
          <w:sz w:val="28"/>
          <w:szCs w:val="28"/>
        </w:rPr>
        <w:t>обучающимися</w:t>
      </w:r>
      <w:proofErr w:type="gramEnd"/>
      <w:r>
        <w:rPr>
          <w:rFonts w:eastAsia="Times New Roman"/>
          <w:b/>
          <w:bCs/>
          <w:sz w:val="28"/>
          <w:szCs w:val="28"/>
        </w:rPr>
        <w:t xml:space="preserve"> основной образовательной программы среднего общего образования</w:t>
      </w:r>
    </w:p>
    <w:p w:rsidR="0096445B" w:rsidRDefault="0096445B" w:rsidP="00875FE5">
      <w:pPr>
        <w:spacing w:line="337" w:lineRule="exact"/>
        <w:ind w:right="-27" w:firstLine="711"/>
        <w:jc w:val="both"/>
        <w:rPr>
          <w:sz w:val="20"/>
          <w:szCs w:val="20"/>
        </w:rPr>
      </w:pPr>
    </w:p>
    <w:p w:rsidR="00875FE5" w:rsidRDefault="00C8517C" w:rsidP="00875FE5">
      <w:pPr>
        <w:spacing w:line="234" w:lineRule="auto"/>
        <w:ind w:right="-27" w:firstLine="711"/>
        <w:jc w:val="both"/>
        <w:rPr>
          <w:rFonts w:eastAsia="Times New Roman"/>
          <w:b/>
          <w:bCs/>
          <w:sz w:val="28"/>
          <w:szCs w:val="28"/>
        </w:rPr>
      </w:pPr>
      <w:r>
        <w:rPr>
          <w:rFonts w:eastAsia="Times New Roman"/>
          <w:b/>
          <w:bCs/>
          <w:sz w:val="28"/>
          <w:szCs w:val="28"/>
        </w:rPr>
        <w:t xml:space="preserve">I.2.1. Планируемые личностные результаты освоения ООП </w:t>
      </w:r>
    </w:p>
    <w:p w:rsidR="0096445B" w:rsidRDefault="00C8517C" w:rsidP="00875FE5">
      <w:pPr>
        <w:spacing w:line="234" w:lineRule="auto"/>
        <w:ind w:right="-27" w:firstLine="711"/>
        <w:jc w:val="both"/>
        <w:rPr>
          <w:sz w:val="20"/>
          <w:szCs w:val="20"/>
        </w:rPr>
      </w:pPr>
      <w:r>
        <w:rPr>
          <w:rFonts w:eastAsia="Times New Roman"/>
          <w:b/>
          <w:bCs/>
          <w:sz w:val="28"/>
          <w:szCs w:val="28"/>
        </w:rPr>
        <w:t>Личностные результаты в сфере отношений обучающихся к себе, к</w:t>
      </w:r>
      <w:r w:rsidR="00875FE5">
        <w:rPr>
          <w:rFonts w:eastAsia="Times New Roman"/>
          <w:b/>
          <w:bCs/>
          <w:sz w:val="28"/>
          <w:szCs w:val="28"/>
        </w:rPr>
        <w:t xml:space="preserve"> </w:t>
      </w:r>
      <w:r>
        <w:rPr>
          <w:rFonts w:eastAsia="Times New Roman"/>
          <w:b/>
          <w:bCs/>
          <w:sz w:val="28"/>
          <w:szCs w:val="28"/>
        </w:rPr>
        <w:t>своему здоровью, к познанию себя:</w:t>
      </w:r>
    </w:p>
    <w:p w:rsidR="0096445B" w:rsidRDefault="0096445B" w:rsidP="00875FE5">
      <w:pPr>
        <w:spacing w:line="15" w:lineRule="exact"/>
        <w:ind w:right="-27" w:firstLine="711"/>
        <w:jc w:val="both"/>
        <w:rPr>
          <w:sz w:val="20"/>
          <w:szCs w:val="20"/>
        </w:rPr>
      </w:pPr>
    </w:p>
    <w:p w:rsidR="0096445B" w:rsidRDefault="00C8517C" w:rsidP="00875FE5">
      <w:pPr>
        <w:spacing w:line="234" w:lineRule="auto"/>
        <w:ind w:right="-27" w:firstLine="711"/>
        <w:jc w:val="both"/>
        <w:rPr>
          <w:rFonts w:eastAsia="Times New Roman"/>
          <w:sz w:val="28"/>
          <w:szCs w:val="28"/>
        </w:rPr>
      </w:pPr>
      <w:r>
        <w:rPr>
          <w:rFonts w:eastAsia="Times New Roman"/>
          <w:sz w:val="28"/>
          <w:szCs w:val="28"/>
        </w:rPr>
        <w:t>– ориентация обучающихся на достижение личного счастья, реализацию позитивных жизненных перспектив, инициативность, креативность, готовность</w:t>
      </w:r>
      <w:r w:rsidR="00875FE5">
        <w:rPr>
          <w:rFonts w:eastAsia="Times New Roman"/>
          <w:sz w:val="28"/>
          <w:szCs w:val="28"/>
        </w:rPr>
        <w:t xml:space="preserve"> </w:t>
      </w:r>
      <w:r>
        <w:rPr>
          <w:rFonts w:eastAsia="Times New Roman"/>
          <w:sz w:val="28"/>
          <w:szCs w:val="28"/>
        </w:rPr>
        <w:t>способность к личностному самоопределению, способность ставить цели и строить жизненные планы;</w:t>
      </w:r>
    </w:p>
    <w:p w:rsidR="0096445B" w:rsidRDefault="0096445B" w:rsidP="00875FE5">
      <w:pPr>
        <w:spacing w:line="15" w:lineRule="exact"/>
        <w:ind w:right="-27" w:firstLine="711"/>
        <w:jc w:val="both"/>
        <w:rPr>
          <w:rFonts w:eastAsia="Times New Roman"/>
          <w:sz w:val="28"/>
          <w:szCs w:val="28"/>
        </w:rPr>
      </w:pPr>
    </w:p>
    <w:p w:rsidR="0096445B" w:rsidRDefault="00C8517C" w:rsidP="00875FE5">
      <w:pPr>
        <w:spacing w:line="234" w:lineRule="auto"/>
        <w:ind w:right="-27" w:firstLine="711"/>
        <w:jc w:val="both"/>
        <w:rPr>
          <w:rFonts w:eastAsia="Times New Roman"/>
          <w:sz w:val="28"/>
          <w:szCs w:val="28"/>
        </w:rPr>
      </w:pPr>
      <w:r>
        <w:rPr>
          <w:rFonts w:eastAsia="Times New Roman"/>
          <w:sz w:val="28"/>
          <w:szCs w:val="28"/>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96445B" w:rsidRDefault="0096445B" w:rsidP="00875FE5">
      <w:pPr>
        <w:spacing w:line="15" w:lineRule="exact"/>
        <w:ind w:right="-27" w:firstLine="711"/>
        <w:jc w:val="both"/>
        <w:rPr>
          <w:rFonts w:eastAsia="Times New Roman"/>
          <w:sz w:val="28"/>
          <w:szCs w:val="28"/>
        </w:rPr>
      </w:pPr>
    </w:p>
    <w:p w:rsidR="0096445B" w:rsidRDefault="00C8517C" w:rsidP="00875FE5">
      <w:pPr>
        <w:spacing w:line="237" w:lineRule="auto"/>
        <w:ind w:right="-27" w:firstLine="711"/>
        <w:jc w:val="both"/>
        <w:rPr>
          <w:rFonts w:eastAsia="Times New Roman"/>
          <w:sz w:val="28"/>
          <w:szCs w:val="28"/>
        </w:rPr>
      </w:pPr>
      <w:r>
        <w:rPr>
          <w:rFonts w:eastAsia="Times New Roman"/>
          <w:sz w:val="28"/>
          <w:szCs w:val="28"/>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6445B" w:rsidRDefault="0096445B" w:rsidP="00875FE5">
      <w:pPr>
        <w:spacing w:line="18" w:lineRule="exact"/>
        <w:ind w:right="-27" w:firstLine="711"/>
        <w:jc w:val="both"/>
        <w:rPr>
          <w:rFonts w:eastAsia="Times New Roman"/>
          <w:sz w:val="28"/>
          <w:szCs w:val="28"/>
        </w:rPr>
      </w:pPr>
    </w:p>
    <w:p w:rsidR="00875FE5" w:rsidRDefault="00C8517C" w:rsidP="00875FE5">
      <w:pPr>
        <w:spacing w:line="237" w:lineRule="auto"/>
        <w:ind w:right="-27" w:firstLine="711"/>
        <w:jc w:val="both"/>
        <w:rPr>
          <w:rFonts w:eastAsia="Times New Roman"/>
          <w:sz w:val="28"/>
          <w:szCs w:val="28"/>
        </w:rPr>
      </w:pPr>
      <w:r>
        <w:rPr>
          <w:rFonts w:eastAsia="Times New Roman"/>
          <w:sz w:val="28"/>
          <w:szCs w:val="28"/>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96445B" w:rsidRDefault="00C8517C" w:rsidP="00875FE5">
      <w:pPr>
        <w:spacing w:line="237" w:lineRule="auto"/>
        <w:ind w:right="-27" w:firstLine="711"/>
        <w:jc w:val="both"/>
        <w:rPr>
          <w:sz w:val="20"/>
          <w:szCs w:val="20"/>
        </w:rPr>
      </w:pPr>
      <w:r>
        <w:rPr>
          <w:rFonts w:eastAsia="Times New Roman"/>
          <w:sz w:val="28"/>
          <w:szCs w:val="28"/>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6445B" w:rsidRDefault="0096445B" w:rsidP="00875FE5">
      <w:pPr>
        <w:spacing w:line="19" w:lineRule="exact"/>
        <w:ind w:right="-27" w:firstLine="711"/>
        <w:jc w:val="both"/>
        <w:rPr>
          <w:sz w:val="20"/>
          <w:szCs w:val="20"/>
        </w:rPr>
      </w:pPr>
    </w:p>
    <w:p w:rsidR="0096445B" w:rsidRDefault="00C8517C" w:rsidP="00875FE5">
      <w:pPr>
        <w:spacing w:line="236" w:lineRule="auto"/>
        <w:ind w:right="-27" w:firstLine="711"/>
        <w:jc w:val="both"/>
        <w:rPr>
          <w:sz w:val="20"/>
          <w:szCs w:val="20"/>
        </w:rPr>
      </w:pPr>
      <w:r>
        <w:rPr>
          <w:rFonts w:eastAsia="Times New Roman"/>
          <w:sz w:val="28"/>
          <w:szCs w:val="28"/>
        </w:rPr>
        <w:t>– неприятие вредных привычек: курения, употребления алкоголя, наркотиков.</w:t>
      </w:r>
    </w:p>
    <w:p w:rsidR="0096445B" w:rsidRDefault="0096445B" w:rsidP="00875FE5">
      <w:pPr>
        <w:spacing w:line="20" w:lineRule="exact"/>
        <w:ind w:right="-27" w:firstLine="711"/>
        <w:jc w:val="both"/>
        <w:rPr>
          <w:sz w:val="20"/>
          <w:szCs w:val="20"/>
        </w:rPr>
      </w:pPr>
    </w:p>
    <w:p w:rsidR="00875FE5" w:rsidRDefault="00875FE5" w:rsidP="00875FE5">
      <w:pPr>
        <w:spacing w:line="234" w:lineRule="auto"/>
        <w:ind w:right="-27" w:firstLine="711"/>
        <w:jc w:val="both"/>
        <w:rPr>
          <w:rFonts w:eastAsia="Times New Roman"/>
          <w:b/>
          <w:bCs/>
          <w:sz w:val="28"/>
          <w:szCs w:val="28"/>
        </w:rPr>
      </w:pPr>
    </w:p>
    <w:p w:rsidR="0096445B" w:rsidRDefault="00C8517C" w:rsidP="00875FE5">
      <w:pPr>
        <w:spacing w:line="234" w:lineRule="auto"/>
        <w:ind w:right="-27" w:firstLine="711"/>
        <w:jc w:val="both"/>
        <w:rPr>
          <w:sz w:val="20"/>
          <w:szCs w:val="20"/>
        </w:rPr>
      </w:pPr>
      <w:r>
        <w:rPr>
          <w:rFonts w:eastAsia="Times New Roman"/>
          <w:b/>
          <w:bCs/>
          <w:sz w:val="28"/>
          <w:szCs w:val="28"/>
        </w:rPr>
        <w:t>Личностные результаты в сфере отношений обучающихся к России как к Родине (Отечеству):</w:t>
      </w:r>
    </w:p>
    <w:p w:rsidR="0096445B" w:rsidRDefault="0096445B" w:rsidP="00875FE5">
      <w:pPr>
        <w:spacing w:line="10" w:lineRule="exact"/>
        <w:ind w:right="-27" w:firstLine="711"/>
        <w:jc w:val="both"/>
        <w:rPr>
          <w:sz w:val="20"/>
          <w:szCs w:val="20"/>
        </w:rPr>
      </w:pPr>
    </w:p>
    <w:p w:rsidR="0096445B" w:rsidRDefault="00C8517C" w:rsidP="00875FE5">
      <w:pPr>
        <w:spacing w:line="236" w:lineRule="auto"/>
        <w:ind w:right="-27" w:firstLine="711"/>
        <w:jc w:val="both"/>
        <w:rPr>
          <w:sz w:val="20"/>
          <w:szCs w:val="20"/>
        </w:rPr>
      </w:pPr>
      <w:r>
        <w:rPr>
          <w:rFonts w:eastAsia="Times New Roman"/>
          <w:sz w:val="28"/>
          <w:szCs w:val="28"/>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96445B" w:rsidRDefault="0096445B" w:rsidP="00875FE5">
      <w:pPr>
        <w:spacing w:line="20" w:lineRule="exact"/>
        <w:ind w:right="-27" w:firstLine="711"/>
        <w:jc w:val="both"/>
        <w:rPr>
          <w:sz w:val="20"/>
          <w:szCs w:val="20"/>
        </w:rPr>
      </w:pPr>
    </w:p>
    <w:p w:rsidR="0096445B" w:rsidRDefault="00C8517C" w:rsidP="00875FE5">
      <w:pPr>
        <w:spacing w:line="235" w:lineRule="auto"/>
        <w:ind w:right="-27" w:firstLine="711"/>
        <w:jc w:val="both"/>
        <w:rPr>
          <w:sz w:val="20"/>
          <w:szCs w:val="20"/>
        </w:rPr>
      </w:pPr>
      <w:r>
        <w:rPr>
          <w:rFonts w:eastAsia="Times New Roman"/>
          <w:sz w:val="28"/>
          <w:szCs w:val="28"/>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6445B" w:rsidRDefault="0096445B" w:rsidP="00875FE5">
      <w:pPr>
        <w:spacing w:line="19" w:lineRule="exact"/>
        <w:ind w:right="-27" w:firstLine="711"/>
        <w:jc w:val="both"/>
        <w:rPr>
          <w:sz w:val="20"/>
          <w:szCs w:val="20"/>
        </w:rPr>
      </w:pPr>
    </w:p>
    <w:p w:rsidR="0096445B" w:rsidRDefault="00C8517C" w:rsidP="00875FE5">
      <w:pPr>
        <w:spacing w:line="236" w:lineRule="auto"/>
        <w:ind w:right="-27" w:firstLine="711"/>
        <w:jc w:val="both"/>
        <w:rPr>
          <w:sz w:val="20"/>
          <w:szCs w:val="20"/>
        </w:rPr>
      </w:pPr>
      <w:r>
        <w:rPr>
          <w:rFonts w:eastAsia="Times New Roman"/>
          <w:sz w:val="28"/>
          <w:szCs w:val="28"/>
        </w:rPr>
        <w:lastRenderedPageBreak/>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6445B" w:rsidRDefault="0096445B" w:rsidP="00875FE5">
      <w:pPr>
        <w:spacing w:line="20"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sz w:val="28"/>
          <w:szCs w:val="28"/>
        </w:rPr>
        <w:t>– воспитание уважения к культуре, языкам, традициям и обычаям народов, проживающих в Российской Федерации.</w:t>
      </w:r>
    </w:p>
    <w:p w:rsidR="0096445B" w:rsidRDefault="0096445B" w:rsidP="00875FE5">
      <w:pPr>
        <w:spacing w:line="342"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b/>
          <w:bCs/>
          <w:sz w:val="28"/>
          <w:szCs w:val="28"/>
        </w:rPr>
        <w:t>Личностные результаты в сфере отношений обучающихся к закону, государству и к гражданскому обществу:</w:t>
      </w:r>
    </w:p>
    <w:p w:rsidR="0096445B" w:rsidRDefault="0096445B" w:rsidP="00875FE5">
      <w:pPr>
        <w:spacing w:line="11" w:lineRule="exact"/>
        <w:ind w:right="-27" w:firstLine="711"/>
        <w:jc w:val="both"/>
        <w:rPr>
          <w:sz w:val="20"/>
          <w:szCs w:val="20"/>
        </w:rPr>
      </w:pPr>
    </w:p>
    <w:p w:rsidR="0096445B" w:rsidRDefault="00C8517C" w:rsidP="00875FE5">
      <w:pPr>
        <w:spacing w:line="237" w:lineRule="auto"/>
        <w:ind w:right="-27" w:firstLine="711"/>
        <w:jc w:val="both"/>
        <w:rPr>
          <w:sz w:val="20"/>
          <w:szCs w:val="20"/>
        </w:rPr>
      </w:pPr>
      <w:proofErr w:type="gramStart"/>
      <w:r>
        <w:rPr>
          <w:rFonts w:eastAsia="Times New Roman"/>
          <w:sz w:val="28"/>
          <w:szCs w:val="28"/>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96445B" w:rsidRDefault="0096445B" w:rsidP="00875FE5">
      <w:pPr>
        <w:spacing w:line="18" w:lineRule="exact"/>
        <w:ind w:right="-27" w:firstLine="711"/>
        <w:jc w:val="both"/>
        <w:rPr>
          <w:sz w:val="20"/>
          <w:szCs w:val="20"/>
        </w:rPr>
      </w:pPr>
    </w:p>
    <w:p w:rsidR="0096445B" w:rsidRDefault="00C8517C" w:rsidP="00875FE5">
      <w:pPr>
        <w:spacing w:line="238" w:lineRule="auto"/>
        <w:ind w:right="-27" w:firstLine="711"/>
        <w:jc w:val="both"/>
        <w:rPr>
          <w:rFonts w:eastAsia="Times New Roman"/>
          <w:sz w:val="28"/>
          <w:szCs w:val="28"/>
        </w:rPr>
      </w:pPr>
      <w:proofErr w:type="gramStart"/>
      <w:r>
        <w:rPr>
          <w:rFonts w:eastAsia="Times New Roman"/>
          <w:sz w:val="28"/>
          <w:szCs w:val="28"/>
        </w:rPr>
        <w:t xml:space="preserve">– признание </w:t>
      </w:r>
      <w:proofErr w:type="spellStart"/>
      <w:r>
        <w:rPr>
          <w:rFonts w:eastAsia="Times New Roman"/>
          <w:sz w:val="28"/>
          <w:szCs w:val="28"/>
        </w:rPr>
        <w:t>неотчуждаемости</w:t>
      </w:r>
      <w:proofErr w:type="spellEnd"/>
      <w:r>
        <w:rPr>
          <w:rFonts w:eastAsia="Times New Roman"/>
          <w:sz w:val="28"/>
          <w:szCs w:val="28"/>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w:t>
      </w:r>
      <w:r w:rsidR="00875FE5">
        <w:rPr>
          <w:rFonts w:eastAsia="Times New Roman"/>
          <w:sz w:val="28"/>
          <w:szCs w:val="28"/>
        </w:rPr>
        <w:t xml:space="preserve"> </w:t>
      </w:r>
      <w:r>
        <w:rPr>
          <w:rFonts w:eastAsia="Times New Roman"/>
          <w:sz w:val="28"/>
          <w:szCs w:val="28"/>
        </w:rPr>
        <w:t>Конституцией Российской Федерации, правовая и политическая грамотность;</w:t>
      </w:r>
      <w:proofErr w:type="gramEnd"/>
    </w:p>
    <w:p w:rsidR="0096445B" w:rsidRDefault="0096445B" w:rsidP="00875FE5">
      <w:pPr>
        <w:spacing w:line="15" w:lineRule="exact"/>
        <w:ind w:right="-27" w:firstLine="711"/>
        <w:jc w:val="both"/>
        <w:rPr>
          <w:rFonts w:eastAsia="Times New Roman"/>
          <w:sz w:val="28"/>
          <w:szCs w:val="28"/>
        </w:rPr>
      </w:pPr>
    </w:p>
    <w:p w:rsidR="0096445B" w:rsidRDefault="00C8517C" w:rsidP="00875FE5">
      <w:pPr>
        <w:spacing w:line="235" w:lineRule="auto"/>
        <w:ind w:right="-27" w:firstLine="711"/>
        <w:jc w:val="both"/>
        <w:rPr>
          <w:rFonts w:eastAsia="Times New Roman"/>
          <w:sz w:val="28"/>
          <w:szCs w:val="28"/>
        </w:rPr>
      </w:pPr>
      <w:r>
        <w:rPr>
          <w:rFonts w:eastAsia="Times New Roman"/>
          <w:sz w:val="28"/>
          <w:szCs w:val="28"/>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6445B" w:rsidRDefault="0096445B" w:rsidP="00875FE5">
      <w:pPr>
        <w:spacing w:line="19" w:lineRule="exact"/>
        <w:ind w:right="-27" w:firstLine="711"/>
        <w:jc w:val="both"/>
        <w:rPr>
          <w:rFonts w:eastAsia="Times New Roman"/>
          <w:sz w:val="28"/>
          <w:szCs w:val="28"/>
        </w:rPr>
      </w:pPr>
    </w:p>
    <w:p w:rsidR="0096445B" w:rsidRDefault="00C8517C" w:rsidP="00875FE5">
      <w:pPr>
        <w:spacing w:line="236" w:lineRule="auto"/>
        <w:ind w:right="-27" w:firstLine="711"/>
        <w:jc w:val="both"/>
        <w:rPr>
          <w:rFonts w:eastAsia="Times New Roman"/>
          <w:sz w:val="28"/>
          <w:szCs w:val="28"/>
        </w:rPr>
      </w:pPr>
      <w:r>
        <w:rPr>
          <w:rFonts w:eastAsia="Times New Roman"/>
          <w:sz w:val="28"/>
          <w:szCs w:val="28"/>
        </w:rPr>
        <w:t xml:space="preserve">– </w:t>
      </w:r>
      <w:proofErr w:type="spellStart"/>
      <w:r>
        <w:rPr>
          <w:rFonts w:eastAsia="Times New Roman"/>
          <w:sz w:val="28"/>
          <w:szCs w:val="28"/>
        </w:rPr>
        <w:t>интериоризация</w:t>
      </w:r>
      <w:proofErr w:type="spellEnd"/>
      <w:r>
        <w:rPr>
          <w:rFonts w:eastAsia="Times New Roman"/>
          <w:sz w:val="28"/>
          <w:szCs w:val="28"/>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96445B" w:rsidRDefault="0096445B" w:rsidP="00875FE5">
      <w:pPr>
        <w:spacing w:line="15" w:lineRule="exact"/>
        <w:ind w:right="-27" w:firstLine="711"/>
        <w:jc w:val="both"/>
        <w:rPr>
          <w:rFonts w:eastAsia="Times New Roman"/>
          <w:sz w:val="28"/>
          <w:szCs w:val="28"/>
        </w:rPr>
      </w:pPr>
    </w:p>
    <w:p w:rsidR="00875FE5" w:rsidRDefault="00C8517C" w:rsidP="00875FE5">
      <w:pPr>
        <w:spacing w:line="237" w:lineRule="auto"/>
        <w:ind w:right="-27" w:firstLine="711"/>
        <w:jc w:val="both"/>
        <w:rPr>
          <w:rFonts w:eastAsia="Times New Roman"/>
          <w:sz w:val="28"/>
          <w:szCs w:val="28"/>
        </w:rPr>
      </w:pPr>
      <w:r>
        <w:rPr>
          <w:rFonts w:eastAsia="Times New Roman"/>
          <w:sz w:val="28"/>
          <w:szCs w:val="28"/>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96445B" w:rsidRDefault="00C8517C" w:rsidP="00875FE5">
      <w:pPr>
        <w:spacing w:line="237" w:lineRule="auto"/>
        <w:ind w:right="-27" w:firstLine="711"/>
        <w:jc w:val="both"/>
        <w:rPr>
          <w:sz w:val="20"/>
          <w:szCs w:val="20"/>
        </w:rPr>
      </w:pPr>
      <w:r>
        <w:rPr>
          <w:rFonts w:eastAsia="Times New Roman"/>
          <w:sz w:val="28"/>
          <w:szCs w:val="28"/>
        </w:rPr>
        <w:t>–   приверженность</w:t>
      </w:r>
      <w:r w:rsidR="00875FE5">
        <w:rPr>
          <w:rFonts w:eastAsia="Times New Roman"/>
          <w:sz w:val="28"/>
          <w:szCs w:val="28"/>
        </w:rPr>
        <w:t xml:space="preserve">    идеям    интернационализма,</w:t>
      </w:r>
      <w:r>
        <w:rPr>
          <w:rFonts w:eastAsia="Times New Roman"/>
          <w:sz w:val="28"/>
          <w:szCs w:val="28"/>
        </w:rPr>
        <w:t xml:space="preserve">  дружбы,    равенства,</w:t>
      </w:r>
      <w:r w:rsidR="00875FE5">
        <w:rPr>
          <w:rFonts w:eastAsia="Times New Roman"/>
          <w:sz w:val="28"/>
          <w:szCs w:val="28"/>
        </w:rPr>
        <w:t xml:space="preserve"> </w:t>
      </w:r>
      <w:r>
        <w:rPr>
          <w:rFonts w:eastAsia="Times New Roman"/>
          <w:sz w:val="28"/>
          <w:szCs w:val="28"/>
        </w:rPr>
        <w:t>взаимопомощи народов; воспитание уважительного отношения к национальному достоинству людей, их чувствам, религиозным убеждениям;</w:t>
      </w:r>
    </w:p>
    <w:p w:rsidR="0096445B" w:rsidRDefault="0096445B" w:rsidP="00875FE5">
      <w:pPr>
        <w:spacing w:line="15" w:lineRule="exact"/>
        <w:ind w:right="-27" w:firstLine="711"/>
        <w:jc w:val="both"/>
        <w:rPr>
          <w:sz w:val="20"/>
          <w:szCs w:val="20"/>
        </w:rPr>
      </w:pPr>
    </w:p>
    <w:p w:rsidR="0096445B" w:rsidRDefault="00C8517C" w:rsidP="00875FE5">
      <w:pPr>
        <w:spacing w:line="237" w:lineRule="auto"/>
        <w:ind w:right="-27" w:firstLine="711"/>
        <w:jc w:val="both"/>
        <w:rPr>
          <w:sz w:val="20"/>
          <w:szCs w:val="20"/>
        </w:rPr>
      </w:pPr>
      <w:r>
        <w:rPr>
          <w:rFonts w:eastAsia="Times New Roman"/>
          <w:sz w:val="28"/>
          <w:szCs w:val="28"/>
        </w:rPr>
        <w:t xml:space="preserve">– готовность </w:t>
      </w:r>
      <w:proofErr w:type="gramStart"/>
      <w:r>
        <w:rPr>
          <w:rFonts w:eastAsia="Times New Roman"/>
          <w:sz w:val="28"/>
          <w:szCs w:val="28"/>
        </w:rPr>
        <w:t>обучающихся</w:t>
      </w:r>
      <w:proofErr w:type="gramEnd"/>
      <w:r>
        <w:rPr>
          <w:rFonts w:eastAsia="Times New Roman"/>
          <w:sz w:val="28"/>
          <w:szCs w:val="28"/>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6445B" w:rsidRDefault="0096445B" w:rsidP="00875FE5">
      <w:pPr>
        <w:spacing w:line="346"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b/>
          <w:bCs/>
          <w:sz w:val="28"/>
          <w:szCs w:val="28"/>
        </w:rPr>
        <w:t>Личностные результаты в сфере отношений обучающихся с окружающими людьми:</w:t>
      </w:r>
    </w:p>
    <w:p w:rsidR="0096445B" w:rsidRDefault="0096445B" w:rsidP="00875FE5">
      <w:pPr>
        <w:spacing w:line="11" w:lineRule="exact"/>
        <w:ind w:right="-27" w:firstLine="711"/>
        <w:jc w:val="both"/>
        <w:rPr>
          <w:sz w:val="20"/>
          <w:szCs w:val="20"/>
        </w:rPr>
      </w:pPr>
    </w:p>
    <w:p w:rsidR="0096445B" w:rsidRDefault="00C8517C" w:rsidP="00875FE5">
      <w:pPr>
        <w:ind w:right="-27" w:firstLine="711"/>
        <w:jc w:val="both"/>
        <w:rPr>
          <w:sz w:val="20"/>
          <w:szCs w:val="20"/>
        </w:rPr>
      </w:pPr>
      <w:r>
        <w:rPr>
          <w:rFonts w:eastAsia="Times New Roman"/>
          <w:sz w:val="28"/>
          <w:szCs w:val="28"/>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96445B" w:rsidRDefault="00C8517C" w:rsidP="00875FE5">
      <w:pPr>
        <w:spacing w:line="237" w:lineRule="auto"/>
        <w:ind w:right="-27" w:firstLine="711"/>
        <w:jc w:val="both"/>
        <w:rPr>
          <w:sz w:val="20"/>
          <w:szCs w:val="20"/>
        </w:rPr>
      </w:pPr>
      <w:r>
        <w:rPr>
          <w:rFonts w:eastAsia="Times New Roman"/>
          <w:sz w:val="28"/>
          <w:szCs w:val="28"/>
        </w:rPr>
        <w:t>– принятие гуманистических ценностей, осознанное, уважительное и доброжелательное отношение к другому человеку, его мнению, мировоззрению;</w:t>
      </w:r>
    </w:p>
    <w:p w:rsidR="0096445B" w:rsidRDefault="0096445B" w:rsidP="00875FE5">
      <w:pPr>
        <w:spacing w:line="16" w:lineRule="exact"/>
        <w:ind w:right="-27" w:firstLine="711"/>
        <w:jc w:val="both"/>
        <w:rPr>
          <w:sz w:val="20"/>
          <w:szCs w:val="20"/>
        </w:rPr>
      </w:pPr>
    </w:p>
    <w:p w:rsidR="0096445B" w:rsidRDefault="00C8517C" w:rsidP="00875FE5">
      <w:pPr>
        <w:spacing w:line="235" w:lineRule="auto"/>
        <w:ind w:right="-27" w:firstLine="711"/>
        <w:jc w:val="both"/>
        <w:rPr>
          <w:rFonts w:eastAsia="Times New Roman"/>
          <w:sz w:val="28"/>
          <w:szCs w:val="28"/>
        </w:rPr>
      </w:pPr>
      <w:r>
        <w:rPr>
          <w:rFonts w:eastAsia="Times New Roman"/>
          <w:sz w:val="28"/>
          <w:szCs w:val="28"/>
        </w:rPr>
        <w:t xml:space="preserve">– способность к сопереживанию и формирование позитивного отношения к людям, в том числе к лицам с ограниченными возможностями здоровья и </w:t>
      </w:r>
      <w:r>
        <w:rPr>
          <w:rFonts w:eastAsia="Times New Roman"/>
          <w:sz w:val="28"/>
          <w:szCs w:val="28"/>
        </w:rPr>
        <w:lastRenderedPageBreak/>
        <w:t>инвалидам; бережное, ответственное и компетентное отношение к физическому</w:t>
      </w:r>
      <w:r w:rsidR="00875FE5">
        <w:rPr>
          <w:rFonts w:eastAsia="Times New Roman"/>
          <w:sz w:val="28"/>
          <w:szCs w:val="28"/>
        </w:rPr>
        <w:t xml:space="preserve">        </w:t>
      </w:r>
      <w:r>
        <w:rPr>
          <w:rFonts w:eastAsia="Times New Roman"/>
          <w:sz w:val="28"/>
          <w:szCs w:val="28"/>
        </w:rPr>
        <w:t>психологическому здоровью других людей, умение оказывать первую помощь;</w:t>
      </w:r>
    </w:p>
    <w:p w:rsidR="0096445B" w:rsidRDefault="0096445B" w:rsidP="00875FE5">
      <w:pPr>
        <w:spacing w:line="15" w:lineRule="exact"/>
        <w:ind w:right="-27" w:firstLine="711"/>
        <w:jc w:val="both"/>
        <w:rPr>
          <w:rFonts w:eastAsia="Times New Roman"/>
          <w:sz w:val="28"/>
          <w:szCs w:val="28"/>
        </w:rPr>
      </w:pPr>
    </w:p>
    <w:p w:rsidR="0096445B" w:rsidRDefault="00C8517C" w:rsidP="00875FE5">
      <w:pPr>
        <w:spacing w:line="236" w:lineRule="auto"/>
        <w:ind w:right="-27" w:firstLine="711"/>
        <w:jc w:val="both"/>
        <w:rPr>
          <w:rFonts w:eastAsia="Times New Roman"/>
          <w:sz w:val="28"/>
          <w:szCs w:val="28"/>
        </w:rPr>
      </w:pPr>
      <w:r>
        <w:rPr>
          <w:rFonts w:eastAsia="Times New Roman"/>
          <w:sz w:val="28"/>
          <w:szCs w:val="28"/>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6445B" w:rsidRDefault="0096445B" w:rsidP="00875FE5">
      <w:pPr>
        <w:spacing w:line="20" w:lineRule="exact"/>
        <w:ind w:right="-27" w:firstLine="711"/>
        <w:jc w:val="both"/>
        <w:rPr>
          <w:rFonts w:eastAsia="Times New Roman"/>
          <w:sz w:val="28"/>
          <w:szCs w:val="28"/>
        </w:rPr>
      </w:pPr>
    </w:p>
    <w:p w:rsidR="0096445B" w:rsidRDefault="00C8517C" w:rsidP="00875FE5">
      <w:pPr>
        <w:spacing w:line="237" w:lineRule="auto"/>
        <w:ind w:right="-27" w:firstLine="711"/>
        <w:jc w:val="both"/>
        <w:rPr>
          <w:rFonts w:eastAsia="Times New Roman"/>
          <w:sz w:val="28"/>
          <w:szCs w:val="28"/>
        </w:rPr>
      </w:pPr>
      <w:r>
        <w:rPr>
          <w:rFonts w:eastAsia="Times New Roman"/>
          <w:sz w:val="28"/>
          <w:szCs w:val="28"/>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6445B" w:rsidRDefault="0096445B" w:rsidP="00875FE5">
      <w:pPr>
        <w:spacing w:line="342"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b/>
          <w:bCs/>
          <w:sz w:val="28"/>
          <w:szCs w:val="28"/>
        </w:rPr>
        <w:t>Личностные результаты в сфере отношений обучающихся к окружающему миру, живой природе, художественной культуре:</w:t>
      </w:r>
    </w:p>
    <w:p w:rsidR="0096445B" w:rsidRDefault="0096445B" w:rsidP="00875FE5">
      <w:pPr>
        <w:spacing w:line="11" w:lineRule="exact"/>
        <w:ind w:right="-27" w:firstLine="711"/>
        <w:jc w:val="both"/>
        <w:rPr>
          <w:sz w:val="20"/>
          <w:szCs w:val="20"/>
        </w:rPr>
      </w:pPr>
    </w:p>
    <w:p w:rsidR="0096445B" w:rsidRDefault="00C8517C" w:rsidP="00875FE5">
      <w:pPr>
        <w:spacing w:line="237" w:lineRule="auto"/>
        <w:ind w:right="-27" w:firstLine="711"/>
        <w:jc w:val="both"/>
        <w:rPr>
          <w:sz w:val="20"/>
          <w:szCs w:val="20"/>
        </w:rPr>
      </w:pPr>
      <w:r>
        <w:rPr>
          <w:rFonts w:eastAsia="Times New Roman"/>
          <w:sz w:val="28"/>
          <w:szCs w:val="28"/>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96445B" w:rsidRDefault="0096445B" w:rsidP="00875FE5">
      <w:pPr>
        <w:spacing w:line="18" w:lineRule="exact"/>
        <w:ind w:right="-27" w:firstLine="711"/>
        <w:jc w:val="both"/>
        <w:rPr>
          <w:sz w:val="20"/>
          <w:szCs w:val="20"/>
        </w:rPr>
      </w:pPr>
    </w:p>
    <w:p w:rsidR="0096445B" w:rsidRDefault="00C8517C" w:rsidP="00875FE5">
      <w:pPr>
        <w:spacing w:line="236" w:lineRule="auto"/>
        <w:ind w:right="-27" w:firstLine="711"/>
        <w:jc w:val="both"/>
        <w:rPr>
          <w:sz w:val="20"/>
          <w:szCs w:val="20"/>
        </w:rPr>
      </w:pPr>
      <w:r>
        <w:rPr>
          <w:rFonts w:eastAsia="Times New Roman"/>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6445B" w:rsidRDefault="0096445B" w:rsidP="00875FE5">
      <w:pPr>
        <w:spacing w:line="24" w:lineRule="exact"/>
        <w:ind w:right="-27" w:firstLine="711"/>
        <w:jc w:val="both"/>
        <w:rPr>
          <w:sz w:val="20"/>
          <w:szCs w:val="20"/>
        </w:rPr>
      </w:pPr>
    </w:p>
    <w:p w:rsidR="0096445B" w:rsidRDefault="00C8517C" w:rsidP="00875FE5">
      <w:pPr>
        <w:spacing w:line="236" w:lineRule="auto"/>
        <w:ind w:right="-27" w:firstLine="711"/>
        <w:jc w:val="both"/>
        <w:rPr>
          <w:sz w:val="20"/>
          <w:szCs w:val="20"/>
        </w:rPr>
      </w:pPr>
      <w:r>
        <w:rPr>
          <w:rFonts w:eastAsia="Times New Roman"/>
          <w:sz w:val="28"/>
          <w:szCs w:val="28"/>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w:t>
      </w:r>
      <w:r w:rsidR="00875FE5">
        <w:rPr>
          <w:rFonts w:eastAsia="Times New Roman"/>
          <w:sz w:val="28"/>
          <w:szCs w:val="28"/>
        </w:rPr>
        <w:t xml:space="preserve"> </w:t>
      </w:r>
      <w:r>
        <w:rPr>
          <w:rFonts w:eastAsia="Times New Roman"/>
          <w:sz w:val="28"/>
          <w:szCs w:val="28"/>
        </w:rPr>
        <w:t>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96445B" w:rsidRDefault="0096445B" w:rsidP="00875FE5">
      <w:pPr>
        <w:spacing w:line="19" w:lineRule="exact"/>
        <w:ind w:right="-27" w:firstLine="711"/>
        <w:jc w:val="both"/>
        <w:rPr>
          <w:sz w:val="20"/>
          <w:szCs w:val="20"/>
        </w:rPr>
      </w:pPr>
    </w:p>
    <w:p w:rsidR="0096445B" w:rsidRDefault="00C8517C" w:rsidP="00875FE5">
      <w:pPr>
        <w:spacing w:line="236" w:lineRule="auto"/>
        <w:ind w:right="-27" w:firstLine="711"/>
        <w:jc w:val="both"/>
        <w:rPr>
          <w:sz w:val="20"/>
          <w:szCs w:val="20"/>
        </w:rPr>
      </w:pPr>
      <w:r>
        <w:rPr>
          <w:rFonts w:eastAsia="Times New Roman"/>
          <w:sz w:val="28"/>
          <w:szCs w:val="28"/>
        </w:rPr>
        <w:t xml:space="preserve">– </w:t>
      </w:r>
      <w:proofErr w:type="gramStart"/>
      <w:r>
        <w:rPr>
          <w:rFonts w:eastAsia="Times New Roman"/>
          <w:sz w:val="28"/>
          <w:szCs w:val="28"/>
        </w:rPr>
        <w:t>эстетическое</w:t>
      </w:r>
      <w:proofErr w:type="gramEnd"/>
      <w:r>
        <w:rPr>
          <w:rFonts w:eastAsia="Times New Roman"/>
          <w:sz w:val="28"/>
          <w:szCs w:val="28"/>
        </w:rPr>
        <w:t xml:space="preserve"> отношения к миру, готовность к эстетическому обустройству собственного быта.</w:t>
      </w:r>
    </w:p>
    <w:p w:rsidR="0096445B" w:rsidRDefault="0096445B" w:rsidP="00875FE5">
      <w:pPr>
        <w:spacing w:line="342"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b/>
          <w:bCs/>
          <w:sz w:val="28"/>
          <w:szCs w:val="28"/>
        </w:rPr>
        <w:t>Личностные результаты в сфере отношений обучающихся к семье и родителям, в том числе подготовка к семейной жизни:</w:t>
      </w:r>
    </w:p>
    <w:p w:rsidR="0096445B" w:rsidRDefault="0096445B" w:rsidP="00875FE5">
      <w:pPr>
        <w:spacing w:line="11"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sz w:val="28"/>
          <w:szCs w:val="28"/>
        </w:rPr>
        <w:t>– ответственное отношение к созданию семьи на основе осознанного принятия ценностей семейной жизни;</w:t>
      </w:r>
    </w:p>
    <w:p w:rsidR="0096445B" w:rsidRDefault="0096445B" w:rsidP="00875FE5">
      <w:pPr>
        <w:spacing w:line="15"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sz w:val="28"/>
          <w:szCs w:val="28"/>
        </w:rPr>
        <w:t xml:space="preserve">– положительный образ семьи, </w:t>
      </w:r>
      <w:proofErr w:type="spellStart"/>
      <w:r>
        <w:rPr>
          <w:rFonts w:eastAsia="Times New Roman"/>
          <w:sz w:val="28"/>
          <w:szCs w:val="28"/>
        </w:rPr>
        <w:t>родительства</w:t>
      </w:r>
      <w:proofErr w:type="spellEnd"/>
      <w:r>
        <w:rPr>
          <w:rFonts w:eastAsia="Times New Roman"/>
          <w:sz w:val="28"/>
          <w:szCs w:val="28"/>
        </w:rPr>
        <w:t xml:space="preserve"> (отцовства и материнства), </w:t>
      </w:r>
      <w:proofErr w:type="spellStart"/>
      <w:r>
        <w:rPr>
          <w:rFonts w:eastAsia="Times New Roman"/>
          <w:sz w:val="28"/>
          <w:szCs w:val="28"/>
        </w:rPr>
        <w:t>интериоризация</w:t>
      </w:r>
      <w:proofErr w:type="spellEnd"/>
      <w:r>
        <w:rPr>
          <w:rFonts w:eastAsia="Times New Roman"/>
          <w:sz w:val="28"/>
          <w:szCs w:val="28"/>
        </w:rPr>
        <w:t xml:space="preserve"> традиционных семейных ценностей.</w:t>
      </w:r>
    </w:p>
    <w:p w:rsidR="0096445B" w:rsidRDefault="0096445B" w:rsidP="00875FE5">
      <w:pPr>
        <w:spacing w:line="342"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b/>
          <w:bCs/>
          <w:sz w:val="28"/>
          <w:szCs w:val="28"/>
        </w:rPr>
        <w:t>Личностные результаты в сфере отношения обучающихся к труду, в сфере социально-экономических отношений:</w:t>
      </w:r>
    </w:p>
    <w:p w:rsidR="0096445B" w:rsidRDefault="0096445B" w:rsidP="00875FE5">
      <w:pPr>
        <w:spacing w:line="11"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sz w:val="28"/>
          <w:szCs w:val="28"/>
        </w:rPr>
        <w:t>– уважение ко всем формам собственности, готовность к защите своей собственности,</w:t>
      </w:r>
    </w:p>
    <w:p w:rsidR="0096445B" w:rsidRDefault="0096445B" w:rsidP="00875FE5">
      <w:pPr>
        <w:spacing w:line="20" w:lineRule="exact"/>
        <w:ind w:right="-27" w:firstLine="711"/>
        <w:jc w:val="both"/>
        <w:rPr>
          <w:sz w:val="20"/>
          <w:szCs w:val="20"/>
        </w:rPr>
      </w:pPr>
    </w:p>
    <w:p w:rsidR="0096445B" w:rsidRDefault="00C8517C" w:rsidP="00875FE5">
      <w:pPr>
        <w:spacing w:line="234" w:lineRule="auto"/>
        <w:ind w:right="-27" w:firstLine="711"/>
        <w:jc w:val="both"/>
        <w:rPr>
          <w:sz w:val="20"/>
          <w:szCs w:val="20"/>
        </w:rPr>
      </w:pPr>
      <w:r>
        <w:rPr>
          <w:rFonts w:eastAsia="Times New Roman"/>
          <w:sz w:val="28"/>
          <w:szCs w:val="28"/>
        </w:rPr>
        <w:t>– осознанный выбор будущей профессии как путь и способ реализации собственных жизненных планов;</w:t>
      </w:r>
    </w:p>
    <w:p w:rsidR="0096445B" w:rsidRDefault="00C8517C" w:rsidP="00875FE5">
      <w:pPr>
        <w:ind w:right="-27" w:firstLine="711"/>
        <w:jc w:val="both"/>
        <w:rPr>
          <w:rFonts w:eastAsia="Times New Roman"/>
          <w:sz w:val="28"/>
          <w:szCs w:val="28"/>
        </w:rPr>
      </w:pPr>
      <w:r>
        <w:rPr>
          <w:rFonts w:eastAsia="Times New Roman"/>
          <w:sz w:val="28"/>
          <w:szCs w:val="28"/>
        </w:rPr>
        <w:t>–   готовность обучающихся к трудовой профессиональной деятельности как</w:t>
      </w:r>
      <w:r w:rsidR="00875FE5">
        <w:rPr>
          <w:rFonts w:eastAsia="Times New Roman"/>
          <w:sz w:val="28"/>
          <w:szCs w:val="28"/>
        </w:rPr>
        <w:t xml:space="preserve"> </w:t>
      </w:r>
      <w:r>
        <w:rPr>
          <w:rFonts w:eastAsia="Times New Roman"/>
          <w:sz w:val="28"/>
          <w:szCs w:val="28"/>
        </w:rPr>
        <w:t>возможности участия в решении личных, общественных, государственных, общенациональных проблем;</w:t>
      </w:r>
    </w:p>
    <w:p w:rsidR="0096445B" w:rsidRDefault="0096445B" w:rsidP="00875FE5">
      <w:pPr>
        <w:spacing w:line="15" w:lineRule="exact"/>
        <w:ind w:right="-27" w:firstLine="711"/>
        <w:jc w:val="both"/>
        <w:rPr>
          <w:rFonts w:eastAsia="Times New Roman"/>
          <w:sz w:val="28"/>
          <w:szCs w:val="28"/>
        </w:rPr>
      </w:pPr>
    </w:p>
    <w:p w:rsidR="0096445B" w:rsidRDefault="00C8517C" w:rsidP="00875FE5">
      <w:pPr>
        <w:spacing w:line="235" w:lineRule="auto"/>
        <w:ind w:right="-27" w:firstLine="711"/>
        <w:jc w:val="both"/>
        <w:rPr>
          <w:rFonts w:eastAsia="Times New Roman"/>
          <w:sz w:val="28"/>
          <w:szCs w:val="28"/>
        </w:rPr>
      </w:pPr>
      <w:r>
        <w:rPr>
          <w:rFonts w:eastAsia="Times New Roman"/>
          <w:sz w:val="28"/>
          <w:szCs w:val="28"/>
        </w:rPr>
        <w:lastRenderedPageBreak/>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6445B" w:rsidRDefault="0096445B" w:rsidP="00875FE5">
      <w:pPr>
        <w:spacing w:line="19" w:lineRule="exact"/>
        <w:ind w:right="-27" w:firstLine="711"/>
        <w:jc w:val="both"/>
        <w:rPr>
          <w:rFonts w:eastAsia="Times New Roman"/>
          <w:sz w:val="28"/>
          <w:szCs w:val="28"/>
        </w:rPr>
      </w:pPr>
    </w:p>
    <w:p w:rsidR="0096445B" w:rsidRDefault="00C8517C" w:rsidP="00875FE5">
      <w:pPr>
        <w:spacing w:line="234" w:lineRule="auto"/>
        <w:ind w:right="-27" w:firstLine="711"/>
        <w:jc w:val="both"/>
        <w:rPr>
          <w:rFonts w:eastAsia="Times New Roman"/>
          <w:sz w:val="28"/>
          <w:szCs w:val="28"/>
        </w:rPr>
      </w:pPr>
      <w:r>
        <w:rPr>
          <w:rFonts w:eastAsia="Times New Roman"/>
          <w:sz w:val="28"/>
          <w:szCs w:val="28"/>
        </w:rPr>
        <w:t>– готовность к самообслуживанию, включая обучение и выполнение домашних обязанностей.</w:t>
      </w:r>
    </w:p>
    <w:p w:rsidR="0096445B" w:rsidRDefault="0096445B" w:rsidP="00875FE5">
      <w:pPr>
        <w:spacing w:line="342" w:lineRule="exact"/>
        <w:ind w:right="-27" w:firstLine="711"/>
        <w:jc w:val="both"/>
        <w:rPr>
          <w:sz w:val="20"/>
          <w:szCs w:val="20"/>
        </w:rPr>
      </w:pPr>
    </w:p>
    <w:p w:rsidR="0096445B" w:rsidRDefault="00C8517C" w:rsidP="00875FE5">
      <w:pPr>
        <w:spacing w:line="235" w:lineRule="auto"/>
        <w:ind w:right="-27" w:firstLine="711"/>
        <w:jc w:val="both"/>
        <w:rPr>
          <w:sz w:val="20"/>
          <w:szCs w:val="20"/>
        </w:rPr>
      </w:pPr>
      <w:r>
        <w:rPr>
          <w:rFonts w:eastAsia="Times New Roman"/>
          <w:b/>
          <w:bCs/>
          <w:sz w:val="28"/>
          <w:szCs w:val="28"/>
        </w:rPr>
        <w:t xml:space="preserve">Личностные результаты в сфере физического, психологического, социального и академического благополучия </w:t>
      </w:r>
      <w:proofErr w:type="gramStart"/>
      <w:r>
        <w:rPr>
          <w:rFonts w:eastAsia="Times New Roman"/>
          <w:b/>
          <w:bCs/>
          <w:sz w:val="28"/>
          <w:szCs w:val="28"/>
        </w:rPr>
        <w:t>обучающихся</w:t>
      </w:r>
      <w:proofErr w:type="gramEnd"/>
      <w:r>
        <w:rPr>
          <w:rFonts w:eastAsia="Times New Roman"/>
          <w:b/>
          <w:bCs/>
          <w:sz w:val="28"/>
          <w:szCs w:val="28"/>
        </w:rPr>
        <w:t>:</w:t>
      </w:r>
    </w:p>
    <w:p w:rsidR="0096445B" w:rsidRDefault="0096445B" w:rsidP="00875FE5">
      <w:pPr>
        <w:spacing w:line="13" w:lineRule="exact"/>
        <w:ind w:right="-27" w:firstLine="711"/>
        <w:jc w:val="both"/>
        <w:rPr>
          <w:sz w:val="20"/>
          <w:szCs w:val="20"/>
        </w:rPr>
      </w:pPr>
    </w:p>
    <w:p w:rsidR="0096445B" w:rsidRDefault="00C8517C" w:rsidP="00875FE5">
      <w:pPr>
        <w:spacing w:line="236" w:lineRule="auto"/>
        <w:ind w:right="-27" w:firstLine="711"/>
        <w:jc w:val="both"/>
        <w:rPr>
          <w:sz w:val="20"/>
          <w:szCs w:val="20"/>
        </w:rPr>
      </w:pPr>
      <w:r>
        <w:rPr>
          <w:rFonts w:eastAsia="Times New Roman"/>
          <w:sz w:val="28"/>
          <w:szCs w:val="28"/>
        </w:rPr>
        <w:t xml:space="preserve">– физическое, эмоционально-психологическое, социальное благополучие </w:t>
      </w:r>
      <w:proofErr w:type="gramStart"/>
      <w:r>
        <w:rPr>
          <w:rFonts w:eastAsia="Times New Roman"/>
          <w:sz w:val="28"/>
          <w:szCs w:val="28"/>
        </w:rPr>
        <w:t>обучающихся</w:t>
      </w:r>
      <w:proofErr w:type="gramEnd"/>
      <w:r>
        <w:rPr>
          <w:rFonts w:eastAsia="Times New Roman"/>
          <w:sz w:val="28"/>
          <w:szCs w:val="28"/>
        </w:rPr>
        <w:t xml:space="preserve"> в жизни образовательной организации, ощущение детьми безопасности и психологического комфорта, информационной безопасности.</w:t>
      </w:r>
    </w:p>
    <w:p w:rsidR="0096445B" w:rsidRDefault="0096445B">
      <w:pPr>
        <w:spacing w:line="342" w:lineRule="exact"/>
        <w:rPr>
          <w:sz w:val="20"/>
          <w:szCs w:val="20"/>
        </w:rPr>
      </w:pPr>
    </w:p>
    <w:p w:rsidR="00875FE5" w:rsidRDefault="00C8517C" w:rsidP="00875FE5">
      <w:pPr>
        <w:spacing w:line="232" w:lineRule="auto"/>
        <w:ind w:firstLine="709"/>
        <w:jc w:val="both"/>
        <w:rPr>
          <w:rFonts w:eastAsia="Times New Roman"/>
          <w:b/>
          <w:bCs/>
          <w:sz w:val="28"/>
          <w:szCs w:val="28"/>
        </w:rPr>
      </w:pPr>
      <w:r>
        <w:rPr>
          <w:rFonts w:eastAsia="Times New Roman"/>
          <w:b/>
          <w:bCs/>
          <w:sz w:val="28"/>
          <w:szCs w:val="28"/>
        </w:rPr>
        <w:t xml:space="preserve">I.2.2. Планируемые </w:t>
      </w:r>
      <w:proofErr w:type="spellStart"/>
      <w:r>
        <w:rPr>
          <w:rFonts w:eastAsia="Times New Roman"/>
          <w:b/>
          <w:bCs/>
          <w:sz w:val="28"/>
          <w:szCs w:val="28"/>
        </w:rPr>
        <w:t>метапредметные</w:t>
      </w:r>
      <w:proofErr w:type="spellEnd"/>
      <w:r>
        <w:rPr>
          <w:rFonts w:eastAsia="Times New Roman"/>
          <w:b/>
          <w:bCs/>
          <w:sz w:val="28"/>
          <w:szCs w:val="28"/>
        </w:rPr>
        <w:t xml:space="preserve"> результаты освоения ООП </w:t>
      </w:r>
    </w:p>
    <w:p w:rsidR="0096445B" w:rsidRDefault="00C8517C" w:rsidP="00875FE5">
      <w:pPr>
        <w:spacing w:line="232" w:lineRule="auto"/>
        <w:ind w:firstLine="709"/>
        <w:jc w:val="both"/>
        <w:rPr>
          <w:sz w:val="20"/>
          <w:szCs w:val="20"/>
        </w:rPr>
      </w:pPr>
      <w:proofErr w:type="spellStart"/>
      <w:r>
        <w:rPr>
          <w:rFonts w:eastAsia="Times New Roman"/>
          <w:sz w:val="28"/>
          <w:szCs w:val="28"/>
        </w:rPr>
        <w:t>Метапредметные</w:t>
      </w:r>
      <w:proofErr w:type="spellEnd"/>
      <w:r>
        <w:rPr>
          <w:rFonts w:eastAsia="Times New Roman"/>
          <w:sz w:val="28"/>
          <w:szCs w:val="28"/>
        </w:rPr>
        <w:t xml:space="preserve"> результаты освоения основной образовательной</w:t>
      </w:r>
      <w:r w:rsidR="00875FE5">
        <w:rPr>
          <w:rFonts w:eastAsia="Times New Roman"/>
          <w:sz w:val="28"/>
          <w:szCs w:val="28"/>
        </w:rPr>
        <w:t xml:space="preserve"> </w:t>
      </w:r>
      <w:r>
        <w:rPr>
          <w:rFonts w:eastAsia="Times New Roman"/>
          <w:sz w:val="28"/>
          <w:szCs w:val="28"/>
        </w:rPr>
        <w:t>программы представлены тремя группами универсальных учебных действий (УУД).</w:t>
      </w:r>
    </w:p>
    <w:p w:rsidR="0096445B" w:rsidRDefault="0096445B" w:rsidP="00875FE5">
      <w:pPr>
        <w:spacing w:line="342" w:lineRule="exact"/>
        <w:ind w:firstLine="709"/>
        <w:jc w:val="both"/>
        <w:rPr>
          <w:sz w:val="20"/>
          <w:szCs w:val="20"/>
        </w:rPr>
      </w:pPr>
    </w:p>
    <w:p w:rsidR="00875FE5" w:rsidRDefault="00C8517C" w:rsidP="00875FE5">
      <w:pPr>
        <w:pStyle w:val="a6"/>
        <w:numPr>
          <w:ilvl w:val="1"/>
          <w:numId w:val="10"/>
        </w:numPr>
        <w:tabs>
          <w:tab w:val="left" w:pos="1686"/>
        </w:tabs>
        <w:spacing w:line="234" w:lineRule="auto"/>
        <w:ind w:left="0" w:firstLine="709"/>
        <w:jc w:val="both"/>
        <w:rPr>
          <w:rFonts w:eastAsia="Times New Roman"/>
          <w:b/>
          <w:bCs/>
          <w:sz w:val="28"/>
          <w:szCs w:val="28"/>
        </w:rPr>
      </w:pPr>
      <w:r w:rsidRPr="00875FE5">
        <w:rPr>
          <w:rFonts w:eastAsia="Times New Roman"/>
          <w:b/>
          <w:bCs/>
          <w:sz w:val="28"/>
          <w:szCs w:val="28"/>
        </w:rPr>
        <w:t>Рег</w:t>
      </w:r>
      <w:r w:rsidR="00875FE5">
        <w:rPr>
          <w:rFonts w:eastAsia="Times New Roman"/>
          <w:b/>
          <w:bCs/>
          <w:sz w:val="28"/>
          <w:szCs w:val="28"/>
        </w:rPr>
        <w:t xml:space="preserve">улятивные универсальные учебные </w:t>
      </w:r>
      <w:r w:rsidR="00273925" w:rsidRPr="00875FE5">
        <w:rPr>
          <w:rFonts w:eastAsia="Times New Roman"/>
          <w:b/>
          <w:bCs/>
          <w:sz w:val="28"/>
          <w:szCs w:val="28"/>
        </w:rPr>
        <w:t xml:space="preserve">действия           </w:t>
      </w:r>
    </w:p>
    <w:p w:rsidR="0096445B" w:rsidRPr="00875FE5" w:rsidRDefault="00C8517C" w:rsidP="00ED44F6">
      <w:pPr>
        <w:pStyle w:val="a6"/>
        <w:tabs>
          <w:tab w:val="left" w:pos="1686"/>
        </w:tabs>
        <w:spacing w:line="234" w:lineRule="auto"/>
        <w:ind w:left="0" w:firstLine="709"/>
        <w:jc w:val="both"/>
        <w:rPr>
          <w:rFonts w:eastAsia="Times New Roman"/>
          <w:b/>
          <w:bCs/>
          <w:sz w:val="28"/>
          <w:szCs w:val="28"/>
        </w:rPr>
      </w:pPr>
      <w:r w:rsidRPr="00875FE5">
        <w:rPr>
          <w:rFonts w:eastAsia="Times New Roman"/>
          <w:b/>
          <w:bCs/>
          <w:sz w:val="28"/>
          <w:szCs w:val="28"/>
        </w:rPr>
        <w:t>Выпускник научится:</w:t>
      </w:r>
    </w:p>
    <w:p w:rsidR="0096445B" w:rsidRDefault="0096445B" w:rsidP="00875FE5">
      <w:pPr>
        <w:spacing w:line="10" w:lineRule="exact"/>
        <w:ind w:firstLine="709"/>
        <w:jc w:val="both"/>
        <w:rPr>
          <w:rFonts w:eastAsia="Times New Roman"/>
          <w:b/>
          <w:bCs/>
          <w:sz w:val="28"/>
          <w:szCs w:val="28"/>
        </w:rPr>
      </w:pPr>
    </w:p>
    <w:p w:rsidR="00ED44F6" w:rsidRDefault="00C8517C" w:rsidP="00875FE5">
      <w:pPr>
        <w:spacing w:line="235" w:lineRule="auto"/>
        <w:ind w:firstLine="709"/>
        <w:jc w:val="both"/>
        <w:rPr>
          <w:rFonts w:eastAsia="Times New Roman"/>
          <w:sz w:val="28"/>
          <w:szCs w:val="28"/>
        </w:rPr>
      </w:pPr>
      <w:r>
        <w:rPr>
          <w:rFonts w:eastAsia="Times New Roman"/>
          <w:sz w:val="28"/>
          <w:szCs w:val="28"/>
        </w:rPr>
        <w:t>– самостоятельно определять цели, задавать параметры и критерии, по которым можно определить, что цель достигнута;</w:t>
      </w:r>
      <w:r w:rsidR="00ED44F6">
        <w:rPr>
          <w:rFonts w:eastAsia="Times New Roman"/>
          <w:sz w:val="28"/>
          <w:szCs w:val="28"/>
        </w:rPr>
        <w:t xml:space="preserve"> </w:t>
      </w:r>
    </w:p>
    <w:p w:rsidR="0096445B" w:rsidRDefault="00C8517C" w:rsidP="00875FE5">
      <w:pPr>
        <w:spacing w:line="235" w:lineRule="auto"/>
        <w:ind w:firstLine="709"/>
        <w:jc w:val="both"/>
        <w:rPr>
          <w:sz w:val="20"/>
          <w:szCs w:val="20"/>
        </w:rPr>
      </w:pPr>
      <w:r>
        <w:rPr>
          <w:rFonts w:eastAsia="Times New Roman"/>
          <w:sz w:val="28"/>
          <w:szCs w:val="28"/>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96445B" w:rsidRDefault="0096445B" w:rsidP="00875FE5">
      <w:pPr>
        <w:spacing w:line="19"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ставить и формулировать собственные задачи в образовательной деятельности и жизненных ситуациях;</w:t>
      </w:r>
    </w:p>
    <w:p w:rsidR="0096445B" w:rsidRDefault="0096445B" w:rsidP="00875FE5">
      <w:pPr>
        <w:spacing w:line="15"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оценивать ресурсы, в том числе время и другие нематериальные ресурсы, необходимые для достижения поставленной цели;</w:t>
      </w:r>
    </w:p>
    <w:p w:rsidR="0096445B" w:rsidRDefault="0096445B" w:rsidP="00875FE5">
      <w:pPr>
        <w:spacing w:line="15"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выбирать путь достижения цели, планировать решение поставленных задач, оптимизируя материальные и нематериальные затраты;</w:t>
      </w:r>
    </w:p>
    <w:p w:rsidR="0096445B" w:rsidRDefault="0096445B" w:rsidP="00875FE5">
      <w:pPr>
        <w:spacing w:line="15"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организовывать эффективный поиск ресурсов, необходимых для достижения поставленной цели;</w:t>
      </w:r>
    </w:p>
    <w:p w:rsidR="0096445B" w:rsidRDefault="0096445B" w:rsidP="00875FE5">
      <w:pPr>
        <w:spacing w:line="15"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сопоставлять полученный результат деятельности с поставленной заранее целью.</w:t>
      </w:r>
    </w:p>
    <w:p w:rsidR="0096445B" w:rsidRDefault="0096445B" w:rsidP="00875FE5">
      <w:pPr>
        <w:spacing w:line="342" w:lineRule="exact"/>
        <w:ind w:firstLine="709"/>
        <w:jc w:val="both"/>
        <w:rPr>
          <w:sz w:val="20"/>
          <w:szCs w:val="20"/>
        </w:rPr>
      </w:pPr>
    </w:p>
    <w:p w:rsidR="00273925" w:rsidRPr="00273925" w:rsidRDefault="00C8517C" w:rsidP="00875FE5">
      <w:pPr>
        <w:pStyle w:val="a6"/>
        <w:numPr>
          <w:ilvl w:val="1"/>
          <w:numId w:val="10"/>
        </w:numPr>
        <w:ind w:left="0" w:firstLine="709"/>
        <w:jc w:val="both"/>
        <w:rPr>
          <w:rFonts w:eastAsia="Times New Roman"/>
          <w:b/>
          <w:bCs/>
          <w:sz w:val="28"/>
          <w:szCs w:val="28"/>
        </w:rPr>
      </w:pPr>
      <w:r w:rsidRPr="00273925">
        <w:rPr>
          <w:rFonts w:eastAsia="Times New Roman"/>
          <w:b/>
          <w:bCs/>
          <w:sz w:val="28"/>
          <w:szCs w:val="28"/>
        </w:rPr>
        <w:t xml:space="preserve">Познавательные универсальные учебные </w:t>
      </w:r>
      <w:r w:rsidR="00273925" w:rsidRPr="00273925">
        <w:rPr>
          <w:rFonts w:eastAsia="Times New Roman"/>
          <w:b/>
          <w:bCs/>
          <w:sz w:val="28"/>
          <w:szCs w:val="28"/>
        </w:rPr>
        <w:t xml:space="preserve">действия </w:t>
      </w:r>
    </w:p>
    <w:p w:rsidR="0096445B" w:rsidRPr="00273925" w:rsidRDefault="00C8517C" w:rsidP="00875FE5">
      <w:pPr>
        <w:pStyle w:val="a6"/>
        <w:spacing w:line="234" w:lineRule="auto"/>
        <w:ind w:left="0" w:firstLine="709"/>
        <w:jc w:val="both"/>
        <w:rPr>
          <w:sz w:val="20"/>
          <w:szCs w:val="20"/>
        </w:rPr>
      </w:pPr>
      <w:r w:rsidRPr="00273925">
        <w:rPr>
          <w:rFonts w:eastAsia="Times New Roman"/>
          <w:b/>
          <w:bCs/>
          <w:sz w:val="28"/>
          <w:szCs w:val="28"/>
        </w:rPr>
        <w:t>Выпускник научится:</w:t>
      </w:r>
    </w:p>
    <w:p w:rsidR="0096445B" w:rsidRDefault="0096445B" w:rsidP="00875FE5">
      <w:pPr>
        <w:spacing w:line="11" w:lineRule="exact"/>
        <w:ind w:firstLine="709"/>
        <w:jc w:val="both"/>
        <w:rPr>
          <w:sz w:val="20"/>
          <w:szCs w:val="20"/>
        </w:rPr>
      </w:pPr>
    </w:p>
    <w:p w:rsidR="0096445B" w:rsidRDefault="00C8517C" w:rsidP="00875FE5">
      <w:pPr>
        <w:spacing w:line="237" w:lineRule="auto"/>
        <w:ind w:firstLine="709"/>
        <w:jc w:val="both"/>
        <w:rPr>
          <w:sz w:val="20"/>
          <w:szCs w:val="20"/>
        </w:rPr>
      </w:pPr>
      <w:r>
        <w:rPr>
          <w:rFonts w:eastAsia="Times New Roman"/>
          <w:sz w:val="28"/>
          <w:szCs w:val="28"/>
        </w:rP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6445B" w:rsidRDefault="0096445B" w:rsidP="00875FE5">
      <w:pPr>
        <w:spacing w:line="15" w:lineRule="exact"/>
        <w:ind w:firstLine="709"/>
        <w:jc w:val="both"/>
        <w:rPr>
          <w:sz w:val="20"/>
          <w:szCs w:val="20"/>
        </w:rPr>
      </w:pPr>
    </w:p>
    <w:p w:rsidR="0096445B" w:rsidRDefault="00C8517C" w:rsidP="00875FE5">
      <w:pPr>
        <w:ind w:firstLine="709"/>
        <w:jc w:val="both"/>
        <w:rPr>
          <w:sz w:val="20"/>
          <w:szCs w:val="20"/>
        </w:rPr>
      </w:pPr>
      <w:r>
        <w:rPr>
          <w:rFonts w:eastAsia="Times New Roman"/>
          <w:sz w:val="28"/>
          <w:szCs w:val="28"/>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96445B" w:rsidRDefault="00C8517C" w:rsidP="00875FE5">
      <w:pPr>
        <w:spacing w:line="235" w:lineRule="auto"/>
        <w:ind w:firstLine="709"/>
        <w:jc w:val="both"/>
        <w:rPr>
          <w:sz w:val="20"/>
          <w:szCs w:val="20"/>
        </w:rPr>
      </w:pPr>
      <w:r>
        <w:rPr>
          <w:rFonts w:eastAsia="Times New Roman"/>
          <w:sz w:val="28"/>
          <w:szCs w:val="28"/>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6445B" w:rsidRDefault="0096445B" w:rsidP="00875FE5">
      <w:pPr>
        <w:spacing w:line="19"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lastRenderedPageBreak/>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6445B" w:rsidRDefault="0096445B" w:rsidP="00875FE5">
      <w:pPr>
        <w:spacing w:line="25"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96445B" w:rsidRDefault="0096445B" w:rsidP="00875FE5">
      <w:pPr>
        <w:spacing w:line="15"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выстраивать индивидуальную образовательную траекторию, учитывая ограничения со стороны других участников и ресурсные ограничения;</w:t>
      </w:r>
    </w:p>
    <w:p w:rsidR="0096445B" w:rsidRDefault="00C8517C" w:rsidP="00875FE5">
      <w:pPr>
        <w:ind w:firstLine="709"/>
        <w:jc w:val="both"/>
        <w:rPr>
          <w:sz w:val="20"/>
          <w:szCs w:val="20"/>
        </w:rPr>
      </w:pPr>
      <w:r>
        <w:rPr>
          <w:rFonts w:eastAsia="Times New Roman"/>
          <w:sz w:val="28"/>
          <w:szCs w:val="28"/>
        </w:rPr>
        <w:t>–   менять и удерживать разные позиции в познавательной деятельности.</w:t>
      </w:r>
    </w:p>
    <w:p w:rsidR="0096445B" w:rsidRDefault="0096445B" w:rsidP="00875FE5">
      <w:pPr>
        <w:spacing w:line="325" w:lineRule="exact"/>
        <w:ind w:firstLine="709"/>
        <w:jc w:val="both"/>
        <w:rPr>
          <w:sz w:val="20"/>
          <w:szCs w:val="20"/>
        </w:rPr>
      </w:pPr>
    </w:p>
    <w:p w:rsidR="0096445B" w:rsidRDefault="00C8517C" w:rsidP="00875FE5">
      <w:pPr>
        <w:numPr>
          <w:ilvl w:val="1"/>
          <w:numId w:val="11"/>
        </w:numPr>
        <w:tabs>
          <w:tab w:val="left" w:pos="1260"/>
        </w:tabs>
        <w:ind w:firstLine="709"/>
        <w:jc w:val="both"/>
        <w:rPr>
          <w:rFonts w:eastAsia="Times New Roman"/>
          <w:b/>
          <w:bCs/>
          <w:sz w:val="28"/>
          <w:szCs w:val="28"/>
        </w:rPr>
      </w:pPr>
      <w:r>
        <w:rPr>
          <w:rFonts w:eastAsia="Times New Roman"/>
          <w:b/>
          <w:bCs/>
          <w:sz w:val="28"/>
          <w:szCs w:val="28"/>
        </w:rPr>
        <w:t>Коммуникативные универсальные учебные действия</w:t>
      </w:r>
    </w:p>
    <w:p w:rsidR="0096445B" w:rsidRDefault="00C8517C" w:rsidP="00875FE5">
      <w:pPr>
        <w:ind w:firstLine="709"/>
        <w:jc w:val="both"/>
        <w:rPr>
          <w:sz w:val="20"/>
          <w:szCs w:val="20"/>
        </w:rPr>
      </w:pPr>
      <w:r>
        <w:rPr>
          <w:rFonts w:eastAsia="Times New Roman"/>
          <w:b/>
          <w:bCs/>
          <w:sz w:val="28"/>
          <w:szCs w:val="28"/>
        </w:rPr>
        <w:t>Выпускник научится:</w:t>
      </w:r>
    </w:p>
    <w:p w:rsidR="0096445B" w:rsidRDefault="0096445B" w:rsidP="00875FE5">
      <w:pPr>
        <w:spacing w:line="10"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xml:space="preserve">– осуществлять деловую коммуникацию как со сверстниками, так и </w:t>
      </w:r>
      <w:proofErr w:type="gramStart"/>
      <w:r>
        <w:rPr>
          <w:rFonts w:eastAsia="Times New Roman"/>
          <w:sz w:val="28"/>
          <w:szCs w:val="28"/>
        </w:rPr>
        <w:t>со</w:t>
      </w:r>
      <w:proofErr w:type="gramEnd"/>
      <w:r>
        <w:rPr>
          <w:rFonts w:eastAsia="Times New Roman"/>
          <w:sz w:val="28"/>
          <w:szCs w:val="28"/>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6445B" w:rsidRDefault="0096445B" w:rsidP="00875FE5">
      <w:pPr>
        <w:spacing w:line="20" w:lineRule="exact"/>
        <w:ind w:firstLine="709"/>
        <w:jc w:val="both"/>
        <w:rPr>
          <w:sz w:val="20"/>
          <w:szCs w:val="20"/>
        </w:rPr>
      </w:pPr>
    </w:p>
    <w:p w:rsidR="00ED44F6" w:rsidRDefault="00C8517C" w:rsidP="00ED44F6">
      <w:pPr>
        <w:spacing w:line="237" w:lineRule="auto"/>
        <w:ind w:firstLine="709"/>
        <w:jc w:val="both"/>
        <w:rPr>
          <w:rFonts w:eastAsia="Times New Roman"/>
          <w:sz w:val="28"/>
          <w:szCs w:val="28"/>
        </w:rPr>
      </w:pPr>
      <w:r>
        <w:rPr>
          <w:rFonts w:eastAsia="Times New Roman"/>
          <w:sz w:val="28"/>
          <w:szCs w:val="28"/>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r w:rsidR="00ED44F6">
        <w:rPr>
          <w:rFonts w:eastAsia="Times New Roman"/>
          <w:sz w:val="28"/>
          <w:szCs w:val="28"/>
        </w:rPr>
        <w:t xml:space="preserve"> </w:t>
      </w:r>
    </w:p>
    <w:p w:rsidR="0096445B" w:rsidRDefault="00C8517C" w:rsidP="00ED44F6">
      <w:pPr>
        <w:spacing w:line="237" w:lineRule="auto"/>
        <w:ind w:firstLine="709"/>
        <w:jc w:val="both"/>
        <w:rPr>
          <w:rFonts w:eastAsia="Times New Roman"/>
          <w:sz w:val="28"/>
          <w:szCs w:val="28"/>
        </w:rPr>
      </w:pPr>
      <w:r>
        <w:rPr>
          <w:rFonts w:eastAsia="Times New Roman"/>
          <w:sz w:val="28"/>
          <w:szCs w:val="28"/>
        </w:rPr>
        <w:t>–   координировать и выполнять работу в условиях реального, виртуального</w:t>
      </w:r>
      <w:r w:rsidR="00ED44F6">
        <w:rPr>
          <w:rFonts w:eastAsia="Times New Roman"/>
          <w:sz w:val="28"/>
          <w:szCs w:val="28"/>
        </w:rPr>
        <w:t xml:space="preserve"> </w:t>
      </w:r>
      <w:r>
        <w:rPr>
          <w:rFonts w:eastAsia="Times New Roman"/>
          <w:sz w:val="28"/>
          <w:szCs w:val="28"/>
        </w:rPr>
        <w:t>комбинированного взаимодействия;</w:t>
      </w:r>
    </w:p>
    <w:p w:rsidR="0096445B" w:rsidRDefault="0096445B" w:rsidP="00875FE5">
      <w:pPr>
        <w:spacing w:line="14" w:lineRule="exact"/>
        <w:ind w:firstLine="709"/>
        <w:jc w:val="both"/>
        <w:rPr>
          <w:rFonts w:eastAsia="Times New Roman"/>
          <w:sz w:val="28"/>
          <w:szCs w:val="28"/>
        </w:rPr>
      </w:pPr>
    </w:p>
    <w:p w:rsidR="0096445B" w:rsidRDefault="00C8517C" w:rsidP="00875FE5">
      <w:pPr>
        <w:spacing w:line="234" w:lineRule="auto"/>
        <w:ind w:firstLine="709"/>
        <w:jc w:val="both"/>
        <w:rPr>
          <w:rFonts w:eastAsia="Times New Roman"/>
          <w:sz w:val="28"/>
          <w:szCs w:val="28"/>
        </w:rPr>
      </w:pPr>
      <w:r>
        <w:rPr>
          <w:rFonts w:eastAsia="Times New Roman"/>
          <w:sz w:val="28"/>
          <w:szCs w:val="28"/>
        </w:rPr>
        <w:t>– развернуто, логично и точно излагать свою точку зрения с использованием адекватных (устных и письменных) языковых средств;</w:t>
      </w:r>
    </w:p>
    <w:p w:rsidR="0096445B" w:rsidRDefault="0096445B" w:rsidP="00875FE5">
      <w:pPr>
        <w:spacing w:line="20" w:lineRule="exact"/>
        <w:ind w:firstLine="709"/>
        <w:jc w:val="both"/>
        <w:rPr>
          <w:rFonts w:eastAsia="Times New Roman"/>
          <w:sz w:val="28"/>
          <w:szCs w:val="28"/>
        </w:rPr>
      </w:pPr>
    </w:p>
    <w:p w:rsidR="0096445B" w:rsidRDefault="00C8517C" w:rsidP="00875FE5">
      <w:pPr>
        <w:spacing w:line="235" w:lineRule="auto"/>
        <w:ind w:firstLine="709"/>
        <w:jc w:val="both"/>
        <w:rPr>
          <w:rFonts w:eastAsia="Times New Roman"/>
          <w:sz w:val="28"/>
          <w:szCs w:val="28"/>
        </w:rPr>
      </w:pPr>
      <w:r>
        <w:rPr>
          <w:rFonts w:eastAsia="Times New Roman"/>
          <w:sz w:val="28"/>
          <w:szCs w:val="28"/>
        </w:rPr>
        <w:t xml:space="preserve">– распознавать </w:t>
      </w:r>
      <w:proofErr w:type="spellStart"/>
      <w:r>
        <w:rPr>
          <w:rFonts w:eastAsia="Times New Roman"/>
          <w:sz w:val="28"/>
          <w:szCs w:val="28"/>
        </w:rPr>
        <w:t>конфликтогенные</w:t>
      </w:r>
      <w:proofErr w:type="spellEnd"/>
      <w:r>
        <w:rPr>
          <w:rFonts w:eastAsia="Times New Roman"/>
          <w:sz w:val="28"/>
          <w:szCs w:val="28"/>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6445B" w:rsidRDefault="0096445B" w:rsidP="00875FE5">
      <w:pPr>
        <w:spacing w:line="330" w:lineRule="exact"/>
        <w:ind w:firstLine="709"/>
        <w:jc w:val="both"/>
        <w:rPr>
          <w:sz w:val="20"/>
          <w:szCs w:val="20"/>
        </w:rPr>
      </w:pPr>
    </w:p>
    <w:p w:rsidR="0096445B" w:rsidRDefault="00C8517C" w:rsidP="00875FE5">
      <w:pPr>
        <w:ind w:firstLine="709"/>
        <w:jc w:val="both"/>
        <w:rPr>
          <w:sz w:val="20"/>
          <w:szCs w:val="20"/>
        </w:rPr>
      </w:pPr>
      <w:r>
        <w:rPr>
          <w:rFonts w:eastAsia="Times New Roman"/>
          <w:b/>
          <w:bCs/>
          <w:sz w:val="28"/>
          <w:szCs w:val="28"/>
        </w:rPr>
        <w:t>I.2.3. Планируемые предметные результаты освоения ООП</w:t>
      </w:r>
    </w:p>
    <w:p w:rsidR="0096445B" w:rsidRDefault="0096445B" w:rsidP="00875FE5">
      <w:pPr>
        <w:spacing w:line="10" w:lineRule="exact"/>
        <w:ind w:firstLine="709"/>
        <w:jc w:val="both"/>
        <w:rPr>
          <w:sz w:val="20"/>
          <w:szCs w:val="20"/>
        </w:rPr>
      </w:pPr>
    </w:p>
    <w:p w:rsidR="0096445B" w:rsidRDefault="00C8517C" w:rsidP="00875FE5">
      <w:pPr>
        <w:spacing w:line="237" w:lineRule="auto"/>
        <w:ind w:firstLine="709"/>
        <w:jc w:val="both"/>
        <w:rPr>
          <w:sz w:val="20"/>
          <w:szCs w:val="20"/>
        </w:rPr>
      </w:pPr>
      <w:r>
        <w:rPr>
          <w:rFonts w:eastAsia="Times New Roman"/>
          <w:sz w:val="28"/>
          <w:szCs w:val="28"/>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ООП начального и основного общего образования, появляются еще две группы результатов: результаты базового и углубленного уровней.</w:t>
      </w:r>
    </w:p>
    <w:p w:rsidR="0096445B" w:rsidRDefault="0096445B" w:rsidP="00875FE5">
      <w:pPr>
        <w:spacing w:line="19" w:lineRule="exact"/>
        <w:ind w:firstLine="709"/>
        <w:jc w:val="both"/>
        <w:rPr>
          <w:sz w:val="20"/>
          <w:szCs w:val="20"/>
        </w:rPr>
      </w:pPr>
    </w:p>
    <w:p w:rsidR="0096445B" w:rsidRDefault="00C8517C" w:rsidP="00875FE5">
      <w:pPr>
        <w:spacing w:line="238" w:lineRule="auto"/>
        <w:ind w:firstLine="709"/>
        <w:jc w:val="both"/>
        <w:rPr>
          <w:sz w:val="20"/>
          <w:szCs w:val="20"/>
        </w:rPr>
      </w:pPr>
      <w:r>
        <w:rPr>
          <w:rFonts w:eastAsia="Times New Roman"/>
          <w:sz w:val="28"/>
          <w:szCs w:val="28"/>
        </w:rPr>
        <w:t>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96445B" w:rsidRDefault="0096445B" w:rsidP="00875FE5">
      <w:pPr>
        <w:spacing w:line="17" w:lineRule="exact"/>
        <w:ind w:firstLine="709"/>
        <w:jc w:val="both"/>
        <w:rPr>
          <w:sz w:val="20"/>
          <w:szCs w:val="20"/>
        </w:rPr>
      </w:pPr>
    </w:p>
    <w:p w:rsidR="0096445B" w:rsidRDefault="00C8517C" w:rsidP="00875FE5">
      <w:pPr>
        <w:spacing w:line="239" w:lineRule="auto"/>
        <w:ind w:firstLine="709"/>
        <w:jc w:val="both"/>
        <w:rPr>
          <w:sz w:val="20"/>
          <w:szCs w:val="20"/>
        </w:rPr>
      </w:pPr>
      <w:r>
        <w:rPr>
          <w:rFonts w:eastAsia="Times New Roman"/>
          <w:sz w:val="28"/>
          <w:szCs w:val="28"/>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w:t>
      </w:r>
      <w:r>
        <w:rPr>
          <w:rFonts w:eastAsia="Times New Roman"/>
          <w:sz w:val="28"/>
          <w:szCs w:val="28"/>
        </w:rPr>
        <w:lastRenderedPageBreak/>
        <w:t>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96445B" w:rsidRDefault="0096445B" w:rsidP="00875FE5">
      <w:pPr>
        <w:spacing w:line="17" w:lineRule="exact"/>
        <w:ind w:firstLine="709"/>
        <w:jc w:val="both"/>
        <w:rPr>
          <w:sz w:val="20"/>
          <w:szCs w:val="20"/>
        </w:rPr>
      </w:pPr>
    </w:p>
    <w:p w:rsidR="0096445B" w:rsidRDefault="00C8517C" w:rsidP="00875FE5">
      <w:pPr>
        <w:spacing w:line="237" w:lineRule="auto"/>
        <w:ind w:firstLine="709"/>
        <w:jc w:val="both"/>
        <w:rPr>
          <w:sz w:val="20"/>
          <w:szCs w:val="20"/>
        </w:rPr>
      </w:pPr>
      <w:r>
        <w:rPr>
          <w:rFonts w:eastAsia="Times New Roman"/>
          <w:sz w:val="28"/>
          <w:szCs w:val="28"/>
        </w:rPr>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96445B" w:rsidRDefault="0096445B" w:rsidP="00875FE5">
      <w:pPr>
        <w:spacing w:line="19"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96445B" w:rsidRDefault="0096445B" w:rsidP="00875FE5">
      <w:pPr>
        <w:spacing w:line="20" w:lineRule="exact"/>
        <w:ind w:firstLine="709"/>
        <w:jc w:val="both"/>
        <w:rPr>
          <w:sz w:val="20"/>
          <w:szCs w:val="20"/>
        </w:rPr>
      </w:pPr>
    </w:p>
    <w:p w:rsidR="0096445B" w:rsidRDefault="00C8517C" w:rsidP="00875FE5">
      <w:pPr>
        <w:spacing w:line="234" w:lineRule="auto"/>
        <w:ind w:firstLine="709"/>
        <w:jc w:val="both"/>
        <w:rPr>
          <w:sz w:val="20"/>
          <w:szCs w:val="20"/>
        </w:rPr>
      </w:pPr>
      <w:r>
        <w:rPr>
          <w:rFonts w:eastAsia="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rsidR="0096445B" w:rsidRDefault="0096445B" w:rsidP="00875FE5">
      <w:pPr>
        <w:spacing w:line="20" w:lineRule="exact"/>
        <w:ind w:firstLine="709"/>
        <w:jc w:val="both"/>
        <w:rPr>
          <w:sz w:val="20"/>
          <w:szCs w:val="20"/>
        </w:rPr>
      </w:pPr>
    </w:p>
    <w:p w:rsidR="00ED44F6" w:rsidRDefault="00C8517C" w:rsidP="00875FE5">
      <w:pPr>
        <w:spacing w:line="236" w:lineRule="auto"/>
        <w:ind w:firstLine="709"/>
        <w:jc w:val="both"/>
        <w:rPr>
          <w:rFonts w:eastAsia="Times New Roman"/>
          <w:sz w:val="28"/>
          <w:szCs w:val="28"/>
        </w:rPr>
      </w:pPr>
      <w:r>
        <w:rPr>
          <w:rFonts w:eastAsia="Times New Roman"/>
          <w:sz w:val="28"/>
          <w:szCs w:val="28"/>
        </w:rPr>
        <w:t>– осознание рамок изучаемой предметной области, ограниченности методов и инструментов, типичных связей с некоторыми другими областями знания.</w:t>
      </w:r>
      <w:r w:rsidR="00ED44F6">
        <w:rPr>
          <w:rFonts w:eastAsia="Times New Roman"/>
          <w:sz w:val="28"/>
          <w:szCs w:val="28"/>
        </w:rPr>
        <w:t xml:space="preserve"> </w:t>
      </w:r>
    </w:p>
    <w:p w:rsidR="0096445B" w:rsidRDefault="00C8517C" w:rsidP="00875FE5">
      <w:pPr>
        <w:spacing w:line="236" w:lineRule="auto"/>
        <w:ind w:firstLine="709"/>
        <w:jc w:val="both"/>
        <w:rPr>
          <w:sz w:val="20"/>
          <w:szCs w:val="20"/>
        </w:rPr>
      </w:pPr>
      <w:r>
        <w:rPr>
          <w:rFonts w:eastAsia="Times New Roman"/>
          <w:sz w:val="28"/>
          <w:szCs w:val="28"/>
        </w:rPr>
        <w:t xml:space="preserve">Результаты </w:t>
      </w:r>
      <w:r>
        <w:rPr>
          <w:rFonts w:eastAsia="Times New Roman"/>
          <w:b/>
          <w:bCs/>
          <w:sz w:val="28"/>
          <w:szCs w:val="28"/>
        </w:rPr>
        <w:t>углубленного</w:t>
      </w:r>
      <w:r>
        <w:rPr>
          <w:rFonts w:eastAsia="Times New Roman"/>
          <w:sz w:val="28"/>
          <w:szCs w:val="28"/>
        </w:rPr>
        <w:t xml:space="preserve"> уровня ориентированы на получение компетентностей для последующей профессиональной </w:t>
      </w:r>
      <w:proofErr w:type="gramStart"/>
      <w:r>
        <w:rPr>
          <w:rFonts w:eastAsia="Times New Roman"/>
          <w:sz w:val="28"/>
          <w:szCs w:val="28"/>
        </w:rPr>
        <w:t>деятельности</w:t>
      </w:r>
      <w:proofErr w:type="gramEnd"/>
      <w:r>
        <w:rPr>
          <w:rFonts w:eastAsia="Times New Roman"/>
          <w:sz w:val="28"/>
          <w:szCs w:val="28"/>
        </w:rPr>
        <w:t xml:space="preserve"> как в рамках данной предметной области, так и в смежных с ней областях. Эта группа результатов предполагает:</w:t>
      </w:r>
    </w:p>
    <w:p w:rsidR="0096445B" w:rsidRDefault="0096445B" w:rsidP="00875FE5">
      <w:pPr>
        <w:spacing w:line="25"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96445B" w:rsidRDefault="0096445B" w:rsidP="00875FE5">
      <w:pPr>
        <w:spacing w:line="19" w:lineRule="exact"/>
        <w:ind w:firstLine="709"/>
        <w:jc w:val="both"/>
        <w:rPr>
          <w:sz w:val="20"/>
          <w:szCs w:val="20"/>
        </w:rPr>
      </w:pPr>
    </w:p>
    <w:p w:rsidR="0096445B" w:rsidRDefault="00C8517C" w:rsidP="00875FE5">
      <w:pPr>
        <w:spacing w:line="236" w:lineRule="auto"/>
        <w:ind w:firstLine="709"/>
        <w:jc w:val="both"/>
        <w:rPr>
          <w:sz w:val="20"/>
          <w:szCs w:val="20"/>
        </w:rPr>
      </w:pPr>
      <w:r>
        <w:rPr>
          <w:rFonts w:eastAsia="Times New Roman"/>
          <w:sz w:val="28"/>
          <w:szCs w:val="28"/>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96445B" w:rsidRDefault="0096445B" w:rsidP="00875FE5">
      <w:pPr>
        <w:spacing w:line="15" w:lineRule="exact"/>
        <w:ind w:firstLine="709"/>
        <w:jc w:val="both"/>
        <w:rPr>
          <w:sz w:val="20"/>
          <w:szCs w:val="20"/>
        </w:rPr>
      </w:pPr>
    </w:p>
    <w:p w:rsidR="0096445B" w:rsidRDefault="00C8517C" w:rsidP="00875FE5">
      <w:pPr>
        <w:spacing w:line="235" w:lineRule="auto"/>
        <w:ind w:firstLine="709"/>
        <w:jc w:val="both"/>
        <w:rPr>
          <w:sz w:val="20"/>
          <w:szCs w:val="20"/>
        </w:rPr>
      </w:pPr>
      <w:r>
        <w:rPr>
          <w:rFonts w:eastAsia="Times New Roman"/>
          <w:sz w:val="28"/>
          <w:szCs w:val="28"/>
        </w:rPr>
        <w:t>– 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96445B" w:rsidRDefault="0096445B" w:rsidP="00875FE5">
      <w:pPr>
        <w:spacing w:line="19" w:lineRule="exact"/>
        <w:ind w:firstLine="709"/>
        <w:jc w:val="both"/>
        <w:rPr>
          <w:sz w:val="20"/>
          <w:szCs w:val="20"/>
        </w:rPr>
      </w:pPr>
    </w:p>
    <w:p w:rsidR="0096445B" w:rsidRDefault="00C8517C" w:rsidP="00875FE5">
      <w:pPr>
        <w:spacing w:line="238" w:lineRule="auto"/>
        <w:ind w:firstLine="709"/>
        <w:jc w:val="both"/>
        <w:rPr>
          <w:sz w:val="20"/>
          <w:szCs w:val="20"/>
        </w:rPr>
      </w:pPr>
      <w:r>
        <w:rPr>
          <w:rFonts w:eastAsia="Times New Roman"/>
          <w:sz w:val="28"/>
          <w:szCs w:val="28"/>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96445B" w:rsidRDefault="0096445B">
      <w:pPr>
        <w:spacing w:line="322" w:lineRule="exact"/>
        <w:rPr>
          <w:sz w:val="20"/>
          <w:szCs w:val="20"/>
        </w:rPr>
      </w:pPr>
    </w:p>
    <w:p w:rsidR="00A35AED" w:rsidRDefault="00A35AED" w:rsidP="00ED44F6">
      <w:pPr>
        <w:pStyle w:val="Default"/>
        <w:ind w:firstLine="709"/>
        <w:jc w:val="both"/>
        <w:rPr>
          <w:sz w:val="28"/>
          <w:szCs w:val="28"/>
        </w:rPr>
      </w:pPr>
      <w:r>
        <w:rPr>
          <w:b/>
          <w:bCs/>
          <w:sz w:val="28"/>
          <w:szCs w:val="28"/>
        </w:rPr>
        <w:t xml:space="preserve">Русский язык (базовый уровень) </w:t>
      </w:r>
    </w:p>
    <w:p w:rsidR="00A35AED" w:rsidRDefault="00A35AED" w:rsidP="00ED44F6">
      <w:pPr>
        <w:pStyle w:val="Default"/>
        <w:ind w:firstLine="709"/>
        <w:jc w:val="both"/>
        <w:rPr>
          <w:sz w:val="28"/>
          <w:szCs w:val="28"/>
        </w:rPr>
      </w:pPr>
      <w:r>
        <w:rPr>
          <w:b/>
          <w:bCs/>
          <w:sz w:val="28"/>
          <w:szCs w:val="28"/>
        </w:rPr>
        <w:t xml:space="preserve">В результате изучения учебного предмета «Русский язык» на уровне среднего общего образования: </w:t>
      </w:r>
    </w:p>
    <w:p w:rsidR="00A35AED" w:rsidRDefault="00A35AED" w:rsidP="00ED44F6">
      <w:pPr>
        <w:pStyle w:val="Default"/>
        <w:ind w:firstLine="709"/>
        <w:jc w:val="both"/>
        <w:rPr>
          <w:sz w:val="28"/>
          <w:szCs w:val="28"/>
        </w:rPr>
      </w:pPr>
      <w:r>
        <w:rPr>
          <w:b/>
          <w:bCs/>
          <w:sz w:val="28"/>
          <w:szCs w:val="28"/>
        </w:rPr>
        <w:t xml:space="preserve">Выпускник на базовом уровне научится: </w:t>
      </w:r>
    </w:p>
    <w:p w:rsidR="00A35AED" w:rsidRDefault="00A35AED" w:rsidP="00ED44F6">
      <w:pPr>
        <w:pStyle w:val="Default"/>
        <w:ind w:firstLine="709"/>
        <w:jc w:val="both"/>
        <w:rPr>
          <w:sz w:val="28"/>
          <w:szCs w:val="28"/>
        </w:rPr>
      </w:pPr>
      <w:r>
        <w:rPr>
          <w:sz w:val="28"/>
          <w:szCs w:val="28"/>
        </w:rPr>
        <w:t xml:space="preserve">– использовать языковые средства адекватно цели общения и речевой ситуации; </w:t>
      </w:r>
    </w:p>
    <w:p w:rsidR="00A35AED" w:rsidRDefault="00A35AED" w:rsidP="00ED44F6">
      <w:pPr>
        <w:pStyle w:val="Default"/>
        <w:ind w:firstLine="709"/>
        <w:jc w:val="both"/>
        <w:rPr>
          <w:sz w:val="28"/>
          <w:szCs w:val="28"/>
        </w:rPr>
      </w:pPr>
      <w:r>
        <w:rPr>
          <w:sz w:val="28"/>
          <w:szCs w:val="28"/>
        </w:rPr>
        <w:t xml:space="preserve">–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 </w:t>
      </w:r>
    </w:p>
    <w:p w:rsidR="00A35AED" w:rsidRDefault="00A35AED" w:rsidP="00ED44F6">
      <w:pPr>
        <w:pStyle w:val="Default"/>
        <w:ind w:firstLine="709"/>
        <w:jc w:val="both"/>
        <w:rPr>
          <w:sz w:val="28"/>
          <w:szCs w:val="28"/>
        </w:rPr>
      </w:pPr>
      <w:proofErr w:type="gramStart"/>
      <w:r>
        <w:rPr>
          <w:sz w:val="28"/>
          <w:szCs w:val="28"/>
        </w:rPr>
        <w:lastRenderedPageBreak/>
        <w:t xml:space="preserve">–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 </w:t>
      </w:r>
      <w:proofErr w:type="gramEnd"/>
    </w:p>
    <w:p w:rsidR="00A35AED" w:rsidRDefault="00A35AED" w:rsidP="00ED44F6">
      <w:pPr>
        <w:pStyle w:val="Default"/>
        <w:ind w:firstLine="709"/>
        <w:jc w:val="both"/>
        <w:rPr>
          <w:sz w:val="28"/>
          <w:szCs w:val="28"/>
        </w:rPr>
      </w:pPr>
      <w:r>
        <w:rPr>
          <w:sz w:val="28"/>
          <w:szCs w:val="28"/>
        </w:rPr>
        <w:t>– выстраивать композицию текста, используя знания о его структурных элементах;</w:t>
      </w:r>
    </w:p>
    <w:p w:rsidR="00A35AED" w:rsidRDefault="00A35AED" w:rsidP="00ED44F6">
      <w:pPr>
        <w:pStyle w:val="Default"/>
        <w:ind w:firstLine="709"/>
        <w:jc w:val="both"/>
        <w:rPr>
          <w:color w:val="auto"/>
          <w:sz w:val="28"/>
          <w:szCs w:val="28"/>
        </w:rPr>
      </w:pPr>
      <w:r>
        <w:rPr>
          <w:sz w:val="28"/>
          <w:szCs w:val="28"/>
        </w:rPr>
        <w:t xml:space="preserve"> </w:t>
      </w:r>
      <w:r>
        <w:rPr>
          <w:color w:val="auto"/>
          <w:sz w:val="28"/>
          <w:szCs w:val="28"/>
        </w:rPr>
        <w:t xml:space="preserve">– подбирать и использовать языковые средства в зависимости от типа текста и выбранного профиля обучения; </w:t>
      </w:r>
    </w:p>
    <w:p w:rsidR="00A35AED" w:rsidRDefault="00ED44F6" w:rsidP="00ED44F6">
      <w:pPr>
        <w:pStyle w:val="Default"/>
        <w:ind w:firstLine="709"/>
        <w:jc w:val="both"/>
        <w:rPr>
          <w:color w:val="auto"/>
          <w:sz w:val="28"/>
          <w:szCs w:val="28"/>
        </w:rPr>
      </w:pPr>
      <w:r>
        <w:rPr>
          <w:color w:val="auto"/>
          <w:sz w:val="28"/>
          <w:szCs w:val="28"/>
        </w:rPr>
        <w:t>–</w:t>
      </w:r>
      <w:r w:rsidR="00A35AED">
        <w:rPr>
          <w:color w:val="auto"/>
          <w:sz w:val="28"/>
          <w:szCs w:val="28"/>
        </w:rPr>
        <w:t xml:space="preserve"> правильно использовать лексические и грамматические средства связи предложений при построении текста; </w:t>
      </w:r>
    </w:p>
    <w:p w:rsidR="00A35AED" w:rsidRDefault="00A35AED" w:rsidP="00ED44F6">
      <w:pPr>
        <w:pStyle w:val="Default"/>
        <w:ind w:firstLine="709"/>
        <w:jc w:val="both"/>
        <w:rPr>
          <w:color w:val="auto"/>
          <w:sz w:val="28"/>
          <w:szCs w:val="28"/>
        </w:rPr>
      </w:pPr>
      <w:r>
        <w:rPr>
          <w:color w:val="auto"/>
          <w:sz w:val="28"/>
          <w:szCs w:val="28"/>
        </w:rPr>
        <w:t xml:space="preserve">– создавать устные и письменные тексты разных жанров в соответствии с функционально-стилевой принадлежностью текста; </w:t>
      </w:r>
    </w:p>
    <w:p w:rsidR="00A35AED" w:rsidRDefault="00A35AED" w:rsidP="00ED44F6">
      <w:pPr>
        <w:pStyle w:val="Default"/>
        <w:ind w:firstLine="709"/>
        <w:jc w:val="both"/>
        <w:rPr>
          <w:color w:val="auto"/>
          <w:sz w:val="28"/>
          <w:szCs w:val="28"/>
        </w:rPr>
      </w:pPr>
      <w:r>
        <w:rPr>
          <w:color w:val="auto"/>
          <w:sz w:val="28"/>
          <w:szCs w:val="28"/>
        </w:rPr>
        <w:t xml:space="preserve">– сознательно использовать изобразительно-выразительные средства языка при создании текста в соответствии с выбранным профилем обучения; </w:t>
      </w:r>
    </w:p>
    <w:p w:rsidR="00A35AED" w:rsidRDefault="00A35AED" w:rsidP="00ED44F6">
      <w:pPr>
        <w:pStyle w:val="Default"/>
        <w:ind w:firstLine="709"/>
        <w:jc w:val="both"/>
        <w:rPr>
          <w:color w:val="auto"/>
          <w:sz w:val="28"/>
          <w:szCs w:val="28"/>
        </w:rPr>
      </w:pPr>
      <w:r>
        <w:rPr>
          <w:color w:val="auto"/>
          <w:sz w:val="28"/>
          <w:szCs w:val="28"/>
        </w:rPr>
        <w:t xml:space="preserve">– использовать при работе с текстом разные виды чтения (поисковое, просмотровое, ознакомительное, изучающее, реферативное) и </w:t>
      </w:r>
      <w:proofErr w:type="spellStart"/>
      <w:r>
        <w:rPr>
          <w:color w:val="auto"/>
          <w:sz w:val="28"/>
          <w:szCs w:val="28"/>
        </w:rPr>
        <w:t>аудирования</w:t>
      </w:r>
      <w:proofErr w:type="spellEnd"/>
      <w:r>
        <w:rPr>
          <w:color w:val="auto"/>
          <w:sz w:val="28"/>
          <w:szCs w:val="28"/>
        </w:rPr>
        <w:t xml:space="preserve"> (с полным пониманием текста, с пониманием основного содержания, с выборочным извлечением информации); </w:t>
      </w:r>
    </w:p>
    <w:p w:rsidR="00A35AED" w:rsidRDefault="00A35AED" w:rsidP="00ED44F6">
      <w:pPr>
        <w:pStyle w:val="Default"/>
        <w:ind w:firstLine="709"/>
        <w:jc w:val="both"/>
        <w:rPr>
          <w:color w:val="auto"/>
          <w:sz w:val="28"/>
          <w:szCs w:val="28"/>
        </w:rPr>
      </w:pPr>
      <w:r>
        <w:rPr>
          <w:color w:val="auto"/>
          <w:sz w:val="28"/>
          <w:szCs w:val="28"/>
        </w:rPr>
        <w:t xml:space="preserve">– анализировать текст с точки зрения наличия в нем явной и скрытой, основной и второстепенной информации, определять его тему, проблему и основную мысль; </w:t>
      </w:r>
    </w:p>
    <w:p w:rsidR="00A35AED" w:rsidRDefault="00A35AED" w:rsidP="00ED44F6">
      <w:pPr>
        <w:pStyle w:val="Default"/>
        <w:ind w:firstLine="709"/>
        <w:jc w:val="both"/>
        <w:rPr>
          <w:color w:val="auto"/>
          <w:sz w:val="28"/>
          <w:szCs w:val="28"/>
        </w:rPr>
      </w:pPr>
      <w:r>
        <w:rPr>
          <w:color w:val="auto"/>
          <w:sz w:val="28"/>
          <w:szCs w:val="28"/>
        </w:rPr>
        <w:t xml:space="preserve">– извлекать необходимую информацию из различных источников и переводить ее в текстовый формат; </w:t>
      </w:r>
    </w:p>
    <w:p w:rsidR="00A35AED" w:rsidRDefault="00A35AED" w:rsidP="00ED44F6">
      <w:pPr>
        <w:pStyle w:val="Default"/>
        <w:ind w:firstLine="709"/>
        <w:jc w:val="both"/>
        <w:rPr>
          <w:color w:val="auto"/>
          <w:sz w:val="28"/>
          <w:szCs w:val="28"/>
        </w:rPr>
      </w:pPr>
      <w:r>
        <w:rPr>
          <w:color w:val="auto"/>
          <w:sz w:val="28"/>
          <w:szCs w:val="28"/>
        </w:rPr>
        <w:t>– преобразовывать те</w:t>
      </w:r>
      <w:proofErr w:type="gramStart"/>
      <w:r>
        <w:rPr>
          <w:color w:val="auto"/>
          <w:sz w:val="28"/>
          <w:szCs w:val="28"/>
        </w:rPr>
        <w:t>кст в др</w:t>
      </w:r>
      <w:proofErr w:type="gramEnd"/>
      <w:r>
        <w:rPr>
          <w:color w:val="auto"/>
          <w:sz w:val="28"/>
          <w:szCs w:val="28"/>
        </w:rPr>
        <w:t xml:space="preserve">угие виды передачи информации; </w:t>
      </w:r>
    </w:p>
    <w:p w:rsidR="00A35AED" w:rsidRDefault="00A35AED" w:rsidP="00ED44F6">
      <w:pPr>
        <w:pStyle w:val="Default"/>
        <w:ind w:firstLine="709"/>
        <w:jc w:val="both"/>
        <w:rPr>
          <w:color w:val="auto"/>
          <w:sz w:val="28"/>
          <w:szCs w:val="28"/>
        </w:rPr>
      </w:pPr>
      <w:r>
        <w:rPr>
          <w:color w:val="auto"/>
          <w:sz w:val="28"/>
          <w:szCs w:val="28"/>
        </w:rPr>
        <w:t xml:space="preserve">– выбирать тему, определять цель и подбирать материал для публичного выступления; </w:t>
      </w:r>
    </w:p>
    <w:p w:rsidR="00A35AED" w:rsidRDefault="00A35AED" w:rsidP="00ED44F6">
      <w:pPr>
        <w:pStyle w:val="Default"/>
        <w:ind w:firstLine="709"/>
        <w:jc w:val="both"/>
        <w:rPr>
          <w:color w:val="auto"/>
          <w:sz w:val="28"/>
          <w:szCs w:val="28"/>
        </w:rPr>
      </w:pPr>
      <w:r>
        <w:rPr>
          <w:color w:val="auto"/>
          <w:sz w:val="28"/>
          <w:szCs w:val="28"/>
        </w:rPr>
        <w:t xml:space="preserve">– соблюдать культуру публичной речи; </w:t>
      </w:r>
    </w:p>
    <w:p w:rsidR="00A35AED" w:rsidRDefault="00A35AED" w:rsidP="00ED44F6">
      <w:pPr>
        <w:pStyle w:val="Default"/>
        <w:ind w:firstLine="709"/>
        <w:jc w:val="both"/>
        <w:rPr>
          <w:color w:val="auto"/>
          <w:sz w:val="28"/>
          <w:szCs w:val="28"/>
        </w:rPr>
      </w:pPr>
      <w:r>
        <w:rPr>
          <w:color w:val="auto"/>
          <w:sz w:val="28"/>
          <w:szCs w:val="28"/>
        </w:rPr>
        <w:t xml:space="preserve">–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w:t>
      </w:r>
    </w:p>
    <w:p w:rsidR="00A35AED" w:rsidRDefault="00A35AED" w:rsidP="00ED44F6">
      <w:pPr>
        <w:pStyle w:val="Default"/>
        <w:ind w:firstLine="709"/>
        <w:jc w:val="both"/>
        <w:rPr>
          <w:color w:val="auto"/>
          <w:sz w:val="28"/>
          <w:szCs w:val="28"/>
        </w:rPr>
      </w:pPr>
      <w:r>
        <w:rPr>
          <w:color w:val="auto"/>
          <w:sz w:val="28"/>
          <w:szCs w:val="28"/>
        </w:rPr>
        <w:t xml:space="preserve">– оценивать собственную и чужую речь с позиции соответствия языковым нормам; </w:t>
      </w:r>
    </w:p>
    <w:p w:rsidR="00A35AED" w:rsidRDefault="00A35AED" w:rsidP="00ED44F6">
      <w:pPr>
        <w:pStyle w:val="Default"/>
        <w:ind w:firstLine="709"/>
        <w:jc w:val="both"/>
        <w:rPr>
          <w:color w:val="auto"/>
          <w:sz w:val="28"/>
          <w:szCs w:val="28"/>
        </w:rPr>
      </w:pPr>
      <w:r>
        <w:rPr>
          <w:color w:val="auto"/>
          <w:sz w:val="28"/>
          <w:szCs w:val="28"/>
        </w:rPr>
        <w:t xml:space="preserve">– использовать основные нормативные словари и справочники для оценки устных и письменных высказываний с точки зрения соответствия языковым нормам. </w:t>
      </w:r>
    </w:p>
    <w:p w:rsidR="00A35AED" w:rsidRDefault="00A35AED" w:rsidP="00ED44F6">
      <w:pPr>
        <w:pStyle w:val="Default"/>
        <w:ind w:firstLine="709"/>
        <w:jc w:val="both"/>
        <w:rPr>
          <w:color w:val="auto"/>
          <w:sz w:val="28"/>
          <w:szCs w:val="28"/>
        </w:rPr>
      </w:pPr>
    </w:p>
    <w:p w:rsidR="00A35AED" w:rsidRDefault="00A35AED" w:rsidP="00ED44F6">
      <w:pPr>
        <w:pStyle w:val="Default"/>
        <w:ind w:firstLine="709"/>
        <w:jc w:val="both"/>
        <w:rPr>
          <w:color w:val="auto"/>
          <w:sz w:val="28"/>
          <w:szCs w:val="28"/>
        </w:rPr>
      </w:pPr>
      <w:r>
        <w:rPr>
          <w:b/>
          <w:bCs/>
          <w:color w:val="auto"/>
          <w:sz w:val="28"/>
          <w:szCs w:val="28"/>
        </w:rPr>
        <w:t xml:space="preserve">Выпускник на базовом уровне получит возможность научиться: </w:t>
      </w:r>
    </w:p>
    <w:p w:rsidR="00A35AED" w:rsidRDefault="00A35AED" w:rsidP="00ED44F6">
      <w:pPr>
        <w:pStyle w:val="Default"/>
        <w:ind w:firstLine="709"/>
        <w:jc w:val="both"/>
        <w:rPr>
          <w:i/>
          <w:iCs/>
          <w:color w:val="auto"/>
          <w:sz w:val="28"/>
          <w:szCs w:val="28"/>
        </w:rPr>
      </w:pPr>
      <w:r>
        <w:rPr>
          <w:color w:val="auto"/>
          <w:sz w:val="28"/>
          <w:szCs w:val="28"/>
        </w:rPr>
        <w:t xml:space="preserve">– </w:t>
      </w:r>
      <w:r>
        <w:rPr>
          <w:i/>
          <w:iCs/>
          <w:color w:val="auto"/>
          <w:sz w:val="28"/>
          <w:szCs w:val="28"/>
        </w:rPr>
        <w:t xml:space="preserve">распознавать уровни и единицы языка в предъявленном тексте и видеть взаимосвязь между ними;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 </w:t>
      </w:r>
    </w:p>
    <w:p w:rsidR="00A35AED" w:rsidRDefault="00A35AED" w:rsidP="00ED44F6">
      <w:pPr>
        <w:pStyle w:val="Default"/>
        <w:ind w:firstLine="709"/>
        <w:jc w:val="both"/>
        <w:rPr>
          <w:i/>
          <w:iCs/>
          <w:color w:val="auto"/>
          <w:sz w:val="28"/>
          <w:szCs w:val="28"/>
        </w:rPr>
      </w:pPr>
      <w:r>
        <w:rPr>
          <w:color w:val="auto"/>
          <w:sz w:val="28"/>
          <w:szCs w:val="28"/>
        </w:rPr>
        <w:t xml:space="preserve">– </w:t>
      </w:r>
      <w:r>
        <w:rPr>
          <w:i/>
          <w:iCs/>
          <w:color w:val="auto"/>
          <w:sz w:val="28"/>
          <w:szCs w:val="28"/>
        </w:rPr>
        <w:t xml:space="preserve">комментировать авторские высказывания на различные темы (в том числе о богатстве и выразительности русского языка);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отличать язык художественной литературы от других разновидностей современного русского языка; </w:t>
      </w:r>
    </w:p>
    <w:p w:rsidR="00A35AED" w:rsidRDefault="00A35AED" w:rsidP="00ED44F6">
      <w:pPr>
        <w:pStyle w:val="Default"/>
        <w:ind w:firstLine="709"/>
        <w:jc w:val="both"/>
        <w:rPr>
          <w:color w:val="auto"/>
          <w:sz w:val="28"/>
          <w:szCs w:val="28"/>
        </w:rPr>
      </w:pPr>
      <w:r>
        <w:rPr>
          <w:color w:val="auto"/>
          <w:sz w:val="28"/>
          <w:szCs w:val="28"/>
        </w:rPr>
        <w:lastRenderedPageBreak/>
        <w:t xml:space="preserve">– </w:t>
      </w:r>
      <w:r>
        <w:rPr>
          <w:i/>
          <w:iCs/>
          <w:color w:val="auto"/>
          <w:sz w:val="28"/>
          <w:szCs w:val="28"/>
        </w:rPr>
        <w:t xml:space="preserve">использовать синонимические ресурсы русского языка для более точного выражения мысли и усиления выразительности речи;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иметь представление об историческом развитии русского языка и истории русского языкознания;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выражать согласие или несогласие с мнением собеседника в соответствии с правилами ведения диалогической речи;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дифференцировать главную и второстепенную информацию, известную и неизвестную информацию в прослушанном тексте;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проводить самостоятельный поиск текстовой и нетекстовой информации, отбирать и анализировать полученную информацию;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сохранять стилевое единство при создании текста заданного функционального стиля;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владеть умениями информационно перерабатывать прочитанные и прослушанные тексты и представлять их в виде тезисов, конспектов, аннотаций, рефератов;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создавать отзывы и рецензии на предложенный текст;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соблюдать культуру чтения, говорения, </w:t>
      </w:r>
      <w:proofErr w:type="spellStart"/>
      <w:r>
        <w:rPr>
          <w:i/>
          <w:iCs/>
          <w:color w:val="auto"/>
          <w:sz w:val="28"/>
          <w:szCs w:val="28"/>
        </w:rPr>
        <w:t>аудирования</w:t>
      </w:r>
      <w:proofErr w:type="spellEnd"/>
      <w:r>
        <w:rPr>
          <w:i/>
          <w:iCs/>
          <w:color w:val="auto"/>
          <w:sz w:val="28"/>
          <w:szCs w:val="28"/>
        </w:rPr>
        <w:t xml:space="preserve"> и письма;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соблюдать культуру научного и делового общения в устной и письменной форме, в том числе при обсуждении дискуссионных проблем;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соблюдать нормы речевого поведения в разговорной речи, а также в учебно-научной и официально-деловой сферах общения; </w:t>
      </w:r>
    </w:p>
    <w:p w:rsidR="00A35AED" w:rsidRDefault="00A35AED" w:rsidP="00ED44F6">
      <w:pPr>
        <w:pStyle w:val="Default"/>
        <w:ind w:firstLine="709"/>
        <w:jc w:val="both"/>
        <w:rPr>
          <w:i/>
          <w:iCs/>
          <w:color w:val="auto"/>
          <w:sz w:val="28"/>
          <w:szCs w:val="28"/>
        </w:rPr>
      </w:pPr>
      <w:r>
        <w:rPr>
          <w:color w:val="auto"/>
          <w:sz w:val="28"/>
          <w:szCs w:val="28"/>
        </w:rPr>
        <w:t xml:space="preserve">– </w:t>
      </w:r>
      <w:r>
        <w:rPr>
          <w:i/>
          <w:iCs/>
          <w:color w:val="auto"/>
          <w:sz w:val="28"/>
          <w:szCs w:val="28"/>
        </w:rPr>
        <w:t xml:space="preserve">осуществлять речевой самоконтроль; </w:t>
      </w:r>
    </w:p>
    <w:p w:rsidR="00A35AED" w:rsidRDefault="00ED44F6" w:rsidP="00ED44F6">
      <w:pPr>
        <w:pStyle w:val="Default"/>
        <w:ind w:firstLine="709"/>
        <w:jc w:val="both"/>
        <w:rPr>
          <w:color w:val="auto"/>
          <w:sz w:val="28"/>
          <w:szCs w:val="28"/>
        </w:rPr>
      </w:pPr>
      <w:r>
        <w:rPr>
          <w:color w:val="auto"/>
          <w:sz w:val="28"/>
          <w:szCs w:val="28"/>
        </w:rPr>
        <w:t xml:space="preserve">– </w:t>
      </w:r>
      <w:r w:rsidR="00A35AED">
        <w:rPr>
          <w:i/>
          <w:iCs/>
          <w:color w:val="auto"/>
          <w:sz w:val="28"/>
          <w:szCs w:val="28"/>
        </w:rPr>
        <w:t xml:space="preserve">совершенствовать орфографические и пунктуационные умения и навыки на основе знаний о нормах русского литературного языка; </w:t>
      </w:r>
    </w:p>
    <w:p w:rsidR="00A35AED" w:rsidRDefault="00A35AED" w:rsidP="00ED44F6">
      <w:pPr>
        <w:pStyle w:val="Default"/>
        <w:ind w:firstLine="709"/>
        <w:jc w:val="both"/>
        <w:rPr>
          <w:color w:val="auto"/>
          <w:sz w:val="28"/>
          <w:szCs w:val="28"/>
        </w:rPr>
      </w:pPr>
      <w:r>
        <w:rPr>
          <w:color w:val="auto"/>
          <w:sz w:val="28"/>
          <w:szCs w:val="28"/>
        </w:rPr>
        <w:t xml:space="preserve">– </w:t>
      </w:r>
      <w:r>
        <w:rPr>
          <w:i/>
          <w:iCs/>
          <w:color w:val="auto"/>
          <w:sz w:val="28"/>
          <w:szCs w:val="28"/>
        </w:rPr>
        <w:t xml:space="preserve">использовать основные нормативные словари и справочники для расширения словарного запаса и спектра используемых языковых средств; </w:t>
      </w:r>
    </w:p>
    <w:p w:rsidR="00A35AED" w:rsidRDefault="00A35AED" w:rsidP="00ED44F6">
      <w:pPr>
        <w:pStyle w:val="Default"/>
        <w:ind w:firstLine="709"/>
        <w:jc w:val="both"/>
        <w:rPr>
          <w:i/>
          <w:iCs/>
          <w:color w:val="auto"/>
          <w:sz w:val="28"/>
          <w:szCs w:val="28"/>
        </w:rPr>
      </w:pPr>
      <w:r>
        <w:rPr>
          <w:color w:val="auto"/>
          <w:sz w:val="28"/>
          <w:szCs w:val="28"/>
        </w:rPr>
        <w:t xml:space="preserve">– </w:t>
      </w:r>
      <w:r>
        <w:rPr>
          <w:i/>
          <w:iCs/>
          <w:color w:val="auto"/>
          <w:sz w:val="28"/>
          <w:szCs w:val="28"/>
        </w:rPr>
        <w:t>оценивать эстетическую сторону речевого высказывания при анализе текстов (в том числе художественной литературы).</w:t>
      </w:r>
    </w:p>
    <w:p w:rsidR="00CD081D" w:rsidRDefault="00CD081D" w:rsidP="00ED44F6">
      <w:pPr>
        <w:pStyle w:val="Default"/>
        <w:ind w:firstLine="709"/>
        <w:jc w:val="both"/>
        <w:rPr>
          <w:i/>
          <w:iCs/>
          <w:color w:val="auto"/>
          <w:sz w:val="28"/>
          <w:szCs w:val="28"/>
        </w:rPr>
      </w:pPr>
    </w:p>
    <w:p w:rsidR="00CD081D" w:rsidRPr="00CD081D" w:rsidRDefault="00CD081D" w:rsidP="00ED44F6">
      <w:pPr>
        <w:suppressAutoHyphens/>
        <w:ind w:firstLine="709"/>
        <w:jc w:val="both"/>
        <w:rPr>
          <w:rFonts w:eastAsia="Calibri"/>
          <w:b/>
          <w:sz w:val="28"/>
          <w:lang w:eastAsia="en-US"/>
        </w:rPr>
      </w:pPr>
      <w:r w:rsidRPr="00CD081D">
        <w:rPr>
          <w:rFonts w:eastAsia="Calibri"/>
          <w:b/>
          <w:sz w:val="28"/>
          <w:lang w:eastAsia="en-US"/>
        </w:rPr>
        <w:t>Выпускник на углубленном уровне научится:</w:t>
      </w:r>
    </w:p>
    <w:p w:rsidR="00CD081D" w:rsidRPr="00CD081D" w:rsidRDefault="00CD081D" w:rsidP="00ED44F6">
      <w:pPr>
        <w:suppressAutoHyphens/>
        <w:ind w:firstLine="709"/>
        <w:jc w:val="both"/>
        <w:rPr>
          <w:rFonts w:ascii="Arial" w:eastAsia="Calibri" w:hAnsi="Arial" w:cs="Arial"/>
          <w:sz w:val="28"/>
          <w:u w:color="000000"/>
          <w:bdr w:val="nil"/>
        </w:rPr>
      </w:pPr>
      <w:r w:rsidRPr="00CD081D">
        <w:rPr>
          <w:rFonts w:eastAsia="Calibri"/>
          <w:sz w:val="28"/>
          <w:u w:color="000000"/>
          <w:bdr w:val="nil"/>
        </w:rPr>
        <w:t>воспринимать лингвистику как часть общечеловеческого гуманитарного знания;</w:t>
      </w:r>
    </w:p>
    <w:p w:rsidR="00CD081D" w:rsidRPr="00CD081D" w:rsidRDefault="00CD081D" w:rsidP="00ED44F6">
      <w:pPr>
        <w:suppressAutoHyphens/>
        <w:ind w:firstLine="709"/>
        <w:jc w:val="both"/>
        <w:rPr>
          <w:rFonts w:ascii="Arial" w:eastAsia="Calibri" w:hAnsi="Arial" w:cs="Arial"/>
          <w:sz w:val="28"/>
          <w:u w:color="000000"/>
          <w:bdr w:val="nil"/>
        </w:rPr>
      </w:pPr>
      <w:r w:rsidRPr="00CD081D">
        <w:rPr>
          <w:rFonts w:eastAsia="Calibri"/>
          <w:sz w:val="28"/>
          <w:u w:color="000000"/>
          <w:bdr w:val="nil"/>
        </w:rPr>
        <w:t>рассматривать язык в качестве многофункциональной развивающейся системы;</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распознавать уровни и единицы языка в предъявленном тексте и видеть взаимосвязь между ними;</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комментировать авторские высказывания на различные темы (в том числе о богатстве и выразительности русского языка);</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отмечать отличия языка художественной литературы от других разновидностей современного русского языка;</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использовать синонимические ресурсы русского языка для более точного выражения мысли и усиления выразительности речи;</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иметь представление об историческом развитии русского языка и истории русского языкознания;</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lastRenderedPageBreak/>
        <w:t>выражать согласие или несогласие с мнением собеседника в соответствии с правилами ведения диалогической речи;</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дифференцировать главную и второстепенную информацию, известную и неизвестную информацию в прослушанном тексте;</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проводить самостоятельный поиск текстовой и нетекстовой информации, отбирать и анализировать полученную информацию;</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оценивать стилистические ресурсы языка;</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сохранять стилевое единство при создании текста заданного функционального стиля;</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создавать отзывы и рецензии на предложенный текст;</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 xml:space="preserve">соблюдать культуру чтения, говорения, </w:t>
      </w:r>
      <w:proofErr w:type="spellStart"/>
      <w:r w:rsidRPr="00CD081D">
        <w:rPr>
          <w:rFonts w:eastAsia="Calibri"/>
          <w:sz w:val="28"/>
          <w:u w:color="000000"/>
          <w:bdr w:val="nil"/>
        </w:rPr>
        <w:t>аудирования</w:t>
      </w:r>
      <w:proofErr w:type="spellEnd"/>
      <w:r w:rsidRPr="00CD081D">
        <w:rPr>
          <w:rFonts w:eastAsia="Calibri"/>
          <w:sz w:val="28"/>
          <w:u w:color="000000"/>
          <w:bdr w:val="nil"/>
        </w:rPr>
        <w:t xml:space="preserve"> и письма;</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соблюдать культуру научного и делового общения в устной и письменной форме, в том числе при обсуждении дискуссионных проблем;</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соблюдать нормы речевого поведения в разговорной речи, а также в учебно-научной и официально-деловой сферах общения;</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осуществлять речевой самоконтроль;</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совершенствовать орфографические и пунктуационные умения и навыки на основе знаний о нормах русского литературного языка;</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использовать основные нормативные словари и справочники для расширения словарного запаса и спектра используемых языковых средств;</w:t>
      </w:r>
    </w:p>
    <w:p w:rsidR="00CD081D" w:rsidRPr="00CD081D" w:rsidRDefault="00CD081D" w:rsidP="00ED44F6">
      <w:pPr>
        <w:suppressAutoHyphens/>
        <w:ind w:firstLine="709"/>
        <w:jc w:val="both"/>
        <w:rPr>
          <w:rFonts w:eastAsia="Calibri"/>
          <w:sz w:val="28"/>
          <w:u w:color="000000"/>
          <w:bdr w:val="nil"/>
        </w:rPr>
      </w:pPr>
      <w:r w:rsidRPr="00CD081D">
        <w:rPr>
          <w:rFonts w:eastAsia="Calibri"/>
          <w:sz w:val="28"/>
          <w:u w:color="000000"/>
          <w:bdr w:val="nil"/>
        </w:rPr>
        <w:t>оценивать эстетическую сторону речевого высказывания при анализе текстов (в том числе художественной литературы).</w:t>
      </w:r>
    </w:p>
    <w:p w:rsidR="00CD081D" w:rsidRPr="00CD081D" w:rsidRDefault="00CD081D" w:rsidP="00ED44F6">
      <w:pPr>
        <w:suppressAutoHyphens/>
        <w:ind w:firstLine="709"/>
        <w:jc w:val="both"/>
        <w:rPr>
          <w:rFonts w:eastAsia="Calibri"/>
          <w:b/>
          <w:sz w:val="28"/>
          <w:lang w:eastAsia="en-US"/>
        </w:rPr>
      </w:pPr>
      <w:r w:rsidRPr="00CD081D">
        <w:rPr>
          <w:rFonts w:eastAsia="Calibri"/>
          <w:b/>
          <w:sz w:val="28"/>
          <w:lang w:eastAsia="en-US"/>
        </w:rPr>
        <w:t>Выпускник на углубленном уровне получит возможность научиться:</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проводить комплексный анализ языковых единиц в тексте;</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выделять и описывать социальные функции русского языка;</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анализировать языковые явления и факты, допускающие неоднозначную интерпретацию;</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характеризовать роль форм русского языка в становлении и развитии русского языка;</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проводить анализ прочитанных и прослушанных текстов и представлять их в виде доклада, статьи, рецензии, резюме;</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проводить комплексный лингвистический анализ текста в соответствии с его функционально-стилевой и жанровой принадлежностью;</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критически оценивать устный монологический текст и устный диалогический текст;</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выступать перед аудиторией с текстами различной жанровой принадлежности;</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 xml:space="preserve">осуществлять речевой самоконтроль, самооценку, </w:t>
      </w:r>
      <w:proofErr w:type="spellStart"/>
      <w:r w:rsidRPr="00CD081D">
        <w:rPr>
          <w:rFonts w:eastAsia="Calibri"/>
          <w:i/>
          <w:sz w:val="28"/>
          <w:u w:color="000000"/>
          <w:bdr w:val="nil"/>
        </w:rPr>
        <w:t>самокоррекцию</w:t>
      </w:r>
      <w:proofErr w:type="spellEnd"/>
      <w:r w:rsidRPr="00CD081D">
        <w:rPr>
          <w:rFonts w:eastAsia="Calibri"/>
          <w:i/>
          <w:sz w:val="28"/>
          <w:u w:color="000000"/>
          <w:bdr w:val="nil"/>
        </w:rPr>
        <w:t>;</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использовать языковые средства с учетом вариативности современного русского языка;</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t>проводить анализ коммуникативных качеств и эффективности речи;</w:t>
      </w:r>
    </w:p>
    <w:p w:rsidR="00CD081D" w:rsidRPr="00CD081D" w:rsidRDefault="00CD081D" w:rsidP="00ED44F6">
      <w:pPr>
        <w:suppressAutoHyphens/>
        <w:ind w:firstLine="709"/>
        <w:jc w:val="both"/>
        <w:rPr>
          <w:rFonts w:ascii="Arial" w:eastAsia="Calibri" w:hAnsi="Arial" w:cs="Arial"/>
          <w:i/>
          <w:sz w:val="28"/>
          <w:u w:color="000000"/>
          <w:bdr w:val="nil"/>
        </w:rPr>
      </w:pPr>
      <w:r w:rsidRPr="00CD081D">
        <w:rPr>
          <w:rFonts w:eastAsia="Calibri"/>
          <w:i/>
          <w:sz w:val="28"/>
          <w:u w:color="000000"/>
          <w:bdr w:val="nil"/>
        </w:rPr>
        <w:lastRenderedPageBreak/>
        <w:t>редактировать устные и письменные тексты различных стилей и жанров на основе знаний о нормах русского литературного языка;</w:t>
      </w:r>
    </w:p>
    <w:p w:rsidR="00ED44F6" w:rsidRDefault="00CD081D" w:rsidP="00ED44F6">
      <w:pPr>
        <w:suppressAutoHyphens/>
        <w:ind w:firstLine="709"/>
        <w:jc w:val="both"/>
        <w:rPr>
          <w:rFonts w:eastAsia="Calibri"/>
          <w:i/>
          <w:sz w:val="28"/>
          <w:u w:color="000000"/>
          <w:bdr w:val="nil"/>
        </w:rPr>
      </w:pPr>
      <w:r w:rsidRPr="00CD081D">
        <w:rPr>
          <w:rFonts w:eastAsia="Calibri"/>
          <w:i/>
          <w:sz w:val="28"/>
          <w:u w:color="000000"/>
          <w:bdr w:val="nil"/>
        </w:rPr>
        <w:t>определять пути совершенствования собственных коммуникативн</w:t>
      </w:r>
      <w:r w:rsidR="00417861">
        <w:rPr>
          <w:rFonts w:eastAsia="Calibri"/>
          <w:i/>
          <w:sz w:val="28"/>
          <w:u w:color="000000"/>
          <w:bdr w:val="nil"/>
        </w:rPr>
        <w:t xml:space="preserve">ых способностей и культуры речи. </w:t>
      </w:r>
      <w:r w:rsidR="00ED44F6">
        <w:rPr>
          <w:rFonts w:eastAsia="Calibri"/>
          <w:i/>
          <w:sz w:val="28"/>
          <w:u w:color="000000"/>
          <w:bdr w:val="nil"/>
        </w:rPr>
        <w:t xml:space="preserve"> </w:t>
      </w:r>
    </w:p>
    <w:p w:rsidR="00ED44F6" w:rsidRDefault="00ED44F6" w:rsidP="00ED44F6">
      <w:pPr>
        <w:suppressAutoHyphens/>
        <w:ind w:firstLine="709"/>
        <w:jc w:val="both"/>
        <w:rPr>
          <w:rFonts w:eastAsia="Calibri"/>
          <w:i/>
          <w:sz w:val="28"/>
          <w:u w:color="000000"/>
          <w:bdr w:val="nil"/>
        </w:rPr>
      </w:pPr>
    </w:p>
    <w:p w:rsidR="00ED44F6" w:rsidRDefault="00C8517C" w:rsidP="00ED44F6">
      <w:pPr>
        <w:suppressAutoHyphens/>
        <w:ind w:firstLine="709"/>
        <w:jc w:val="both"/>
        <w:rPr>
          <w:sz w:val="20"/>
          <w:szCs w:val="20"/>
        </w:rPr>
      </w:pPr>
      <w:r>
        <w:rPr>
          <w:rFonts w:eastAsia="Times New Roman"/>
          <w:b/>
          <w:bCs/>
          <w:sz w:val="28"/>
          <w:szCs w:val="28"/>
        </w:rPr>
        <w:t>Литература</w:t>
      </w:r>
      <w:r w:rsidR="00A35AED">
        <w:rPr>
          <w:rFonts w:eastAsia="Times New Roman"/>
          <w:b/>
          <w:bCs/>
          <w:sz w:val="28"/>
          <w:szCs w:val="28"/>
        </w:rPr>
        <w:t xml:space="preserve"> (базовый уровень)</w:t>
      </w:r>
    </w:p>
    <w:p w:rsidR="0096445B" w:rsidRPr="00ED44F6" w:rsidRDefault="00ED44F6" w:rsidP="00ED44F6">
      <w:pPr>
        <w:suppressAutoHyphens/>
        <w:ind w:firstLine="709"/>
        <w:jc w:val="both"/>
        <w:rPr>
          <w:sz w:val="20"/>
          <w:szCs w:val="20"/>
        </w:rPr>
      </w:pPr>
      <w:r w:rsidRPr="00ED44F6">
        <w:rPr>
          <w:b/>
          <w:sz w:val="28"/>
          <w:szCs w:val="28"/>
        </w:rPr>
        <w:t>В</w:t>
      </w:r>
      <w:r>
        <w:rPr>
          <w:sz w:val="28"/>
          <w:szCs w:val="28"/>
        </w:rPr>
        <w:t xml:space="preserve"> </w:t>
      </w:r>
      <w:r w:rsidR="00C8517C">
        <w:rPr>
          <w:rFonts w:eastAsia="Times New Roman"/>
          <w:b/>
          <w:bCs/>
          <w:sz w:val="28"/>
          <w:szCs w:val="28"/>
        </w:rPr>
        <w:t>результате изучения учебного предмета «Литература» на уровне среднего общего образования:</w:t>
      </w:r>
    </w:p>
    <w:p w:rsidR="0096445B" w:rsidRDefault="00C8517C" w:rsidP="00ED44F6">
      <w:pPr>
        <w:ind w:firstLine="709"/>
        <w:rPr>
          <w:rFonts w:eastAsia="Times New Roman"/>
          <w:b/>
          <w:bCs/>
          <w:sz w:val="28"/>
          <w:szCs w:val="28"/>
        </w:rPr>
      </w:pPr>
      <w:r>
        <w:rPr>
          <w:rFonts w:eastAsia="Times New Roman"/>
          <w:b/>
          <w:bCs/>
          <w:sz w:val="28"/>
          <w:szCs w:val="28"/>
        </w:rPr>
        <w:t>Выпускник на базовом уровне научится:</w:t>
      </w:r>
    </w:p>
    <w:p w:rsidR="0096445B" w:rsidRPr="00ED44F6" w:rsidRDefault="00C8517C" w:rsidP="00ED44F6">
      <w:pPr>
        <w:ind w:firstLine="709"/>
        <w:jc w:val="both"/>
        <w:rPr>
          <w:rFonts w:eastAsia="Times New Roman"/>
          <w:b/>
          <w:bCs/>
          <w:sz w:val="28"/>
          <w:szCs w:val="28"/>
        </w:rPr>
      </w:pPr>
      <w:r w:rsidRPr="00ED44F6">
        <w:rPr>
          <w:rFonts w:eastAsia="Times New Roman"/>
          <w:sz w:val="28"/>
          <w:szCs w:val="28"/>
        </w:rPr>
        <w:t>– 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96445B" w:rsidRPr="00ED44F6" w:rsidRDefault="0096445B" w:rsidP="00ED44F6">
      <w:pPr>
        <w:ind w:firstLine="709"/>
        <w:rPr>
          <w:rFonts w:eastAsia="Times New Roman"/>
          <w:b/>
          <w:bCs/>
          <w:sz w:val="28"/>
          <w:szCs w:val="28"/>
        </w:rPr>
      </w:pPr>
    </w:p>
    <w:p w:rsidR="0096445B" w:rsidRPr="00ED44F6" w:rsidRDefault="00C8517C" w:rsidP="00ED44F6">
      <w:pPr>
        <w:ind w:firstLine="709"/>
        <w:jc w:val="both"/>
        <w:rPr>
          <w:rFonts w:eastAsia="Times New Roman"/>
          <w:b/>
          <w:bCs/>
          <w:sz w:val="28"/>
          <w:szCs w:val="28"/>
        </w:rPr>
      </w:pPr>
      <w:r w:rsidRPr="00ED44F6">
        <w:rPr>
          <w:rFonts w:eastAsia="Times New Roman"/>
          <w:sz w:val="28"/>
          <w:szCs w:val="28"/>
        </w:rPr>
        <w:t>– в устной и письменной форме обобщать и анализировать свой читательский опыт, а именно:</w:t>
      </w:r>
    </w:p>
    <w:p w:rsidR="0096445B" w:rsidRPr="00ED44F6" w:rsidRDefault="00C8517C" w:rsidP="00ED44F6">
      <w:pPr>
        <w:pStyle w:val="a6"/>
        <w:numPr>
          <w:ilvl w:val="0"/>
          <w:numId w:val="157"/>
        </w:numPr>
        <w:tabs>
          <w:tab w:val="left" w:pos="1134"/>
        </w:tabs>
        <w:ind w:left="0" w:firstLine="709"/>
        <w:jc w:val="both"/>
        <w:rPr>
          <w:rFonts w:eastAsia="Times New Roman"/>
          <w:b/>
          <w:bCs/>
          <w:sz w:val="28"/>
          <w:szCs w:val="28"/>
        </w:rPr>
      </w:pPr>
      <w:r w:rsidRPr="00ED44F6">
        <w:rPr>
          <w:rFonts w:eastAsia="Times New Roman"/>
          <w:sz w:val="28"/>
          <w:szCs w:val="28"/>
        </w:rPr>
        <w:t>обосновывать выбор художественного произведения для анализа,</w:t>
      </w:r>
      <w:r w:rsidRPr="00ED44F6">
        <w:rPr>
          <w:rFonts w:eastAsia="Arial Rounded MT Bold"/>
          <w:b/>
          <w:bCs/>
          <w:sz w:val="28"/>
          <w:szCs w:val="28"/>
        </w:rPr>
        <w:t xml:space="preserve"> </w:t>
      </w:r>
      <w:r w:rsidRPr="00ED44F6">
        <w:rPr>
          <w:rFonts w:eastAsia="Times New Roman"/>
          <w:sz w:val="28"/>
          <w:szCs w:val="28"/>
        </w:rPr>
        <w:t xml:space="preserve">приводя в качестве </w:t>
      </w:r>
      <w:proofErr w:type="gramStart"/>
      <w:r w:rsidRPr="00ED44F6">
        <w:rPr>
          <w:rFonts w:eastAsia="Times New Roman"/>
          <w:sz w:val="28"/>
          <w:szCs w:val="28"/>
        </w:rPr>
        <w:t>аргумента</w:t>
      </w:r>
      <w:proofErr w:type="gramEnd"/>
      <w:r w:rsidRPr="00ED44F6">
        <w:rPr>
          <w:rFonts w:eastAsia="Times New Roman"/>
          <w:sz w:val="28"/>
          <w:szCs w:val="28"/>
        </w:rPr>
        <w:t xml:space="preserve"> как тему (темы) произведения, так и его проблематику (содержащиеся в нем смыслы и подтексты);</w:t>
      </w:r>
    </w:p>
    <w:p w:rsidR="0096445B" w:rsidRPr="00ED44F6" w:rsidRDefault="00C8517C" w:rsidP="00ED44F6">
      <w:pPr>
        <w:pStyle w:val="a6"/>
        <w:numPr>
          <w:ilvl w:val="0"/>
          <w:numId w:val="157"/>
        </w:numPr>
        <w:tabs>
          <w:tab w:val="left" w:pos="1134"/>
        </w:tabs>
        <w:ind w:left="0" w:firstLine="709"/>
        <w:jc w:val="both"/>
        <w:rPr>
          <w:rFonts w:eastAsia="Times New Roman"/>
          <w:b/>
          <w:bCs/>
          <w:sz w:val="28"/>
          <w:szCs w:val="28"/>
        </w:rPr>
      </w:pPr>
      <w:r w:rsidRPr="00ED44F6">
        <w:rPr>
          <w:rFonts w:eastAsia="Times New Roman"/>
          <w:sz w:val="28"/>
          <w:szCs w:val="28"/>
        </w:rPr>
        <w:t>использовать для раскрытия тезисов своего высказывания указание на</w:t>
      </w:r>
      <w:r w:rsidRPr="00ED44F6">
        <w:rPr>
          <w:rFonts w:eastAsia="Arial Rounded MT Bold"/>
          <w:b/>
          <w:bCs/>
          <w:sz w:val="28"/>
          <w:szCs w:val="28"/>
        </w:rPr>
        <w:t xml:space="preserve"> </w:t>
      </w:r>
      <w:r w:rsidRPr="00ED44F6">
        <w:rPr>
          <w:rFonts w:eastAsia="Times New Roman"/>
          <w:sz w:val="28"/>
          <w:szCs w:val="28"/>
        </w:rPr>
        <w:t>фрагменты произведения, носящие проблемный характер и требующие анализа;</w:t>
      </w:r>
    </w:p>
    <w:p w:rsidR="0096445B" w:rsidRPr="00ED44F6" w:rsidRDefault="00C8517C" w:rsidP="00ED44F6">
      <w:pPr>
        <w:pStyle w:val="a6"/>
        <w:numPr>
          <w:ilvl w:val="0"/>
          <w:numId w:val="157"/>
        </w:numPr>
        <w:tabs>
          <w:tab w:val="left" w:pos="1134"/>
        </w:tabs>
        <w:ind w:left="0" w:firstLine="709"/>
        <w:jc w:val="both"/>
        <w:rPr>
          <w:rFonts w:eastAsia="Times New Roman"/>
          <w:b/>
          <w:bCs/>
          <w:sz w:val="28"/>
          <w:szCs w:val="28"/>
        </w:rPr>
      </w:pPr>
      <w:r w:rsidRPr="00ED44F6">
        <w:rPr>
          <w:rFonts w:eastAsia="Times New Roman"/>
          <w:sz w:val="28"/>
          <w:szCs w:val="28"/>
        </w:rPr>
        <w:t>давать объективное изложение текста:</w:t>
      </w:r>
      <w:r w:rsidRPr="00ED44F6">
        <w:rPr>
          <w:rFonts w:eastAsia="Arial Rounded MT Bold"/>
          <w:b/>
          <w:bCs/>
          <w:sz w:val="28"/>
          <w:szCs w:val="28"/>
        </w:rPr>
        <w:t xml:space="preserve"> </w:t>
      </w:r>
      <w:r w:rsidRPr="00ED44F6">
        <w:rPr>
          <w:rFonts w:eastAsia="Times New Roman"/>
          <w:sz w:val="28"/>
          <w:szCs w:val="28"/>
        </w:rPr>
        <w:t>характеризуя произведение,</w:t>
      </w:r>
      <w:r w:rsidR="00ED44F6" w:rsidRPr="00ED44F6">
        <w:rPr>
          <w:rFonts w:eastAsia="Times New Roman"/>
          <w:sz w:val="28"/>
          <w:szCs w:val="28"/>
        </w:rPr>
        <w:t xml:space="preserve"> </w:t>
      </w:r>
      <w:r w:rsidRPr="00ED44F6">
        <w:rPr>
          <w:rFonts w:eastAsia="Times New Roman"/>
          <w:sz w:val="28"/>
          <w:szCs w:val="28"/>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96445B" w:rsidRPr="00ED44F6" w:rsidRDefault="00C8517C" w:rsidP="00ED44F6">
      <w:pPr>
        <w:pStyle w:val="a6"/>
        <w:numPr>
          <w:ilvl w:val="0"/>
          <w:numId w:val="157"/>
        </w:numPr>
        <w:tabs>
          <w:tab w:val="left" w:pos="1134"/>
        </w:tabs>
        <w:ind w:left="0" w:firstLine="709"/>
        <w:jc w:val="both"/>
        <w:rPr>
          <w:rFonts w:eastAsia="Times New Roman"/>
          <w:sz w:val="28"/>
          <w:szCs w:val="28"/>
        </w:rPr>
      </w:pPr>
      <w:r w:rsidRPr="00ED44F6">
        <w:rPr>
          <w:rFonts w:eastAsia="Times New Roman"/>
          <w:sz w:val="28"/>
          <w:szCs w:val="28"/>
        </w:rPr>
        <w:t>анализировать жанрово-родовой выбор автора,</w:t>
      </w:r>
      <w:r w:rsidRPr="00ED44F6">
        <w:rPr>
          <w:rFonts w:eastAsia="Arial Rounded MT Bold"/>
          <w:b/>
          <w:bCs/>
          <w:sz w:val="28"/>
          <w:szCs w:val="28"/>
        </w:rPr>
        <w:t xml:space="preserve"> </w:t>
      </w:r>
      <w:r w:rsidRPr="00ED44F6">
        <w:rPr>
          <w:rFonts w:eastAsia="Times New Roman"/>
          <w:sz w:val="28"/>
          <w:szCs w:val="28"/>
        </w:rPr>
        <w:t>раскрывать особенности</w:t>
      </w:r>
      <w:r w:rsidRPr="00ED44F6">
        <w:rPr>
          <w:rFonts w:eastAsia="Arial Rounded MT Bold"/>
          <w:b/>
          <w:bCs/>
          <w:sz w:val="28"/>
          <w:szCs w:val="28"/>
        </w:rPr>
        <w:t xml:space="preserve"> </w:t>
      </w:r>
      <w:r w:rsidRPr="00ED44F6">
        <w:rPr>
          <w:rFonts w:eastAsia="Times New Roman"/>
          <w:sz w:val="28"/>
          <w:szCs w:val="28"/>
        </w:rPr>
        <w:t>развития и связей элементов художественного мира произведения: места</w:t>
      </w:r>
      <w:r w:rsidR="00ED44F6" w:rsidRPr="00ED44F6">
        <w:rPr>
          <w:rFonts w:eastAsia="Times New Roman"/>
          <w:sz w:val="28"/>
          <w:szCs w:val="28"/>
        </w:rPr>
        <w:t xml:space="preserve"> </w:t>
      </w:r>
      <w:r w:rsidRPr="00ED44F6">
        <w:rPr>
          <w:rFonts w:eastAsia="Times New Roman"/>
          <w:sz w:val="28"/>
          <w:szCs w:val="28"/>
        </w:rPr>
        <w:t>времени действия, способы изображения действия и его развития, способы введения персонажей и средства раскрытия и/или развития их характеров;</w:t>
      </w:r>
    </w:p>
    <w:p w:rsidR="00ED44F6" w:rsidRDefault="00C8517C" w:rsidP="00ED44F6">
      <w:pPr>
        <w:pStyle w:val="a6"/>
        <w:numPr>
          <w:ilvl w:val="0"/>
          <w:numId w:val="157"/>
        </w:numPr>
        <w:tabs>
          <w:tab w:val="left" w:pos="1134"/>
        </w:tabs>
        <w:ind w:left="0" w:firstLine="709"/>
        <w:jc w:val="both"/>
        <w:rPr>
          <w:rFonts w:eastAsia="Times New Roman"/>
          <w:sz w:val="28"/>
          <w:szCs w:val="28"/>
        </w:rPr>
      </w:pPr>
      <w:r w:rsidRPr="00ED44F6">
        <w:rPr>
          <w:rFonts w:eastAsia="Times New Roman"/>
          <w:sz w:val="28"/>
          <w:szCs w:val="28"/>
        </w:rPr>
        <w:t>определять контекстуальное значение слов и фраз,</w:t>
      </w:r>
      <w:r w:rsidRPr="00ED44F6">
        <w:rPr>
          <w:rFonts w:ascii="Arial Rounded MT Bold" w:eastAsia="Arial Rounded MT Bold" w:hAnsi="Arial Rounded MT Bold" w:cs="Arial Rounded MT Bold"/>
          <w:b/>
          <w:bCs/>
          <w:sz w:val="28"/>
          <w:szCs w:val="28"/>
        </w:rPr>
        <w:t xml:space="preserve"> </w:t>
      </w:r>
      <w:r w:rsidRPr="00ED44F6">
        <w:rPr>
          <w:rFonts w:eastAsia="Times New Roman"/>
          <w:sz w:val="28"/>
          <w:szCs w:val="28"/>
        </w:rPr>
        <w:t>используемых в</w:t>
      </w:r>
      <w:r w:rsidR="00ED44F6" w:rsidRPr="00ED44F6">
        <w:rPr>
          <w:rFonts w:eastAsia="Times New Roman"/>
          <w:sz w:val="28"/>
          <w:szCs w:val="28"/>
        </w:rPr>
        <w:t xml:space="preserve"> </w:t>
      </w:r>
      <w:r w:rsidRPr="00ED44F6">
        <w:rPr>
          <w:rFonts w:eastAsia="Times New Roman"/>
          <w:sz w:val="28"/>
          <w:szCs w:val="28"/>
        </w:rPr>
        <w:t>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35AED" w:rsidRPr="00ED44F6" w:rsidRDefault="00C8517C" w:rsidP="00ED44F6">
      <w:pPr>
        <w:pStyle w:val="a6"/>
        <w:numPr>
          <w:ilvl w:val="0"/>
          <w:numId w:val="157"/>
        </w:numPr>
        <w:tabs>
          <w:tab w:val="left" w:pos="1134"/>
        </w:tabs>
        <w:ind w:left="0" w:firstLine="709"/>
        <w:jc w:val="both"/>
        <w:rPr>
          <w:rFonts w:eastAsia="Times New Roman"/>
          <w:sz w:val="28"/>
          <w:szCs w:val="28"/>
        </w:rPr>
      </w:pPr>
      <w:r w:rsidRPr="00ED44F6">
        <w:rPr>
          <w:rFonts w:eastAsia="Times New Roman"/>
          <w:sz w:val="28"/>
          <w:szCs w:val="28"/>
        </w:rPr>
        <w:t>анализировать авторский выбор определенных композиционных</w:t>
      </w:r>
      <w:r w:rsidRPr="00ED44F6">
        <w:rPr>
          <w:rFonts w:ascii="Arial Rounded MT Bold" w:eastAsia="Arial Rounded MT Bold" w:hAnsi="Arial Rounded MT Bold" w:cs="Arial Rounded MT Bold"/>
          <w:b/>
          <w:bCs/>
          <w:sz w:val="28"/>
          <w:szCs w:val="28"/>
        </w:rPr>
        <w:t xml:space="preserve"> </w:t>
      </w:r>
      <w:r w:rsidRPr="00ED44F6">
        <w:rPr>
          <w:rFonts w:eastAsia="Times New Roman"/>
          <w:sz w:val="28"/>
          <w:szCs w:val="28"/>
        </w:rPr>
        <w:t xml:space="preserve">решений в произведении, раскрывая, как взаиморасположение и взаимосвязь определенных частей текста </w:t>
      </w:r>
      <w:proofErr w:type="gramStart"/>
      <w:r w:rsidRPr="00ED44F6">
        <w:rPr>
          <w:rFonts w:eastAsia="Times New Roman"/>
          <w:sz w:val="28"/>
          <w:szCs w:val="28"/>
        </w:rPr>
        <w:t>способствует формированию его общей структуры</w:t>
      </w:r>
      <w:r w:rsidR="00ED44F6" w:rsidRPr="00ED44F6">
        <w:rPr>
          <w:rFonts w:eastAsia="Times New Roman"/>
          <w:sz w:val="28"/>
          <w:szCs w:val="28"/>
        </w:rPr>
        <w:t xml:space="preserve"> </w:t>
      </w:r>
      <w:r w:rsidRPr="00ED44F6">
        <w:rPr>
          <w:rFonts w:eastAsia="Times New Roman"/>
          <w:sz w:val="28"/>
          <w:szCs w:val="28"/>
        </w:rPr>
        <w:t>обусловливает</w:t>
      </w:r>
      <w:proofErr w:type="gramEnd"/>
      <w:r w:rsidRPr="00ED44F6">
        <w:rPr>
          <w:rFonts w:eastAsia="Times New Roman"/>
          <w:sz w:val="28"/>
          <w:szCs w:val="28"/>
        </w:rPr>
        <w:t xml:space="preserve"> эстетическое воздействие на читателя (например, выбор</w:t>
      </w:r>
      <w:r w:rsidR="00ED44F6" w:rsidRPr="00ED44F6">
        <w:rPr>
          <w:rFonts w:eastAsia="Times New Roman"/>
          <w:sz w:val="28"/>
          <w:szCs w:val="28"/>
        </w:rPr>
        <w:t xml:space="preserve"> </w:t>
      </w:r>
      <w:r w:rsidR="00A35AED" w:rsidRPr="00ED44F6">
        <w:rPr>
          <w:rFonts w:eastAsia="Times New Roman"/>
          <w:sz w:val="28"/>
          <w:szCs w:val="28"/>
        </w:rPr>
        <w:t>определенного зачина и концовки произведения, выбор между счастливой или трагической развязкой, открытым или закрытым финалом);</w:t>
      </w:r>
    </w:p>
    <w:p w:rsidR="00A35AED" w:rsidRPr="00ED44F6" w:rsidRDefault="00A35AED" w:rsidP="00ED44F6">
      <w:pPr>
        <w:pStyle w:val="a6"/>
        <w:numPr>
          <w:ilvl w:val="0"/>
          <w:numId w:val="157"/>
        </w:numPr>
        <w:tabs>
          <w:tab w:val="left" w:pos="709"/>
          <w:tab w:val="left" w:pos="1134"/>
        </w:tabs>
        <w:ind w:left="0" w:firstLine="709"/>
        <w:jc w:val="both"/>
        <w:rPr>
          <w:rFonts w:ascii="Arial Rounded MT Bold" w:eastAsia="Arial Rounded MT Bold" w:hAnsi="Arial Rounded MT Bold" w:cs="Arial Rounded MT Bold"/>
          <w:b/>
          <w:bCs/>
          <w:sz w:val="28"/>
          <w:szCs w:val="28"/>
        </w:rPr>
      </w:pPr>
      <w:r w:rsidRPr="00ED44F6">
        <w:rPr>
          <w:rFonts w:eastAsia="Times New Roman"/>
          <w:sz w:val="28"/>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35AED" w:rsidRPr="00ED44F6" w:rsidRDefault="00ED44F6" w:rsidP="00ED44F6">
      <w:pPr>
        <w:ind w:firstLine="709"/>
        <w:jc w:val="both"/>
        <w:rPr>
          <w:rFonts w:eastAsia="Arial Rounded MT Bold"/>
          <w:b/>
          <w:bCs/>
          <w:sz w:val="28"/>
          <w:szCs w:val="28"/>
        </w:rPr>
      </w:pPr>
      <w:r w:rsidRPr="00ED44F6">
        <w:rPr>
          <w:sz w:val="28"/>
          <w:szCs w:val="28"/>
        </w:rPr>
        <w:t xml:space="preserve">– </w:t>
      </w:r>
      <w:r w:rsidR="00A35AED" w:rsidRPr="00ED44F6">
        <w:rPr>
          <w:rFonts w:eastAsia="Times New Roman"/>
          <w:sz w:val="28"/>
          <w:szCs w:val="28"/>
        </w:rPr>
        <w:t>осуществлять следующую продуктивную деятельность:</w:t>
      </w:r>
    </w:p>
    <w:p w:rsidR="00A35AED" w:rsidRPr="00ED44F6" w:rsidRDefault="00A35AED" w:rsidP="00ED44F6">
      <w:pPr>
        <w:numPr>
          <w:ilvl w:val="1"/>
          <w:numId w:val="158"/>
        </w:numPr>
        <w:tabs>
          <w:tab w:val="left" w:pos="1144"/>
        </w:tabs>
        <w:ind w:firstLine="709"/>
        <w:jc w:val="both"/>
        <w:rPr>
          <w:rFonts w:eastAsia="Arial Rounded MT Bold"/>
          <w:b/>
          <w:bCs/>
          <w:sz w:val="28"/>
          <w:szCs w:val="28"/>
        </w:rPr>
      </w:pPr>
      <w:r w:rsidRPr="00ED44F6">
        <w:rPr>
          <w:rFonts w:eastAsia="Times New Roman"/>
          <w:sz w:val="28"/>
          <w:szCs w:val="28"/>
        </w:rPr>
        <w:t>давать развернутые ответы на вопросы об изучаемом на уроке произведении или создавать небольшие рецензии на самостоятельно</w:t>
      </w:r>
      <w:r w:rsidR="00ED44F6" w:rsidRPr="00ED44F6">
        <w:rPr>
          <w:rFonts w:eastAsia="Times New Roman"/>
          <w:sz w:val="28"/>
          <w:szCs w:val="28"/>
        </w:rPr>
        <w:t xml:space="preserve"> </w:t>
      </w:r>
      <w:r w:rsidRPr="00ED44F6">
        <w:rPr>
          <w:rFonts w:eastAsia="Times New Roman"/>
          <w:sz w:val="28"/>
          <w:szCs w:val="28"/>
        </w:rPr>
        <w:t>прочитанные произведения, демонстрируя целостное восприятие</w:t>
      </w:r>
      <w:r w:rsidR="00ED44F6" w:rsidRPr="00ED44F6">
        <w:rPr>
          <w:rFonts w:eastAsia="Times New Roman"/>
          <w:sz w:val="28"/>
          <w:szCs w:val="28"/>
        </w:rPr>
        <w:t xml:space="preserve"> </w:t>
      </w:r>
      <w:r w:rsidRPr="00ED44F6">
        <w:rPr>
          <w:rFonts w:eastAsia="Times New Roman"/>
          <w:sz w:val="28"/>
          <w:szCs w:val="28"/>
        </w:rPr>
        <w:t xml:space="preserve">художественного мира </w:t>
      </w:r>
      <w:r w:rsidRPr="00ED44F6">
        <w:rPr>
          <w:rFonts w:eastAsia="Times New Roman"/>
          <w:sz w:val="28"/>
          <w:szCs w:val="28"/>
        </w:rPr>
        <w:lastRenderedPageBreak/>
        <w:t>произведения, понимание принадлежности произведения к литературному направлению (течению) и культурно-исторической эпохе (периоду);</w:t>
      </w:r>
    </w:p>
    <w:p w:rsidR="00A35AED" w:rsidRPr="00ED44F6" w:rsidRDefault="00A35AED" w:rsidP="00ED44F6">
      <w:pPr>
        <w:numPr>
          <w:ilvl w:val="1"/>
          <w:numId w:val="158"/>
        </w:numPr>
        <w:tabs>
          <w:tab w:val="left" w:pos="1144"/>
        </w:tabs>
        <w:ind w:firstLine="709"/>
        <w:jc w:val="both"/>
        <w:rPr>
          <w:rFonts w:eastAsia="Arial Rounded MT Bold"/>
          <w:b/>
          <w:bCs/>
          <w:sz w:val="28"/>
          <w:szCs w:val="28"/>
        </w:rPr>
      </w:pPr>
      <w:r w:rsidRPr="00ED44F6">
        <w:rPr>
          <w:rFonts w:eastAsia="Times New Roman"/>
          <w:sz w:val="28"/>
          <w:szCs w:val="28"/>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ED44F6" w:rsidRPr="00ED44F6" w:rsidRDefault="00ED44F6" w:rsidP="00ED44F6">
      <w:pPr>
        <w:tabs>
          <w:tab w:val="left" w:pos="1144"/>
        </w:tabs>
        <w:ind w:left="709"/>
        <w:jc w:val="both"/>
        <w:rPr>
          <w:rFonts w:eastAsia="Arial Rounded MT Bold"/>
          <w:b/>
          <w:bCs/>
          <w:sz w:val="28"/>
          <w:szCs w:val="28"/>
        </w:rPr>
      </w:pPr>
    </w:p>
    <w:p w:rsidR="001E5A4A" w:rsidRPr="00ED44F6" w:rsidRDefault="001E5A4A" w:rsidP="00033C14">
      <w:pPr>
        <w:ind w:firstLine="709"/>
        <w:jc w:val="both"/>
        <w:rPr>
          <w:sz w:val="28"/>
          <w:szCs w:val="28"/>
        </w:rPr>
      </w:pPr>
      <w:r w:rsidRPr="00ED44F6">
        <w:rPr>
          <w:rFonts w:eastAsia="Times New Roman"/>
          <w:b/>
          <w:bCs/>
          <w:sz w:val="28"/>
          <w:szCs w:val="28"/>
        </w:rPr>
        <w:t>Выпускник на базовом уровне получит возможность научиться:</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давать историко-культурный комментарий к тексту произведения</w:t>
      </w:r>
      <w:r w:rsidRPr="00ED44F6">
        <w:rPr>
          <w:rFonts w:eastAsia="Times New Roman"/>
          <w:sz w:val="28"/>
          <w:szCs w:val="28"/>
        </w:rPr>
        <w:t xml:space="preserve"> </w:t>
      </w:r>
      <w:r w:rsidRPr="00ED44F6">
        <w:rPr>
          <w:rFonts w:eastAsia="Times New Roman"/>
          <w:i/>
          <w:iCs/>
          <w:sz w:val="28"/>
          <w:szCs w:val="28"/>
        </w:rPr>
        <w:t>(в</w:t>
      </w:r>
      <w:r w:rsidRPr="00ED44F6">
        <w:rPr>
          <w:rFonts w:eastAsia="Times New Roman"/>
          <w:sz w:val="28"/>
          <w:szCs w:val="28"/>
        </w:rPr>
        <w:t xml:space="preserve"> </w:t>
      </w:r>
      <w:r w:rsidRPr="00ED44F6">
        <w:rPr>
          <w:rFonts w:eastAsia="Times New Roman"/>
          <w:i/>
          <w:iCs/>
          <w:sz w:val="28"/>
          <w:szCs w:val="28"/>
        </w:rPr>
        <w:t>том числе и с использованием ресурсов музея, специализированной библиотеки, исторических документов и т. п.);</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анализировать художественное произведение в сочетании воплощения в</w:t>
      </w:r>
      <w:r w:rsidRPr="00ED44F6">
        <w:rPr>
          <w:rFonts w:eastAsia="Times New Roman"/>
          <w:sz w:val="28"/>
          <w:szCs w:val="28"/>
        </w:rPr>
        <w:t xml:space="preserve"> </w:t>
      </w:r>
      <w:r w:rsidRPr="00ED44F6">
        <w:rPr>
          <w:rFonts w:eastAsia="Times New Roman"/>
          <w:i/>
          <w:iCs/>
          <w:sz w:val="28"/>
          <w:szCs w:val="28"/>
        </w:rPr>
        <w:t>нем объективных законов литературного развития и субъективных черт авторской индивидуальности;</w:t>
      </w:r>
    </w:p>
    <w:p w:rsidR="001E5A4A" w:rsidRPr="00ED44F6" w:rsidRDefault="001E5A4A" w:rsidP="00ED44F6">
      <w:pPr>
        <w:ind w:firstLine="709"/>
        <w:jc w:val="both"/>
        <w:rPr>
          <w:sz w:val="28"/>
          <w:szCs w:val="28"/>
        </w:rPr>
      </w:pP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анализировать художественное произведение во взаимосвязи</w:t>
      </w:r>
      <w:r w:rsidRPr="00ED44F6">
        <w:rPr>
          <w:rFonts w:eastAsia="Times New Roman"/>
          <w:sz w:val="28"/>
          <w:szCs w:val="28"/>
        </w:rPr>
        <w:t xml:space="preserve"> </w:t>
      </w:r>
      <w:r w:rsidRPr="00ED44F6">
        <w:rPr>
          <w:rFonts w:eastAsia="Times New Roman"/>
          <w:i/>
          <w:iCs/>
          <w:sz w:val="28"/>
          <w:szCs w:val="28"/>
        </w:rPr>
        <w:t>литературы с другими областями гуманитарного знания (философией, историей, психологией и др.);</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анализировать одну из интерпретаций эпического,</w:t>
      </w:r>
      <w:r w:rsidRPr="00ED44F6">
        <w:rPr>
          <w:rFonts w:eastAsia="Times New Roman"/>
          <w:sz w:val="28"/>
          <w:szCs w:val="28"/>
        </w:rPr>
        <w:t xml:space="preserve"> </w:t>
      </w:r>
      <w:r w:rsidRPr="00ED44F6">
        <w:rPr>
          <w:rFonts w:eastAsia="Times New Roman"/>
          <w:i/>
          <w:iCs/>
          <w:sz w:val="28"/>
          <w:szCs w:val="28"/>
        </w:rPr>
        <w:t>драматического или</w:t>
      </w:r>
      <w:r w:rsidRPr="00ED44F6">
        <w:rPr>
          <w:rFonts w:eastAsia="Times New Roman"/>
          <w:sz w:val="28"/>
          <w:szCs w:val="28"/>
        </w:rPr>
        <w:t xml:space="preserve"> </w:t>
      </w:r>
      <w:r w:rsidRPr="00ED44F6">
        <w:rPr>
          <w:rFonts w:eastAsia="Times New Roman"/>
          <w:i/>
          <w:iCs/>
          <w:sz w:val="28"/>
          <w:szCs w:val="28"/>
        </w:rPr>
        <w:t>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1E5A4A" w:rsidRPr="00ED44F6" w:rsidRDefault="001E5A4A" w:rsidP="00ED44F6">
      <w:pPr>
        <w:ind w:firstLine="709"/>
        <w:jc w:val="both"/>
        <w:rPr>
          <w:sz w:val="28"/>
          <w:szCs w:val="28"/>
        </w:rPr>
      </w:pPr>
    </w:p>
    <w:p w:rsidR="001E5A4A" w:rsidRPr="00ED44F6" w:rsidRDefault="001E5A4A" w:rsidP="00ED44F6">
      <w:pPr>
        <w:ind w:firstLine="709"/>
        <w:jc w:val="both"/>
        <w:rPr>
          <w:sz w:val="28"/>
          <w:szCs w:val="28"/>
        </w:rPr>
      </w:pPr>
      <w:r w:rsidRPr="00ED44F6">
        <w:rPr>
          <w:rFonts w:eastAsia="Times New Roman"/>
          <w:b/>
          <w:bCs/>
          <w:i/>
          <w:iCs/>
          <w:sz w:val="28"/>
          <w:szCs w:val="28"/>
        </w:rPr>
        <w:t>Выпускник на базовом уровне получит возможность узнать:</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о месте и значении русской литературы в мировой литературе;</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о произведениях новейшей отечественной и мировой литературы;</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о важнейших литературных ресурсах,</w:t>
      </w:r>
      <w:r w:rsidRPr="00ED44F6">
        <w:rPr>
          <w:rFonts w:eastAsia="Times New Roman"/>
          <w:sz w:val="28"/>
          <w:szCs w:val="28"/>
        </w:rPr>
        <w:t xml:space="preserve"> </w:t>
      </w:r>
      <w:r w:rsidRPr="00ED44F6">
        <w:rPr>
          <w:rFonts w:eastAsia="Times New Roman"/>
          <w:i/>
          <w:iCs/>
          <w:sz w:val="28"/>
          <w:szCs w:val="28"/>
        </w:rPr>
        <w:t>в том числе в сети Интернет;</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об историко-культурном подходе в литературоведении;</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об историко-литературном процессе</w:t>
      </w:r>
      <w:r w:rsidRPr="00ED44F6">
        <w:rPr>
          <w:rFonts w:eastAsia="Times New Roman"/>
          <w:sz w:val="28"/>
          <w:szCs w:val="28"/>
        </w:rPr>
        <w:t xml:space="preserve"> </w:t>
      </w:r>
      <w:r w:rsidRPr="00ED44F6">
        <w:rPr>
          <w:rFonts w:eastAsia="Times New Roman"/>
          <w:i/>
          <w:iCs/>
          <w:sz w:val="28"/>
          <w:szCs w:val="28"/>
        </w:rPr>
        <w:t>XIX</w:t>
      </w:r>
      <w:r w:rsidRPr="00ED44F6">
        <w:rPr>
          <w:rFonts w:eastAsia="Times New Roman"/>
          <w:sz w:val="28"/>
          <w:szCs w:val="28"/>
        </w:rPr>
        <w:t xml:space="preserve"> </w:t>
      </w:r>
      <w:r w:rsidRPr="00ED44F6">
        <w:rPr>
          <w:rFonts w:eastAsia="Times New Roman"/>
          <w:i/>
          <w:iCs/>
          <w:sz w:val="28"/>
          <w:szCs w:val="28"/>
        </w:rPr>
        <w:t>и</w:t>
      </w:r>
      <w:r w:rsidRPr="00ED44F6">
        <w:rPr>
          <w:rFonts w:eastAsia="Times New Roman"/>
          <w:sz w:val="28"/>
          <w:szCs w:val="28"/>
        </w:rPr>
        <w:t xml:space="preserve"> </w:t>
      </w:r>
      <w:r w:rsidRPr="00ED44F6">
        <w:rPr>
          <w:rFonts w:eastAsia="Times New Roman"/>
          <w:i/>
          <w:iCs/>
          <w:sz w:val="28"/>
          <w:szCs w:val="28"/>
        </w:rPr>
        <w:t>XX</w:t>
      </w:r>
      <w:r w:rsidRPr="00ED44F6">
        <w:rPr>
          <w:rFonts w:eastAsia="Times New Roman"/>
          <w:sz w:val="28"/>
          <w:szCs w:val="28"/>
        </w:rPr>
        <w:t xml:space="preserve"> </w:t>
      </w:r>
      <w:r w:rsidRPr="00ED44F6">
        <w:rPr>
          <w:rFonts w:eastAsia="Times New Roman"/>
          <w:i/>
          <w:iCs/>
          <w:sz w:val="28"/>
          <w:szCs w:val="28"/>
        </w:rPr>
        <w:t>веков;</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о наиболее ярких или характерных чертах литературных направлений</w:t>
      </w:r>
      <w:r w:rsidRPr="00ED44F6">
        <w:rPr>
          <w:rFonts w:eastAsia="Times New Roman"/>
          <w:sz w:val="28"/>
          <w:szCs w:val="28"/>
        </w:rPr>
        <w:t xml:space="preserve"> </w:t>
      </w:r>
      <w:r w:rsidRPr="00ED44F6">
        <w:rPr>
          <w:rFonts w:eastAsia="Times New Roman"/>
          <w:i/>
          <w:iCs/>
          <w:sz w:val="28"/>
          <w:szCs w:val="28"/>
        </w:rPr>
        <w:t>или течений;</w:t>
      </w:r>
    </w:p>
    <w:p w:rsidR="001E5A4A" w:rsidRPr="00ED44F6" w:rsidRDefault="001E5A4A" w:rsidP="00ED44F6">
      <w:pPr>
        <w:ind w:firstLine="709"/>
        <w:jc w:val="both"/>
        <w:rPr>
          <w:sz w:val="28"/>
          <w:szCs w:val="28"/>
        </w:rPr>
      </w:pPr>
      <w:r w:rsidRPr="00ED44F6">
        <w:rPr>
          <w:rFonts w:eastAsia="Times New Roman"/>
          <w:sz w:val="28"/>
          <w:szCs w:val="28"/>
        </w:rPr>
        <w:t xml:space="preserve">– </w:t>
      </w:r>
      <w:r w:rsidRPr="00ED44F6">
        <w:rPr>
          <w:rFonts w:eastAsia="Times New Roman"/>
          <w:i/>
          <w:iCs/>
          <w:sz w:val="28"/>
          <w:szCs w:val="28"/>
        </w:rPr>
        <w:t>имена ведущих писателей,</w:t>
      </w:r>
      <w:r w:rsidRPr="00ED44F6">
        <w:rPr>
          <w:rFonts w:eastAsia="Times New Roman"/>
          <w:sz w:val="28"/>
          <w:szCs w:val="28"/>
        </w:rPr>
        <w:t xml:space="preserve"> </w:t>
      </w:r>
      <w:r w:rsidRPr="00ED44F6">
        <w:rPr>
          <w:rFonts w:eastAsia="Times New Roman"/>
          <w:i/>
          <w:iCs/>
          <w:sz w:val="28"/>
          <w:szCs w:val="28"/>
        </w:rPr>
        <w:t>значимые факты их творческой биографии,</w:t>
      </w:r>
      <w:r w:rsidRPr="00ED44F6">
        <w:rPr>
          <w:rFonts w:eastAsia="Times New Roman"/>
          <w:sz w:val="28"/>
          <w:szCs w:val="28"/>
        </w:rPr>
        <w:t xml:space="preserve"> </w:t>
      </w:r>
      <w:r w:rsidRPr="00ED44F6">
        <w:rPr>
          <w:rFonts w:eastAsia="Times New Roman"/>
          <w:i/>
          <w:iCs/>
          <w:sz w:val="28"/>
          <w:szCs w:val="28"/>
        </w:rPr>
        <w:t>названия ключевых произведений, имена героев, ставших «вечными образами» или именами нарицательными в общемировой и отечественной культуре;</w:t>
      </w:r>
    </w:p>
    <w:p w:rsidR="001E5A4A" w:rsidRPr="00ED44F6" w:rsidRDefault="001E5A4A" w:rsidP="00ED44F6">
      <w:pPr>
        <w:ind w:firstLine="709"/>
        <w:jc w:val="both"/>
        <w:rPr>
          <w:rFonts w:eastAsia="Times New Roman"/>
          <w:i/>
          <w:iCs/>
          <w:sz w:val="28"/>
          <w:szCs w:val="28"/>
        </w:rPr>
      </w:pPr>
      <w:r w:rsidRPr="00ED44F6">
        <w:rPr>
          <w:rFonts w:eastAsia="Times New Roman"/>
          <w:sz w:val="28"/>
          <w:szCs w:val="28"/>
        </w:rPr>
        <w:t xml:space="preserve">– </w:t>
      </w:r>
      <w:r w:rsidRPr="00ED44F6">
        <w:rPr>
          <w:rFonts w:eastAsia="Times New Roman"/>
          <w:i/>
          <w:iCs/>
          <w:sz w:val="28"/>
          <w:szCs w:val="28"/>
        </w:rPr>
        <w:t>о соотношении и взаимосвязях литературы с историческим периодом,</w:t>
      </w:r>
      <w:r w:rsidRPr="00ED44F6">
        <w:rPr>
          <w:rFonts w:eastAsia="Times New Roman"/>
          <w:sz w:val="28"/>
          <w:szCs w:val="28"/>
        </w:rPr>
        <w:t xml:space="preserve"> </w:t>
      </w:r>
      <w:r w:rsidRPr="00ED44F6">
        <w:rPr>
          <w:rFonts w:eastAsia="Times New Roman"/>
          <w:i/>
          <w:iCs/>
          <w:sz w:val="28"/>
          <w:szCs w:val="28"/>
        </w:rPr>
        <w:t>эпохой.</w:t>
      </w:r>
    </w:p>
    <w:p w:rsidR="00417861" w:rsidRPr="00ED44F6" w:rsidRDefault="00417861" w:rsidP="00ED44F6">
      <w:pPr>
        <w:ind w:firstLine="709"/>
        <w:jc w:val="both"/>
        <w:rPr>
          <w:sz w:val="28"/>
          <w:szCs w:val="28"/>
        </w:rPr>
      </w:pPr>
    </w:p>
    <w:p w:rsidR="00417861" w:rsidRPr="00ED44F6" w:rsidRDefault="00417861" w:rsidP="00ED44F6">
      <w:pPr>
        <w:suppressAutoHyphens/>
        <w:ind w:firstLine="709"/>
        <w:jc w:val="both"/>
        <w:rPr>
          <w:rFonts w:eastAsia="Calibri"/>
          <w:b/>
          <w:sz w:val="28"/>
          <w:szCs w:val="28"/>
          <w:lang w:eastAsia="en-US"/>
        </w:rPr>
      </w:pPr>
      <w:r w:rsidRPr="00ED44F6">
        <w:rPr>
          <w:rFonts w:eastAsia="Calibri"/>
          <w:b/>
          <w:sz w:val="28"/>
          <w:szCs w:val="28"/>
          <w:lang w:eastAsia="en-US"/>
        </w:rPr>
        <w:t>Выпускник на углубленном уровне научится:</w:t>
      </w:r>
    </w:p>
    <w:p w:rsidR="00417861" w:rsidRPr="00ED44F6" w:rsidRDefault="00417861" w:rsidP="00ED44F6">
      <w:pPr>
        <w:suppressAutoHyphens/>
        <w:ind w:firstLine="709"/>
        <w:jc w:val="both"/>
        <w:rPr>
          <w:rFonts w:eastAsia="Calibri"/>
          <w:sz w:val="28"/>
          <w:szCs w:val="28"/>
          <w:u w:color="000000"/>
          <w:bdr w:val="nil"/>
          <w:lang w:eastAsia="en-US"/>
        </w:rPr>
      </w:pPr>
      <w:r w:rsidRPr="00ED44F6">
        <w:rPr>
          <w:rFonts w:eastAsia="Calibri"/>
          <w:sz w:val="28"/>
          <w:szCs w:val="28"/>
          <w:u w:color="000000"/>
          <w:bdr w:val="nil"/>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ED44F6">
        <w:rPr>
          <w:rFonts w:eastAsia="Calibri"/>
          <w:sz w:val="28"/>
          <w:szCs w:val="28"/>
          <w:u w:color="000000"/>
          <w:bdr w:val="nil"/>
          <w:lang w:eastAsia="en-US"/>
        </w:rPr>
        <w:t>;</w:t>
      </w:r>
    </w:p>
    <w:p w:rsidR="00417861" w:rsidRPr="00ED44F6" w:rsidRDefault="00417861" w:rsidP="00ED44F6">
      <w:pPr>
        <w:suppressAutoHyphens/>
        <w:ind w:firstLine="709"/>
        <w:jc w:val="both"/>
        <w:rPr>
          <w:rFonts w:eastAsia="Calibri"/>
          <w:sz w:val="28"/>
          <w:szCs w:val="28"/>
          <w:u w:color="000000"/>
          <w:bdr w:val="nil"/>
        </w:rPr>
      </w:pPr>
      <w:r w:rsidRPr="00ED44F6">
        <w:rPr>
          <w:rFonts w:eastAsia="Calibri"/>
          <w:sz w:val="28"/>
          <w:szCs w:val="28"/>
          <w:u w:color="000000"/>
          <w:bdr w:val="nil"/>
        </w:rPr>
        <w:t>в устной и письменной форме анализировать:</w:t>
      </w:r>
    </w:p>
    <w:p w:rsidR="00417861" w:rsidRPr="00ED44F6" w:rsidRDefault="00417861" w:rsidP="00ED44F6">
      <w:pPr>
        <w:suppressAutoHyphens/>
        <w:ind w:firstLine="709"/>
        <w:jc w:val="both"/>
        <w:rPr>
          <w:rFonts w:eastAsia="Calibri"/>
          <w:sz w:val="28"/>
          <w:szCs w:val="28"/>
          <w:u w:color="000000"/>
          <w:bdr w:val="nil"/>
        </w:rPr>
      </w:pPr>
      <w:r w:rsidRPr="00ED44F6">
        <w:rPr>
          <w:rFonts w:eastAsia="Calibri"/>
          <w:sz w:val="28"/>
          <w:szCs w:val="28"/>
          <w:u w:color="000000"/>
          <w:bdr w:val="nil"/>
        </w:rPr>
        <w:t>• конкретные произведения с использованием различных научных методов, методик и практик чтения;</w:t>
      </w:r>
    </w:p>
    <w:p w:rsidR="00417861" w:rsidRPr="00ED44F6" w:rsidRDefault="00417861" w:rsidP="00ED44F6">
      <w:pPr>
        <w:suppressAutoHyphens/>
        <w:ind w:firstLine="709"/>
        <w:jc w:val="both"/>
        <w:rPr>
          <w:rFonts w:eastAsia="Calibri"/>
          <w:sz w:val="28"/>
          <w:szCs w:val="28"/>
          <w:u w:color="000000"/>
          <w:bdr w:val="nil"/>
        </w:rPr>
      </w:pPr>
      <w:r w:rsidRPr="00ED44F6">
        <w:rPr>
          <w:rFonts w:eastAsia="Calibri"/>
          <w:sz w:val="28"/>
          <w:szCs w:val="28"/>
          <w:u w:color="000000"/>
          <w:bdr w:val="nil"/>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417861" w:rsidRPr="00ED44F6" w:rsidRDefault="00417861" w:rsidP="00ED44F6">
      <w:pPr>
        <w:suppressAutoHyphens/>
        <w:ind w:firstLine="709"/>
        <w:jc w:val="both"/>
        <w:rPr>
          <w:rFonts w:eastAsia="Calibri"/>
          <w:sz w:val="28"/>
          <w:szCs w:val="28"/>
          <w:u w:color="000000"/>
          <w:bdr w:val="nil"/>
        </w:rPr>
      </w:pPr>
      <w:r w:rsidRPr="00ED44F6">
        <w:rPr>
          <w:rFonts w:eastAsia="Calibri"/>
          <w:sz w:val="28"/>
          <w:szCs w:val="28"/>
          <w:u w:color="000000"/>
          <w:bdr w:val="nil"/>
        </w:rPr>
        <w:lastRenderedPageBreak/>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417861" w:rsidRPr="00ED44F6" w:rsidRDefault="00417861" w:rsidP="00ED44F6">
      <w:pPr>
        <w:suppressAutoHyphens/>
        <w:ind w:firstLine="709"/>
        <w:jc w:val="both"/>
        <w:rPr>
          <w:rFonts w:eastAsia="Calibri"/>
          <w:sz w:val="28"/>
          <w:szCs w:val="28"/>
          <w:u w:color="000000"/>
          <w:bdr w:val="nil"/>
        </w:rPr>
      </w:pPr>
      <w:r w:rsidRPr="00ED44F6">
        <w:rPr>
          <w:rFonts w:eastAsia="Calibri"/>
          <w:sz w:val="28"/>
          <w:szCs w:val="28"/>
          <w:u w:color="000000"/>
          <w:bdr w:val="nil"/>
        </w:rPr>
        <w:t xml:space="preserve">ориентироваться в историко-литературном процессе XIX–ХХ веков и современном литературном процессе, опираясь </w:t>
      </w:r>
      <w:proofErr w:type="gramStart"/>
      <w:r w:rsidRPr="00ED44F6">
        <w:rPr>
          <w:rFonts w:eastAsia="Calibri"/>
          <w:sz w:val="28"/>
          <w:szCs w:val="28"/>
          <w:u w:color="000000"/>
          <w:bdr w:val="nil"/>
        </w:rPr>
        <w:t>на</w:t>
      </w:r>
      <w:proofErr w:type="gramEnd"/>
      <w:r w:rsidRPr="00ED44F6">
        <w:rPr>
          <w:rFonts w:eastAsia="Calibri"/>
          <w:sz w:val="28"/>
          <w:szCs w:val="28"/>
          <w:u w:color="000000"/>
          <w:bdr w:val="nil"/>
        </w:rPr>
        <w:t>:</w:t>
      </w:r>
    </w:p>
    <w:p w:rsidR="00417861" w:rsidRPr="00ED44F6" w:rsidRDefault="00417861" w:rsidP="00ED44F6">
      <w:pPr>
        <w:suppressAutoHyphens/>
        <w:ind w:firstLine="709"/>
        <w:jc w:val="both"/>
        <w:rPr>
          <w:rFonts w:eastAsia="Calibri"/>
          <w:sz w:val="28"/>
          <w:szCs w:val="28"/>
          <w:u w:color="000000"/>
          <w:bdr w:val="nil"/>
          <w:lang w:eastAsia="en-US"/>
        </w:rPr>
      </w:pPr>
      <w:proofErr w:type="gramStart"/>
      <w:r w:rsidRPr="00ED44F6">
        <w:rPr>
          <w:rFonts w:eastAsia="Calibri"/>
          <w:sz w:val="28"/>
          <w:szCs w:val="28"/>
          <w:u w:color="000000"/>
          <w:bdr w:val="nil"/>
          <w:lang w:eastAsia="en-US"/>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417861" w:rsidRPr="00ED44F6" w:rsidRDefault="00417861" w:rsidP="00ED44F6">
      <w:pPr>
        <w:suppressAutoHyphens/>
        <w:ind w:firstLine="709"/>
        <w:jc w:val="both"/>
        <w:rPr>
          <w:rFonts w:eastAsia="Calibri"/>
          <w:sz w:val="28"/>
          <w:szCs w:val="28"/>
          <w:u w:color="000000"/>
          <w:bdr w:val="nil"/>
          <w:lang w:eastAsia="en-US"/>
        </w:rPr>
      </w:pPr>
      <w:r w:rsidRPr="00ED44F6">
        <w:rPr>
          <w:rFonts w:eastAsia="Calibri"/>
          <w:sz w:val="28"/>
          <w:szCs w:val="28"/>
          <w:u w:color="000000"/>
          <w:bdr w:val="nil"/>
          <w:lang w:eastAsia="en-US"/>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417861" w:rsidRPr="00ED44F6" w:rsidRDefault="00417861" w:rsidP="00ED44F6">
      <w:pPr>
        <w:suppressAutoHyphens/>
        <w:ind w:firstLine="709"/>
        <w:jc w:val="both"/>
        <w:rPr>
          <w:rFonts w:eastAsia="Calibri"/>
          <w:sz w:val="28"/>
          <w:szCs w:val="28"/>
          <w:u w:color="000000"/>
          <w:bdr w:val="nil"/>
          <w:lang w:eastAsia="en-US"/>
        </w:rPr>
      </w:pPr>
      <w:r w:rsidRPr="00ED44F6">
        <w:rPr>
          <w:rFonts w:eastAsia="Calibri"/>
          <w:sz w:val="28"/>
          <w:szCs w:val="28"/>
          <w:u w:color="000000"/>
          <w:bdr w:val="nil"/>
          <w:lang w:eastAsia="en-US"/>
        </w:rPr>
        <w:t>• представление о значимости и актуальности произведений в контексте эпохи их появления;</w:t>
      </w:r>
    </w:p>
    <w:p w:rsidR="00417861" w:rsidRPr="00ED44F6" w:rsidRDefault="00417861" w:rsidP="00ED44F6">
      <w:pPr>
        <w:suppressAutoHyphens/>
        <w:ind w:firstLine="709"/>
        <w:jc w:val="both"/>
        <w:rPr>
          <w:rFonts w:eastAsia="Calibri"/>
          <w:sz w:val="28"/>
          <w:szCs w:val="28"/>
          <w:u w:color="000000"/>
          <w:bdr w:val="nil"/>
          <w:lang w:eastAsia="en-US"/>
        </w:rPr>
      </w:pPr>
      <w:r w:rsidRPr="00ED44F6">
        <w:rPr>
          <w:rFonts w:eastAsia="Calibri"/>
          <w:sz w:val="28"/>
          <w:szCs w:val="28"/>
          <w:u w:color="000000"/>
          <w:bdr w:val="nil"/>
          <w:lang w:eastAsia="en-US"/>
        </w:rPr>
        <w:t>• знания об истории создания изучаемых произведений и об особенностях восприятия произведений читателями в исторической динамике;</w:t>
      </w:r>
    </w:p>
    <w:p w:rsidR="00417861" w:rsidRPr="00ED44F6" w:rsidRDefault="00417861" w:rsidP="00ED44F6">
      <w:pPr>
        <w:suppressAutoHyphens/>
        <w:ind w:firstLine="709"/>
        <w:jc w:val="both"/>
        <w:rPr>
          <w:rFonts w:eastAsia="Calibri"/>
          <w:sz w:val="28"/>
          <w:szCs w:val="28"/>
          <w:u w:color="000000"/>
          <w:bdr w:val="nil"/>
        </w:rPr>
      </w:pPr>
      <w:r w:rsidRPr="00ED44F6">
        <w:rPr>
          <w:rFonts w:eastAsia="Calibri"/>
          <w:sz w:val="28"/>
          <w:szCs w:val="28"/>
          <w:u w:color="000000"/>
          <w:bdr w:val="nil"/>
        </w:rPr>
        <w:t xml:space="preserve">обобщать и анализировать свой читательский опыт (в том числе и опыт самостоятельного чтения): </w:t>
      </w:r>
    </w:p>
    <w:p w:rsidR="00417861" w:rsidRPr="00ED44F6" w:rsidRDefault="00417861" w:rsidP="00ED44F6">
      <w:pPr>
        <w:suppressAutoHyphens/>
        <w:ind w:firstLine="709"/>
        <w:jc w:val="both"/>
        <w:rPr>
          <w:rFonts w:eastAsia="Calibri"/>
          <w:sz w:val="28"/>
          <w:szCs w:val="28"/>
          <w:u w:color="000000"/>
          <w:bdr w:val="nil"/>
          <w:lang w:eastAsia="en-US"/>
        </w:rPr>
      </w:pPr>
      <w:r w:rsidRPr="00ED44F6">
        <w:rPr>
          <w:rFonts w:eastAsia="Calibri"/>
          <w:sz w:val="28"/>
          <w:szCs w:val="28"/>
          <w:u w:color="000000"/>
          <w:bdr w:val="nil"/>
          <w:lang w:eastAsia="en-US"/>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417861" w:rsidRPr="00ED44F6" w:rsidRDefault="00417861" w:rsidP="00ED44F6">
      <w:pPr>
        <w:suppressAutoHyphens/>
        <w:ind w:firstLine="709"/>
        <w:jc w:val="both"/>
        <w:rPr>
          <w:rFonts w:eastAsia="Calibri"/>
          <w:sz w:val="28"/>
          <w:szCs w:val="28"/>
          <w:u w:color="000000"/>
          <w:bdr w:val="nil"/>
        </w:rPr>
      </w:pPr>
      <w:r w:rsidRPr="00ED44F6">
        <w:rPr>
          <w:rFonts w:eastAsia="Calibri"/>
          <w:sz w:val="28"/>
          <w:szCs w:val="28"/>
          <w:u w:color="000000"/>
          <w:bdr w:val="nil"/>
        </w:rPr>
        <w:t>осуществлять следующую продуктивную деятельность:</w:t>
      </w:r>
    </w:p>
    <w:p w:rsidR="00417861" w:rsidRPr="00ED44F6" w:rsidRDefault="00417861" w:rsidP="00ED44F6">
      <w:pPr>
        <w:suppressAutoHyphens/>
        <w:ind w:firstLine="709"/>
        <w:jc w:val="both"/>
        <w:rPr>
          <w:rFonts w:eastAsia="Calibri"/>
          <w:sz w:val="28"/>
          <w:szCs w:val="28"/>
          <w:u w:color="000000"/>
          <w:bdr w:val="nil"/>
          <w:lang w:eastAsia="en-US"/>
        </w:rPr>
      </w:pPr>
      <w:r w:rsidRPr="00ED44F6">
        <w:rPr>
          <w:rFonts w:eastAsia="Calibri"/>
          <w:sz w:val="28"/>
          <w:szCs w:val="28"/>
          <w:u w:color="000000"/>
          <w:bdr w:val="nil"/>
          <w:lang w:eastAsia="en-US"/>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417861" w:rsidRPr="00ED44F6" w:rsidRDefault="00417861" w:rsidP="00ED44F6">
      <w:pPr>
        <w:suppressAutoHyphens/>
        <w:ind w:firstLine="709"/>
        <w:jc w:val="both"/>
        <w:rPr>
          <w:rFonts w:eastAsia="Calibri"/>
          <w:sz w:val="28"/>
          <w:szCs w:val="28"/>
          <w:u w:color="000000"/>
          <w:bdr w:val="nil"/>
          <w:lang w:eastAsia="en-US"/>
        </w:rPr>
      </w:pPr>
      <w:r w:rsidRPr="00ED44F6">
        <w:rPr>
          <w:rFonts w:eastAsia="Calibri"/>
          <w:sz w:val="28"/>
          <w:szCs w:val="28"/>
          <w:u w:color="000000"/>
          <w:bdr w:val="nil"/>
          <w:lang w:eastAsia="en-US"/>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417861" w:rsidRPr="00ED44F6" w:rsidRDefault="00417861" w:rsidP="00ED44F6">
      <w:pPr>
        <w:suppressAutoHyphens/>
        <w:ind w:firstLine="709"/>
        <w:jc w:val="both"/>
        <w:rPr>
          <w:rFonts w:eastAsia="Calibri"/>
          <w:sz w:val="28"/>
          <w:szCs w:val="28"/>
          <w:lang w:eastAsia="en-US"/>
        </w:rPr>
      </w:pPr>
    </w:p>
    <w:p w:rsidR="00417861" w:rsidRPr="00ED44F6" w:rsidRDefault="00417861" w:rsidP="00ED44F6">
      <w:pPr>
        <w:suppressAutoHyphens/>
        <w:ind w:firstLine="709"/>
        <w:jc w:val="both"/>
        <w:rPr>
          <w:rFonts w:eastAsia="Calibri"/>
          <w:b/>
          <w:sz w:val="28"/>
          <w:szCs w:val="28"/>
          <w:lang w:eastAsia="en-US"/>
        </w:rPr>
      </w:pPr>
      <w:r w:rsidRPr="00ED44F6">
        <w:rPr>
          <w:rFonts w:eastAsia="Calibri"/>
          <w:b/>
          <w:sz w:val="28"/>
          <w:szCs w:val="28"/>
          <w:lang w:eastAsia="en-US"/>
        </w:rPr>
        <w:t>Выпускник на углубленном уровне получит возможность научиться:</w:t>
      </w:r>
    </w:p>
    <w:p w:rsidR="00417861" w:rsidRPr="00ED44F6" w:rsidRDefault="00417861" w:rsidP="00ED44F6">
      <w:pPr>
        <w:suppressAutoHyphens/>
        <w:ind w:firstLine="709"/>
        <w:jc w:val="both"/>
        <w:rPr>
          <w:rFonts w:eastAsia="Calibri"/>
          <w:i/>
          <w:sz w:val="28"/>
          <w:szCs w:val="28"/>
          <w:u w:color="000000"/>
          <w:bdr w:val="nil"/>
        </w:rPr>
      </w:pPr>
      <w:r w:rsidRPr="00ED44F6">
        <w:rPr>
          <w:rFonts w:eastAsia="Calibri"/>
          <w:i/>
          <w:sz w:val="28"/>
          <w:szCs w:val="28"/>
          <w:u w:color="000000"/>
          <w:bdr w:val="nil"/>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417861" w:rsidRPr="00ED44F6" w:rsidRDefault="00417861" w:rsidP="00ED44F6">
      <w:pPr>
        <w:suppressAutoHyphens/>
        <w:ind w:firstLine="709"/>
        <w:jc w:val="both"/>
        <w:rPr>
          <w:rFonts w:eastAsia="Calibri"/>
          <w:i/>
          <w:sz w:val="28"/>
          <w:szCs w:val="28"/>
          <w:u w:color="000000"/>
          <w:bdr w:val="nil"/>
        </w:rPr>
      </w:pPr>
      <w:r w:rsidRPr="00ED44F6">
        <w:rPr>
          <w:rFonts w:eastAsia="Calibri"/>
          <w:i/>
          <w:sz w:val="28"/>
          <w:szCs w:val="28"/>
          <w:u w:color="000000"/>
          <w:bdr w:val="nil"/>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417861" w:rsidRPr="00ED44F6" w:rsidRDefault="00417861" w:rsidP="00ED44F6">
      <w:pPr>
        <w:suppressAutoHyphens/>
        <w:ind w:firstLine="709"/>
        <w:jc w:val="both"/>
        <w:rPr>
          <w:rFonts w:eastAsia="Calibri"/>
          <w:i/>
          <w:sz w:val="28"/>
          <w:szCs w:val="28"/>
          <w:u w:color="000000"/>
          <w:bdr w:val="nil"/>
        </w:rPr>
      </w:pPr>
      <w:r w:rsidRPr="00ED44F6">
        <w:rPr>
          <w:rFonts w:eastAsia="Calibri"/>
          <w:i/>
          <w:sz w:val="28"/>
          <w:szCs w:val="28"/>
          <w:u w:color="000000"/>
          <w:bdr w:val="nil"/>
        </w:rPr>
        <w:t>пополнять и обогащать свои представления об основных закономерностях литературного процесса, в том числе современного, в его динамике;</w:t>
      </w:r>
    </w:p>
    <w:p w:rsidR="00417861" w:rsidRPr="00ED44F6" w:rsidRDefault="00417861" w:rsidP="00ED44F6">
      <w:pPr>
        <w:suppressAutoHyphens/>
        <w:ind w:firstLine="709"/>
        <w:jc w:val="both"/>
        <w:rPr>
          <w:rFonts w:eastAsia="Calibri"/>
          <w:i/>
          <w:sz w:val="28"/>
          <w:szCs w:val="28"/>
          <w:u w:color="000000"/>
          <w:bdr w:val="nil"/>
        </w:rPr>
      </w:pPr>
      <w:r w:rsidRPr="00ED44F6">
        <w:rPr>
          <w:rFonts w:eastAsia="Calibri"/>
          <w:i/>
          <w:sz w:val="28"/>
          <w:szCs w:val="28"/>
          <w:u w:color="000000"/>
          <w:bdr w:val="nil"/>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proofErr w:type="spellStart"/>
      <w:r w:rsidRPr="00ED44F6">
        <w:rPr>
          <w:rFonts w:eastAsia="Calibri"/>
          <w:i/>
          <w:sz w:val="28"/>
          <w:szCs w:val="28"/>
          <w:u w:color="000000"/>
          <w:bdr w:val="nil"/>
        </w:rPr>
        <w:t>дискутант</w:t>
      </w:r>
      <w:proofErr w:type="spellEnd"/>
      <w:r w:rsidRPr="00ED44F6">
        <w:rPr>
          <w:rFonts w:eastAsia="Calibri"/>
          <w:i/>
          <w:sz w:val="28"/>
          <w:szCs w:val="28"/>
          <w:u w:color="000000"/>
          <w:bdr w:val="nil"/>
        </w:rPr>
        <w:t xml:space="preserve"> и др.), представляя результаты своих исследований в виде научных докладов и статей в специализированных изданиях.</w:t>
      </w:r>
    </w:p>
    <w:p w:rsidR="001E5A4A" w:rsidRDefault="001E5A4A" w:rsidP="001E5A4A">
      <w:pPr>
        <w:spacing w:line="200" w:lineRule="exact"/>
        <w:rPr>
          <w:sz w:val="20"/>
          <w:szCs w:val="20"/>
        </w:rPr>
      </w:pPr>
    </w:p>
    <w:p w:rsidR="0096445B" w:rsidRDefault="0096445B">
      <w:pPr>
        <w:spacing w:line="241" w:lineRule="exact"/>
        <w:rPr>
          <w:sz w:val="20"/>
          <w:szCs w:val="20"/>
        </w:rPr>
      </w:pPr>
    </w:p>
    <w:p w:rsidR="0096445B" w:rsidRPr="00033C14" w:rsidRDefault="00C8517C" w:rsidP="00033C14">
      <w:pPr>
        <w:ind w:firstLine="709"/>
        <w:jc w:val="both"/>
        <w:rPr>
          <w:sz w:val="28"/>
          <w:szCs w:val="28"/>
        </w:rPr>
      </w:pPr>
      <w:r w:rsidRPr="00033C14">
        <w:rPr>
          <w:rFonts w:eastAsia="Times New Roman"/>
          <w:b/>
          <w:bCs/>
          <w:sz w:val="28"/>
          <w:szCs w:val="28"/>
        </w:rPr>
        <w:t>Родной (русский) язык</w:t>
      </w:r>
    </w:p>
    <w:p w:rsidR="0096445B" w:rsidRPr="00033C14" w:rsidRDefault="00C8517C" w:rsidP="00033C14">
      <w:pPr>
        <w:numPr>
          <w:ilvl w:val="0"/>
          <w:numId w:val="15"/>
        </w:numPr>
        <w:tabs>
          <w:tab w:val="left" w:pos="1288"/>
        </w:tabs>
        <w:ind w:firstLine="709"/>
        <w:jc w:val="both"/>
        <w:rPr>
          <w:rFonts w:eastAsia="Times New Roman"/>
          <w:sz w:val="28"/>
          <w:szCs w:val="28"/>
        </w:rPr>
      </w:pPr>
      <w:r w:rsidRPr="00033C14">
        <w:rPr>
          <w:rFonts w:eastAsia="Times New Roman"/>
          <w:sz w:val="28"/>
          <w:szCs w:val="28"/>
        </w:rPr>
        <w:t>совершенствование видов речевой деятельности (</w:t>
      </w:r>
      <w:proofErr w:type="spellStart"/>
      <w:r w:rsidRPr="00033C14">
        <w:rPr>
          <w:rFonts w:eastAsia="Times New Roman"/>
          <w:sz w:val="28"/>
          <w:szCs w:val="28"/>
        </w:rPr>
        <w:t>аудирования</w:t>
      </w:r>
      <w:proofErr w:type="spellEnd"/>
      <w:r w:rsidRPr="00033C14">
        <w:rPr>
          <w:rFonts w:eastAsia="Times New Roman"/>
          <w:sz w:val="28"/>
          <w:szCs w:val="28"/>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6445B" w:rsidRPr="00033C14" w:rsidRDefault="00C8517C" w:rsidP="00033C14">
      <w:pPr>
        <w:numPr>
          <w:ilvl w:val="0"/>
          <w:numId w:val="15"/>
        </w:numPr>
        <w:tabs>
          <w:tab w:val="left" w:pos="1297"/>
        </w:tabs>
        <w:ind w:firstLine="709"/>
        <w:jc w:val="both"/>
        <w:rPr>
          <w:rFonts w:eastAsia="Times New Roman"/>
          <w:sz w:val="28"/>
          <w:szCs w:val="28"/>
        </w:rPr>
      </w:pPr>
      <w:r w:rsidRPr="00033C14">
        <w:rPr>
          <w:rFonts w:eastAsia="Times New Roman"/>
          <w:sz w:val="28"/>
          <w:szCs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6445B" w:rsidRPr="00033C14" w:rsidRDefault="00C8517C" w:rsidP="00033C14">
      <w:pPr>
        <w:numPr>
          <w:ilvl w:val="0"/>
          <w:numId w:val="15"/>
        </w:numPr>
        <w:tabs>
          <w:tab w:val="left" w:pos="1340"/>
        </w:tabs>
        <w:ind w:firstLine="709"/>
        <w:jc w:val="both"/>
        <w:rPr>
          <w:rFonts w:eastAsia="Times New Roman"/>
          <w:sz w:val="28"/>
          <w:szCs w:val="28"/>
        </w:rPr>
      </w:pPr>
      <w:r w:rsidRPr="00033C14">
        <w:rPr>
          <w:rFonts w:eastAsia="Times New Roman"/>
          <w:sz w:val="28"/>
          <w:szCs w:val="28"/>
        </w:rPr>
        <w:t>использование  коммуникативно-эстетических  возможностей  родного</w:t>
      </w:r>
      <w:r w:rsidR="00033C14" w:rsidRPr="00033C14">
        <w:rPr>
          <w:rFonts w:eastAsia="Times New Roman"/>
          <w:sz w:val="28"/>
          <w:szCs w:val="28"/>
        </w:rPr>
        <w:t xml:space="preserve"> </w:t>
      </w:r>
      <w:r w:rsidRPr="00033C14">
        <w:rPr>
          <w:rFonts w:eastAsia="Times New Roman"/>
          <w:sz w:val="28"/>
          <w:szCs w:val="28"/>
        </w:rPr>
        <w:t>языка;</w:t>
      </w:r>
    </w:p>
    <w:p w:rsidR="0096445B" w:rsidRPr="00033C14" w:rsidRDefault="00C8517C" w:rsidP="00033C14">
      <w:pPr>
        <w:numPr>
          <w:ilvl w:val="0"/>
          <w:numId w:val="15"/>
        </w:numPr>
        <w:tabs>
          <w:tab w:val="left" w:pos="1388"/>
        </w:tabs>
        <w:ind w:firstLine="709"/>
        <w:jc w:val="both"/>
        <w:rPr>
          <w:rFonts w:eastAsia="Times New Roman"/>
          <w:sz w:val="28"/>
          <w:szCs w:val="28"/>
        </w:rPr>
      </w:pPr>
      <w:r w:rsidRPr="00033C14">
        <w:rPr>
          <w:rFonts w:eastAsia="Times New Roman"/>
          <w:sz w:val="28"/>
          <w:szCs w:val="28"/>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96445B" w:rsidRPr="00033C14" w:rsidRDefault="00C8517C" w:rsidP="0040717E">
      <w:pPr>
        <w:numPr>
          <w:ilvl w:val="0"/>
          <w:numId w:val="15"/>
        </w:numPr>
        <w:tabs>
          <w:tab w:val="left" w:pos="1340"/>
        </w:tabs>
        <w:ind w:firstLine="709"/>
        <w:jc w:val="both"/>
        <w:rPr>
          <w:rFonts w:eastAsia="Times New Roman"/>
          <w:sz w:val="28"/>
          <w:szCs w:val="28"/>
        </w:rPr>
      </w:pPr>
      <w:r w:rsidRPr="00033C14">
        <w:rPr>
          <w:rFonts w:eastAsia="Times New Roman"/>
          <w:sz w:val="28"/>
          <w:szCs w:val="28"/>
        </w:rPr>
        <w:t xml:space="preserve">формирование  </w:t>
      </w:r>
      <w:proofErr w:type="gramStart"/>
      <w:r w:rsidRPr="00033C14">
        <w:rPr>
          <w:rFonts w:eastAsia="Times New Roman"/>
          <w:sz w:val="28"/>
          <w:szCs w:val="28"/>
        </w:rPr>
        <w:t>навыков  проведения  различных видов  анализа  слова</w:t>
      </w:r>
      <w:proofErr w:type="gramEnd"/>
      <w:r w:rsidR="00033C14" w:rsidRPr="00033C14">
        <w:rPr>
          <w:rFonts w:eastAsia="Times New Roman"/>
          <w:sz w:val="28"/>
          <w:szCs w:val="28"/>
        </w:rPr>
        <w:t xml:space="preserve"> </w:t>
      </w:r>
    </w:p>
    <w:p w:rsidR="0096445B" w:rsidRPr="00033C14" w:rsidRDefault="00C8517C" w:rsidP="00033C14">
      <w:pPr>
        <w:jc w:val="both"/>
        <w:rPr>
          <w:rFonts w:eastAsia="Times New Roman"/>
          <w:sz w:val="28"/>
          <w:szCs w:val="28"/>
        </w:rPr>
      </w:pPr>
      <w:r w:rsidRPr="00033C14">
        <w:rPr>
          <w:rFonts w:eastAsia="Times New Roman"/>
          <w:sz w:val="28"/>
          <w:szCs w:val="28"/>
        </w:rPr>
        <w:t>(фонетического,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6445B" w:rsidRPr="00033C14" w:rsidRDefault="00C8517C" w:rsidP="00033C14">
      <w:pPr>
        <w:numPr>
          <w:ilvl w:val="0"/>
          <w:numId w:val="15"/>
        </w:numPr>
        <w:tabs>
          <w:tab w:val="left" w:pos="1504"/>
        </w:tabs>
        <w:ind w:firstLine="709"/>
        <w:jc w:val="both"/>
        <w:rPr>
          <w:rFonts w:eastAsia="Times New Roman"/>
          <w:sz w:val="28"/>
          <w:szCs w:val="28"/>
        </w:rPr>
      </w:pPr>
      <w:r w:rsidRPr="00033C14">
        <w:rPr>
          <w:rFonts w:eastAsia="Times New Roman"/>
          <w:sz w:val="28"/>
          <w:szCs w:val="28"/>
        </w:rPr>
        <w:t>обогащение активного и потенциального словарного запаса, расширение объема используемых в речи грамматических сре</w:t>
      </w:r>
      <w:proofErr w:type="gramStart"/>
      <w:r w:rsidRPr="00033C14">
        <w:rPr>
          <w:rFonts w:eastAsia="Times New Roman"/>
          <w:sz w:val="28"/>
          <w:szCs w:val="28"/>
        </w:rPr>
        <w:t>дств дл</w:t>
      </w:r>
      <w:proofErr w:type="gramEnd"/>
      <w:r w:rsidRPr="00033C14">
        <w:rPr>
          <w:rFonts w:eastAsia="Times New Roman"/>
          <w:sz w:val="28"/>
          <w:szCs w:val="28"/>
        </w:rPr>
        <w:t>я свободного выражения мыслей и чувств на родном языке адекватно ситуации и стилю общения;</w:t>
      </w:r>
    </w:p>
    <w:p w:rsidR="0096445B" w:rsidRPr="00033C14" w:rsidRDefault="00C8517C" w:rsidP="00033C14">
      <w:pPr>
        <w:numPr>
          <w:ilvl w:val="0"/>
          <w:numId w:val="15"/>
        </w:numPr>
        <w:tabs>
          <w:tab w:val="left" w:pos="1480"/>
        </w:tabs>
        <w:ind w:firstLine="709"/>
        <w:jc w:val="both"/>
        <w:rPr>
          <w:rFonts w:eastAsia="Times New Roman"/>
          <w:sz w:val="28"/>
          <w:szCs w:val="28"/>
        </w:rPr>
      </w:pPr>
      <w:r w:rsidRPr="00033C14">
        <w:rPr>
          <w:rFonts w:eastAsia="Times New Roman"/>
          <w:sz w:val="28"/>
          <w:szCs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6445B" w:rsidRPr="00033C14" w:rsidRDefault="00C8517C" w:rsidP="00033C14">
      <w:pPr>
        <w:numPr>
          <w:ilvl w:val="0"/>
          <w:numId w:val="15"/>
        </w:numPr>
        <w:tabs>
          <w:tab w:val="left" w:pos="1547"/>
        </w:tabs>
        <w:ind w:firstLine="709"/>
        <w:jc w:val="both"/>
        <w:rPr>
          <w:rFonts w:eastAsia="Times New Roman"/>
          <w:sz w:val="28"/>
          <w:szCs w:val="28"/>
        </w:rPr>
      </w:pPr>
      <w:r w:rsidRPr="00033C14">
        <w:rPr>
          <w:rFonts w:eastAsia="Times New Roman"/>
          <w:sz w:val="28"/>
          <w:szCs w:val="28"/>
        </w:rPr>
        <w:t>формирование ответственности за языковую культуру как общечеловеческую ценность.</w:t>
      </w:r>
    </w:p>
    <w:p w:rsidR="0096445B" w:rsidRPr="00033C14" w:rsidRDefault="00C8517C" w:rsidP="00033C14">
      <w:pPr>
        <w:ind w:firstLine="709"/>
        <w:jc w:val="both"/>
        <w:rPr>
          <w:rFonts w:eastAsia="Times New Roman"/>
          <w:sz w:val="28"/>
          <w:szCs w:val="28"/>
        </w:rPr>
      </w:pPr>
      <w:proofErr w:type="gramStart"/>
      <w:r w:rsidRPr="00033C14">
        <w:rPr>
          <w:rFonts w:eastAsia="Times New Roman"/>
          <w:sz w:val="28"/>
          <w:szCs w:val="28"/>
        </w:rPr>
        <w:t>Изучение предметной области «Родной язык и родная литература» должно обеспечивать: 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roofErr w:type="gramEnd"/>
      <w:r w:rsidRPr="00033C14">
        <w:rPr>
          <w:rFonts w:eastAsia="Times New Roman"/>
          <w:sz w:val="28"/>
          <w:szCs w:val="28"/>
        </w:rPr>
        <w:t xml:space="preserve"> </w:t>
      </w:r>
      <w:proofErr w:type="gramStart"/>
      <w:r w:rsidRPr="00033C14">
        <w:rPr>
          <w:rFonts w:eastAsia="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r w:rsidRPr="00033C14">
        <w:rPr>
          <w:rFonts w:eastAsia="Times New Roman"/>
          <w:sz w:val="28"/>
          <w:szCs w:val="28"/>
        </w:rPr>
        <w:t xml:space="preserve">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033C14">
        <w:rPr>
          <w:rFonts w:eastAsia="Times New Roman"/>
          <w:sz w:val="28"/>
          <w:szCs w:val="28"/>
        </w:rPr>
        <w:t>текстов</w:t>
      </w:r>
      <w:proofErr w:type="gramEnd"/>
      <w:r w:rsidRPr="00033C14">
        <w:rPr>
          <w:rFonts w:eastAsia="Times New Roman"/>
          <w:sz w:val="28"/>
          <w:szCs w:val="28"/>
        </w:rPr>
        <w:t xml:space="preserve"> разных функционально-смысловых типов и жанров.</w:t>
      </w:r>
    </w:p>
    <w:p w:rsidR="0096445B" w:rsidRPr="00033C14" w:rsidRDefault="00C8517C" w:rsidP="00033C14">
      <w:pPr>
        <w:ind w:firstLine="709"/>
        <w:jc w:val="both"/>
        <w:rPr>
          <w:sz w:val="28"/>
          <w:szCs w:val="28"/>
        </w:rPr>
      </w:pPr>
      <w:r w:rsidRPr="00033C14">
        <w:rPr>
          <w:rFonts w:eastAsia="Times New Roman"/>
          <w:sz w:val="28"/>
          <w:szCs w:val="28"/>
        </w:rPr>
        <w:t>Предметные результаты изучения учебного предмета «Русский родной язык» на уровне среднего общего образования должны быть ориентированы на</w:t>
      </w:r>
      <w:r w:rsidR="00033C14">
        <w:rPr>
          <w:rFonts w:eastAsia="Times New Roman"/>
          <w:sz w:val="28"/>
          <w:szCs w:val="28"/>
        </w:rPr>
        <w:t xml:space="preserve"> </w:t>
      </w:r>
      <w:r w:rsidRPr="00033C14">
        <w:rPr>
          <w:rFonts w:eastAsia="Times New Roman"/>
          <w:sz w:val="28"/>
          <w:szCs w:val="28"/>
        </w:rPr>
        <w:lastRenderedPageBreak/>
        <w:t>применение знаний, умений и навыков в учебных ситуациях и реальных жизненных условиях и отражать:</w:t>
      </w:r>
    </w:p>
    <w:p w:rsidR="0096445B" w:rsidRPr="00033C14" w:rsidRDefault="00C8517C" w:rsidP="00033C14">
      <w:pPr>
        <w:numPr>
          <w:ilvl w:val="1"/>
          <w:numId w:val="16"/>
        </w:numPr>
        <w:tabs>
          <w:tab w:val="left" w:pos="1260"/>
        </w:tabs>
        <w:ind w:firstLine="709"/>
        <w:jc w:val="both"/>
        <w:rPr>
          <w:rFonts w:eastAsia="Times New Roman"/>
          <w:sz w:val="28"/>
          <w:szCs w:val="28"/>
        </w:rPr>
      </w:pPr>
      <w:r w:rsidRPr="00033C14">
        <w:rPr>
          <w:rFonts w:eastAsia="Times New Roman"/>
          <w:sz w:val="28"/>
          <w:szCs w:val="28"/>
        </w:rPr>
        <w:t>Понимание взаимосвязи языка, культуры и истории народа, говорящего</w:t>
      </w:r>
      <w:r w:rsidR="00033C14" w:rsidRPr="00033C14">
        <w:rPr>
          <w:rFonts w:eastAsia="Times New Roman"/>
          <w:sz w:val="28"/>
          <w:szCs w:val="28"/>
        </w:rPr>
        <w:t xml:space="preserve"> </w:t>
      </w:r>
      <w:r w:rsidRPr="00033C14">
        <w:rPr>
          <w:rFonts w:eastAsia="Times New Roman"/>
          <w:sz w:val="28"/>
          <w:szCs w:val="28"/>
        </w:rPr>
        <w:t>на нём:</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осознание роли русского родного языка в жизни общества и государства,</w:t>
      </w:r>
      <w:r w:rsidR="00033C14">
        <w:rPr>
          <w:rFonts w:eastAsia="Times New Roman"/>
          <w:sz w:val="28"/>
          <w:szCs w:val="28"/>
        </w:rPr>
        <w:t xml:space="preserve"> </w:t>
      </w:r>
      <w:r w:rsidRPr="00033C14">
        <w:rPr>
          <w:rFonts w:eastAsia="Times New Roman"/>
          <w:sz w:val="28"/>
          <w:szCs w:val="28"/>
        </w:rPr>
        <w:t>современном мире;</w:t>
      </w:r>
    </w:p>
    <w:p w:rsidR="0096445B" w:rsidRPr="00033C14" w:rsidRDefault="00C8517C" w:rsidP="00033C14">
      <w:pPr>
        <w:ind w:firstLine="709"/>
        <w:jc w:val="both"/>
        <w:rPr>
          <w:sz w:val="28"/>
          <w:szCs w:val="28"/>
        </w:rPr>
      </w:pPr>
      <w:r w:rsidRPr="00033C14">
        <w:rPr>
          <w:rFonts w:eastAsia="Times New Roman"/>
          <w:sz w:val="28"/>
          <w:szCs w:val="28"/>
        </w:rPr>
        <w:t>осознание роли русского родного языка в жизни человека;</w:t>
      </w:r>
    </w:p>
    <w:p w:rsidR="0096445B" w:rsidRPr="00033C14" w:rsidRDefault="00C8517C" w:rsidP="00033C14">
      <w:pPr>
        <w:ind w:firstLine="709"/>
        <w:jc w:val="both"/>
        <w:rPr>
          <w:sz w:val="28"/>
          <w:szCs w:val="28"/>
        </w:rPr>
      </w:pPr>
      <w:r w:rsidRPr="00033C14">
        <w:rPr>
          <w:rFonts w:eastAsia="Times New Roman"/>
          <w:sz w:val="28"/>
          <w:szCs w:val="28"/>
        </w:rPr>
        <w:t>осознание языка как развивающегося явления, взаимосвязи исторического развития языка с историей общества;</w:t>
      </w:r>
    </w:p>
    <w:p w:rsidR="0096445B" w:rsidRPr="00033C14" w:rsidRDefault="00C8517C" w:rsidP="00033C14">
      <w:pPr>
        <w:ind w:firstLine="709"/>
        <w:jc w:val="both"/>
        <w:rPr>
          <w:sz w:val="28"/>
          <w:szCs w:val="28"/>
        </w:rPr>
      </w:pPr>
      <w:r w:rsidRPr="00033C14">
        <w:rPr>
          <w:rFonts w:eastAsia="Times New Roman"/>
          <w:sz w:val="28"/>
          <w:szCs w:val="28"/>
        </w:rPr>
        <w:t>осознание национального своеобразия, богатства, выразительности русского родного языка;</w:t>
      </w:r>
    </w:p>
    <w:p w:rsidR="0096445B" w:rsidRPr="00033C14" w:rsidRDefault="00C8517C" w:rsidP="00033C14">
      <w:pPr>
        <w:ind w:firstLine="709"/>
        <w:jc w:val="both"/>
        <w:rPr>
          <w:sz w:val="28"/>
          <w:szCs w:val="28"/>
        </w:rPr>
      </w:pPr>
      <w:r w:rsidRPr="00033C14">
        <w:rPr>
          <w:rFonts w:eastAsia="Times New Roman"/>
          <w:sz w:val="28"/>
          <w:szCs w:val="28"/>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Pr="00033C14" w:rsidRDefault="00C8517C" w:rsidP="00033C14">
      <w:pPr>
        <w:ind w:firstLine="709"/>
        <w:jc w:val="both"/>
        <w:rPr>
          <w:sz w:val="28"/>
          <w:szCs w:val="28"/>
        </w:rPr>
      </w:pPr>
      <w:r w:rsidRPr="00033C14">
        <w:rPr>
          <w:rFonts w:eastAsia="Times New Roman"/>
          <w:sz w:val="28"/>
          <w:szCs w:val="28"/>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w:t>
      </w:r>
      <w:r w:rsidR="00033C14">
        <w:rPr>
          <w:rFonts w:eastAsia="Times New Roman"/>
          <w:sz w:val="28"/>
          <w:szCs w:val="28"/>
        </w:rPr>
        <w:t>; распознавание, характеристика;</w:t>
      </w:r>
    </w:p>
    <w:p w:rsidR="00033C14" w:rsidRDefault="00C8517C" w:rsidP="00033C14">
      <w:pPr>
        <w:tabs>
          <w:tab w:val="left" w:pos="2480"/>
          <w:tab w:val="left" w:pos="2860"/>
          <w:tab w:val="left" w:pos="4720"/>
          <w:tab w:val="left" w:pos="6020"/>
          <w:tab w:val="left" w:pos="8420"/>
          <w:tab w:val="left" w:pos="9740"/>
        </w:tabs>
        <w:ind w:firstLine="709"/>
        <w:jc w:val="both"/>
        <w:rPr>
          <w:rFonts w:eastAsia="Times New Roman"/>
          <w:sz w:val="28"/>
          <w:szCs w:val="28"/>
        </w:rPr>
      </w:pPr>
      <w:r w:rsidRPr="00033C14">
        <w:rPr>
          <w:rFonts w:eastAsia="Times New Roman"/>
          <w:sz w:val="28"/>
          <w:szCs w:val="28"/>
        </w:rPr>
        <w:t>понимание</w:t>
      </w:r>
      <w:r w:rsidRPr="00033C14">
        <w:rPr>
          <w:rFonts w:eastAsia="Times New Roman"/>
          <w:sz w:val="28"/>
          <w:szCs w:val="28"/>
        </w:rPr>
        <w:tab/>
        <w:t>и</w:t>
      </w:r>
      <w:r w:rsidRPr="00033C14">
        <w:rPr>
          <w:rFonts w:eastAsia="Times New Roman"/>
          <w:sz w:val="28"/>
          <w:szCs w:val="28"/>
        </w:rPr>
        <w:tab/>
        <w:t>истолкование</w:t>
      </w:r>
      <w:r w:rsidRPr="00033C14">
        <w:rPr>
          <w:rFonts w:eastAsia="Times New Roman"/>
          <w:sz w:val="28"/>
          <w:szCs w:val="28"/>
        </w:rPr>
        <w:tab/>
        <w:t>значения</w:t>
      </w:r>
      <w:r w:rsidRPr="00033C14">
        <w:rPr>
          <w:rFonts w:eastAsia="Times New Roman"/>
          <w:sz w:val="28"/>
          <w:szCs w:val="28"/>
        </w:rPr>
        <w:tab/>
        <w:t>фразеологических</w:t>
      </w:r>
      <w:r w:rsidRPr="00033C14">
        <w:rPr>
          <w:rFonts w:eastAsia="Times New Roman"/>
          <w:sz w:val="28"/>
          <w:szCs w:val="28"/>
        </w:rPr>
        <w:tab/>
        <w:t>оборотов</w:t>
      </w:r>
      <w:r w:rsidRPr="00033C14">
        <w:rPr>
          <w:sz w:val="28"/>
          <w:szCs w:val="28"/>
        </w:rPr>
        <w:tab/>
      </w:r>
      <w:r w:rsidRPr="00033C14">
        <w:rPr>
          <w:rFonts w:eastAsia="Times New Roman"/>
          <w:sz w:val="28"/>
          <w:szCs w:val="28"/>
        </w:rPr>
        <w:t>с</w:t>
      </w:r>
      <w:r w:rsidR="00033C14">
        <w:rPr>
          <w:rFonts w:eastAsia="Times New Roman"/>
          <w:sz w:val="28"/>
          <w:szCs w:val="28"/>
        </w:rPr>
        <w:t xml:space="preserve"> </w:t>
      </w:r>
      <w:r w:rsidRPr="00033C14">
        <w:rPr>
          <w:rFonts w:eastAsia="Times New Roman"/>
          <w:sz w:val="28"/>
          <w:szCs w:val="28"/>
        </w:rPr>
        <w:t xml:space="preserve">национально-культурным компонентом; </w:t>
      </w:r>
    </w:p>
    <w:p w:rsidR="0096445B" w:rsidRPr="00033C14" w:rsidRDefault="00C8517C" w:rsidP="00033C14">
      <w:pPr>
        <w:tabs>
          <w:tab w:val="left" w:pos="2480"/>
          <w:tab w:val="left" w:pos="2860"/>
          <w:tab w:val="left" w:pos="4720"/>
          <w:tab w:val="left" w:pos="6020"/>
          <w:tab w:val="left" w:pos="8420"/>
          <w:tab w:val="left" w:pos="9740"/>
        </w:tabs>
        <w:ind w:firstLine="709"/>
        <w:jc w:val="both"/>
        <w:rPr>
          <w:sz w:val="28"/>
          <w:szCs w:val="28"/>
        </w:rPr>
      </w:pPr>
      <w:r w:rsidRPr="00033C14">
        <w:rPr>
          <w:rFonts w:eastAsia="Times New Roman"/>
          <w:sz w:val="28"/>
          <w:szCs w:val="28"/>
        </w:rPr>
        <w:t>комментирование истории происхождения таких фразеологических оборотов, уместное употребление их в современных ситуациях речевого общения;</w:t>
      </w:r>
    </w:p>
    <w:p w:rsidR="0096445B" w:rsidRPr="00033C14" w:rsidRDefault="00C8517C" w:rsidP="00033C14">
      <w:pPr>
        <w:ind w:firstLine="709"/>
        <w:jc w:val="both"/>
        <w:rPr>
          <w:sz w:val="28"/>
          <w:szCs w:val="28"/>
        </w:rPr>
      </w:pPr>
      <w:r w:rsidRPr="00033C14">
        <w:rPr>
          <w:rFonts w:eastAsia="Times New Roman"/>
          <w:sz w:val="28"/>
          <w:szCs w:val="28"/>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96445B" w:rsidRPr="00033C14" w:rsidRDefault="00C8517C" w:rsidP="00033C14">
      <w:pPr>
        <w:ind w:firstLine="709"/>
        <w:jc w:val="both"/>
        <w:rPr>
          <w:sz w:val="28"/>
          <w:szCs w:val="28"/>
        </w:rPr>
      </w:pPr>
      <w:r w:rsidRPr="00033C14">
        <w:rPr>
          <w:rFonts w:eastAsia="Times New Roman"/>
          <w:sz w:val="28"/>
          <w:szCs w:val="28"/>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w:t>
      </w:r>
    </w:p>
    <w:p w:rsidR="00033C14" w:rsidRDefault="00C8517C" w:rsidP="00033C14">
      <w:pPr>
        <w:ind w:firstLine="709"/>
        <w:jc w:val="both"/>
        <w:rPr>
          <w:rFonts w:eastAsia="Times New Roman"/>
          <w:sz w:val="28"/>
          <w:szCs w:val="28"/>
        </w:rPr>
      </w:pPr>
      <w:r w:rsidRPr="00033C14">
        <w:rPr>
          <w:rFonts w:eastAsia="Times New Roman"/>
          <w:sz w:val="28"/>
          <w:szCs w:val="28"/>
        </w:rPr>
        <w:t>характеристика заимствованных слов по языку-источнику (из славянских</w:t>
      </w:r>
      <w:r w:rsidR="00033C14">
        <w:rPr>
          <w:rFonts w:eastAsia="Times New Roman"/>
          <w:sz w:val="28"/>
          <w:szCs w:val="28"/>
        </w:rPr>
        <w:t xml:space="preserve"> </w:t>
      </w:r>
      <w:r w:rsidRPr="00033C14">
        <w:rPr>
          <w:rFonts w:eastAsia="Times New Roman"/>
          <w:sz w:val="28"/>
          <w:szCs w:val="28"/>
        </w:rPr>
        <w:t xml:space="preserve">неславянских языков), времени вхождения (самые древние и более поздние); </w:t>
      </w:r>
    </w:p>
    <w:p w:rsidR="0096445B" w:rsidRPr="00033C14" w:rsidRDefault="00C8517C" w:rsidP="00033C14">
      <w:pPr>
        <w:ind w:firstLine="709"/>
        <w:jc w:val="both"/>
        <w:rPr>
          <w:rFonts w:eastAsia="Times New Roman"/>
          <w:sz w:val="28"/>
          <w:szCs w:val="28"/>
        </w:rPr>
      </w:pPr>
      <w:r w:rsidRPr="00033C14">
        <w:rPr>
          <w:rFonts w:eastAsia="Times New Roman"/>
          <w:sz w:val="28"/>
          <w:szCs w:val="28"/>
        </w:rPr>
        <w:t>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033C14" w:rsidRDefault="00C8517C" w:rsidP="00033C14">
      <w:pPr>
        <w:ind w:firstLine="709"/>
        <w:jc w:val="both"/>
        <w:rPr>
          <w:rFonts w:eastAsia="Times New Roman"/>
          <w:sz w:val="28"/>
          <w:szCs w:val="28"/>
        </w:rPr>
      </w:pPr>
      <w:r w:rsidRPr="00033C14">
        <w:rPr>
          <w:rFonts w:eastAsia="Times New Roman"/>
          <w:sz w:val="28"/>
          <w:szCs w:val="28"/>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w:t>
      </w:r>
      <w:r w:rsidR="00033C14">
        <w:rPr>
          <w:rFonts w:eastAsia="Times New Roman"/>
          <w:sz w:val="28"/>
          <w:szCs w:val="28"/>
        </w:rPr>
        <w:t xml:space="preserve"> </w:t>
      </w:r>
      <w:r w:rsidRPr="00033C14">
        <w:rPr>
          <w:rFonts w:eastAsia="Times New Roman"/>
          <w:sz w:val="28"/>
          <w:szCs w:val="28"/>
        </w:rPr>
        <w:t xml:space="preserve">компонентом;     </w:t>
      </w:r>
    </w:p>
    <w:p w:rsidR="00033C14" w:rsidRDefault="00C8517C" w:rsidP="00033C14">
      <w:pPr>
        <w:ind w:firstLine="709"/>
        <w:jc w:val="both"/>
        <w:rPr>
          <w:rFonts w:eastAsia="Times New Roman"/>
          <w:sz w:val="28"/>
          <w:szCs w:val="28"/>
        </w:rPr>
      </w:pPr>
      <w:r w:rsidRPr="00033C14">
        <w:rPr>
          <w:rFonts w:eastAsia="Times New Roman"/>
          <w:sz w:val="28"/>
          <w:szCs w:val="28"/>
        </w:rPr>
        <w:lastRenderedPageBreak/>
        <w:t>определение     значения     современных     неологизмов, характеристика неологизмов по сфере употребления и стил</w:t>
      </w:r>
      <w:r w:rsidR="00033C14">
        <w:rPr>
          <w:rFonts w:eastAsia="Times New Roman"/>
          <w:sz w:val="28"/>
          <w:szCs w:val="28"/>
        </w:rPr>
        <w:t xml:space="preserve">истической окраске; </w:t>
      </w:r>
    </w:p>
    <w:p w:rsidR="00033C14" w:rsidRDefault="00033C14" w:rsidP="00033C14">
      <w:pPr>
        <w:ind w:firstLine="709"/>
        <w:jc w:val="both"/>
        <w:rPr>
          <w:rFonts w:eastAsia="Times New Roman"/>
          <w:sz w:val="28"/>
          <w:szCs w:val="28"/>
        </w:rPr>
      </w:pPr>
      <w:r>
        <w:rPr>
          <w:rFonts w:eastAsia="Times New Roman"/>
          <w:sz w:val="28"/>
          <w:szCs w:val="28"/>
        </w:rPr>
        <w:t>определение</w:t>
      </w:r>
      <w:r w:rsidR="00C8517C" w:rsidRPr="00033C14">
        <w:rPr>
          <w:rFonts w:eastAsia="Times New Roman"/>
          <w:sz w:val="28"/>
          <w:szCs w:val="28"/>
        </w:rPr>
        <w:t xml:space="preserve"> различий между литературным языком и диалектами;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осознание диалектов как части народной культуры; </w:t>
      </w:r>
    </w:p>
    <w:p w:rsidR="0096445B" w:rsidRPr="00033C14" w:rsidRDefault="00C8517C" w:rsidP="00033C14">
      <w:pPr>
        <w:ind w:firstLine="709"/>
        <w:jc w:val="both"/>
        <w:rPr>
          <w:sz w:val="28"/>
          <w:szCs w:val="28"/>
        </w:rPr>
      </w:pPr>
      <w:r w:rsidRPr="00033C14">
        <w:rPr>
          <w:rFonts w:eastAsia="Times New Roman"/>
          <w:sz w:val="28"/>
          <w:szCs w:val="28"/>
        </w:rPr>
        <w:t>понимание национально-культурного своеобразия диалектизмов;</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осознание изменений в языке как объективного процесса;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понимание внешних и внутренних факторов языковых изменений; </w:t>
      </w:r>
    </w:p>
    <w:p w:rsidR="0096445B" w:rsidRPr="00033C14" w:rsidRDefault="00C8517C" w:rsidP="00033C14">
      <w:pPr>
        <w:ind w:firstLine="709"/>
        <w:jc w:val="both"/>
        <w:rPr>
          <w:sz w:val="28"/>
          <w:szCs w:val="28"/>
        </w:rPr>
      </w:pPr>
      <w:r w:rsidRPr="00033C14">
        <w:rPr>
          <w:rFonts w:eastAsia="Times New Roman"/>
          <w:sz w:val="28"/>
          <w:szCs w:val="28"/>
        </w:rPr>
        <w:t>общее представление об активных процессах в современном русском языке;</w:t>
      </w:r>
    </w:p>
    <w:p w:rsidR="0096445B" w:rsidRPr="00033C14" w:rsidRDefault="00C8517C" w:rsidP="00033C14">
      <w:pPr>
        <w:ind w:firstLine="709"/>
        <w:jc w:val="both"/>
        <w:rPr>
          <w:sz w:val="28"/>
          <w:szCs w:val="28"/>
        </w:rPr>
      </w:pPr>
      <w:r w:rsidRPr="00033C14">
        <w:rPr>
          <w:rFonts w:eastAsia="Times New Roman"/>
          <w:sz w:val="28"/>
          <w:szCs w:val="28"/>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033C14" w:rsidRDefault="00C8517C" w:rsidP="00033C14">
      <w:pPr>
        <w:ind w:firstLine="709"/>
        <w:jc w:val="both"/>
        <w:rPr>
          <w:rFonts w:eastAsia="Times New Roman"/>
          <w:sz w:val="28"/>
          <w:szCs w:val="28"/>
        </w:rPr>
      </w:pPr>
      <w:r w:rsidRPr="00033C14">
        <w:rPr>
          <w:rFonts w:eastAsia="Times New Roman"/>
          <w:sz w:val="28"/>
          <w:szCs w:val="28"/>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w:t>
      </w:r>
      <w:r w:rsidR="00033C14">
        <w:rPr>
          <w:rFonts w:eastAsia="Times New Roman"/>
          <w:sz w:val="28"/>
          <w:szCs w:val="28"/>
        </w:rPr>
        <w:t xml:space="preserve"> </w:t>
      </w:r>
      <w:r w:rsidRPr="00033C14">
        <w:rPr>
          <w:rFonts w:eastAsia="Times New Roman"/>
          <w:sz w:val="28"/>
          <w:szCs w:val="28"/>
        </w:rPr>
        <w:t>иностранных слов, фразеологических словарей, этимологических фразеологических словарей, словарей пословиц и поговорок, крылатых слов</w:t>
      </w:r>
      <w:r w:rsidR="00033C14">
        <w:rPr>
          <w:rFonts w:eastAsia="Times New Roman"/>
          <w:sz w:val="28"/>
          <w:szCs w:val="28"/>
        </w:rPr>
        <w:t xml:space="preserve"> </w:t>
      </w:r>
      <w:r w:rsidRPr="00033C14">
        <w:rPr>
          <w:rFonts w:eastAsia="Times New Roman"/>
          <w:sz w:val="28"/>
          <w:szCs w:val="28"/>
        </w:rPr>
        <w:t xml:space="preserve">выражений; </w:t>
      </w:r>
    </w:p>
    <w:p w:rsidR="0096445B" w:rsidRPr="00033C14" w:rsidRDefault="00C8517C" w:rsidP="00033C14">
      <w:pPr>
        <w:ind w:firstLine="709"/>
        <w:jc w:val="both"/>
        <w:rPr>
          <w:rFonts w:eastAsia="Times New Roman"/>
          <w:sz w:val="28"/>
          <w:szCs w:val="28"/>
        </w:rPr>
      </w:pPr>
      <w:r w:rsidRPr="00033C14">
        <w:rPr>
          <w:rFonts w:eastAsia="Times New Roman"/>
          <w:sz w:val="28"/>
          <w:szCs w:val="28"/>
        </w:rPr>
        <w:t>учебных этимологических словарей; словарей синонимов, антонимов; словарей эпитетов, метафор и сравнений.</w:t>
      </w:r>
    </w:p>
    <w:p w:rsidR="00033C14" w:rsidRPr="00033C14" w:rsidRDefault="00C8517C" w:rsidP="00033C14">
      <w:pPr>
        <w:numPr>
          <w:ilvl w:val="1"/>
          <w:numId w:val="18"/>
        </w:numPr>
        <w:tabs>
          <w:tab w:val="left" w:pos="1680"/>
        </w:tabs>
        <w:ind w:firstLine="709"/>
        <w:jc w:val="both"/>
        <w:rPr>
          <w:sz w:val="28"/>
          <w:szCs w:val="28"/>
        </w:rPr>
      </w:pPr>
      <w:r w:rsidRPr="00033C14">
        <w:rPr>
          <w:rFonts w:eastAsia="Times New Roman"/>
          <w:sz w:val="28"/>
          <w:szCs w:val="28"/>
        </w:rPr>
        <w:t>Овладение основными нормами русского литературного языка</w:t>
      </w:r>
      <w:r w:rsidR="00033C14" w:rsidRPr="00033C14">
        <w:rPr>
          <w:rFonts w:eastAsia="Times New Roman"/>
          <w:sz w:val="28"/>
          <w:szCs w:val="28"/>
        </w:rPr>
        <w:t xml:space="preserve"> </w:t>
      </w:r>
      <w:r w:rsidRPr="00033C14">
        <w:rPr>
          <w:rFonts w:eastAsia="Times New Roman"/>
          <w:sz w:val="28"/>
          <w:szCs w:val="28"/>
        </w:rPr>
        <w:t xml:space="preserve">(орфоэпическими, лексическими, грамматическими, стилистическими), нормами речевого этикета; </w:t>
      </w:r>
    </w:p>
    <w:p w:rsidR="0096445B" w:rsidRPr="00033C14" w:rsidRDefault="00C8517C" w:rsidP="00033C14">
      <w:pPr>
        <w:tabs>
          <w:tab w:val="left" w:pos="1680"/>
        </w:tabs>
        <w:ind w:firstLine="709"/>
        <w:jc w:val="both"/>
        <w:rPr>
          <w:rFonts w:eastAsia="Times New Roman"/>
          <w:sz w:val="28"/>
          <w:szCs w:val="28"/>
        </w:rPr>
      </w:pPr>
      <w:r w:rsidRPr="00033C14">
        <w:rPr>
          <w:rFonts w:eastAsia="Times New Roman"/>
          <w:sz w:val="28"/>
          <w:szCs w:val="28"/>
        </w:rPr>
        <w:t>приобретение опыта использования языковых норм</w:t>
      </w:r>
      <w:r w:rsidR="00033C14">
        <w:rPr>
          <w:rFonts w:eastAsia="Times New Roman"/>
          <w:sz w:val="28"/>
          <w:szCs w:val="28"/>
        </w:rPr>
        <w:t xml:space="preserve"> </w:t>
      </w:r>
      <w:r w:rsidRPr="00033C14">
        <w:rPr>
          <w:rFonts w:eastAsia="Times New Roman"/>
          <w:sz w:val="28"/>
          <w:szCs w:val="28"/>
        </w:rPr>
        <w:t>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осознание важности соблюдения норм современного русского литературного языка для культурного человека;</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анализ и оценивание с точки зрения норм современного русского литературного языка чужой и собственной речи; </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корректировка речи с учетом её соответствия основными нормами литературного языка;</w:t>
      </w:r>
    </w:p>
    <w:p w:rsidR="0096445B" w:rsidRPr="00033C14" w:rsidRDefault="00C8517C" w:rsidP="00033C14">
      <w:pPr>
        <w:ind w:firstLine="709"/>
        <w:jc w:val="both"/>
        <w:rPr>
          <w:rFonts w:eastAsia="Times New Roman"/>
          <w:sz w:val="28"/>
          <w:szCs w:val="28"/>
        </w:rPr>
      </w:pPr>
      <w:r w:rsidRPr="00033C14">
        <w:rPr>
          <w:rFonts w:eastAsia="Times New Roman"/>
          <w:sz w:val="28"/>
          <w:szCs w:val="28"/>
        </w:rPr>
        <w:t>соблюдение на письме и в устной речи норм современного русского литературного языка и правил речевого этикета;</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обогащение активного и потенциального словарного запаса, расширение объёма используемых в речи грамматических сре</w:t>
      </w:r>
      <w:proofErr w:type="gramStart"/>
      <w:r w:rsidRPr="00033C14">
        <w:rPr>
          <w:rFonts w:eastAsia="Times New Roman"/>
          <w:sz w:val="28"/>
          <w:szCs w:val="28"/>
        </w:rPr>
        <w:t>дств дл</w:t>
      </w:r>
      <w:proofErr w:type="gramEnd"/>
      <w:r w:rsidRPr="00033C14">
        <w:rPr>
          <w:rFonts w:eastAsia="Times New Roman"/>
          <w:sz w:val="28"/>
          <w:szCs w:val="28"/>
        </w:rPr>
        <w:t>я свободного выражения мыслей и чувств на родном языке адекватно ситуации и стилю общения;</w:t>
      </w:r>
    </w:p>
    <w:p w:rsidR="0096445B" w:rsidRPr="00033C14" w:rsidRDefault="00C8517C" w:rsidP="00033C14">
      <w:pPr>
        <w:ind w:firstLine="709"/>
        <w:jc w:val="both"/>
        <w:rPr>
          <w:rFonts w:eastAsia="Times New Roman"/>
          <w:sz w:val="28"/>
          <w:szCs w:val="28"/>
        </w:rPr>
      </w:pPr>
      <w:r w:rsidRPr="00033C14">
        <w:rPr>
          <w:rFonts w:eastAsia="Times New Roman"/>
          <w:sz w:val="28"/>
          <w:szCs w:val="28"/>
        </w:rPr>
        <w:t>стремление к речевому самосовершенствованию;</w:t>
      </w:r>
    </w:p>
    <w:p w:rsidR="0096445B" w:rsidRPr="00033C14" w:rsidRDefault="00C8517C" w:rsidP="00033C14">
      <w:pPr>
        <w:ind w:firstLine="709"/>
        <w:jc w:val="both"/>
        <w:rPr>
          <w:rFonts w:eastAsia="Times New Roman"/>
          <w:sz w:val="28"/>
          <w:szCs w:val="28"/>
        </w:rPr>
      </w:pPr>
      <w:r w:rsidRPr="00033C14">
        <w:rPr>
          <w:rFonts w:eastAsia="Times New Roman"/>
          <w:sz w:val="28"/>
          <w:szCs w:val="28"/>
        </w:rPr>
        <w:t>формирование ответственности за языковую культуру как общечеловеческую ценность;</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033C14" w:rsidRDefault="00C8517C" w:rsidP="00033C14">
      <w:pPr>
        <w:ind w:firstLine="709"/>
        <w:jc w:val="both"/>
        <w:rPr>
          <w:rFonts w:eastAsia="Times New Roman"/>
          <w:sz w:val="28"/>
          <w:szCs w:val="28"/>
        </w:rPr>
      </w:pPr>
      <w:r w:rsidRPr="00033C14">
        <w:rPr>
          <w:rFonts w:eastAsia="Times New Roman"/>
          <w:sz w:val="28"/>
          <w:szCs w:val="28"/>
        </w:rPr>
        <w:t xml:space="preserve">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w:t>
      </w:r>
      <w:proofErr w:type="gramStart"/>
      <w:r w:rsidRPr="00033C14">
        <w:rPr>
          <w:rFonts w:eastAsia="Times New Roman"/>
          <w:sz w:val="28"/>
          <w:szCs w:val="28"/>
        </w:rPr>
        <w:t>причастий‚ кратких форм страдательных причастий прошедшего времени‚ деепричастий‚</w:t>
      </w:r>
      <w:r w:rsidR="00033C14">
        <w:rPr>
          <w:rFonts w:eastAsia="Times New Roman"/>
          <w:sz w:val="28"/>
          <w:szCs w:val="28"/>
        </w:rPr>
        <w:t xml:space="preserve"> </w:t>
      </w:r>
      <w:r w:rsidRPr="00033C14">
        <w:rPr>
          <w:rFonts w:eastAsia="Times New Roman"/>
          <w:sz w:val="28"/>
          <w:szCs w:val="28"/>
        </w:rPr>
        <w:t>наречий</w:t>
      </w:r>
      <w:proofErr w:type="gramEnd"/>
      <w:r w:rsidRPr="00033C14">
        <w:rPr>
          <w:rFonts w:eastAsia="Times New Roman"/>
          <w:sz w:val="28"/>
          <w:szCs w:val="28"/>
        </w:rPr>
        <w:t xml:space="preserve">;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произношение гласных [э]‚ [о] после мягких согласных и шипящих; </w:t>
      </w:r>
    </w:p>
    <w:p w:rsidR="00033C14" w:rsidRDefault="00C8517C" w:rsidP="00033C14">
      <w:pPr>
        <w:ind w:firstLine="709"/>
        <w:jc w:val="both"/>
        <w:rPr>
          <w:rFonts w:eastAsia="Times New Roman"/>
          <w:sz w:val="28"/>
          <w:szCs w:val="28"/>
        </w:rPr>
      </w:pPr>
      <w:proofErr w:type="gramStart"/>
      <w:r w:rsidRPr="00033C14">
        <w:rPr>
          <w:rFonts w:eastAsia="Times New Roman"/>
          <w:sz w:val="28"/>
          <w:szCs w:val="28"/>
        </w:rPr>
        <w:lastRenderedPageBreak/>
        <w:t>безударный</w:t>
      </w:r>
      <w:proofErr w:type="gramEnd"/>
      <w:r w:rsidRPr="00033C14">
        <w:rPr>
          <w:rFonts w:eastAsia="Times New Roman"/>
          <w:sz w:val="28"/>
          <w:szCs w:val="28"/>
        </w:rPr>
        <w:t xml:space="preserve"> [о] в словах иностранного происхождения;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w:t>
      </w:r>
      <w:proofErr w:type="spellStart"/>
      <w:r w:rsidRPr="00033C14">
        <w:rPr>
          <w:rFonts w:eastAsia="Times New Roman"/>
          <w:sz w:val="28"/>
          <w:szCs w:val="28"/>
        </w:rPr>
        <w:t>чн</w:t>
      </w:r>
      <w:proofErr w:type="spellEnd"/>
      <w:r w:rsidRPr="00033C14">
        <w:rPr>
          <w:rFonts w:eastAsia="Times New Roman"/>
          <w:sz w:val="28"/>
          <w:szCs w:val="28"/>
        </w:rPr>
        <w:t xml:space="preserve"> и </w:t>
      </w:r>
      <w:proofErr w:type="spellStart"/>
      <w:r w:rsidRPr="00033C14">
        <w:rPr>
          <w:rFonts w:eastAsia="Times New Roman"/>
          <w:sz w:val="28"/>
          <w:szCs w:val="28"/>
        </w:rPr>
        <w:t>чт</w:t>
      </w:r>
      <w:proofErr w:type="spellEnd"/>
      <w:r w:rsidRPr="00033C14">
        <w:rPr>
          <w:rFonts w:eastAsia="Times New Roman"/>
          <w:sz w:val="28"/>
          <w:szCs w:val="28"/>
        </w:rPr>
        <w:t xml:space="preserve">;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произношение женских отчеств на </w:t>
      </w:r>
      <w:proofErr w:type="gramStart"/>
      <w:r w:rsidRPr="00033C14">
        <w:rPr>
          <w:rFonts w:eastAsia="Times New Roman"/>
          <w:sz w:val="28"/>
          <w:szCs w:val="28"/>
        </w:rPr>
        <w:t>-</w:t>
      </w:r>
      <w:proofErr w:type="spellStart"/>
      <w:r w:rsidRPr="00033C14">
        <w:rPr>
          <w:rFonts w:eastAsia="Times New Roman"/>
          <w:sz w:val="28"/>
          <w:szCs w:val="28"/>
        </w:rPr>
        <w:t>и</w:t>
      </w:r>
      <w:proofErr w:type="gramEnd"/>
      <w:r w:rsidRPr="00033C14">
        <w:rPr>
          <w:rFonts w:eastAsia="Times New Roman"/>
          <w:sz w:val="28"/>
          <w:szCs w:val="28"/>
        </w:rPr>
        <w:t>чна</w:t>
      </w:r>
      <w:proofErr w:type="spellEnd"/>
      <w:r w:rsidRPr="00033C14">
        <w:rPr>
          <w:rFonts w:eastAsia="Times New Roman"/>
          <w:sz w:val="28"/>
          <w:szCs w:val="28"/>
        </w:rPr>
        <w:t xml:space="preserve">, - </w:t>
      </w:r>
      <w:proofErr w:type="spellStart"/>
      <w:r w:rsidRPr="00033C14">
        <w:rPr>
          <w:rFonts w:eastAsia="Times New Roman"/>
          <w:sz w:val="28"/>
          <w:szCs w:val="28"/>
        </w:rPr>
        <w:t>инична</w:t>
      </w:r>
      <w:proofErr w:type="spellEnd"/>
      <w:r w:rsidRPr="00033C14">
        <w:rPr>
          <w:rFonts w:eastAsia="Times New Roman"/>
          <w:sz w:val="28"/>
          <w:szCs w:val="28"/>
        </w:rPr>
        <w:t xml:space="preserve">; произношение твердого [н] перед мягкими [ф'] и [в']; произношение мягкого [н] перед ч и щ.;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постановка ударения в отдельных грамматических формах имён существительных, прилагательных; </w:t>
      </w:r>
    </w:p>
    <w:p w:rsidR="00033C14" w:rsidRDefault="00C8517C" w:rsidP="00033C14">
      <w:pPr>
        <w:ind w:firstLine="709"/>
        <w:jc w:val="both"/>
        <w:rPr>
          <w:rFonts w:eastAsia="Times New Roman"/>
          <w:sz w:val="28"/>
          <w:szCs w:val="28"/>
        </w:rPr>
      </w:pPr>
      <w:r w:rsidRPr="00033C14">
        <w:rPr>
          <w:rFonts w:eastAsia="Times New Roman"/>
          <w:sz w:val="28"/>
          <w:szCs w:val="28"/>
        </w:rPr>
        <w:t>глаголов</w:t>
      </w:r>
      <w:r w:rsidR="00033C14">
        <w:rPr>
          <w:rFonts w:eastAsia="Times New Roman"/>
          <w:sz w:val="28"/>
          <w:szCs w:val="28"/>
        </w:rPr>
        <w:t xml:space="preserve"> </w:t>
      </w:r>
      <w:r w:rsidRPr="00033C14">
        <w:rPr>
          <w:rFonts w:eastAsia="Times New Roman"/>
          <w:sz w:val="28"/>
          <w:szCs w:val="28"/>
        </w:rPr>
        <w:t xml:space="preserve">(в рамках </w:t>
      </w:r>
      <w:proofErr w:type="gramStart"/>
      <w:r w:rsidRPr="00033C14">
        <w:rPr>
          <w:rFonts w:eastAsia="Times New Roman"/>
          <w:sz w:val="28"/>
          <w:szCs w:val="28"/>
        </w:rPr>
        <w:t>изученного</w:t>
      </w:r>
      <w:proofErr w:type="gramEnd"/>
      <w:r w:rsidRPr="00033C14">
        <w:rPr>
          <w:rFonts w:eastAsia="Times New Roman"/>
          <w:sz w:val="28"/>
          <w:szCs w:val="28"/>
        </w:rPr>
        <w:t xml:space="preserve">); </w:t>
      </w:r>
    </w:p>
    <w:p w:rsidR="0096445B" w:rsidRPr="00033C14" w:rsidRDefault="00C8517C" w:rsidP="00033C14">
      <w:pPr>
        <w:ind w:firstLine="709"/>
        <w:jc w:val="both"/>
        <w:rPr>
          <w:sz w:val="28"/>
          <w:szCs w:val="28"/>
        </w:rPr>
      </w:pPr>
      <w:r w:rsidRPr="00033C14">
        <w:rPr>
          <w:rFonts w:eastAsia="Times New Roman"/>
          <w:sz w:val="28"/>
          <w:szCs w:val="28"/>
        </w:rPr>
        <w:t>в словоформах с непроизводными предлогами‚ в заимствованных словах;</w:t>
      </w:r>
    </w:p>
    <w:p w:rsidR="0096445B" w:rsidRPr="00033C14" w:rsidRDefault="00C8517C" w:rsidP="00033C14">
      <w:pPr>
        <w:ind w:firstLine="709"/>
        <w:jc w:val="both"/>
        <w:rPr>
          <w:sz w:val="28"/>
          <w:szCs w:val="28"/>
        </w:rPr>
      </w:pPr>
      <w:r w:rsidRPr="00033C14">
        <w:rPr>
          <w:rFonts w:eastAsia="Times New Roman"/>
          <w:sz w:val="28"/>
          <w:szCs w:val="28"/>
        </w:rPr>
        <w:t>осознание смыслоразличительной роли ударения на примере омографов; различение произносительных различий в русском языке, обусловленных</w:t>
      </w:r>
      <w:r w:rsidR="00033C14">
        <w:rPr>
          <w:rFonts w:eastAsia="Times New Roman"/>
          <w:sz w:val="28"/>
          <w:szCs w:val="28"/>
        </w:rPr>
        <w:t xml:space="preserve"> </w:t>
      </w:r>
      <w:r w:rsidRPr="00033C14">
        <w:rPr>
          <w:rFonts w:eastAsia="Times New Roman"/>
          <w:sz w:val="28"/>
          <w:szCs w:val="28"/>
        </w:rPr>
        <w:t>темпом речи и стилями речи;</w:t>
      </w:r>
    </w:p>
    <w:p w:rsidR="00033C14" w:rsidRDefault="00C8517C" w:rsidP="00033C14">
      <w:pPr>
        <w:ind w:firstLine="709"/>
        <w:jc w:val="both"/>
        <w:rPr>
          <w:rFonts w:eastAsia="Times New Roman"/>
          <w:sz w:val="28"/>
          <w:szCs w:val="28"/>
        </w:rPr>
      </w:pPr>
      <w:r w:rsidRPr="00033C14">
        <w:rPr>
          <w:rFonts w:eastAsia="Times New Roman"/>
          <w:sz w:val="28"/>
          <w:szCs w:val="28"/>
        </w:rPr>
        <w:t xml:space="preserve">различение вариантов орфоэпической и акцентологической нормы; </w:t>
      </w:r>
    </w:p>
    <w:p w:rsidR="0096445B" w:rsidRPr="00033C14" w:rsidRDefault="00C8517C" w:rsidP="00033C14">
      <w:pPr>
        <w:ind w:firstLine="709"/>
        <w:jc w:val="both"/>
        <w:rPr>
          <w:sz w:val="28"/>
          <w:szCs w:val="28"/>
        </w:rPr>
      </w:pPr>
      <w:r w:rsidRPr="00033C14">
        <w:rPr>
          <w:rFonts w:eastAsia="Times New Roman"/>
          <w:sz w:val="28"/>
          <w:szCs w:val="28"/>
        </w:rPr>
        <w:t>употребление слов с учётом произносительных вариантов орфоэпической нормы;</w:t>
      </w:r>
    </w:p>
    <w:p w:rsidR="0096445B" w:rsidRPr="00033C14" w:rsidRDefault="00C8517C" w:rsidP="00033C14">
      <w:pPr>
        <w:ind w:firstLine="709"/>
        <w:jc w:val="both"/>
        <w:rPr>
          <w:sz w:val="28"/>
          <w:szCs w:val="28"/>
        </w:rPr>
      </w:pPr>
      <w:r w:rsidRPr="00033C14">
        <w:rPr>
          <w:rFonts w:eastAsia="Times New Roman"/>
          <w:sz w:val="28"/>
          <w:szCs w:val="28"/>
        </w:rPr>
        <w:t>употребление слов с учётом стилистических вариантов орфоэпической нормы;</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понимание активных процессов в области произношения и ударения; </w:t>
      </w:r>
    </w:p>
    <w:p w:rsidR="00033C14" w:rsidRDefault="00C8517C" w:rsidP="00033C14">
      <w:pPr>
        <w:ind w:firstLine="709"/>
        <w:jc w:val="both"/>
        <w:rPr>
          <w:rFonts w:eastAsia="Times New Roman"/>
          <w:sz w:val="28"/>
          <w:szCs w:val="28"/>
        </w:rPr>
      </w:pPr>
      <w:r w:rsidRPr="00033C14">
        <w:rPr>
          <w:rFonts w:eastAsia="Times New Roman"/>
          <w:sz w:val="28"/>
          <w:szCs w:val="28"/>
        </w:rPr>
        <w:t>соблюдение основных лексических норм современного русского</w:t>
      </w:r>
      <w:r w:rsidR="00033C14">
        <w:rPr>
          <w:rFonts w:eastAsia="Times New Roman"/>
          <w:sz w:val="28"/>
          <w:szCs w:val="28"/>
        </w:rPr>
        <w:t xml:space="preserve"> </w:t>
      </w:r>
      <w:r w:rsidRPr="00033C14">
        <w:rPr>
          <w:rFonts w:eastAsia="Times New Roman"/>
          <w:sz w:val="28"/>
          <w:szCs w:val="28"/>
        </w:rPr>
        <w:t xml:space="preserve">литературного языка: правильность выбора слова, максимально соответствующего обозначаемому им предмету или явлению реальной действительности;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нормы </w:t>
      </w:r>
      <w:proofErr w:type="gramStart"/>
      <w:r w:rsidRPr="00033C14">
        <w:rPr>
          <w:rFonts w:eastAsia="Times New Roman"/>
          <w:sz w:val="28"/>
          <w:szCs w:val="28"/>
        </w:rPr>
        <w:t>употребления синонимов‚ антонимов‚ омонимов‚ паронимов</w:t>
      </w:r>
      <w:proofErr w:type="gramEnd"/>
      <w:r w:rsidRPr="00033C14">
        <w:rPr>
          <w:rFonts w:eastAsia="Times New Roman"/>
          <w:sz w:val="28"/>
          <w:szCs w:val="28"/>
        </w:rPr>
        <w:t xml:space="preserve">;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употребление слова в соответствии с его лексическим значением и требованием лексической сочетаемости; </w:t>
      </w:r>
    </w:p>
    <w:p w:rsidR="00033C14" w:rsidRDefault="00C8517C" w:rsidP="00033C14">
      <w:pPr>
        <w:ind w:firstLine="709"/>
        <w:jc w:val="both"/>
        <w:rPr>
          <w:rFonts w:eastAsia="Times New Roman"/>
          <w:sz w:val="28"/>
          <w:szCs w:val="28"/>
        </w:rPr>
      </w:pPr>
      <w:r w:rsidRPr="00033C14">
        <w:rPr>
          <w:rFonts w:eastAsia="Times New Roman"/>
          <w:sz w:val="28"/>
          <w:szCs w:val="28"/>
        </w:rPr>
        <w:t xml:space="preserve">употребление терминов в научном стиле речи‚ в публицистике, художественной литературе, разговорной речи; </w:t>
      </w:r>
    </w:p>
    <w:p w:rsidR="0096445B" w:rsidRPr="00033C14" w:rsidRDefault="00C8517C" w:rsidP="00033C14">
      <w:pPr>
        <w:ind w:firstLine="709"/>
        <w:jc w:val="both"/>
        <w:rPr>
          <w:sz w:val="28"/>
          <w:szCs w:val="28"/>
        </w:rPr>
      </w:pPr>
      <w:r w:rsidRPr="00033C14">
        <w:rPr>
          <w:rFonts w:eastAsia="Times New Roman"/>
          <w:sz w:val="28"/>
          <w:szCs w:val="28"/>
        </w:rPr>
        <w:t>опознавание частотных примеров тавтологии и плеоназма;</w:t>
      </w:r>
    </w:p>
    <w:p w:rsidR="0096445B" w:rsidRPr="00033C14" w:rsidRDefault="00C8517C" w:rsidP="00033C14">
      <w:pPr>
        <w:ind w:firstLine="709"/>
        <w:jc w:val="both"/>
        <w:rPr>
          <w:sz w:val="28"/>
          <w:szCs w:val="28"/>
        </w:rPr>
      </w:pPr>
      <w:r w:rsidRPr="00033C14">
        <w:rPr>
          <w:rFonts w:eastAsia="Times New Roman"/>
          <w:sz w:val="28"/>
          <w:szCs w:val="28"/>
        </w:rPr>
        <w:t>различение стилистических вариантов лексической нормы;</w:t>
      </w:r>
    </w:p>
    <w:p w:rsidR="0096445B" w:rsidRPr="00033C14" w:rsidRDefault="00C8517C" w:rsidP="00033C14">
      <w:pPr>
        <w:ind w:firstLine="709"/>
        <w:jc w:val="both"/>
        <w:rPr>
          <w:sz w:val="28"/>
          <w:szCs w:val="28"/>
        </w:rPr>
      </w:pPr>
      <w:r w:rsidRPr="00033C14">
        <w:rPr>
          <w:rFonts w:eastAsia="Times New Roman"/>
          <w:sz w:val="28"/>
          <w:szCs w:val="28"/>
        </w:rPr>
        <w:t>употребление имён существительных, прилагательных, глаголов с учётом стилистических вариантов лексической нормы;</w:t>
      </w:r>
    </w:p>
    <w:p w:rsidR="0096445B" w:rsidRPr="00033C14" w:rsidRDefault="00C8517C" w:rsidP="00033C14">
      <w:pPr>
        <w:ind w:firstLine="709"/>
        <w:jc w:val="both"/>
        <w:rPr>
          <w:sz w:val="28"/>
          <w:szCs w:val="28"/>
        </w:rPr>
      </w:pPr>
      <w:r w:rsidRPr="00033C14">
        <w:rPr>
          <w:rFonts w:eastAsia="Times New Roman"/>
          <w:sz w:val="28"/>
          <w:szCs w:val="28"/>
        </w:rPr>
        <w:t>употребление синонимов, антонимов‚ омонимов с учётом стилистических вариантов лексической нормы;</w:t>
      </w:r>
    </w:p>
    <w:p w:rsidR="0096445B" w:rsidRPr="00033C14" w:rsidRDefault="00C8517C" w:rsidP="00033C14">
      <w:pPr>
        <w:ind w:firstLine="709"/>
        <w:jc w:val="both"/>
        <w:rPr>
          <w:sz w:val="28"/>
          <w:szCs w:val="28"/>
        </w:rPr>
      </w:pPr>
      <w:r w:rsidRPr="00033C14">
        <w:rPr>
          <w:rFonts w:eastAsia="Times New Roman"/>
          <w:sz w:val="28"/>
          <w:szCs w:val="28"/>
        </w:rPr>
        <w:t>различение типичных речевых ошибок;</w:t>
      </w:r>
    </w:p>
    <w:p w:rsidR="0096445B" w:rsidRPr="00033C14" w:rsidRDefault="00C8517C" w:rsidP="00033C14">
      <w:pPr>
        <w:ind w:firstLine="709"/>
        <w:jc w:val="both"/>
        <w:rPr>
          <w:sz w:val="28"/>
          <w:szCs w:val="28"/>
        </w:rPr>
      </w:pPr>
      <w:r w:rsidRPr="00033C14">
        <w:rPr>
          <w:rFonts w:eastAsia="Times New Roman"/>
          <w:sz w:val="28"/>
          <w:szCs w:val="28"/>
        </w:rPr>
        <w:t>редактирование текста с целью исправления речевых ошибок;</w:t>
      </w:r>
    </w:p>
    <w:p w:rsidR="0096445B" w:rsidRPr="00033C14" w:rsidRDefault="00C8517C" w:rsidP="00033C14">
      <w:pPr>
        <w:ind w:firstLine="709"/>
        <w:jc w:val="both"/>
        <w:rPr>
          <w:sz w:val="28"/>
          <w:szCs w:val="28"/>
        </w:rPr>
      </w:pPr>
      <w:r w:rsidRPr="00033C14">
        <w:rPr>
          <w:rFonts w:eastAsia="Times New Roman"/>
          <w:sz w:val="28"/>
          <w:szCs w:val="28"/>
        </w:rPr>
        <w:t>выявление и исправление речевых ошибок в устной речи;</w:t>
      </w:r>
    </w:p>
    <w:p w:rsidR="0096445B" w:rsidRPr="00033C14" w:rsidRDefault="00C8517C" w:rsidP="00033C14">
      <w:pPr>
        <w:tabs>
          <w:tab w:val="left" w:pos="2600"/>
          <w:tab w:val="left" w:pos="3980"/>
          <w:tab w:val="left" w:pos="6120"/>
          <w:tab w:val="left" w:pos="6940"/>
          <w:tab w:val="left" w:pos="8800"/>
        </w:tabs>
        <w:ind w:firstLine="709"/>
        <w:jc w:val="both"/>
        <w:rPr>
          <w:sz w:val="28"/>
          <w:szCs w:val="28"/>
        </w:rPr>
      </w:pPr>
      <w:r w:rsidRPr="00033C14">
        <w:rPr>
          <w:rFonts w:eastAsia="Times New Roman"/>
          <w:sz w:val="28"/>
          <w:szCs w:val="28"/>
        </w:rPr>
        <w:t>соблюдение</w:t>
      </w:r>
      <w:r w:rsidRPr="00033C14">
        <w:rPr>
          <w:rFonts w:eastAsia="Times New Roman"/>
          <w:sz w:val="28"/>
          <w:szCs w:val="28"/>
        </w:rPr>
        <w:tab/>
        <w:t>основных</w:t>
      </w:r>
      <w:r w:rsidRPr="00033C14">
        <w:rPr>
          <w:rFonts w:eastAsia="Times New Roman"/>
          <w:sz w:val="28"/>
          <w:szCs w:val="28"/>
        </w:rPr>
        <w:tab/>
        <w:t>грамматических</w:t>
      </w:r>
      <w:r w:rsidRPr="00033C14">
        <w:rPr>
          <w:rFonts w:eastAsia="Times New Roman"/>
          <w:sz w:val="28"/>
          <w:szCs w:val="28"/>
        </w:rPr>
        <w:tab/>
        <w:t>норм</w:t>
      </w:r>
      <w:r w:rsidRPr="00033C14">
        <w:rPr>
          <w:rFonts w:eastAsia="Times New Roman"/>
          <w:sz w:val="28"/>
          <w:szCs w:val="28"/>
        </w:rPr>
        <w:tab/>
        <w:t>современного</w:t>
      </w:r>
      <w:r w:rsidRPr="00033C14">
        <w:rPr>
          <w:rFonts w:eastAsia="Times New Roman"/>
          <w:sz w:val="28"/>
          <w:szCs w:val="28"/>
        </w:rPr>
        <w:tab/>
        <w:t>русского</w:t>
      </w:r>
    </w:p>
    <w:p w:rsidR="0096445B" w:rsidRPr="00033C14" w:rsidRDefault="00C8517C" w:rsidP="00A41094">
      <w:pPr>
        <w:tabs>
          <w:tab w:val="left" w:pos="142"/>
          <w:tab w:val="left" w:pos="3220"/>
          <w:tab w:val="left" w:pos="4111"/>
        </w:tabs>
        <w:ind w:firstLine="709"/>
        <w:jc w:val="both"/>
        <w:rPr>
          <w:sz w:val="28"/>
          <w:szCs w:val="28"/>
        </w:rPr>
        <w:sectPr w:rsidR="0096445B" w:rsidRPr="00033C14">
          <w:pgSz w:w="11900" w:h="16838"/>
          <w:pgMar w:top="1141" w:right="564" w:bottom="256" w:left="1440" w:header="0" w:footer="0" w:gutter="0"/>
          <w:cols w:space="720" w:equalWidth="0">
            <w:col w:w="9900"/>
          </w:cols>
        </w:sectPr>
      </w:pPr>
      <w:proofErr w:type="gramStart"/>
      <w:r w:rsidRPr="00033C14">
        <w:rPr>
          <w:rFonts w:eastAsia="Times New Roman"/>
          <w:sz w:val="28"/>
          <w:szCs w:val="28"/>
        </w:rPr>
        <w:t>литературного</w:t>
      </w:r>
      <w:r w:rsidRPr="00033C14">
        <w:rPr>
          <w:rFonts w:eastAsia="Times New Roman"/>
          <w:sz w:val="28"/>
          <w:szCs w:val="28"/>
        </w:rPr>
        <w:tab/>
        <w:t>языка:</w:t>
      </w:r>
      <w:r w:rsidRPr="00033C14">
        <w:rPr>
          <w:rFonts w:eastAsia="Times New Roman"/>
          <w:sz w:val="28"/>
          <w:szCs w:val="28"/>
        </w:rPr>
        <w:tab/>
        <w:t>употребление</w:t>
      </w:r>
      <w:r w:rsidRPr="00033C14">
        <w:rPr>
          <w:rFonts w:eastAsia="Times New Roman"/>
          <w:sz w:val="28"/>
          <w:szCs w:val="28"/>
        </w:rPr>
        <w:tab/>
        <w:t>заимствованных</w:t>
      </w:r>
      <w:r w:rsidR="00A41094">
        <w:rPr>
          <w:rFonts w:eastAsia="Times New Roman"/>
          <w:sz w:val="28"/>
          <w:szCs w:val="28"/>
        </w:rPr>
        <w:t xml:space="preserve"> </w:t>
      </w:r>
      <w:r w:rsidRPr="00033C14">
        <w:rPr>
          <w:rFonts w:eastAsia="Times New Roman"/>
          <w:sz w:val="28"/>
          <w:szCs w:val="28"/>
        </w:rPr>
        <w:t>несклоняемых</w:t>
      </w:r>
      <w:r w:rsidRPr="00033C14">
        <w:rPr>
          <w:sz w:val="28"/>
          <w:szCs w:val="28"/>
        </w:rPr>
        <w:tab/>
      </w:r>
      <w:r w:rsidRPr="00033C14">
        <w:rPr>
          <w:rFonts w:eastAsia="Times New Roman"/>
          <w:sz w:val="28"/>
          <w:szCs w:val="28"/>
        </w:rPr>
        <w:t>имен</w:t>
      </w:r>
      <w:r w:rsidR="00A41094">
        <w:rPr>
          <w:rFonts w:eastAsia="Times New Roman"/>
          <w:sz w:val="28"/>
          <w:szCs w:val="28"/>
        </w:rPr>
        <w:t xml:space="preserve"> </w:t>
      </w:r>
      <w:r w:rsidRPr="00033C14">
        <w:rPr>
          <w:rFonts w:eastAsia="Times New Roman"/>
          <w:sz w:val="28"/>
          <w:szCs w:val="28"/>
        </w:rPr>
        <w:t>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w:t>
      </w:r>
      <w:r w:rsidR="00A41094">
        <w:rPr>
          <w:rFonts w:eastAsia="Times New Roman"/>
          <w:sz w:val="28"/>
          <w:szCs w:val="28"/>
        </w:rPr>
        <w:t xml:space="preserve"> </w:t>
      </w:r>
      <w:r w:rsidRPr="00033C14">
        <w:rPr>
          <w:rFonts w:eastAsia="Times New Roman"/>
          <w:sz w:val="28"/>
          <w:szCs w:val="28"/>
        </w:rPr>
        <w:t>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w:t>
      </w:r>
      <w:proofErr w:type="gramEnd"/>
      <w:r w:rsidR="00A41094">
        <w:rPr>
          <w:rFonts w:eastAsia="Times New Roman"/>
          <w:sz w:val="28"/>
          <w:szCs w:val="28"/>
        </w:rPr>
        <w:t xml:space="preserve"> </w:t>
      </w:r>
    </w:p>
    <w:p w:rsidR="0096445B" w:rsidRPr="00033C14" w:rsidRDefault="00C8517C" w:rsidP="00A41094">
      <w:pPr>
        <w:tabs>
          <w:tab w:val="left" w:pos="142"/>
        </w:tabs>
        <w:ind w:firstLine="709"/>
        <w:jc w:val="both"/>
        <w:rPr>
          <w:sz w:val="28"/>
          <w:szCs w:val="28"/>
        </w:rPr>
      </w:pPr>
      <w:r w:rsidRPr="00033C14">
        <w:rPr>
          <w:rFonts w:eastAsia="Times New Roman"/>
          <w:sz w:val="28"/>
          <w:szCs w:val="28"/>
        </w:rPr>
        <w:lastRenderedPageBreak/>
        <w:t>родом,</w:t>
      </w:r>
      <w:r w:rsidRPr="00033C14">
        <w:rPr>
          <w:rFonts w:eastAsia="Times New Roman"/>
          <w:sz w:val="28"/>
          <w:szCs w:val="28"/>
        </w:rPr>
        <w:tab/>
        <w:t>принадлежностью</w:t>
      </w:r>
      <w:r w:rsidRPr="00033C14">
        <w:rPr>
          <w:rFonts w:eastAsia="Times New Roman"/>
          <w:sz w:val="28"/>
          <w:szCs w:val="28"/>
        </w:rPr>
        <w:tab/>
        <w:t>к</w:t>
      </w:r>
      <w:r w:rsidRPr="00033C14">
        <w:rPr>
          <w:rFonts w:eastAsia="Times New Roman"/>
          <w:sz w:val="28"/>
          <w:szCs w:val="28"/>
        </w:rPr>
        <w:tab/>
        <w:t>разряду</w:t>
      </w:r>
      <w:r w:rsidR="00A41094">
        <w:rPr>
          <w:rFonts w:eastAsia="Times New Roman"/>
          <w:sz w:val="28"/>
          <w:szCs w:val="28"/>
        </w:rPr>
        <w:t xml:space="preserve"> </w:t>
      </w:r>
      <w:r w:rsidRPr="00033C14">
        <w:rPr>
          <w:rFonts w:eastAsia="Times New Roman"/>
          <w:sz w:val="28"/>
          <w:szCs w:val="28"/>
        </w:rPr>
        <w:t>одушевленности</w:t>
      </w:r>
      <w:r w:rsidRPr="00033C14">
        <w:rPr>
          <w:sz w:val="28"/>
          <w:szCs w:val="28"/>
        </w:rPr>
        <w:tab/>
      </w:r>
      <w:r w:rsidRPr="00033C14">
        <w:rPr>
          <w:rFonts w:eastAsia="Times New Roman"/>
          <w:sz w:val="28"/>
          <w:szCs w:val="28"/>
        </w:rPr>
        <w:t>–</w:t>
      </w:r>
      <w:r w:rsidRPr="00033C14">
        <w:rPr>
          <w:sz w:val="28"/>
          <w:szCs w:val="28"/>
        </w:rPr>
        <w:tab/>
      </w:r>
      <w:r w:rsidRPr="00033C14">
        <w:rPr>
          <w:rFonts w:eastAsia="Times New Roman"/>
          <w:sz w:val="28"/>
          <w:szCs w:val="28"/>
        </w:rPr>
        <w:t>неодушевленности;</w:t>
      </w:r>
    </w:p>
    <w:p w:rsidR="0096445B" w:rsidRPr="00033C14" w:rsidRDefault="00C8517C" w:rsidP="00033C14">
      <w:pPr>
        <w:ind w:firstLine="709"/>
        <w:jc w:val="both"/>
        <w:rPr>
          <w:sz w:val="28"/>
          <w:szCs w:val="28"/>
        </w:rPr>
      </w:pPr>
      <w:proofErr w:type="gramStart"/>
      <w:r w:rsidRPr="00033C14">
        <w:rPr>
          <w:rFonts w:eastAsia="Times New Roman"/>
          <w:sz w:val="28"/>
          <w:szCs w:val="28"/>
        </w:rPr>
        <w:t>словоизменение отдельных форм множественного числа имени существительного‚ глаголов 1 лица единственного числа настоящего и</w:t>
      </w:r>
      <w:r w:rsidR="00A41094">
        <w:rPr>
          <w:rFonts w:eastAsia="Times New Roman"/>
          <w:sz w:val="28"/>
          <w:szCs w:val="28"/>
        </w:rPr>
        <w:t xml:space="preserve"> </w:t>
      </w:r>
      <w:r w:rsidRPr="00033C14">
        <w:rPr>
          <w:rFonts w:eastAsia="Times New Roman"/>
          <w:sz w:val="28"/>
          <w:szCs w:val="28"/>
        </w:rPr>
        <w:t>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w:t>
      </w:r>
      <w:proofErr w:type="gramEnd"/>
      <w:r w:rsidRPr="00033C14">
        <w:rPr>
          <w:rFonts w:eastAsia="Times New Roman"/>
          <w:sz w:val="28"/>
          <w:szCs w:val="28"/>
        </w:rPr>
        <w:t xml:space="preserve"> </w:t>
      </w:r>
      <w:proofErr w:type="gramStart"/>
      <w:r w:rsidRPr="00033C14">
        <w:rPr>
          <w:rFonts w:eastAsia="Times New Roman"/>
          <w:sz w:val="28"/>
          <w:szCs w:val="28"/>
        </w:rPr>
        <w:t>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w:t>
      </w:r>
      <w:proofErr w:type="gramEnd"/>
      <w:r w:rsidRPr="00033C14">
        <w:rPr>
          <w:rFonts w:eastAsia="Times New Roman"/>
          <w:sz w:val="28"/>
          <w:szCs w:val="28"/>
        </w:rPr>
        <w:t xml:space="preserve"> построение простых предложений с причастными и деепричастными оборотами‚ предложений с косвенной речью‚ сложных предложений разных видов;</w:t>
      </w:r>
    </w:p>
    <w:p w:rsidR="0096445B" w:rsidRPr="00033C14" w:rsidRDefault="00C8517C" w:rsidP="00033C14">
      <w:pPr>
        <w:ind w:firstLine="709"/>
        <w:jc w:val="both"/>
        <w:rPr>
          <w:sz w:val="28"/>
          <w:szCs w:val="28"/>
        </w:rPr>
      </w:pPr>
      <w:r w:rsidRPr="00033C14">
        <w:rPr>
          <w:rFonts w:eastAsia="Times New Roman"/>
          <w:sz w:val="28"/>
          <w:szCs w:val="28"/>
        </w:rPr>
        <w:t>определение типичных грамматических ошибок в речи;</w:t>
      </w:r>
    </w:p>
    <w:p w:rsidR="0096445B" w:rsidRPr="00033C14" w:rsidRDefault="00C8517C" w:rsidP="00033C14">
      <w:pPr>
        <w:ind w:firstLine="709"/>
        <w:jc w:val="both"/>
        <w:rPr>
          <w:sz w:val="28"/>
          <w:szCs w:val="28"/>
        </w:rPr>
      </w:pPr>
      <w:r w:rsidRPr="00033C14">
        <w:rPr>
          <w:rFonts w:eastAsia="Times New Roman"/>
          <w:sz w:val="28"/>
          <w:szCs w:val="28"/>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proofErr w:type="gramStart"/>
      <w:r w:rsidRPr="00033C14">
        <w:rPr>
          <w:rFonts w:eastAsia="Times New Roman"/>
          <w:sz w:val="28"/>
          <w:szCs w:val="28"/>
        </w:rPr>
        <w:t>–а</w:t>
      </w:r>
      <w:proofErr w:type="gramEnd"/>
      <w:r w:rsidRPr="00033C14">
        <w:rPr>
          <w:rFonts w:eastAsia="Times New Roman"/>
          <w:sz w:val="28"/>
          <w:szCs w:val="28"/>
        </w:rPr>
        <w:t>(-я), -ы(и)‚ различающихся по смыслу‚ литературных и разговорных форм глаголов‚ причастий‚ деепричастий‚ наречий;</w:t>
      </w:r>
    </w:p>
    <w:p w:rsidR="0096445B" w:rsidRPr="00033C14" w:rsidRDefault="00C8517C" w:rsidP="00033C14">
      <w:pPr>
        <w:ind w:firstLine="709"/>
        <w:jc w:val="both"/>
        <w:rPr>
          <w:sz w:val="28"/>
          <w:szCs w:val="28"/>
        </w:rPr>
      </w:pPr>
      <w:r w:rsidRPr="00033C14">
        <w:rPr>
          <w:rFonts w:eastAsia="Times New Roman"/>
          <w:sz w:val="28"/>
          <w:szCs w:val="28"/>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96445B" w:rsidRPr="00033C14" w:rsidRDefault="00C8517C" w:rsidP="00033C14">
      <w:pPr>
        <w:ind w:firstLine="709"/>
        <w:jc w:val="both"/>
        <w:rPr>
          <w:sz w:val="28"/>
          <w:szCs w:val="28"/>
        </w:rPr>
      </w:pPr>
      <w:r w:rsidRPr="00033C14">
        <w:rPr>
          <w:rFonts w:eastAsia="Times New Roman"/>
          <w:sz w:val="28"/>
          <w:szCs w:val="28"/>
        </w:rPr>
        <w:t>правильное употребление имён существительных, прилагательных, глаголов с учётом вариантов грамматической нормы;</w:t>
      </w:r>
    </w:p>
    <w:p w:rsidR="0096445B" w:rsidRPr="00033C14" w:rsidRDefault="00C8517C" w:rsidP="00033C14">
      <w:pPr>
        <w:ind w:firstLine="709"/>
        <w:jc w:val="both"/>
        <w:rPr>
          <w:sz w:val="28"/>
          <w:szCs w:val="28"/>
        </w:rPr>
      </w:pPr>
      <w:r w:rsidRPr="00033C14">
        <w:rPr>
          <w:rFonts w:eastAsia="Times New Roman"/>
          <w:sz w:val="28"/>
          <w:szCs w:val="28"/>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96445B" w:rsidRPr="00033C14" w:rsidRDefault="00C8517C" w:rsidP="00033C14">
      <w:pPr>
        <w:ind w:firstLine="709"/>
        <w:jc w:val="both"/>
        <w:rPr>
          <w:sz w:val="28"/>
          <w:szCs w:val="28"/>
        </w:rPr>
      </w:pPr>
      <w:r w:rsidRPr="00033C14">
        <w:rPr>
          <w:rFonts w:eastAsia="Times New Roman"/>
          <w:sz w:val="28"/>
          <w:szCs w:val="28"/>
        </w:rPr>
        <w:t>выявление и исправление грамматических ошибок в устной речи; соблюдение основных норм русского речевого этикета: этикетные формы</w:t>
      </w:r>
    </w:p>
    <w:p w:rsidR="0096445B" w:rsidRPr="00033C14" w:rsidRDefault="00C8517C" w:rsidP="00033C14">
      <w:pPr>
        <w:ind w:firstLine="709"/>
        <w:jc w:val="both"/>
        <w:rPr>
          <w:sz w:val="28"/>
          <w:szCs w:val="28"/>
        </w:rPr>
      </w:pPr>
      <w:r w:rsidRPr="00033C14">
        <w:rPr>
          <w:rFonts w:eastAsia="Times New Roman"/>
          <w:sz w:val="28"/>
          <w:szCs w:val="28"/>
        </w:rPr>
        <w:t>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Pr="00033C14" w:rsidRDefault="00C8517C" w:rsidP="00033C14">
      <w:pPr>
        <w:ind w:firstLine="709"/>
        <w:jc w:val="both"/>
        <w:rPr>
          <w:sz w:val="28"/>
          <w:szCs w:val="28"/>
        </w:rPr>
      </w:pPr>
      <w:r w:rsidRPr="00033C14">
        <w:rPr>
          <w:rFonts w:eastAsia="Times New Roman"/>
          <w:sz w:val="28"/>
          <w:szCs w:val="28"/>
        </w:rPr>
        <w:t>соблюдение этикетных форм и устойчивых формул‚ принципов этикетного общения, лежащих в основе национального речевого этикета;</w:t>
      </w:r>
    </w:p>
    <w:p w:rsidR="0096445B" w:rsidRPr="00033C14" w:rsidRDefault="00C8517C" w:rsidP="00033C14">
      <w:pPr>
        <w:ind w:firstLine="709"/>
        <w:jc w:val="both"/>
        <w:rPr>
          <w:sz w:val="28"/>
          <w:szCs w:val="28"/>
        </w:rPr>
      </w:pPr>
      <w:r w:rsidRPr="00033C14">
        <w:rPr>
          <w:rFonts w:eastAsia="Times New Roman"/>
          <w:sz w:val="28"/>
          <w:szCs w:val="28"/>
        </w:rPr>
        <w:t>соблюдение русской этикетной вербальной и невербальной манеры общения;</w:t>
      </w:r>
    </w:p>
    <w:p w:rsidR="0096445B" w:rsidRPr="00033C14" w:rsidRDefault="00C8517C" w:rsidP="00033C14">
      <w:pPr>
        <w:ind w:firstLine="709"/>
        <w:jc w:val="both"/>
        <w:rPr>
          <w:sz w:val="28"/>
          <w:szCs w:val="28"/>
        </w:rPr>
      </w:pPr>
      <w:r w:rsidRPr="00033C14">
        <w:rPr>
          <w:rFonts w:eastAsia="Times New Roman"/>
          <w:sz w:val="28"/>
          <w:szCs w:val="28"/>
        </w:rPr>
        <w:t>использование в общении этикетных речевых тактик и приёмов‚ помогающих противостоять речевой агрессии;</w:t>
      </w:r>
    </w:p>
    <w:p w:rsidR="0096445B" w:rsidRPr="00033C14" w:rsidRDefault="00C8517C" w:rsidP="00033C14">
      <w:pPr>
        <w:ind w:firstLine="709"/>
        <w:jc w:val="both"/>
        <w:rPr>
          <w:sz w:val="28"/>
          <w:szCs w:val="28"/>
        </w:rPr>
      </w:pPr>
      <w:r w:rsidRPr="00033C14">
        <w:rPr>
          <w:rFonts w:eastAsia="Times New Roman"/>
          <w:sz w:val="28"/>
          <w:szCs w:val="28"/>
        </w:rPr>
        <w:t>использование при общении в электронной среде этики и русского речевого этикета;</w:t>
      </w:r>
    </w:p>
    <w:p w:rsidR="0096445B" w:rsidRPr="00033C14" w:rsidRDefault="00C8517C" w:rsidP="00033C14">
      <w:pPr>
        <w:ind w:firstLine="709"/>
        <w:jc w:val="both"/>
        <w:rPr>
          <w:sz w:val="28"/>
          <w:szCs w:val="28"/>
        </w:rPr>
      </w:pPr>
      <w:r w:rsidRPr="00033C14">
        <w:rPr>
          <w:rFonts w:eastAsia="Times New Roman"/>
          <w:sz w:val="28"/>
          <w:szCs w:val="28"/>
        </w:rPr>
        <w:lastRenderedPageBreak/>
        <w:t>соблюдение норм русского этикетного речевого поведения в ситуациях делового общения;</w:t>
      </w:r>
    </w:p>
    <w:p w:rsidR="0096445B" w:rsidRPr="00033C14" w:rsidRDefault="00C8517C" w:rsidP="00033C14">
      <w:pPr>
        <w:ind w:firstLine="709"/>
        <w:jc w:val="both"/>
        <w:rPr>
          <w:sz w:val="28"/>
          <w:szCs w:val="28"/>
        </w:rPr>
      </w:pPr>
      <w:r w:rsidRPr="00033C14">
        <w:rPr>
          <w:rFonts w:eastAsia="Times New Roman"/>
          <w:sz w:val="28"/>
          <w:szCs w:val="28"/>
        </w:rPr>
        <w:t>понимание активных процессов в русском речевом этикете;</w:t>
      </w:r>
    </w:p>
    <w:p w:rsidR="0096445B" w:rsidRPr="00033C14" w:rsidRDefault="00C8517C" w:rsidP="00033C14">
      <w:pPr>
        <w:ind w:firstLine="709"/>
        <w:jc w:val="both"/>
        <w:rPr>
          <w:sz w:val="28"/>
          <w:szCs w:val="28"/>
        </w:rPr>
      </w:pPr>
      <w:r w:rsidRPr="00033C14">
        <w:rPr>
          <w:rFonts w:eastAsia="Times New Roman"/>
          <w:sz w:val="28"/>
          <w:szCs w:val="28"/>
        </w:rPr>
        <w:t>соблюдение основных орфографических норм современного русского литературного языка (в рамках изученного в основном курсе);</w:t>
      </w:r>
    </w:p>
    <w:p w:rsidR="0096445B" w:rsidRPr="00033C14" w:rsidRDefault="00C8517C" w:rsidP="00033C14">
      <w:pPr>
        <w:ind w:firstLine="709"/>
        <w:jc w:val="both"/>
        <w:rPr>
          <w:sz w:val="28"/>
          <w:szCs w:val="28"/>
        </w:rPr>
      </w:pPr>
      <w:r w:rsidRPr="00033C14">
        <w:rPr>
          <w:rFonts w:eastAsia="Times New Roman"/>
          <w:sz w:val="28"/>
          <w:szCs w:val="28"/>
        </w:rPr>
        <w:t>соблюдение основных пунктуационных норм современного русского литературного языки (в рамках изученного в основном курсе);</w:t>
      </w:r>
    </w:p>
    <w:p w:rsidR="0096445B" w:rsidRPr="00033C14" w:rsidRDefault="00C8517C" w:rsidP="00033C14">
      <w:pPr>
        <w:ind w:firstLine="709"/>
        <w:jc w:val="both"/>
        <w:rPr>
          <w:sz w:val="28"/>
          <w:szCs w:val="28"/>
        </w:rPr>
      </w:pPr>
      <w:r w:rsidRPr="00033C14">
        <w:rPr>
          <w:rFonts w:eastAsia="Times New Roman"/>
          <w:sz w:val="28"/>
          <w:szCs w:val="28"/>
        </w:rPr>
        <w:t>использование толковых, в том числе мультимедийных, словарей для определения лексического значения слова, особенностей употребления;</w:t>
      </w:r>
    </w:p>
    <w:p w:rsidR="0096445B" w:rsidRPr="00033C14" w:rsidRDefault="00C8517C" w:rsidP="00033C14">
      <w:pPr>
        <w:ind w:firstLine="709"/>
        <w:jc w:val="both"/>
        <w:rPr>
          <w:sz w:val="28"/>
          <w:szCs w:val="28"/>
        </w:rPr>
      </w:pPr>
      <w:r w:rsidRPr="00033C14">
        <w:rPr>
          <w:rFonts w:eastAsia="Times New Roman"/>
          <w:sz w:val="28"/>
          <w:szCs w:val="28"/>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96445B" w:rsidRPr="00033C14" w:rsidRDefault="00C8517C" w:rsidP="00033C14">
      <w:pPr>
        <w:ind w:firstLine="709"/>
        <w:jc w:val="both"/>
        <w:rPr>
          <w:sz w:val="28"/>
          <w:szCs w:val="28"/>
        </w:rPr>
      </w:pPr>
      <w:r w:rsidRPr="00033C14">
        <w:rPr>
          <w:rFonts w:eastAsia="Times New Roman"/>
          <w:sz w:val="28"/>
          <w:szCs w:val="28"/>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96445B" w:rsidRPr="00033C14" w:rsidRDefault="00C8517C" w:rsidP="00033C14">
      <w:pPr>
        <w:ind w:firstLine="709"/>
        <w:jc w:val="both"/>
        <w:rPr>
          <w:sz w:val="28"/>
          <w:szCs w:val="28"/>
        </w:rPr>
      </w:pPr>
      <w:r w:rsidRPr="00033C14">
        <w:rPr>
          <w:rFonts w:eastAsia="Times New Roman"/>
          <w:sz w:val="28"/>
          <w:szCs w:val="28"/>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96445B" w:rsidRPr="00033C14" w:rsidRDefault="00C8517C" w:rsidP="00033C14">
      <w:pPr>
        <w:ind w:firstLine="709"/>
        <w:jc w:val="both"/>
        <w:rPr>
          <w:sz w:val="28"/>
          <w:szCs w:val="28"/>
        </w:rPr>
      </w:pPr>
      <w:r w:rsidRPr="00033C14">
        <w:rPr>
          <w:rFonts w:eastAsia="Times New Roman"/>
          <w:sz w:val="28"/>
          <w:szCs w:val="28"/>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96445B" w:rsidRPr="00033C14" w:rsidRDefault="00C8517C" w:rsidP="00033C14">
      <w:pPr>
        <w:numPr>
          <w:ilvl w:val="0"/>
          <w:numId w:val="20"/>
        </w:numPr>
        <w:tabs>
          <w:tab w:val="left" w:pos="1677"/>
        </w:tabs>
        <w:ind w:firstLine="709"/>
        <w:jc w:val="both"/>
        <w:rPr>
          <w:rFonts w:eastAsia="Times New Roman"/>
          <w:sz w:val="28"/>
          <w:szCs w:val="28"/>
        </w:rPr>
      </w:pPr>
      <w:r w:rsidRPr="00033C14">
        <w:rPr>
          <w:rFonts w:eastAsia="Times New Roman"/>
          <w:sz w:val="28"/>
          <w:szCs w:val="28"/>
        </w:rPr>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владение различными видами слушания (детальным, выборочным‚ ознакомительным, критическим‚ инт</w:t>
      </w:r>
      <w:r w:rsidR="00A41094">
        <w:rPr>
          <w:rFonts w:eastAsia="Times New Roman"/>
          <w:sz w:val="28"/>
          <w:szCs w:val="28"/>
        </w:rPr>
        <w:t>ерактивным) монологической речи;</w:t>
      </w:r>
    </w:p>
    <w:p w:rsidR="0096445B" w:rsidRPr="00033C14" w:rsidRDefault="00C8517C" w:rsidP="00033C14">
      <w:pPr>
        <w:ind w:firstLine="709"/>
        <w:jc w:val="both"/>
        <w:rPr>
          <w:rFonts w:eastAsia="Times New Roman"/>
          <w:sz w:val="28"/>
          <w:szCs w:val="28"/>
        </w:rPr>
      </w:pPr>
      <w:r w:rsidRPr="00033C14">
        <w:rPr>
          <w:rFonts w:eastAsia="Times New Roman"/>
          <w:sz w:val="28"/>
          <w:szCs w:val="28"/>
        </w:rPr>
        <w:t>учебно-научных, художественных, публицистических текстов различных функционально-смысловых типов речи;</w:t>
      </w:r>
    </w:p>
    <w:p w:rsidR="0096445B" w:rsidRPr="00033C14" w:rsidRDefault="00C8517C" w:rsidP="00033C14">
      <w:pPr>
        <w:ind w:firstLine="709"/>
        <w:jc w:val="both"/>
        <w:rPr>
          <w:rFonts w:eastAsia="Times New Roman"/>
          <w:sz w:val="28"/>
          <w:szCs w:val="28"/>
        </w:rPr>
      </w:pPr>
      <w:r w:rsidRPr="00033C14">
        <w:rPr>
          <w:rFonts w:eastAsia="Times New Roman"/>
          <w:sz w:val="28"/>
          <w:szCs w:val="28"/>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96445B" w:rsidRPr="00033C14" w:rsidRDefault="00C8517C" w:rsidP="00033C14">
      <w:pPr>
        <w:ind w:firstLine="709"/>
        <w:jc w:val="both"/>
        <w:rPr>
          <w:rFonts w:eastAsia="Times New Roman"/>
          <w:sz w:val="28"/>
          <w:szCs w:val="28"/>
        </w:rPr>
      </w:pPr>
      <w:r w:rsidRPr="00033C14">
        <w:rPr>
          <w:rFonts w:eastAsia="Times New Roman"/>
          <w:sz w:val="28"/>
          <w:szCs w:val="28"/>
        </w:rPr>
        <w:t xml:space="preserve">умение дифференцировать и интегрировать информацию прочитанного и прослушанного текста: отделять главные факты от </w:t>
      </w:r>
      <w:proofErr w:type="gramStart"/>
      <w:r w:rsidRPr="00033C14">
        <w:rPr>
          <w:rFonts w:eastAsia="Times New Roman"/>
          <w:sz w:val="28"/>
          <w:szCs w:val="28"/>
        </w:rPr>
        <w:t>второстепенных</w:t>
      </w:r>
      <w:proofErr w:type="gramEnd"/>
      <w:r w:rsidRPr="00033C14">
        <w:rPr>
          <w:rFonts w:eastAsia="Times New Roman"/>
          <w:sz w:val="28"/>
          <w:szCs w:val="28"/>
        </w:rPr>
        <w:t>;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96445B" w:rsidRPr="00033C14" w:rsidRDefault="00C8517C" w:rsidP="00033C14">
      <w:pPr>
        <w:ind w:firstLine="709"/>
        <w:jc w:val="both"/>
        <w:rPr>
          <w:rFonts w:eastAsia="Times New Roman"/>
          <w:sz w:val="28"/>
          <w:szCs w:val="28"/>
        </w:rPr>
      </w:pPr>
      <w:r w:rsidRPr="00033C14">
        <w:rPr>
          <w:rFonts w:eastAsia="Times New Roman"/>
          <w:sz w:val="28"/>
          <w:szCs w:val="28"/>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96445B" w:rsidRPr="00033C14" w:rsidRDefault="00C8517C" w:rsidP="00033C14">
      <w:pPr>
        <w:ind w:firstLine="709"/>
        <w:jc w:val="both"/>
        <w:rPr>
          <w:sz w:val="28"/>
          <w:szCs w:val="28"/>
        </w:rPr>
      </w:pPr>
      <w:r w:rsidRPr="00033C14">
        <w:rPr>
          <w:rFonts w:eastAsia="Times New Roman"/>
          <w:sz w:val="28"/>
          <w:szCs w:val="28"/>
        </w:rPr>
        <w:t xml:space="preserve">проведение анализа прослушанного или прочитанного текста с точки зрения его композиционных особенностей, количества </w:t>
      </w:r>
      <w:proofErr w:type="spellStart"/>
      <w:r w:rsidRPr="00033C14">
        <w:rPr>
          <w:rFonts w:eastAsia="Times New Roman"/>
          <w:sz w:val="28"/>
          <w:szCs w:val="28"/>
        </w:rPr>
        <w:t>микротем</w:t>
      </w:r>
      <w:proofErr w:type="spellEnd"/>
      <w:r w:rsidRPr="00033C14">
        <w:rPr>
          <w:rFonts w:eastAsia="Times New Roman"/>
          <w:sz w:val="28"/>
          <w:szCs w:val="28"/>
        </w:rPr>
        <w:t>; основных</w:t>
      </w:r>
      <w:r w:rsidR="00A41094">
        <w:rPr>
          <w:rFonts w:eastAsia="Times New Roman"/>
          <w:sz w:val="28"/>
          <w:szCs w:val="28"/>
        </w:rPr>
        <w:t xml:space="preserve"> </w:t>
      </w:r>
      <w:r w:rsidRPr="00033C14">
        <w:rPr>
          <w:rFonts w:eastAsia="Times New Roman"/>
          <w:sz w:val="28"/>
          <w:szCs w:val="28"/>
        </w:rPr>
        <w:t>типов текстовых структур (индуктивные, дедуктивные, рамочные / дедуктивно-индуктивные, стержневые/индуктивно-дедуктивные);</w:t>
      </w:r>
    </w:p>
    <w:p w:rsidR="0096445B" w:rsidRPr="00033C14" w:rsidRDefault="0096445B" w:rsidP="00033C14">
      <w:pPr>
        <w:ind w:firstLine="709"/>
        <w:jc w:val="both"/>
        <w:rPr>
          <w:sz w:val="28"/>
          <w:szCs w:val="28"/>
        </w:rPr>
      </w:pPr>
    </w:p>
    <w:p w:rsidR="0096445B" w:rsidRPr="00033C14" w:rsidRDefault="00C8517C" w:rsidP="00033C14">
      <w:pPr>
        <w:ind w:firstLine="709"/>
        <w:jc w:val="both"/>
        <w:rPr>
          <w:sz w:val="28"/>
          <w:szCs w:val="28"/>
        </w:rPr>
      </w:pPr>
      <w:r w:rsidRPr="00033C14">
        <w:rPr>
          <w:rFonts w:eastAsia="Times New Roman"/>
          <w:sz w:val="28"/>
          <w:szCs w:val="28"/>
        </w:rPr>
        <w:lastRenderedPageBreak/>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96445B" w:rsidRPr="00033C14" w:rsidRDefault="00C8517C" w:rsidP="00033C14">
      <w:pPr>
        <w:ind w:firstLine="709"/>
        <w:jc w:val="both"/>
        <w:rPr>
          <w:sz w:val="28"/>
          <w:szCs w:val="28"/>
        </w:rPr>
      </w:pPr>
      <w:r w:rsidRPr="00033C14">
        <w:rPr>
          <w:rFonts w:eastAsia="Times New Roman"/>
          <w:sz w:val="28"/>
          <w:szCs w:val="28"/>
        </w:rPr>
        <w:t>владение правилами информационной безопасности при общении в социальных сетях;</w:t>
      </w:r>
    </w:p>
    <w:p w:rsidR="0096445B" w:rsidRPr="00033C14" w:rsidRDefault="00C8517C" w:rsidP="00033C14">
      <w:pPr>
        <w:ind w:firstLine="709"/>
        <w:jc w:val="both"/>
        <w:rPr>
          <w:sz w:val="28"/>
          <w:szCs w:val="28"/>
        </w:rPr>
      </w:pPr>
      <w:proofErr w:type="gramStart"/>
      <w:r w:rsidRPr="00033C14">
        <w:rPr>
          <w:rFonts w:eastAsia="Times New Roman"/>
          <w:sz w:val="28"/>
          <w:szCs w:val="28"/>
        </w:rPr>
        <w:t xml:space="preserve">уместное использование коммуникативных стратегий и тактик устного общения: убеждение, комплимент, уговаривание, похвала, </w:t>
      </w:r>
      <w:proofErr w:type="spellStart"/>
      <w:r w:rsidRPr="00033C14">
        <w:rPr>
          <w:rFonts w:eastAsia="Times New Roman"/>
          <w:sz w:val="28"/>
          <w:szCs w:val="28"/>
        </w:rPr>
        <w:t>самопрезентация</w:t>
      </w:r>
      <w:proofErr w:type="spellEnd"/>
      <w:r w:rsidRPr="00033C14">
        <w:rPr>
          <w:rFonts w:eastAsia="Times New Roman"/>
          <w:sz w:val="28"/>
          <w:szCs w:val="28"/>
        </w:rPr>
        <w:t>, просьба, принесение извинений, поздравление; и др., сохранение инициативы в диалоге, уклонение от инициативы, завершение диалога и др.</w:t>
      </w:r>
      <w:r w:rsidR="00A41094">
        <w:rPr>
          <w:rFonts w:eastAsia="Times New Roman"/>
          <w:sz w:val="28"/>
          <w:szCs w:val="28"/>
        </w:rPr>
        <w:t>;</w:t>
      </w:r>
      <w:proofErr w:type="gramEnd"/>
    </w:p>
    <w:p w:rsidR="0096445B" w:rsidRPr="00033C14" w:rsidRDefault="00C8517C" w:rsidP="00033C14">
      <w:pPr>
        <w:ind w:firstLine="709"/>
        <w:jc w:val="both"/>
        <w:rPr>
          <w:sz w:val="28"/>
          <w:szCs w:val="28"/>
        </w:rPr>
      </w:pPr>
      <w:r w:rsidRPr="00033C14">
        <w:rPr>
          <w:rFonts w:eastAsia="Times New Roman"/>
          <w:sz w:val="28"/>
          <w:szCs w:val="28"/>
        </w:rPr>
        <w:t>участие в беседе, споре, владение правилами корректного речевого поведения в споре;</w:t>
      </w:r>
    </w:p>
    <w:p w:rsidR="0096445B" w:rsidRPr="00033C14" w:rsidRDefault="00C8517C" w:rsidP="00033C14">
      <w:pPr>
        <w:ind w:firstLine="709"/>
        <w:jc w:val="both"/>
        <w:rPr>
          <w:sz w:val="28"/>
          <w:szCs w:val="28"/>
        </w:rPr>
      </w:pPr>
      <w:r w:rsidRPr="00033C14">
        <w:rPr>
          <w:rFonts w:eastAsia="Times New Roman"/>
          <w:sz w:val="28"/>
          <w:szCs w:val="28"/>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96445B" w:rsidRPr="00033C14" w:rsidRDefault="00C8517C" w:rsidP="00033C14">
      <w:pPr>
        <w:ind w:firstLine="709"/>
        <w:jc w:val="both"/>
        <w:rPr>
          <w:sz w:val="28"/>
          <w:szCs w:val="28"/>
        </w:rPr>
      </w:pPr>
      <w:r w:rsidRPr="00033C14">
        <w:rPr>
          <w:rFonts w:eastAsia="Times New Roman"/>
          <w:sz w:val="28"/>
          <w:szCs w:val="28"/>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96445B" w:rsidRPr="00033C14" w:rsidRDefault="00C8517C" w:rsidP="00033C14">
      <w:pPr>
        <w:ind w:firstLine="709"/>
        <w:jc w:val="both"/>
        <w:rPr>
          <w:sz w:val="28"/>
          <w:szCs w:val="28"/>
        </w:rPr>
      </w:pPr>
      <w:r w:rsidRPr="00033C14">
        <w:rPr>
          <w:rFonts w:eastAsia="Times New Roman"/>
          <w:sz w:val="28"/>
          <w:szCs w:val="28"/>
        </w:rPr>
        <w:t>создание устных и письменных текстов описательного типа: определение, дефиниция, собственно описание, пояснение;</w:t>
      </w:r>
    </w:p>
    <w:p w:rsidR="0096445B" w:rsidRPr="00033C14" w:rsidRDefault="00C8517C" w:rsidP="00033C14">
      <w:pPr>
        <w:ind w:firstLine="709"/>
        <w:jc w:val="both"/>
        <w:rPr>
          <w:sz w:val="28"/>
          <w:szCs w:val="28"/>
        </w:rPr>
      </w:pPr>
      <w:r w:rsidRPr="00033C14">
        <w:rPr>
          <w:rFonts w:eastAsia="Times New Roman"/>
          <w:sz w:val="28"/>
          <w:szCs w:val="28"/>
        </w:rPr>
        <w:t xml:space="preserve">создание устных и письменных текстов </w:t>
      </w:r>
      <w:proofErr w:type="spellStart"/>
      <w:r w:rsidRPr="00033C14">
        <w:rPr>
          <w:rFonts w:eastAsia="Times New Roman"/>
          <w:sz w:val="28"/>
          <w:szCs w:val="28"/>
        </w:rPr>
        <w:t>аргументативного</w:t>
      </w:r>
      <w:proofErr w:type="spellEnd"/>
      <w:r w:rsidRPr="00033C14">
        <w:rPr>
          <w:rFonts w:eastAsia="Times New Roman"/>
          <w:sz w:val="28"/>
          <w:szCs w:val="28"/>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96445B" w:rsidRPr="00033C14" w:rsidRDefault="00C8517C" w:rsidP="00033C14">
      <w:pPr>
        <w:ind w:firstLine="709"/>
        <w:jc w:val="both"/>
        <w:rPr>
          <w:sz w:val="28"/>
          <w:szCs w:val="28"/>
        </w:rPr>
      </w:pPr>
      <w:r w:rsidRPr="00033C14">
        <w:rPr>
          <w:rFonts w:eastAsia="Times New Roman"/>
          <w:sz w:val="28"/>
          <w:szCs w:val="28"/>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96445B" w:rsidRPr="00033C14" w:rsidRDefault="00C8517C" w:rsidP="00033C14">
      <w:pPr>
        <w:ind w:firstLine="709"/>
        <w:jc w:val="both"/>
        <w:rPr>
          <w:sz w:val="28"/>
          <w:szCs w:val="28"/>
        </w:rPr>
      </w:pPr>
      <w:r w:rsidRPr="00033C14">
        <w:rPr>
          <w:rFonts w:eastAsia="Times New Roman"/>
          <w:sz w:val="28"/>
          <w:szCs w:val="28"/>
        </w:rPr>
        <w:t>чтение, комплексный анализ и создание текстов публицистических жанров (девиз, слоган, путевые записки, проблемный очерк; тексты рекламных объявлений);</w:t>
      </w:r>
    </w:p>
    <w:p w:rsidR="0096445B" w:rsidRPr="00033C14" w:rsidRDefault="00C8517C" w:rsidP="00033C14">
      <w:pPr>
        <w:ind w:firstLine="709"/>
        <w:jc w:val="both"/>
        <w:rPr>
          <w:sz w:val="28"/>
          <w:szCs w:val="28"/>
        </w:rPr>
      </w:pPr>
      <w:r w:rsidRPr="00033C14">
        <w:rPr>
          <w:rFonts w:eastAsia="Times New Roman"/>
          <w:sz w:val="28"/>
          <w:szCs w:val="28"/>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sidRPr="00033C14">
        <w:rPr>
          <w:rFonts w:eastAsia="Times New Roman"/>
          <w:sz w:val="28"/>
          <w:szCs w:val="28"/>
        </w:rPr>
        <w:t>фактуальной</w:t>
      </w:r>
      <w:proofErr w:type="spellEnd"/>
      <w:r w:rsidRPr="00033C14">
        <w:rPr>
          <w:rFonts w:eastAsia="Times New Roman"/>
          <w:sz w:val="28"/>
          <w:szCs w:val="28"/>
        </w:rPr>
        <w:t xml:space="preserve"> и подтекстовой информации текста, его сильных позиций;</w:t>
      </w:r>
    </w:p>
    <w:p w:rsidR="0096445B" w:rsidRPr="00033C14" w:rsidRDefault="00C8517C" w:rsidP="00033C14">
      <w:pPr>
        <w:ind w:firstLine="709"/>
        <w:jc w:val="both"/>
        <w:rPr>
          <w:sz w:val="28"/>
          <w:szCs w:val="28"/>
        </w:rPr>
      </w:pPr>
      <w:r w:rsidRPr="00033C14">
        <w:rPr>
          <w:rFonts w:eastAsia="Times New Roman"/>
          <w:sz w:val="28"/>
          <w:szCs w:val="28"/>
        </w:rPr>
        <w:t>создание объявлений (в устной и письменной форме); деловых писем; оценивание устных и письменных речевых высказываний с точки зрения</w:t>
      </w:r>
      <w:r w:rsidR="00A41094">
        <w:rPr>
          <w:rFonts w:eastAsia="Times New Roman"/>
          <w:sz w:val="28"/>
          <w:szCs w:val="28"/>
        </w:rPr>
        <w:t xml:space="preserve"> </w:t>
      </w:r>
      <w:r w:rsidRPr="00033C14">
        <w:rPr>
          <w:rFonts w:eastAsia="Times New Roman"/>
          <w:sz w:val="28"/>
          <w:szCs w:val="28"/>
        </w:rPr>
        <w:t>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96445B" w:rsidRPr="00033C14" w:rsidRDefault="0096445B" w:rsidP="00033C14">
      <w:pPr>
        <w:ind w:firstLine="709"/>
        <w:jc w:val="both"/>
        <w:rPr>
          <w:sz w:val="28"/>
          <w:szCs w:val="28"/>
        </w:rPr>
      </w:pPr>
    </w:p>
    <w:p w:rsidR="0096445B" w:rsidRPr="00033C14" w:rsidRDefault="0096445B" w:rsidP="00033C14">
      <w:pPr>
        <w:ind w:firstLine="709"/>
        <w:jc w:val="both"/>
        <w:rPr>
          <w:sz w:val="28"/>
          <w:szCs w:val="28"/>
        </w:rPr>
        <w:sectPr w:rsidR="0096445B" w:rsidRPr="00033C14">
          <w:pgSz w:w="11900" w:h="16838"/>
          <w:pgMar w:top="1141" w:right="564" w:bottom="256" w:left="1440" w:header="0" w:footer="0" w:gutter="0"/>
          <w:cols w:space="720" w:equalWidth="0">
            <w:col w:w="9900"/>
          </w:cols>
        </w:sectPr>
      </w:pPr>
    </w:p>
    <w:p w:rsidR="0096445B" w:rsidRPr="00033C14" w:rsidRDefault="00C8517C" w:rsidP="00033C14">
      <w:pPr>
        <w:ind w:firstLine="709"/>
        <w:jc w:val="both"/>
        <w:rPr>
          <w:sz w:val="28"/>
          <w:szCs w:val="28"/>
        </w:rPr>
      </w:pPr>
      <w:r w:rsidRPr="00033C14">
        <w:rPr>
          <w:rFonts w:eastAsia="Times New Roman"/>
          <w:sz w:val="28"/>
          <w:szCs w:val="28"/>
        </w:rPr>
        <w:lastRenderedPageBreak/>
        <w:t>редактирование собственных текстов с целью совершенствования их содержания и формы; сопоставление чернового и отредактированного текстов.</w:t>
      </w:r>
    </w:p>
    <w:p w:rsidR="0096445B" w:rsidRDefault="0096445B">
      <w:pPr>
        <w:spacing w:line="326" w:lineRule="exact"/>
        <w:rPr>
          <w:sz w:val="20"/>
          <w:szCs w:val="20"/>
        </w:rPr>
      </w:pPr>
    </w:p>
    <w:p w:rsidR="0096445B" w:rsidRPr="00A41094" w:rsidRDefault="00C8517C" w:rsidP="006A732D">
      <w:pPr>
        <w:ind w:firstLine="709"/>
        <w:jc w:val="both"/>
        <w:rPr>
          <w:sz w:val="28"/>
          <w:szCs w:val="28"/>
        </w:rPr>
      </w:pPr>
      <w:r w:rsidRPr="00A41094">
        <w:rPr>
          <w:rFonts w:eastAsia="Times New Roman"/>
          <w:b/>
          <w:bCs/>
          <w:sz w:val="28"/>
          <w:szCs w:val="28"/>
        </w:rPr>
        <w:t>Родная литература</w:t>
      </w:r>
      <w:r w:rsidR="006A732D">
        <w:rPr>
          <w:rFonts w:eastAsia="Times New Roman"/>
          <w:b/>
          <w:bCs/>
          <w:sz w:val="28"/>
          <w:szCs w:val="28"/>
        </w:rPr>
        <w:t xml:space="preserve"> </w:t>
      </w:r>
      <w:r w:rsidR="006A732D" w:rsidRPr="00A41094">
        <w:rPr>
          <w:rFonts w:eastAsia="Times New Roman"/>
          <w:b/>
          <w:bCs/>
          <w:sz w:val="28"/>
          <w:szCs w:val="28"/>
        </w:rPr>
        <w:t>(русская)</w:t>
      </w:r>
    </w:p>
    <w:p w:rsidR="0096445B" w:rsidRPr="00A41094" w:rsidRDefault="00C8517C" w:rsidP="00A41094">
      <w:pPr>
        <w:numPr>
          <w:ilvl w:val="0"/>
          <w:numId w:val="21"/>
        </w:numPr>
        <w:tabs>
          <w:tab w:val="left" w:pos="1671"/>
        </w:tabs>
        <w:ind w:firstLine="709"/>
        <w:jc w:val="both"/>
        <w:rPr>
          <w:rFonts w:eastAsia="Times New Roman"/>
          <w:sz w:val="28"/>
          <w:szCs w:val="28"/>
        </w:rPr>
      </w:pPr>
      <w:r w:rsidRPr="00A41094">
        <w:rPr>
          <w:rFonts w:eastAsia="Times New Roman"/>
          <w:sz w:val="28"/>
          <w:szCs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F422C" w:rsidRPr="00A41094" w:rsidRDefault="008F422C" w:rsidP="00A41094">
      <w:pPr>
        <w:tabs>
          <w:tab w:val="left" w:pos="1671"/>
        </w:tabs>
        <w:ind w:firstLine="709"/>
        <w:jc w:val="both"/>
        <w:rPr>
          <w:rFonts w:eastAsia="Times New Roman"/>
          <w:sz w:val="28"/>
          <w:szCs w:val="28"/>
        </w:rPr>
      </w:pPr>
      <w:r w:rsidRPr="00A41094">
        <w:rPr>
          <w:rFonts w:eastAsia="Times New Roman"/>
          <w:sz w:val="28"/>
          <w:szCs w:val="28"/>
        </w:rPr>
        <w:t>2)</w:t>
      </w:r>
      <w:r w:rsidR="00C8517C" w:rsidRPr="00A41094">
        <w:rPr>
          <w:rFonts w:eastAsia="Times New Roman"/>
          <w:sz w:val="28"/>
          <w:szCs w:val="28"/>
        </w:rPr>
        <w:t>понимание родной литературы как одной из основных национально-культурных ценностей народа, как особого способа познания жизни;</w:t>
      </w:r>
    </w:p>
    <w:p w:rsidR="0096445B" w:rsidRPr="00A41094" w:rsidRDefault="008F422C" w:rsidP="00A41094">
      <w:pPr>
        <w:tabs>
          <w:tab w:val="left" w:pos="1671"/>
        </w:tabs>
        <w:ind w:firstLine="709"/>
        <w:jc w:val="both"/>
        <w:rPr>
          <w:rFonts w:eastAsia="Times New Roman"/>
          <w:sz w:val="28"/>
          <w:szCs w:val="28"/>
        </w:rPr>
      </w:pPr>
      <w:r w:rsidRPr="00A41094">
        <w:rPr>
          <w:rFonts w:eastAsia="Times New Roman"/>
          <w:sz w:val="28"/>
          <w:szCs w:val="28"/>
        </w:rPr>
        <w:t>3)</w:t>
      </w:r>
      <w:r w:rsidR="00C8517C" w:rsidRPr="00A41094">
        <w:rPr>
          <w:rFonts w:eastAsia="Times New Roman"/>
          <w:sz w:val="28"/>
          <w:szCs w:val="28"/>
        </w:rPr>
        <w:t>обеспечение</w:t>
      </w:r>
      <w:r w:rsidRPr="00A41094">
        <w:rPr>
          <w:rFonts w:eastAsia="Times New Roman"/>
          <w:sz w:val="28"/>
          <w:szCs w:val="28"/>
        </w:rPr>
        <w:t xml:space="preserve"> </w:t>
      </w:r>
      <w:r w:rsidR="00C8517C" w:rsidRPr="00A41094">
        <w:rPr>
          <w:rFonts w:eastAsia="Times New Roman"/>
          <w:sz w:val="28"/>
          <w:szCs w:val="28"/>
        </w:rPr>
        <w:t>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6445B" w:rsidRPr="00A41094" w:rsidRDefault="008F422C" w:rsidP="00A41094">
      <w:pPr>
        <w:tabs>
          <w:tab w:val="left" w:pos="1671"/>
        </w:tabs>
        <w:ind w:firstLine="709"/>
        <w:jc w:val="both"/>
        <w:rPr>
          <w:rFonts w:eastAsia="Times New Roman"/>
          <w:sz w:val="28"/>
          <w:szCs w:val="28"/>
        </w:rPr>
      </w:pPr>
      <w:r w:rsidRPr="00A41094">
        <w:rPr>
          <w:rFonts w:eastAsia="Times New Roman"/>
          <w:sz w:val="28"/>
          <w:szCs w:val="28"/>
        </w:rPr>
        <w:t xml:space="preserve">4) </w:t>
      </w:r>
      <w:r w:rsidR="00C8517C" w:rsidRPr="00A41094">
        <w:rPr>
          <w:rFonts w:eastAsia="Times New Roman"/>
          <w:sz w:val="28"/>
          <w:szCs w:val="28"/>
        </w:rPr>
        <w:t>воспитание квалифицированного читателя со сформированным эстетическим вкусом, способного аргументировать свое мнение</w:t>
      </w:r>
      <w:r w:rsidRPr="00A41094">
        <w:rPr>
          <w:rFonts w:eastAsia="Times New Roman"/>
          <w:sz w:val="28"/>
          <w:szCs w:val="28"/>
        </w:rPr>
        <w:t xml:space="preserve"> и </w:t>
      </w:r>
      <w:r w:rsidR="00C8517C" w:rsidRPr="00A41094">
        <w:rPr>
          <w:rFonts w:eastAsia="Times New Roman"/>
          <w:sz w:val="28"/>
          <w:szCs w:val="28"/>
        </w:rPr>
        <w:t>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6445B" w:rsidRPr="00A41094" w:rsidRDefault="008F422C" w:rsidP="00A41094">
      <w:pPr>
        <w:tabs>
          <w:tab w:val="left" w:pos="567"/>
        </w:tabs>
        <w:ind w:firstLine="709"/>
        <w:jc w:val="both"/>
        <w:rPr>
          <w:rFonts w:eastAsia="Times New Roman"/>
          <w:sz w:val="28"/>
          <w:szCs w:val="28"/>
        </w:rPr>
      </w:pPr>
      <w:r w:rsidRPr="00A41094">
        <w:rPr>
          <w:rFonts w:eastAsia="Times New Roman"/>
          <w:sz w:val="28"/>
          <w:szCs w:val="28"/>
        </w:rPr>
        <w:t xml:space="preserve">5) </w:t>
      </w:r>
      <w:r w:rsidR="00C8517C" w:rsidRPr="00A41094">
        <w:rPr>
          <w:rFonts w:eastAsia="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6445B" w:rsidRPr="00A41094" w:rsidRDefault="008F422C" w:rsidP="00A41094">
      <w:pPr>
        <w:tabs>
          <w:tab w:val="left" w:pos="1288"/>
        </w:tabs>
        <w:ind w:firstLine="709"/>
        <w:jc w:val="both"/>
        <w:rPr>
          <w:rFonts w:eastAsia="Times New Roman"/>
          <w:sz w:val="28"/>
          <w:szCs w:val="28"/>
        </w:rPr>
      </w:pPr>
      <w:proofErr w:type="gramStart"/>
      <w:r w:rsidRPr="00A41094">
        <w:rPr>
          <w:rFonts w:eastAsia="Times New Roman"/>
          <w:sz w:val="28"/>
          <w:szCs w:val="28"/>
        </w:rPr>
        <w:t xml:space="preserve">6) </w:t>
      </w:r>
      <w:r w:rsidR="00C8517C" w:rsidRPr="00A41094">
        <w:rPr>
          <w:rFonts w:eastAsia="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6445B" w:rsidRPr="00A41094" w:rsidRDefault="0096445B">
      <w:pPr>
        <w:spacing w:line="200" w:lineRule="exact"/>
        <w:rPr>
          <w:sz w:val="28"/>
          <w:szCs w:val="28"/>
        </w:rPr>
      </w:pPr>
    </w:p>
    <w:p w:rsidR="00A41094" w:rsidRDefault="00A41094" w:rsidP="008F422C">
      <w:pPr>
        <w:rPr>
          <w:rFonts w:eastAsia="Times New Roman"/>
          <w:sz w:val="28"/>
          <w:szCs w:val="28"/>
        </w:rPr>
      </w:pPr>
    </w:p>
    <w:p w:rsidR="0096445B" w:rsidRPr="00A41094" w:rsidRDefault="00C8517C" w:rsidP="00FF18AF">
      <w:pPr>
        <w:ind w:firstLine="709"/>
        <w:jc w:val="both"/>
        <w:rPr>
          <w:sz w:val="28"/>
          <w:szCs w:val="28"/>
        </w:rPr>
      </w:pPr>
      <w:r w:rsidRPr="00A41094">
        <w:rPr>
          <w:rFonts w:eastAsia="Times New Roman"/>
          <w:b/>
          <w:bCs/>
          <w:sz w:val="28"/>
          <w:szCs w:val="28"/>
        </w:rPr>
        <w:t>Иностранный язык</w:t>
      </w:r>
      <w:r w:rsidR="001E5A4A" w:rsidRPr="00A41094">
        <w:rPr>
          <w:rFonts w:eastAsia="Times New Roman"/>
          <w:b/>
          <w:bCs/>
          <w:sz w:val="28"/>
          <w:szCs w:val="28"/>
        </w:rPr>
        <w:t xml:space="preserve"> (базовый уровень)</w:t>
      </w:r>
      <w:r w:rsidR="00682CA9" w:rsidRPr="00A41094">
        <w:rPr>
          <w:rFonts w:eastAsia="Times New Roman"/>
          <w:b/>
          <w:bCs/>
          <w:sz w:val="28"/>
          <w:szCs w:val="28"/>
        </w:rPr>
        <w:t>, Второй иностранный язык (базовый уровень)</w:t>
      </w:r>
    </w:p>
    <w:p w:rsidR="0096445B" w:rsidRPr="00A41094" w:rsidRDefault="00FF18AF" w:rsidP="00FF18AF">
      <w:pPr>
        <w:tabs>
          <w:tab w:val="left" w:pos="0"/>
        </w:tabs>
        <w:ind w:right="20"/>
        <w:jc w:val="both"/>
        <w:rPr>
          <w:rFonts w:eastAsia="Times New Roman"/>
          <w:b/>
          <w:bCs/>
          <w:sz w:val="28"/>
          <w:szCs w:val="28"/>
        </w:rPr>
      </w:pPr>
      <w:r>
        <w:rPr>
          <w:rFonts w:eastAsia="Times New Roman"/>
          <w:b/>
          <w:bCs/>
          <w:sz w:val="28"/>
          <w:szCs w:val="28"/>
        </w:rPr>
        <w:tab/>
        <w:t xml:space="preserve">В </w:t>
      </w:r>
      <w:r w:rsidR="00C8517C" w:rsidRPr="00A41094">
        <w:rPr>
          <w:rFonts w:eastAsia="Times New Roman"/>
          <w:b/>
          <w:bCs/>
          <w:sz w:val="28"/>
          <w:szCs w:val="28"/>
        </w:rPr>
        <w:t>результате изучения учебного предмета</w:t>
      </w:r>
      <w:r w:rsidR="00682CA9" w:rsidRPr="00A41094">
        <w:rPr>
          <w:rFonts w:eastAsia="Times New Roman"/>
          <w:b/>
          <w:bCs/>
          <w:sz w:val="28"/>
          <w:szCs w:val="28"/>
        </w:rPr>
        <w:t xml:space="preserve"> «Иностранный язык» </w:t>
      </w:r>
      <w:r w:rsidR="00C8517C" w:rsidRPr="00A41094">
        <w:rPr>
          <w:rFonts w:eastAsia="Times New Roman"/>
          <w:b/>
          <w:bCs/>
          <w:sz w:val="28"/>
          <w:szCs w:val="28"/>
        </w:rPr>
        <w:t>на уровне среднего общего образования:</w:t>
      </w:r>
    </w:p>
    <w:p w:rsidR="0096445B" w:rsidRPr="00A41094" w:rsidRDefault="00C8517C" w:rsidP="00FF18AF">
      <w:pPr>
        <w:ind w:firstLine="709"/>
        <w:jc w:val="both"/>
        <w:rPr>
          <w:sz w:val="28"/>
          <w:szCs w:val="28"/>
        </w:rPr>
      </w:pPr>
      <w:r w:rsidRPr="00A41094">
        <w:rPr>
          <w:rFonts w:eastAsia="Times New Roman"/>
          <w:b/>
          <w:bCs/>
          <w:sz w:val="28"/>
          <w:szCs w:val="28"/>
        </w:rPr>
        <w:t>Выпускник на базовом уровне научится:</w:t>
      </w:r>
    </w:p>
    <w:p w:rsidR="0096445B" w:rsidRPr="00A41094" w:rsidRDefault="00C8517C" w:rsidP="00FF18AF">
      <w:pPr>
        <w:ind w:firstLine="709"/>
        <w:jc w:val="both"/>
        <w:rPr>
          <w:sz w:val="28"/>
          <w:szCs w:val="28"/>
        </w:rPr>
      </w:pPr>
      <w:r w:rsidRPr="00A41094">
        <w:rPr>
          <w:rFonts w:eastAsia="Times New Roman"/>
          <w:b/>
          <w:bCs/>
          <w:sz w:val="28"/>
          <w:szCs w:val="28"/>
        </w:rPr>
        <w:t>Коммуникативные умения</w:t>
      </w:r>
    </w:p>
    <w:p w:rsidR="0096445B" w:rsidRPr="00A41094" w:rsidRDefault="00C8517C" w:rsidP="00FF18AF">
      <w:pPr>
        <w:ind w:firstLine="709"/>
        <w:jc w:val="both"/>
        <w:rPr>
          <w:sz w:val="28"/>
          <w:szCs w:val="28"/>
        </w:rPr>
      </w:pPr>
      <w:r w:rsidRPr="00A41094">
        <w:rPr>
          <w:rFonts w:eastAsia="Times New Roman"/>
          <w:b/>
          <w:bCs/>
          <w:sz w:val="28"/>
          <w:szCs w:val="28"/>
        </w:rPr>
        <w:t>Говорение, диалогическая речь</w:t>
      </w:r>
    </w:p>
    <w:p w:rsidR="0096445B" w:rsidRPr="00A41094" w:rsidRDefault="00C8517C" w:rsidP="00FF18AF">
      <w:pPr>
        <w:ind w:left="260" w:firstLine="709"/>
        <w:jc w:val="both"/>
        <w:rPr>
          <w:sz w:val="28"/>
          <w:szCs w:val="28"/>
        </w:rPr>
      </w:pPr>
      <w:r w:rsidRPr="00A41094">
        <w:rPr>
          <w:rFonts w:eastAsia="Times New Roman"/>
          <w:sz w:val="28"/>
          <w:szCs w:val="28"/>
        </w:rPr>
        <w:t>– Вести диалог/</w:t>
      </w:r>
      <w:proofErr w:type="spellStart"/>
      <w:r w:rsidRPr="00A41094">
        <w:rPr>
          <w:rFonts w:eastAsia="Times New Roman"/>
          <w:sz w:val="28"/>
          <w:szCs w:val="28"/>
        </w:rPr>
        <w:t>полилог</w:t>
      </w:r>
      <w:proofErr w:type="spellEnd"/>
      <w:r w:rsidRPr="00A41094">
        <w:rPr>
          <w:rFonts w:eastAsia="Times New Roman"/>
          <w:sz w:val="28"/>
          <w:szCs w:val="28"/>
        </w:rPr>
        <w:t xml:space="preserve"> в ситуациях неофициального общения в рамках изученной тематики;</w:t>
      </w:r>
    </w:p>
    <w:p w:rsidR="0096445B" w:rsidRPr="00A41094" w:rsidRDefault="00C8517C" w:rsidP="00FF18AF">
      <w:pPr>
        <w:ind w:left="260" w:firstLine="709"/>
        <w:jc w:val="both"/>
        <w:rPr>
          <w:sz w:val="28"/>
          <w:szCs w:val="28"/>
        </w:rPr>
      </w:pPr>
      <w:r w:rsidRPr="00A41094">
        <w:rPr>
          <w:rFonts w:eastAsia="Times New Roman"/>
          <w:sz w:val="28"/>
          <w:szCs w:val="28"/>
        </w:rPr>
        <w:t>– 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96445B" w:rsidRPr="00A41094" w:rsidRDefault="00C8517C" w:rsidP="00FF18AF">
      <w:pPr>
        <w:ind w:firstLine="709"/>
        <w:jc w:val="both"/>
        <w:rPr>
          <w:sz w:val="28"/>
          <w:szCs w:val="28"/>
        </w:rPr>
      </w:pPr>
      <w:r w:rsidRPr="00A41094">
        <w:rPr>
          <w:rFonts w:eastAsia="Times New Roman"/>
          <w:sz w:val="28"/>
          <w:szCs w:val="28"/>
        </w:rPr>
        <w:t>–   выражать и аргументировать личную точку зрения;</w:t>
      </w:r>
    </w:p>
    <w:p w:rsidR="0096445B" w:rsidRPr="00A41094" w:rsidRDefault="00C8517C" w:rsidP="00FF18AF">
      <w:pPr>
        <w:ind w:firstLine="709"/>
        <w:jc w:val="both"/>
        <w:rPr>
          <w:sz w:val="28"/>
          <w:szCs w:val="28"/>
        </w:rPr>
      </w:pPr>
      <w:r w:rsidRPr="00A41094">
        <w:rPr>
          <w:rFonts w:eastAsia="Times New Roman"/>
          <w:sz w:val="28"/>
          <w:szCs w:val="28"/>
        </w:rPr>
        <w:t>– запрашивать информацию и обмениваться информацией в пределах изученной тематики;</w:t>
      </w:r>
    </w:p>
    <w:p w:rsidR="0096445B" w:rsidRPr="00A41094" w:rsidRDefault="00C8517C" w:rsidP="00FF18AF">
      <w:pPr>
        <w:ind w:firstLine="709"/>
        <w:jc w:val="both"/>
        <w:rPr>
          <w:sz w:val="28"/>
          <w:szCs w:val="28"/>
        </w:rPr>
      </w:pPr>
      <w:r w:rsidRPr="00A41094">
        <w:rPr>
          <w:rFonts w:eastAsia="Times New Roman"/>
          <w:sz w:val="28"/>
          <w:szCs w:val="28"/>
        </w:rPr>
        <w:t>–   обращаться за разъяснениями, уточняя интересующую информацию.</w:t>
      </w:r>
    </w:p>
    <w:p w:rsidR="0096445B" w:rsidRPr="00A41094" w:rsidRDefault="00C8517C" w:rsidP="00FF18AF">
      <w:pPr>
        <w:ind w:firstLine="709"/>
        <w:jc w:val="both"/>
        <w:rPr>
          <w:sz w:val="28"/>
          <w:szCs w:val="28"/>
        </w:rPr>
      </w:pPr>
      <w:r w:rsidRPr="00A41094">
        <w:rPr>
          <w:rFonts w:eastAsia="Times New Roman"/>
          <w:b/>
          <w:bCs/>
          <w:sz w:val="28"/>
          <w:szCs w:val="28"/>
        </w:rPr>
        <w:lastRenderedPageBreak/>
        <w:t>Говорение, монологическая речь</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FF18AF">
        <w:rPr>
          <w:rFonts w:eastAsia="Times New Roman"/>
          <w:sz w:val="28"/>
          <w:szCs w:val="28"/>
        </w:rPr>
        <w:t>ф</w:t>
      </w:r>
      <w:r w:rsidRPr="00A41094">
        <w:rPr>
          <w:rFonts w:eastAsia="Times New Roman"/>
          <w:sz w:val="28"/>
          <w:szCs w:val="28"/>
        </w:rPr>
        <w:t>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96445B" w:rsidRPr="00A41094" w:rsidRDefault="00C8517C" w:rsidP="00441C9E">
      <w:pPr>
        <w:ind w:firstLine="709"/>
        <w:jc w:val="both"/>
        <w:rPr>
          <w:sz w:val="28"/>
          <w:szCs w:val="28"/>
        </w:rPr>
      </w:pPr>
      <w:r w:rsidRPr="00A41094">
        <w:rPr>
          <w:rFonts w:eastAsia="Times New Roman"/>
          <w:sz w:val="28"/>
          <w:szCs w:val="28"/>
        </w:rPr>
        <w:t xml:space="preserve">– передавать основное содержание </w:t>
      </w:r>
      <w:proofErr w:type="gramStart"/>
      <w:r w:rsidRPr="00A41094">
        <w:rPr>
          <w:rFonts w:eastAsia="Times New Roman"/>
          <w:sz w:val="28"/>
          <w:szCs w:val="28"/>
        </w:rPr>
        <w:t>прочитанного</w:t>
      </w:r>
      <w:proofErr w:type="gramEnd"/>
      <w:r w:rsidRPr="00A41094">
        <w:rPr>
          <w:rFonts w:eastAsia="Times New Roman"/>
          <w:sz w:val="28"/>
          <w:szCs w:val="28"/>
        </w:rPr>
        <w:t>/ увиденного/услышанного;</w:t>
      </w:r>
    </w:p>
    <w:p w:rsidR="0096445B" w:rsidRPr="00A41094" w:rsidRDefault="00C8517C" w:rsidP="00441C9E">
      <w:pPr>
        <w:ind w:firstLine="709"/>
        <w:jc w:val="both"/>
        <w:rPr>
          <w:sz w:val="28"/>
          <w:szCs w:val="28"/>
        </w:rPr>
      </w:pPr>
      <w:r w:rsidRPr="00A41094">
        <w:rPr>
          <w:rFonts w:eastAsia="Times New Roman"/>
          <w:sz w:val="28"/>
          <w:szCs w:val="28"/>
        </w:rPr>
        <w:t>– давать краткие описания и/или комментарии с опорой на нелинейный текст (таблицы, графики);</w:t>
      </w:r>
    </w:p>
    <w:p w:rsidR="0096445B" w:rsidRPr="00A41094" w:rsidRDefault="00C8517C" w:rsidP="00441C9E">
      <w:pPr>
        <w:ind w:firstLine="709"/>
        <w:jc w:val="both"/>
        <w:rPr>
          <w:sz w:val="28"/>
          <w:szCs w:val="28"/>
        </w:rPr>
      </w:pPr>
      <w:r w:rsidRPr="00A41094">
        <w:rPr>
          <w:rFonts w:eastAsia="Times New Roman"/>
          <w:sz w:val="28"/>
          <w:szCs w:val="28"/>
        </w:rPr>
        <w:t>– строить высказывание на основе изображения с опорой или без опоры на ключевые слова/план/вопросы.</w:t>
      </w:r>
    </w:p>
    <w:p w:rsidR="0096445B" w:rsidRPr="00A41094" w:rsidRDefault="00C8517C" w:rsidP="00441C9E">
      <w:pPr>
        <w:ind w:firstLine="709"/>
        <w:jc w:val="both"/>
        <w:rPr>
          <w:sz w:val="28"/>
          <w:szCs w:val="28"/>
        </w:rPr>
      </w:pPr>
      <w:proofErr w:type="spellStart"/>
      <w:r w:rsidRPr="00A41094">
        <w:rPr>
          <w:rFonts w:eastAsia="Times New Roman"/>
          <w:b/>
          <w:bCs/>
          <w:sz w:val="28"/>
          <w:szCs w:val="28"/>
        </w:rPr>
        <w:t>Аудирование</w:t>
      </w:r>
      <w:proofErr w:type="spellEnd"/>
    </w:p>
    <w:p w:rsidR="0096445B" w:rsidRPr="00A41094" w:rsidRDefault="00C8517C" w:rsidP="00441C9E">
      <w:pPr>
        <w:ind w:firstLine="709"/>
        <w:jc w:val="both"/>
        <w:rPr>
          <w:sz w:val="28"/>
          <w:szCs w:val="28"/>
        </w:rPr>
      </w:pPr>
      <w:r w:rsidRPr="00A41094">
        <w:rPr>
          <w:rFonts w:eastAsia="Times New Roman"/>
          <w:sz w:val="28"/>
          <w:szCs w:val="28"/>
        </w:rPr>
        <w:t xml:space="preserve">– </w:t>
      </w:r>
      <w:r w:rsidR="00FF18AF">
        <w:rPr>
          <w:rFonts w:eastAsia="Times New Roman"/>
          <w:sz w:val="28"/>
          <w:szCs w:val="28"/>
        </w:rPr>
        <w:t>п</w:t>
      </w:r>
      <w:r w:rsidRPr="00A41094">
        <w:rPr>
          <w:rFonts w:eastAsia="Times New Roman"/>
          <w:sz w:val="28"/>
          <w:szCs w:val="28"/>
        </w:rPr>
        <w:t xml:space="preserve">онимать основное содержание несложных аутентичных </w:t>
      </w:r>
      <w:proofErr w:type="spellStart"/>
      <w:r w:rsidRPr="00A41094">
        <w:rPr>
          <w:rFonts w:eastAsia="Times New Roman"/>
          <w:sz w:val="28"/>
          <w:szCs w:val="28"/>
        </w:rPr>
        <w:t>аудиотекстов</w:t>
      </w:r>
      <w:proofErr w:type="spellEnd"/>
      <w:r w:rsidRPr="00A41094">
        <w:rPr>
          <w:rFonts w:eastAsia="Times New Roman"/>
          <w:sz w:val="28"/>
          <w:szCs w:val="28"/>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96445B" w:rsidRPr="00A41094" w:rsidRDefault="00C8517C" w:rsidP="00441C9E">
      <w:pPr>
        <w:ind w:firstLine="709"/>
        <w:jc w:val="both"/>
        <w:rPr>
          <w:sz w:val="28"/>
          <w:szCs w:val="28"/>
        </w:rPr>
      </w:pPr>
      <w:r w:rsidRPr="00A41094">
        <w:rPr>
          <w:rFonts w:eastAsia="Times New Roman"/>
          <w:sz w:val="28"/>
          <w:szCs w:val="28"/>
        </w:rPr>
        <w:t xml:space="preserve">– выборочное понимание запрашиваемой информации из несложных аутентичных </w:t>
      </w:r>
      <w:proofErr w:type="spellStart"/>
      <w:r w:rsidRPr="00A41094">
        <w:rPr>
          <w:rFonts w:eastAsia="Times New Roman"/>
          <w:sz w:val="28"/>
          <w:szCs w:val="28"/>
        </w:rPr>
        <w:t>аудиотекстов</w:t>
      </w:r>
      <w:proofErr w:type="spellEnd"/>
      <w:r w:rsidRPr="00A41094">
        <w:rPr>
          <w:rFonts w:eastAsia="Times New Roman"/>
          <w:sz w:val="28"/>
          <w:szCs w:val="28"/>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96445B" w:rsidRPr="00A41094" w:rsidRDefault="00C8517C" w:rsidP="00441C9E">
      <w:pPr>
        <w:ind w:firstLine="709"/>
        <w:jc w:val="both"/>
        <w:rPr>
          <w:sz w:val="28"/>
          <w:szCs w:val="28"/>
        </w:rPr>
      </w:pPr>
      <w:r w:rsidRPr="00A41094">
        <w:rPr>
          <w:rFonts w:eastAsia="Times New Roman"/>
          <w:b/>
          <w:bCs/>
          <w:sz w:val="28"/>
          <w:szCs w:val="28"/>
        </w:rPr>
        <w:t>Чтение</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sz w:val="28"/>
          <w:szCs w:val="28"/>
        </w:rPr>
        <w:t>ч</w:t>
      </w:r>
      <w:r w:rsidRPr="00A41094">
        <w:rPr>
          <w:rFonts w:eastAsia="Times New Roman"/>
          <w:sz w:val="28"/>
          <w:szCs w:val="28"/>
        </w:rPr>
        <w:t>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96445B" w:rsidRPr="00A41094" w:rsidRDefault="00C8517C" w:rsidP="00441C9E">
      <w:pPr>
        <w:ind w:firstLine="709"/>
        <w:jc w:val="both"/>
        <w:rPr>
          <w:sz w:val="28"/>
          <w:szCs w:val="28"/>
        </w:rPr>
      </w:pPr>
      <w:r w:rsidRPr="00A41094">
        <w:rPr>
          <w:rFonts w:eastAsia="Times New Roman"/>
          <w:sz w:val="28"/>
          <w:szCs w:val="28"/>
        </w:rPr>
        <w:t xml:space="preserve">– отделять в несложных аутентичных текстах различных стилей и жанров главную информацию от </w:t>
      </w:r>
      <w:proofErr w:type="gramStart"/>
      <w:r w:rsidRPr="00A41094">
        <w:rPr>
          <w:rFonts w:eastAsia="Times New Roman"/>
          <w:sz w:val="28"/>
          <w:szCs w:val="28"/>
        </w:rPr>
        <w:t>второстепенной</w:t>
      </w:r>
      <w:proofErr w:type="gramEnd"/>
      <w:r w:rsidRPr="00A41094">
        <w:rPr>
          <w:rFonts w:eastAsia="Times New Roman"/>
          <w:sz w:val="28"/>
          <w:szCs w:val="28"/>
        </w:rPr>
        <w:t>, выявлять наиболее значимые факты.</w:t>
      </w:r>
    </w:p>
    <w:p w:rsidR="0096445B" w:rsidRPr="00A41094" w:rsidRDefault="00C8517C" w:rsidP="00441C9E">
      <w:pPr>
        <w:ind w:firstLine="709"/>
        <w:jc w:val="both"/>
        <w:rPr>
          <w:sz w:val="28"/>
          <w:szCs w:val="28"/>
        </w:rPr>
      </w:pPr>
      <w:r w:rsidRPr="00A41094">
        <w:rPr>
          <w:rFonts w:eastAsia="Times New Roman"/>
          <w:b/>
          <w:bCs/>
          <w:sz w:val="28"/>
          <w:szCs w:val="28"/>
        </w:rPr>
        <w:t>Письмо</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sz w:val="28"/>
          <w:szCs w:val="28"/>
        </w:rPr>
        <w:t>п</w:t>
      </w:r>
      <w:r w:rsidRPr="00A41094">
        <w:rPr>
          <w:rFonts w:eastAsia="Times New Roman"/>
          <w:sz w:val="28"/>
          <w:szCs w:val="28"/>
        </w:rPr>
        <w:t>исать несложные связные тексты по изученной тематике;</w:t>
      </w:r>
    </w:p>
    <w:p w:rsidR="0096445B" w:rsidRPr="00A41094" w:rsidRDefault="00C8517C" w:rsidP="00441C9E">
      <w:pPr>
        <w:ind w:firstLine="709"/>
        <w:jc w:val="both"/>
        <w:rPr>
          <w:sz w:val="28"/>
          <w:szCs w:val="28"/>
        </w:rPr>
      </w:pPr>
      <w:r w:rsidRPr="00A41094">
        <w:rPr>
          <w:rFonts w:eastAsia="Times New Roman"/>
          <w:sz w:val="28"/>
          <w:szCs w:val="28"/>
        </w:rPr>
        <w:t>– писать личное (электронное) письмо, заполнять анкету, письменно излагать сведения о себе в форме, принятой в стране/странах изучаемого языка;</w:t>
      </w:r>
    </w:p>
    <w:p w:rsidR="0096445B" w:rsidRPr="00A41094" w:rsidRDefault="00C8517C" w:rsidP="00441C9E">
      <w:pPr>
        <w:ind w:firstLine="709"/>
        <w:jc w:val="both"/>
        <w:rPr>
          <w:sz w:val="28"/>
          <w:szCs w:val="28"/>
        </w:rPr>
      </w:pPr>
      <w:r w:rsidRPr="00A41094">
        <w:rPr>
          <w:rFonts w:eastAsia="Times New Roman"/>
          <w:sz w:val="28"/>
          <w:szCs w:val="28"/>
        </w:rPr>
        <w:t>– 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441C9E" w:rsidRDefault="00C8517C" w:rsidP="00441C9E">
      <w:pPr>
        <w:ind w:right="115" w:firstLine="709"/>
        <w:jc w:val="both"/>
        <w:rPr>
          <w:rFonts w:eastAsia="Times New Roman"/>
          <w:b/>
          <w:bCs/>
          <w:sz w:val="28"/>
          <w:szCs w:val="28"/>
        </w:rPr>
      </w:pPr>
      <w:r w:rsidRPr="00A41094">
        <w:rPr>
          <w:rFonts w:eastAsia="Times New Roman"/>
          <w:b/>
          <w:bCs/>
          <w:sz w:val="28"/>
          <w:szCs w:val="28"/>
        </w:rPr>
        <w:t xml:space="preserve">Языковые навыки </w:t>
      </w:r>
    </w:p>
    <w:p w:rsidR="0096445B" w:rsidRPr="00A41094" w:rsidRDefault="00C8517C" w:rsidP="00441C9E">
      <w:pPr>
        <w:ind w:right="115" w:firstLine="709"/>
        <w:jc w:val="both"/>
        <w:rPr>
          <w:sz w:val="28"/>
          <w:szCs w:val="28"/>
        </w:rPr>
      </w:pPr>
      <w:r w:rsidRPr="00A41094">
        <w:rPr>
          <w:rFonts w:eastAsia="Times New Roman"/>
          <w:b/>
          <w:bCs/>
          <w:sz w:val="28"/>
          <w:szCs w:val="28"/>
        </w:rPr>
        <w:t>Орфография и пунктуация</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sz w:val="28"/>
          <w:szCs w:val="28"/>
        </w:rPr>
        <w:t>в</w:t>
      </w:r>
      <w:r w:rsidRPr="00A41094">
        <w:rPr>
          <w:rFonts w:eastAsia="Times New Roman"/>
          <w:sz w:val="28"/>
          <w:szCs w:val="28"/>
        </w:rPr>
        <w:t>ладеть орфографическими навыками в рамках тем, включенных в раздел «Предметное содержание речи»;</w:t>
      </w:r>
    </w:p>
    <w:p w:rsidR="0096445B" w:rsidRPr="00A41094" w:rsidRDefault="00C8517C" w:rsidP="00441C9E">
      <w:pPr>
        <w:ind w:firstLine="709"/>
        <w:jc w:val="both"/>
        <w:rPr>
          <w:sz w:val="28"/>
          <w:szCs w:val="28"/>
        </w:rPr>
      </w:pPr>
      <w:r w:rsidRPr="00A41094">
        <w:rPr>
          <w:rFonts w:eastAsia="Times New Roman"/>
          <w:sz w:val="28"/>
          <w:szCs w:val="28"/>
        </w:rPr>
        <w:t>– расставлять в тексте знаки препинания в соответствии с нормами пунктуации.</w:t>
      </w:r>
    </w:p>
    <w:p w:rsidR="0096445B" w:rsidRPr="00A41094" w:rsidRDefault="00C8517C" w:rsidP="00441C9E">
      <w:pPr>
        <w:ind w:firstLine="709"/>
        <w:jc w:val="both"/>
        <w:rPr>
          <w:sz w:val="28"/>
          <w:szCs w:val="28"/>
        </w:rPr>
      </w:pPr>
      <w:r w:rsidRPr="00A41094">
        <w:rPr>
          <w:rFonts w:eastAsia="Times New Roman"/>
          <w:b/>
          <w:bCs/>
          <w:sz w:val="28"/>
          <w:szCs w:val="28"/>
        </w:rPr>
        <w:t>Фонетическая сторона речи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sz w:val="28"/>
          <w:szCs w:val="28"/>
        </w:rPr>
        <w:t>в</w:t>
      </w:r>
      <w:r w:rsidRPr="00A41094">
        <w:rPr>
          <w:rFonts w:eastAsia="Times New Roman"/>
          <w:sz w:val="28"/>
          <w:szCs w:val="28"/>
        </w:rPr>
        <w:t xml:space="preserve">ладеть </w:t>
      </w:r>
      <w:proofErr w:type="spellStart"/>
      <w:r w:rsidRPr="00A41094">
        <w:rPr>
          <w:rFonts w:eastAsia="Times New Roman"/>
          <w:sz w:val="28"/>
          <w:szCs w:val="28"/>
        </w:rPr>
        <w:t>слухопроизносительными</w:t>
      </w:r>
      <w:proofErr w:type="spellEnd"/>
      <w:r w:rsidRPr="00A41094">
        <w:rPr>
          <w:rFonts w:eastAsia="Times New Roman"/>
          <w:sz w:val="28"/>
          <w:szCs w:val="28"/>
        </w:rPr>
        <w:t xml:space="preserve"> навыками в рамках тем, включенных в раздел «Предметное содержание речи»;</w:t>
      </w:r>
    </w:p>
    <w:p w:rsidR="0096445B" w:rsidRPr="00A41094" w:rsidRDefault="00C8517C" w:rsidP="00441C9E">
      <w:pPr>
        <w:ind w:firstLine="709"/>
        <w:jc w:val="both"/>
        <w:rPr>
          <w:sz w:val="28"/>
          <w:szCs w:val="28"/>
        </w:rPr>
      </w:pPr>
      <w:r w:rsidRPr="00A41094">
        <w:rPr>
          <w:rFonts w:eastAsia="Times New Roman"/>
          <w:sz w:val="28"/>
          <w:szCs w:val="28"/>
        </w:rPr>
        <w:t>– владеть навыками ритмико-интонационного оформления речи в зависимости от коммуникативной ситуации.</w:t>
      </w:r>
    </w:p>
    <w:p w:rsidR="0096445B" w:rsidRPr="00A41094" w:rsidRDefault="00C8517C" w:rsidP="00441C9E">
      <w:pPr>
        <w:ind w:firstLine="709"/>
        <w:jc w:val="both"/>
        <w:rPr>
          <w:sz w:val="28"/>
          <w:szCs w:val="28"/>
        </w:rPr>
      </w:pPr>
      <w:r w:rsidRPr="00A41094">
        <w:rPr>
          <w:rFonts w:eastAsia="Times New Roman"/>
          <w:b/>
          <w:bCs/>
          <w:sz w:val="28"/>
          <w:szCs w:val="28"/>
        </w:rPr>
        <w:t>Лексическая сторона речи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sz w:val="28"/>
          <w:szCs w:val="28"/>
        </w:rPr>
        <w:t>р</w:t>
      </w:r>
      <w:r w:rsidRPr="00A41094">
        <w:rPr>
          <w:rFonts w:eastAsia="Times New Roman"/>
          <w:sz w:val="28"/>
          <w:szCs w:val="28"/>
        </w:rPr>
        <w:t>аспознавать и употреблять в речи лексические единицы в рамках тем, включенных в раздел «Предметное содержание речи»;</w:t>
      </w:r>
    </w:p>
    <w:p w:rsidR="0096445B" w:rsidRPr="00A41094" w:rsidRDefault="0096445B" w:rsidP="00441C9E">
      <w:pPr>
        <w:ind w:firstLine="709"/>
        <w:jc w:val="both"/>
        <w:rPr>
          <w:sz w:val="28"/>
          <w:szCs w:val="28"/>
        </w:rPr>
      </w:pPr>
    </w:p>
    <w:p w:rsidR="0096445B" w:rsidRPr="00A41094" w:rsidRDefault="00C8517C" w:rsidP="00441C9E">
      <w:pPr>
        <w:ind w:firstLine="709"/>
        <w:jc w:val="both"/>
        <w:rPr>
          <w:sz w:val="28"/>
          <w:szCs w:val="28"/>
        </w:rPr>
      </w:pPr>
      <w:r w:rsidRPr="00A41094">
        <w:rPr>
          <w:rFonts w:eastAsia="Times New Roman"/>
          <w:sz w:val="28"/>
          <w:szCs w:val="28"/>
        </w:rPr>
        <w:lastRenderedPageBreak/>
        <w:t>– распознавать и употреблять в речи наиболее распространенные фразовые глаголы;</w:t>
      </w:r>
    </w:p>
    <w:p w:rsidR="0096445B" w:rsidRPr="00A41094" w:rsidRDefault="00C8517C" w:rsidP="00441C9E">
      <w:pPr>
        <w:ind w:firstLine="709"/>
        <w:jc w:val="both"/>
        <w:rPr>
          <w:sz w:val="28"/>
          <w:szCs w:val="28"/>
        </w:rPr>
      </w:pPr>
      <w:r w:rsidRPr="00A41094">
        <w:rPr>
          <w:rFonts w:eastAsia="Times New Roman"/>
          <w:sz w:val="28"/>
          <w:szCs w:val="28"/>
        </w:rPr>
        <w:t>–   определять принадлежность слов к частям речи по аффиксам;</w:t>
      </w:r>
    </w:p>
    <w:p w:rsidR="0096445B" w:rsidRPr="00A41094" w:rsidRDefault="00C8517C" w:rsidP="00441C9E">
      <w:pPr>
        <w:ind w:firstLine="709"/>
        <w:jc w:val="both"/>
        <w:rPr>
          <w:sz w:val="28"/>
          <w:szCs w:val="28"/>
        </w:rPr>
      </w:pPr>
      <w:r w:rsidRPr="00A41094">
        <w:rPr>
          <w:rFonts w:eastAsia="Times New Roman"/>
          <w:sz w:val="28"/>
          <w:szCs w:val="28"/>
        </w:rPr>
        <w:t>– догадываться о значении отдельных слов на основе сходства с родным языком, по словообразовательным элементам и контексту;</w:t>
      </w:r>
    </w:p>
    <w:p w:rsidR="0096445B" w:rsidRPr="00A41094" w:rsidRDefault="00C8517C" w:rsidP="00441C9E">
      <w:pPr>
        <w:ind w:firstLine="709"/>
        <w:jc w:val="both"/>
        <w:rPr>
          <w:sz w:val="28"/>
          <w:szCs w:val="28"/>
        </w:rPr>
      </w:pPr>
      <w:r w:rsidRPr="00A41094">
        <w:rPr>
          <w:rFonts w:eastAsia="Times New Roman"/>
          <w:sz w:val="28"/>
          <w:szCs w:val="28"/>
        </w:rPr>
        <w:t>– распознавать и употреблять различные средства связи в тексте для обеспечения его целостности (</w:t>
      </w:r>
      <w:proofErr w:type="spellStart"/>
      <w:r w:rsidRPr="00A41094">
        <w:rPr>
          <w:rFonts w:eastAsia="Times New Roman"/>
          <w:sz w:val="28"/>
          <w:szCs w:val="28"/>
        </w:rPr>
        <w:t>firstly</w:t>
      </w:r>
      <w:proofErr w:type="spellEnd"/>
      <w:r w:rsidRPr="00A41094">
        <w:rPr>
          <w:rFonts w:eastAsia="Times New Roman"/>
          <w:sz w:val="28"/>
          <w:szCs w:val="28"/>
        </w:rPr>
        <w:t xml:space="preserve">, </w:t>
      </w:r>
      <w:proofErr w:type="spellStart"/>
      <w:r w:rsidRPr="00A41094">
        <w:rPr>
          <w:rFonts w:eastAsia="Times New Roman"/>
          <w:sz w:val="28"/>
          <w:szCs w:val="28"/>
        </w:rPr>
        <w:t>to</w:t>
      </w:r>
      <w:proofErr w:type="spellEnd"/>
      <w:r w:rsidRPr="00A41094">
        <w:rPr>
          <w:rFonts w:eastAsia="Times New Roman"/>
          <w:sz w:val="28"/>
          <w:szCs w:val="28"/>
        </w:rPr>
        <w:t xml:space="preserve"> </w:t>
      </w:r>
      <w:proofErr w:type="spellStart"/>
      <w:r w:rsidRPr="00A41094">
        <w:rPr>
          <w:rFonts w:eastAsia="Times New Roman"/>
          <w:sz w:val="28"/>
          <w:szCs w:val="28"/>
        </w:rPr>
        <w:t>begin</w:t>
      </w:r>
      <w:proofErr w:type="spellEnd"/>
      <w:r w:rsidRPr="00A41094">
        <w:rPr>
          <w:rFonts w:eastAsia="Times New Roman"/>
          <w:sz w:val="28"/>
          <w:szCs w:val="28"/>
        </w:rPr>
        <w:t xml:space="preserve"> </w:t>
      </w:r>
      <w:proofErr w:type="spellStart"/>
      <w:r w:rsidRPr="00A41094">
        <w:rPr>
          <w:rFonts w:eastAsia="Times New Roman"/>
          <w:sz w:val="28"/>
          <w:szCs w:val="28"/>
        </w:rPr>
        <w:t>with</w:t>
      </w:r>
      <w:proofErr w:type="spellEnd"/>
      <w:r w:rsidRPr="00A41094">
        <w:rPr>
          <w:rFonts w:eastAsia="Times New Roman"/>
          <w:sz w:val="28"/>
          <w:szCs w:val="28"/>
        </w:rPr>
        <w:t xml:space="preserve">, </w:t>
      </w:r>
      <w:proofErr w:type="spellStart"/>
      <w:r w:rsidRPr="00A41094">
        <w:rPr>
          <w:rFonts w:eastAsia="Times New Roman"/>
          <w:sz w:val="28"/>
          <w:szCs w:val="28"/>
        </w:rPr>
        <w:t>however</w:t>
      </w:r>
      <w:proofErr w:type="spellEnd"/>
      <w:r w:rsidRPr="00A41094">
        <w:rPr>
          <w:rFonts w:eastAsia="Times New Roman"/>
          <w:sz w:val="28"/>
          <w:szCs w:val="28"/>
        </w:rPr>
        <w:t xml:space="preserve">, </w:t>
      </w:r>
      <w:proofErr w:type="spellStart"/>
      <w:r w:rsidRPr="00A41094">
        <w:rPr>
          <w:rFonts w:eastAsia="Times New Roman"/>
          <w:sz w:val="28"/>
          <w:szCs w:val="28"/>
        </w:rPr>
        <w:t>as</w:t>
      </w:r>
      <w:proofErr w:type="spellEnd"/>
      <w:r w:rsidRPr="00A41094">
        <w:rPr>
          <w:rFonts w:eastAsia="Times New Roman"/>
          <w:sz w:val="28"/>
          <w:szCs w:val="28"/>
        </w:rPr>
        <w:t xml:space="preserve"> </w:t>
      </w:r>
      <w:proofErr w:type="spellStart"/>
      <w:r w:rsidRPr="00A41094">
        <w:rPr>
          <w:rFonts w:eastAsia="Times New Roman"/>
          <w:sz w:val="28"/>
          <w:szCs w:val="28"/>
        </w:rPr>
        <w:t>for</w:t>
      </w:r>
      <w:proofErr w:type="spellEnd"/>
      <w:r w:rsidRPr="00A41094">
        <w:rPr>
          <w:rFonts w:eastAsia="Times New Roman"/>
          <w:sz w:val="28"/>
          <w:szCs w:val="28"/>
        </w:rPr>
        <w:t xml:space="preserve"> </w:t>
      </w:r>
      <w:proofErr w:type="spellStart"/>
      <w:r w:rsidRPr="00A41094">
        <w:rPr>
          <w:rFonts w:eastAsia="Times New Roman"/>
          <w:sz w:val="28"/>
          <w:szCs w:val="28"/>
        </w:rPr>
        <w:t>me</w:t>
      </w:r>
      <w:proofErr w:type="spellEnd"/>
      <w:r w:rsidRPr="00A41094">
        <w:rPr>
          <w:rFonts w:eastAsia="Times New Roman"/>
          <w:sz w:val="28"/>
          <w:szCs w:val="28"/>
        </w:rPr>
        <w:t xml:space="preserve">, </w:t>
      </w:r>
      <w:proofErr w:type="spellStart"/>
      <w:r w:rsidRPr="00A41094">
        <w:rPr>
          <w:rFonts w:eastAsia="Times New Roman"/>
          <w:sz w:val="28"/>
          <w:szCs w:val="28"/>
        </w:rPr>
        <w:t>finally</w:t>
      </w:r>
      <w:proofErr w:type="spellEnd"/>
      <w:r w:rsidRPr="00A41094">
        <w:rPr>
          <w:rFonts w:eastAsia="Times New Roman"/>
          <w:sz w:val="28"/>
          <w:szCs w:val="28"/>
        </w:rPr>
        <w:t xml:space="preserve">, </w:t>
      </w:r>
      <w:proofErr w:type="spellStart"/>
      <w:r w:rsidRPr="00A41094">
        <w:rPr>
          <w:rFonts w:eastAsia="Times New Roman"/>
          <w:sz w:val="28"/>
          <w:szCs w:val="28"/>
        </w:rPr>
        <w:t>at</w:t>
      </w:r>
      <w:proofErr w:type="spellEnd"/>
      <w:r w:rsidRPr="00A41094">
        <w:rPr>
          <w:rFonts w:eastAsia="Times New Roman"/>
          <w:sz w:val="28"/>
          <w:szCs w:val="28"/>
        </w:rPr>
        <w:t xml:space="preserve"> </w:t>
      </w:r>
      <w:proofErr w:type="spellStart"/>
      <w:r w:rsidRPr="00A41094">
        <w:rPr>
          <w:rFonts w:eastAsia="Times New Roman"/>
          <w:sz w:val="28"/>
          <w:szCs w:val="28"/>
        </w:rPr>
        <w:t>last</w:t>
      </w:r>
      <w:proofErr w:type="spellEnd"/>
      <w:r w:rsidRPr="00A41094">
        <w:rPr>
          <w:rFonts w:eastAsia="Times New Roman"/>
          <w:sz w:val="28"/>
          <w:szCs w:val="28"/>
        </w:rPr>
        <w:t xml:space="preserve">, </w:t>
      </w:r>
      <w:proofErr w:type="spellStart"/>
      <w:r w:rsidRPr="00A41094">
        <w:rPr>
          <w:rFonts w:eastAsia="Times New Roman"/>
          <w:sz w:val="28"/>
          <w:szCs w:val="28"/>
        </w:rPr>
        <w:t>etc</w:t>
      </w:r>
      <w:proofErr w:type="spellEnd"/>
      <w:r w:rsidRPr="00A41094">
        <w:rPr>
          <w:rFonts w:eastAsia="Times New Roman"/>
          <w:sz w:val="28"/>
          <w:szCs w:val="28"/>
        </w:rPr>
        <w:t>.).</w:t>
      </w:r>
    </w:p>
    <w:p w:rsidR="0096445B" w:rsidRPr="00A41094" w:rsidRDefault="00C8517C" w:rsidP="00441C9E">
      <w:pPr>
        <w:ind w:firstLine="709"/>
        <w:jc w:val="both"/>
        <w:rPr>
          <w:sz w:val="28"/>
          <w:szCs w:val="28"/>
        </w:rPr>
      </w:pPr>
      <w:r w:rsidRPr="00A41094">
        <w:rPr>
          <w:rFonts w:eastAsia="Times New Roman"/>
          <w:b/>
          <w:bCs/>
          <w:sz w:val="28"/>
          <w:szCs w:val="28"/>
        </w:rPr>
        <w:t>Грамматическая сторона речи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sz w:val="28"/>
          <w:szCs w:val="28"/>
        </w:rPr>
        <w:t>о</w:t>
      </w:r>
      <w:r w:rsidRPr="00A41094">
        <w:rPr>
          <w:rFonts w:eastAsia="Times New Roman"/>
          <w:sz w:val="28"/>
          <w:szCs w:val="28"/>
        </w:rPr>
        <w:t>перировать в процессе устного и письменного общения основными синтактическими конструкциями в соответствии с коммуникативной задачей;</w:t>
      </w:r>
    </w:p>
    <w:p w:rsidR="0096445B" w:rsidRPr="00A41094" w:rsidRDefault="00C8517C" w:rsidP="00441C9E">
      <w:pPr>
        <w:ind w:firstLine="709"/>
        <w:jc w:val="both"/>
        <w:rPr>
          <w:sz w:val="28"/>
          <w:szCs w:val="28"/>
        </w:rPr>
      </w:pPr>
      <w:proofErr w:type="gramStart"/>
      <w:r w:rsidRPr="00A41094">
        <w:rPr>
          <w:rFonts w:eastAsia="Times New Roman"/>
          <w:sz w:val="28"/>
          <w:szCs w:val="28"/>
        </w:rPr>
        <w:t>– 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96445B" w:rsidRPr="00A41094" w:rsidRDefault="00C8517C" w:rsidP="00441C9E">
      <w:pPr>
        <w:ind w:firstLine="709"/>
        <w:jc w:val="both"/>
        <w:rPr>
          <w:sz w:val="28"/>
          <w:szCs w:val="28"/>
        </w:rPr>
      </w:pPr>
      <w:r w:rsidRPr="00A41094">
        <w:rPr>
          <w:rFonts w:eastAsia="Times New Roman"/>
          <w:sz w:val="28"/>
          <w:szCs w:val="28"/>
        </w:rPr>
        <w:t>– употреблять в</w:t>
      </w:r>
      <w:r w:rsidR="00441C9E">
        <w:rPr>
          <w:rFonts w:eastAsia="Times New Roman"/>
          <w:sz w:val="28"/>
          <w:szCs w:val="28"/>
        </w:rPr>
        <w:t xml:space="preserve"> </w:t>
      </w:r>
      <w:r w:rsidRPr="00A41094">
        <w:rPr>
          <w:rFonts w:eastAsia="Times New Roman"/>
          <w:sz w:val="28"/>
          <w:szCs w:val="28"/>
        </w:rPr>
        <w:t>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A41094">
        <w:rPr>
          <w:rFonts w:eastAsia="Times New Roman"/>
          <w:sz w:val="28"/>
          <w:szCs w:val="28"/>
        </w:rPr>
        <w:t>We</w:t>
      </w:r>
      <w:proofErr w:type="spellEnd"/>
      <w:r w:rsidRPr="00A41094">
        <w:rPr>
          <w:rFonts w:eastAsia="Times New Roman"/>
          <w:sz w:val="28"/>
          <w:szCs w:val="28"/>
        </w:rPr>
        <w:t xml:space="preserve"> </w:t>
      </w:r>
      <w:proofErr w:type="spellStart"/>
      <w:r w:rsidRPr="00A41094">
        <w:rPr>
          <w:rFonts w:eastAsia="Times New Roman"/>
          <w:sz w:val="28"/>
          <w:szCs w:val="28"/>
        </w:rPr>
        <w:t>moved</w:t>
      </w:r>
      <w:proofErr w:type="spellEnd"/>
      <w:r w:rsidRPr="00A41094">
        <w:rPr>
          <w:rFonts w:eastAsia="Times New Roman"/>
          <w:sz w:val="28"/>
          <w:szCs w:val="28"/>
        </w:rPr>
        <w:t xml:space="preserve"> </w:t>
      </w:r>
      <w:proofErr w:type="spellStart"/>
      <w:r w:rsidRPr="00A41094">
        <w:rPr>
          <w:rFonts w:eastAsia="Times New Roman"/>
          <w:sz w:val="28"/>
          <w:szCs w:val="28"/>
        </w:rPr>
        <w:t>to</w:t>
      </w:r>
      <w:proofErr w:type="spellEnd"/>
      <w:r w:rsidRPr="00A41094">
        <w:rPr>
          <w:rFonts w:eastAsia="Times New Roman"/>
          <w:sz w:val="28"/>
          <w:szCs w:val="28"/>
        </w:rPr>
        <w:t xml:space="preserve"> a </w:t>
      </w:r>
      <w:proofErr w:type="spellStart"/>
      <w:r w:rsidRPr="00A41094">
        <w:rPr>
          <w:rFonts w:eastAsia="Times New Roman"/>
          <w:sz w:val="28"/>
          <w:szCs w:val="28"/>
        </w:rPr>
        <w:t>new</w:t>
      </w:r>
      <w:proofErr w:type="spellEnd"/>
      <w:r w:rsidRPr="00A41094">
        <w:rPr>
          <w:rFonts w:eastAsia="Times New Roman"/>
          <w:sz w:val="28"/>
          <w:szCs w:val="28"/>
        </w:rPr>
        <w:t xml:space="preserve"> </w:t>
      </w:r>
      <w:proofErr w:type="spellStart"/>
      <w:r w:rsidRPr="00A41094">
        <w:rPr>
          <w:rFonts w:eastAsia="Times New Roman"/>
          <w:sz w:val="28"/>
          <w:szCs w:val="28"/>
        </w:rPr>
        <w:t>house</w:t>
      </w:r>
      <w:proofErr w:type="spellEnd"/>
      <w:r w:rsidRPr="00A41094">
        <w:rPr>
          <w:rFonts w:eastAsia="Times New Roman"/>
          <w:sz w:val="28"/>
          <w:szCs w:val="28"/>
        </w:rPr>
        <w:t xml:space="preserve"> </w:t>
      </w:r>
      <w:proofErr w:type="spellStart"/>
      <w:r w:rsidRPr="00A41094">
        <w:rPr>
          <w:rFonts w:eastAsia="Times New Roman"/>
          <w:sz w:val="28"/>
          <w:szCs w:val="28"/>
        </w:rPr>
        <w:t>last</w:t>
      </w:r>
      <w:proofErr w:type="spellEnd"/>
      <w:r w:rsidRPr="00A41094">
        <w:rPr>
          <w:rFonts w:eastAsia="Times New Roman"/>
          <w:sz w:val="28"/>
          <w:szCs w:val="28"/>
        </w:rPr>
        <w:t xml:space="preserve"> </w:t>
      </w:r>
      <w:proofErr w:type="spellStart"/>
      <w:r w:rsidRPr="00A41094">
        <w:rPr>
          <w:rFonts w:eastAsia="Times New Roman"/>
          <w:sz w:val="28"/>
          <w:szCs w:val="28"/>
        </w:rPr>
        <w:t>year</w:t>
      </w:r>
      <w:proofErr w:type="spellEnd"/>
      <w:r w:rsidRPr="00A41094">
        <w:rPr>
          <w:rFonts w:eastAsia="Times New Roman"/>
          <w:sz w:val="28"/>
          <w:szCs w:val="28"/>
        </w:rPr>
        <w:t>);</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sz w:val="28"/>
          <w:szCs w:val="28"/>
        </w:rPr>
        <w:t>употреблять</w:t>
      </w:r>
      <w:proofErr w:type="gramEnd"/>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сложноподчиненные</w:t>
      </w:r>
      <w:r w:rsidRPr="00A41094">
        <w:rPr>
          <w:rFonts w:eastAsia="Times New Roman"/>
          <w:sz w:val="28"/>
          <w:szCs w:val="28"/>
          <w:lang w:val="en-US"/>
        </w:rPr>
        <w:t xml:space="preserve"> </w:t>
      </w:r>
      <w:r w:rsidRPr="00A41094">
        <w:rPr>
          <w:rFonts w:eastAsia="Times New Roman"/>
          <w:sz w:val="28"/>
          <w:szCs w:val="28"/>
        </w:rPr>
        <w:t>предложения</w:t>
      </w:r>
      <w:r w:rsidRPr="00A41094">
        <w:rPr>
          <w:rFonts w:eastAsia="Times New Roman"/>
          <w:sz w:val="28"/>
          <w:szCs w:val="28"/>
          <w:lang w:val="en-US"/>
        </w:rPr>
        <w:t xml:space="preserve"> </w:t>
      </w:r>
      <w:r w:rsidRPr="00A41094">
        <w:rPr>
          <w:rFonts w:eastAsia="Times New Roman"/>
          <w:sz w:val="28"/>
          <w:szCs w:val="28"/>
        </w:rPr>
        <w:t>с</w:t>
      </w:r>
      <w:r w:rsidRPr="00A41094">
        <w:rPr>
          <w:rFonts w:eastAsia="Times New Roman"/>
          <w:sz w:val="28"/>
          <w:szCs w:val="28"/>
          <w:lang w:val="en-US"/>
        </w:rPr>
        <w:t xml:space="preserve"> </w:t>
      </w:r>
      <w:r w:rsidRPr="00A41094">
        <w:rPr>
          <w:rFonts w:eastAsia="Times New Roman"/>
          <w:sz w:val="28"/>
          <w:szCs w:val="28"/>
        </w:rPr>
        <w:t>союзами</w:t>
      </w:r>
      <w:r w:rsidRPr="00A41094">
        <w:rPr>
          <w:rFonts w:eastAsia="Times New Roman"/>
          <w:sz w:val="28"/>
          <w:szCs w:val="28"/>
          <w:lang w:val="en-US"/>
        </w:rPr>
        <w:t xml:space="preserve"> </w:t>
      </w:r>
      <w:r w:rsidRPr="00A41094">
        <w:rPr>
          <w:rFonts w:eastAsia="Times New Roman"/>
          <w:sz w:val="28"/>
          <w:szCs w:val="28"/>
        </w:rPr>
        <w:t>и</w:t>
      </w:r>
      <w:r w:rsidRPr="00A41094">
        <w:rPr>
          <w:rFonts w:eastAsia="Times New Roman"/>
          <w:sz w:val="28"/>
          <w:szCs w:val="28"/>
          <w:lang w:val="en-US"/>
        </w:rPr>
        <w:t xml:space="preserve"> </w:t>
      </w:r>
      <w:r w:rsidRPr="00A41094">
        <w:rPr>
          <w:rFonts w:eastAsia="Times New Roman"/>
          <w:sz w:val="28"/>
          <w:szCs w:val="28"/>
        </w:rPr>
        <w:t>союзными</w:t>
      </w:r>
      <w:r w:rsidRPr="00A41094">
        <w:rPr>
          <w:rFonts w:eastAsia="Times New Roman"/>
          <w:sz w:val="28"/>
          <w:szCs w:val="28"/>
          <w:lang w:val="en-US"/>
        </w:rPr>
        <w:t xml:space="preserve"> </w:t>
      </w:r>
      <w:r w:rsidRPr="00A41094">
        <w:rPr>
          <w:rFonts w:eastAsia="Times New Roman"/>
          <w:sz w:val="28"/>
          <w:szCs w:val="28"/>
        </w:rPr>
        <w:t>словами</w:t>
      </w:r>
      <w:r w:rsidRPr="00A41094">
        <w:rPr>
          <w:rFonts w:eastAsia="Times New Roman"/>
          <w:sz w:val="28"/>
          <w:szCs w:val="28"/>
          <w:lang w:val="en-US"/>
        </w:rPr>
        <w:t xml:space="preserve"> what, when, why, which, that, who, if, because, that’s why, </w:t>
      </w:r>
      <w:proofErr w:type="spellStart"/>
      <w:r w:rsidRPr="00A41094">
        <w:rPr>
          <w:rFonts w:eastAsia="Times New Roman"/>
          <w:sz w:val="28"/>
          <w:szCs w:val="28"/>
          <w:lang w:val="en-US"/>
        </w:rPr>
        <w:t>than</w:t>
      </w:r>
      <w:proofErr w:type="spellEnd"/>
      <w:r w:rsidRPr="00A41094">
        <w:rPr>
          <w:rFonts w:eastAsia="Times New Roman"/>
          <w:sz w:val="28"/>
          <w:szCs w:val="28"/>
          <w:lang w:val="en-US"/>
        </w:rPr>
        <w:t>, so, for, since, during, so that, unless;</w:t>
      </w:r>
    </w:p>
    <w:p w:rsidR="0096445B" w:rsidRPr="00A41094" w:rsidRDefault="00C8517C" w:rsidP="00441C9E">
      <w:pPr>
        <w:ind w:firstLine="709"/>
        <w:jc w:val="both"/>
        <w:rPr>
          <w:sz w:val="28"/>
          <w:szCs w:val="28"/>
        </w:rPr>
      </w:pPr>
      <w:r w:rsidRPr="00A41094">
        <w:rPr>
          <w:rFonts w:eastAsia="Times New Roman"/>
          <w:sz w:val="28"/>
          <w:szCs w:val="28"/>
        </w:rPr>
        <w:t xml:space="preserve">– употреблять в речи сложносочиненные предложения с сочинительными союзами </w:t>
      </w:r>
      <w:proofErr w:type="spellStart"/>
      <w:r w:rsidRPr="00A41094">
        <w:rPr>
          <w:rFonts w:eastAsia="Times New Roman"/>
          <w:sz w:val="28"/>
          <w:szCs w:val="28"/>
        </w:rPr>
        <w:t>and</w:t>
      </w:r>
      <w:proofErr w:type="spellEnd"/>
      <w:r w:rsidRPr="00A41094">
        <w:rPr>
          <w:rFonts w:eastAsia="Times New Roman"/>
          <w:sz w:val="28"/>
          <w:szCs w:val="28"/>
        </w:rPr>
        <w:t xml:space="preserve">, </w:t>
      </w:r>
      <w:proofErr w:type="spellStart"/>
      <w:r w:rsidRPr="00A41094">
        <w:rPr>
          <w:rFonts w:eastAsia="Times New Roman"/>
          <w:sz w:val="28"/>
          <w:szCs w:val="28"/>
        </w:rPr>
        <w:t>but</w:t>
      </w:r>
      <w:proofErr w:type="spellEnd"/>
      <w:r w:rsidRPr="00A41094">
        <w:rPr>
          <w:rFonts w:eastAsia="Times New Roman"/>
          <w:sz w:val="28"/>
          <w:szCs w:val="28"/>
        </w:rPr>
        <w:t xml:space="preserve">, </w:t>
      </w:r>
      <w:proofErr w:type="spellStart"/>
      <w:r w:rsidRPr="00A41094">
        <w:rPr>
          <w:rFonts w:eastAsia="Times New Roman"/>
          <w:sz w:val="28"/>
          <w:szCs w:val="28"/>
        </w:rPr>
        <w:t>or</w:t>
      </w:r>
      <w:proofErr w:type="spellEnd"/>
      <w:r w:rsidRPr="00A41094">
        <w:rPr>
          <w:rFonts w:eastAsia="Times New Roman"/>
          <w:sz w:val="28"/>
          <w:szCs w:val="28"/>
        </w:rPr>
        <w:t>;</w:t>
      </w:r>
    </w:p>
    <w:p w:rsidR="0096445B" w:rsidRPr="00A41094" w:rsidRDefault="00C8517C" w:rsidP="00441C9E">
      <w:pPr>
        <w:ind w:firstLine="709"/>
        <w:jc w:val="both"/>
        <w:rPr>
          <w:sz w:val="28"/>
          <w:szCs w:val="28"/>
          <w:lang w:val="en-US"/>
        </w:rPr>
      </w:pPr>
      <w:r w:rsidRPr="00441C9E">
        <w:rPr>
          <w:rFonts w:eastAsia="Times New Roman"/>
          <w:sz w:val="28"/>
          <w:szCs w:val="28"/>
          <w:lang w:val="en-US"/>
        </w:rPr>
        <w:t xml:space="preserve">– </w:t>
      </w:r>
      <w:proofErr w:type="gramStart"/>
      <w:r w:rsidRPr="00A41094">
        <w:rPr>
          <w:rFonts w:eastAsia="Times New Roman"/>
          <w:sz w:val="28"/>
          <w:szCs w:val="28"/>
        </w:rPr>
        <w:t>употреблять</w:t>
      </w:r>
      <w:proofErr w:type="gramEnd"/>
      <w:r w:rsidRPr="00441C9E">
        <w:rPr>
          <w:rFonts w:eastAsia="Times New Roman"/>
          <w:sz w:val="28"/>
          <w:szCs w:val="28"/>
          <w:lang w:val="en-US"/>
        </w:rPr>
        <w:t xml:space="preserve"> </w:t>
      </w:r>
      <w:r w:rsidRPr="00A41094">
        <w:rPr>
          <w:rFonts w:eastAsia="Times New Roman"/>
          <w:sz w:val="28"/>
          <w:szCs w:val="28"/>
        </w:rPr>
        <w:t>в</w:t>
      </w:r>
      <w:r w:rsidRPr="00441C9E">
        <w:rPr>
          <w:rFonts w:eastAsia="Times New Roman"/>
          <w:sz w:val="28"/>
          <w:szCs w:val="28"/>
          <w:lang w:val="en-US"/>
        </w:rPr>
        <w:t xml:space="preserve"> </w:t>
      </w:r>
      <w:r w:rsidRPr="00A41094">
        <w:rPr>
          <w:rFonts w:eastAsia="Times New Roman"/>
          <w:sz w:val="28"/>
          <w:szCs w:val="28"/>
        </w:rPr>
        <w:t>речи</w:t>
      </w:r>
      <w:r w:rsidRPr="00441C9E">
        <w:rPr>
          <w:rFonts w:eastAsia="Times New Roman"/>
          <w:sz w:val="28"/>
          <w:szCs w:val="28"/>
          <w:lang w:val="en-US"/>
        </w:rPr>
        <w:t xml:space="preserve"> </w:t>
      </w:r>
      <w:r w:rsidRPr="00A41094">
        <w:rPr>
          <w:rFonts w:eastAsia="Times New Roman"/>
          <w:sz w:val="28"/>
          <w:szCs w:val="28"/>
        </w:rPr>
        <w:t>условные</w:t>
      </w:r>
      <w:r w:rsidRPr="00441C9E">
        <w:rPr>
          <w:rFonts w:eastAsia="Times New Roman"/>
          <w:sz w:val="28"/>
          <w:szCs w:val="28"/>
          <w:lang w:val="en-US"/>
        </w:rPr>
        <w:t xml:space="preserve"> </w:t>
      </w:r>
      <w:r w:rsidRPr="00A41094">
        <w:rPr>
          <w:rFonts w:eastAsia="Times New Roman"/>
          <w:sz w:val="28"/>
          <w:szCs w:val="28"/>
        </w:rPr>
        <w:t>предложения</w:t>
      </w:r>
      <w:r w:rsidRPr="00441C9E">
        <w:rPr>
          <w:rFonts w:eastAsia="Times New Roman"/>
          <w:sz w:val="28"/>
          <w:szCs w:val="28"/>
          <w:lang w:val="en-US"/>
        </w:rPr>
        <w:t xml:space="preserve"> </w:t>
      </w:r>
      <w:r w:rsidRPr="00A41094">
        <w:rPr>
          <w:rFonts w:eastAsia="Times New Roman"/>
          <w:sz w:val="28"/>
          <w:szCs w:val="28"/>
        </w:rPr>
        <w:t>реального</w:t>
      </w:r>
      <w:r w:rsidRPr="00441C9E">
        <w:rPr>
          <w:rFonts w:eastAsia="Times New Roman"/>
          <w:sz w:val="28"/>
          <w:szCs w:val="28"/>
          <w:lang w:val="en-US"/>
        </w:rPr>
        <w:t xml:space="preserve"> (Conditional I – If I see Jim, I’ll invite him to our school party) </w:t>
      </w:r>
      <w:r w:rsidRPr="00A41094">
        <w:rPr>
          <w:rFonts w:eastAsia="Times New Roman"/>
          <w:sz w:val="28"/>
          <w:szCs w:val="28"/>
        </w:rPr>
        <w:t>и</w:t>
      </w:r>
      <w:r w:rsidRPr="00441C9E">
        <w:rPr>
          <w:rFonts w:eastAsia="Times New Roman"/>
          <w:sz w:val="28"/>
          <w:szCs w:val="28"/>
          <w:lang w:val="en-US"/>
        </w:rPr>
        <w:t xml:space="preserve"> </w:t>
      </w:r>
      <w:r w:rsidRPr="00A41094">
        <w:rPr>
          <w:rFonts w:eastAsia="Times New Roman"/>
          <w:sz w:val="28"/>
          <w:szCs w:val="28"/>
        </w:rPr>
        <w:t>нереального</w:t>
      </w:r>
      <w:r w:rsidRPr="00441C9E">
        <w:rPr>
          <w:rFonts w:eastAsia="Times New Roman"/>
          <w:sz w:val="28"/>
          <w:szCs w:val="28"/>
          <w:lang w:val="en-US"/>
        </w:rPr>
        <w:t xml:space="preserve"> </w:t>
      </w:r>
      <w:r w:rsidRPr="00A41094">
        <w:rPr>
          <w:rFonts w:eastAsia="Times New Roman"/>
          <w:sz w:val="28"/>
          <w:szCs w:val="28"/>
        </w:rPr>
        <w:t>характера</w:t>
      </w:r>
      <w:r w:rsidRPr="00441C9E">
        <w:rPr>
          <w:rFonts w:eastAsia="Times New Roman"/>
          <w:sz w:val="28"/>
          <w:szCs w:val="28"/>
          <w:lang w:val="en-US"/>
        </w:rPr>
        <w:t xml:space="preserve"> (Conditional II</w:t>
      </w:r>
      <w:r w:rsidRPr="00A41094">
        <w:rPr>
          <w:rFonts w:eastAsia="Times New Roman"/>
          <w:sz w:val="28"/>
          <w:szCs w:val="28"/>
          <w:lang w:val="en-US"/>
        </w:rPr>
        <w:t xml:space="preserve"> If I were you, I would start learning French);</w:t>
      </w:r>
    </w:p>
    <w:p w:rsidR="0096445B" w:rsidRPr="00A41094" w:rsidRDefault="00C8517C" w:rsidP="00441C9E">
      <w:pPr>
        <w:ind w:firstLine="709"/>
        <w:jc w:val="both"/>
        <w:rPr>
          <w:sz w:val="28"/>
          <w:szCs w:val="28"/>
        </w:rPr>
      </w:pPr>
      <w:r w:rsidRPr="00A41094">
        <w:rPr>
          <w:rFonts w:eastAsia="Times New Roman"/>
          <w:sz w:val="28"/>
          <w:szCs w:val="28"/>
        </w:rPr>
        <w:t xml:space="preserve">– употреблять в речи предложения с конструкцией I </w:t>
      </w:r>
      <w:proofErr w:type="spellStart"/>
      <w:r w:rsidRPr="00A41094">
        <w:rPr>
          <w:rFonts w:eastAsia="Times New Roman"/>
          <w:sz w:val="28"/>
          <w:szCs w:val="28"/>
        </w:rPr>
        <w:t>wish</w:t>
      </w:r>
      <w:proofErr w:type="spellEnd"/>
      <w:r w:rsidRPr="00A41094">
        <w:rPr>
          <w:rFonts w:eastAsia="Times New Roman"/>
          <w:sz w:val="28"/>
          <w:szCs w:val="28"/>
        </w:rPr>
        <w:t xml:space="preserve"> (I </w:t>
      </w:r>
      <w:proofErr w:type="spellStart"/>
      <w:r w:rsidRPr="00A41094">
        <w:rPr>
          <w:rFonts w:eastAsia="Times New Roman"/>
          <w:sz w:val="28"/>
          <w:szCs w:val="28"/>
        </w:rPr>
        <w:t>wish</w:t>
      </w:r>
      <w:proofErr w:type="spellEnd"/>
      <w:r w:rsidRPr="00A41094">
        <w:rPr>
          <w:rFonts w:eastAsia="Times New Roman"/>
          <w:sz w:val="28"/>
          <w:szCs w:val="28"/>
        </w:rPr>
        <w:t xml:space="preserve"> I </w:t>
      </w:r>
      <w:proofErr w:type="spellStart"/>
      <w:r w:rsidRPr="00A41094">
        <w:rPr>
          <w:rFonts w:eastAsia="Times New Roman"/>
          <w:sz w:val="28"/>
          <w:szCs w:val="28"/>
        </w:rPr>
        <w:t>had</w:t>
      </w:r>
      <w:proofErr w:type="spellEnd"/>
      <w:r w:rsidRPr="00A41094">
        <w:rPr>
          <w:rFonts w:eastAsia="Times New Roman"/>
          <w:sz w:val="28"/>
          <w:szCs w:val="28"/>
        </w:rPr>
        <w:t xml:space="preserve"> </w:t>
      </w:r>
      <w:proofErr w:type="spellStart"/>
      <w:r w:rsidRPr="00A41094">
        <w:rPr>
          <w:rFonts w:eastAsia="Times New Roman"/>
          <w:sz w:val="28"/>
          <w:szCs w:val="28"/>
        </w:rPr>
        <w:t>my</w:t>
      </w:r>
      <w:proofErr w:type="spellEnd"/>
      <w:r w:rsidRPr="00A41094">
        <w:rPr>
          <w:rFonts w:eastAsia="Times New Roman"/>
          <w:sz w:val="28"/>
          <w:szCs w:val="28"/>
        </w:rPr>
        <w:t xml:space="preserve"> </w:t>
      </w:r>
      <w:proofErr w:type="spellStart"/>
      <w:r w:rsidRPr="00A41094">
        <w:rPr>
          <w:rFonts w:eastAsia="Times New Roman"/>
          <w:sz w:val="28"/>
          <w:szCs w:val="28"/>
        </w:rPr>
        <w:t>own</w:t>
      </w:r>
      <w:proofErr w:type="spellEnd"/>
      <w:r w:rsidRPr="00A41094">
        <w:rPr>
          <w:rFonts w:eastAsia="Times New Roman"/>
          <w:sz w:val="28"/>
          <w:szCs w:val="28"/>
        </w:rPr>
        <w:t xml:space="preserve"> </w:t>
      </w:r>
      <w:proofErr w:type="spellStart"/>
      <w:r w:rsidRPr="00A41094">
        <w:rPr>
          <w:rFonts w:eastAsia="Times New Roman"/>
          <w:sz w:val="28"/>
          <w:szCs w:val="28"/>
        </w:rPr>
        <w:t>room</w:t>
      </w:r>
      <w:proofErr w:type="spellEnd"/>
      <w:r w:rsidRPr="00A41094">
        <w:rPr>
          <w:rFonts w:eastAsia="Times New Roman"/>
          <w:sz w:val="28"/>
          <w:szCs w:val="28"/>
        </w:rPr>
        <w:t>);</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sz w:val="28"/>
          <w:szCs w:val="28"/>
        </w:rPr>
        <w:t>употреблять</w:t>
      </w:r>
      <w:proofErr w:type="gramEnd"/>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предложения</w:t>
      </w:r>
      <w:r w:rsidRPr="00A41094">
        <w:rPr>
          <w:rFonts w:eastAsia="Times New Roman"/>
          <w:sz w:val="28"/>
          <w:szCs w:val="28"/>
          <w:lang w:val="en-US"/>
        </w:rPr>
        <w:t xml:space="preserve"> </w:t>
      </w:r>
      <w:r w:rsidRPr="00A41094">
        <w:rPr>
          <w:rFonts w:eastAsia="Times New Roman"/>
          <w:sz w:val="28"/>
          <w:szCs w:val="28"/>
        </w:rPr>
        <w:t>с</w:t>
      </w:r>
      <w:r w:rsidRPr="00A41094">
        <w:rPr>
          <w:rFonts w:eastAsia="Times New Roman"/>
          <w:sz w:val="28"/>
          <w:szCs w:val="28"/>
          <w:lang w:val="en-US"/>
        </w:rPr>
        <w:t xml:space="preserve"> </w:t>
      </w:r>
      <w:r w:rsidRPr="00A41094">
        <w:rPr>
          <w:rFonts w:eastAsia="Times New Roman"/>
          <w:sz w:val="28"/>
          <w:szCs w:val="28"/>
        </w:rPr>
        <w:t>конструкцией</w:t>
      </w:r>
      <w:r w:rsidRPr="00A41094">
        <w:rPr>
          <w:rFonts w:eastAsia="Times New Roman"/>
          <w:sz w:val="28"/>
          <w:szCs w:val="28"/>
          <w:lang w:val="en-US"/>
        </w:rPr>
        <w:t xml:space="preserve"> so/such (I was so busy that I forgot to phone my parents);</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sz w:val="28"/>
          <w:szCs w:val="28"/>
        </w:rPr>
        <w:t>употреблять</w:t>
      </w:r>
      <w:proofErr w:type="gramEnd"/>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конструкции</w:t>
      </w:r>
      <w:r w:rsidRPr="00A41094">
        <w:rPr>
          <w:rFonts w:eastAsia="Times New Roman"/>
          <w:sz w:val="28"/>
          <w:szCs w:val="28"/>
          <w:lang w:val="en-US"/>
        </w:rPr>
        <w:t xml:space="preserve"> </w:t>
      </w:r>
      <w:r w:rsidRPr="00A41094">
        <w:rPr>
          <w:rFonts w:eastAsia="Times New Roman"/>
          <w:sz w:val="28"/>
          <w:szCs w:val="28"/>
        </w:rPr>
        <w:t>с</w:t>
      </w:r>
      <w:r w:rsidRPr="00A41094">
        <w:rPr>
          <w:rFonts w:eastAsia="Times New Roman"/>
          <w:sz w:val="28"/>
          <w:szCs w:val="28"/>
          <w:lang w:val="en-US"/>
        </w:rPr>
        <w:t xml:space="preserve"> </w:t>
      </w:r>
      <w:r w:rsidRPr="00A41094">
        <w:rPr>
          <w:rFonts w:eastAsia="Times New Roman"/>
          <w:sz w:val="28"/>
          <w:szCs w:val="28"/>
        </w:rPr>
        <w:t>герундием</w:t>
      </w:r>
      <w:r w:rsidRPr="00A41094">
        <w:rPr>
          <w:rFonts w:eastAsia="Times New Roman"/>
          <w:sz w:val="28"/>
          <w:szCs w:val="28"/>
          <w:lang w:val="en-US"/>
        </w:rPr>
        <w:t>: to love / hate doing something; stop talking;</w:t>
      </w:r>
    </w:p>
    <w:p w:rsidR="0096445B" w:rsidRPr="00A41094" w:rsidRDefault="00C8517C" w:rsidP="00441C9E">
      <w:pPr>
        <w:ind w:firstLine="709"/>
        <w:jc w:val="both"/>
        <w:rPr>
          <w:sz w:val="28"/>
          <w:szCs w:val="28"/>
        </w:rPr>
      </w:pPr>
      <w:r w:rsidRPr="00A41094">
        <w:rPr>
          <w:rFonts w:eastAsia="Times New Roman"/>
          <w:sz w:val="28"/>
          <w:szCs w:val="28"/>
        </w:rPr>
        <w:t xml:space="preserve">– употреблять в речи конструкции с инфинитивом: </w:t>
      </w:r>
      <w:proofErr w:type="spellStart"/>
      <w:r w:rsidRPr="00A41094">
        <w:rPr>
          <w:rFonts w:eastAsia="Times New Roman"/>
          <w:sz w:val="28"/>
          <w:szCs w:val="28"/>
        </w:rPr>
        <w:t>want</w:t>
      </w:r>
      <w:proofErr w:type="spellEnd"/>
      <w:r w:rsidRPr="00A41094">
        <w:rPr>
          <w:rFonts w:eastAsia="Times New Roman"/>
          <w:sz w:val="28"/>
          <w:szCs w:val="28"/>
        </w:rPr>
        <w:t xml:space="preserve"> </w:t>
      </w:r>
      <w:proofErr w:type="spellStart"/>
      <w:r w:rsidRPr="00A41094">
        <w:rPr>
          <w:rFonts w:eastAsia="Times New Roman"/>
          <w:sz w:val="28"/>
          <w:szCs w:val="28"/>
        </w:rPr>
        <w:t>to</w:t>
      </w:r>
      <w:proofErr w:type="spellEnd"/>
      <w:r w:rsidRPr="00A41094">
        <w:rPr>
          <w:rFonts w:eastAsia="Times New Roman"/>
          <w:sz w:val="28"/>
          <w:szCs w:val="28"/>
        </w:rPr>
        <w:t xml:space="preserve"> </w:t>
      </w:r>
      <w:proofErr w:type="spellStart"/>
      <w:r w:rsidRPr="00A41094">
        <w:rPr>
          <w:rFonts w:eastAsia="Times New Roman"/>
          <w:sz w:val="28"/>
          <w:szCs w:val="28"/>
        </w:rPr>
        <w:t>do</w:t>
      </w:r>
      <w:proofErr w:type="spellEnd"/>
      <w:r w:rsidRPr="00A41094">
        <w:rPr>
          <w:rFonts w:eastAsia="Times New Roman"/>
          <w:sz w:val="28"/>
          <w:szCs w:val="28"/>
        </w:rPr>
        <w:t xml:space="preserve">, </w:t>
      </w:r>
      <w:proofErr w:type="spellStart"/>
      <w:r w:rsidRPr="00A41094">
        <w:rPr>
          <w:rFonts w:eastAsia="Times New Roman"/>
          <w:sz w:val="28"/>
          <w:szCs w:val="28"/>
        </w:rPr>
        <w:t>learn</w:t>
      </w:r>
      <w:proofErr w:type="spellEnd"/>
      <w:r w:rsidRPr="00A41094">
        <w:rPr>
          <w:rFonts w:eastAsia="Times New Roman"/>
          <w:sz w:val="28"/>
          <w:szCs w:val="28"/>
        </w:rPr>
        <w:t xml:space="preserve"> </w:t>
      </w:r>
      <w:proofErr w:type="spellStart"/>
      <w:r w:rsidRPr="00A41094">
        <w:rPr>
          <w:rFonts w:eastAsia="Times New Roman"/>
          <w:sz w:val="28"/>
          <w:szCs w:val="28"/>
        </w:rPr>
        <w:t>to</w:t>
      </w:r>
      <w:proofErr w:type="spellEnd"/>
      <w:r w:rsidRPr="00A41094">
        <w:rPr>
          <w:rFonts w:eastAsia="Times New Roman"/>
          <w:sz w:val="28"/>
          <w:szCs w:val="28"/>
        </w:rPr>
        <w:t xml:space="preserve"> </w:t>
      </w:r>
      <w:proofErr w:type="spellStart"/>
      <w:r w:rsidRPr="00A41094">
        <w:rPr>
          <w:rFonts w:eastAsia="Times New Roman"/>
          <w:sz w:val="28"/>
          <w:szCs w:val="28"/>
        </w:rPr>
        <w:t>speak</w:t>
      </w:r>
      <w:proofErr w:type="spellEnd"/>
      <w:r w:rsidRPr="00A41094">
        <w:rPr>
          <w:rFonts w:eastAsia="Times New Roman"/>
          <w:sz w:val="28"/>
          <w:szCs w:val="28"/>
        </w:rPr>
        <w:t>;</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sz w:val="28"/>
          <w:szCs w:val="28"/>
        </w:rPr>
        <w:t>употреблять</w:t>
      </w:r>
      <w:proofErr w:type="gramEnd"/>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инфинитив</w:t>
      </w:r>
      <w:r w:rsidRPr="00A41094">
        <w:rPr>
          <w:rFonts w:eastAsia="Times New Roman"/>
          <w:sz w:val="28"/>
          <w:szCs w:val="28"/>
          <w:lang w:val="en-US"/>
        </w:rPr>
        <w:t xml:space="preserve"> </w:t>
      </w:r>
      <w:r w:rsidRPr="00A41094">
        <w:rPr>
          <w:rFonts w:eastAsia="Times New Roman"/>
          <w:sz w:val="28"/>
          <w:szCs w:val="28"/>
        </w:rPr>
        <w:t>цели</w:t>
      </w:r>
      <w:r w:rsidRPr="00A41094">
        <w:rPr>
          <w:rFonts w:eastAsia="Times New Roman"/>
          <w:sz w:val="28"/>
          <w:szCs w:val="28"/>
          <w:lang w:val="en-US"/>
        </w:rPr>
        <w:t xml:space="preserve"> (I called to cancel our lesson);</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sz w:val="28"/>
          <w:szCs w:val="28"/>
        </w:rPr>
        <w:t>употреблять</w:t>
      </w:r>
      <w:proofErr w:type="gramEnd"/>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конструкцию</w:t>
      </w:r>
      <w:r w:rsidRPr="00A41094">
        <w:rPr>
          <w:rFonts w:eastAsia="Times New Roman"/>
          <w:sz w:val="28"/>
          <w:szCs w:val="28"/>
          <w:lang w:val="en-US"/>
        </w:rPr>
        <w:t xml:space="preserve"> it takes me … to do something;</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sz w:val="28"/>
          <w:szCs w:val="28"/>
        </w:rPr>
        <w:t>использовать</w:t>
      </w:r>
      <w:proofErr w:type="gramEnd"/>
      <w:r w:rsidRPr="00A41094">
        <w:rPr>
          <w:rFonts w:eastAsia="Times New Roman"/>
          <w:sz w:val="28"/>
          <w:szCs w:val="28"/>
          <w:lang w:val="en-US"/>
        </w:rPr>
        <w:t xml:space="preserve"> </w:t>
      </w:r>
      <w:r w:rsidRPr="00A41094">
        <w:rPr>
          <w:rFonts w:eastAsia="Times New Roman"/>
          <w:sz w:val="28"/>
          <w:szCs w:val="28"/>
        </w:rPr>
        <w:t>косвенную</w:t>
      </w:r>
      <w:r w:rsidRPr="00A41094">
        <w:rPr>
          <w:rFonts w:eastAsia="Times New Roman"/>
          <w:sz w:val="28"/>
          <w:szCs w:val="28"/>
          <w:lang w:val="en-US"/>
        </w:rPr>
        <w:t xml:space="preserve"> </w:t>
      </w:r>
      <w:r w:rsidRPr="00A41094">
        <w:rPr>
          <w:rFonts w:eastAsia="Times New Roman"/>
          <w:sz w:val="28"/>
          <w:szCs w:val="28"/>
        </w:rPr>
        <w:t>речь</w:t>
      </w:r>
      <w:r w:rsidRPr="00A41094">
        <w:rPr>
          <w:rFonts w:eastAsia="Times New Roman"/>
          <w:sz w:val="28"/>
          <w:szCs w:val="28"/>
          <w:lang w:val="en-US"/>
        </w:rPr>
        <w:t>;</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r w:rsidRPr="00A41094">
        <w:rPr>
          <w:rFonts w:eastAsia="Times New Roman"/>
          <w:sz w:val="28"/>
          <w:szCs w:val="28"/>
        </w:rPr>
        <w:t>использовать</w:t>
      </w:r>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глаголы</w:t>
      </w:r>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наиболее</w:t>
      </w:r>
      <w:r w:rsidRPr="00A41094">
        <w:rPr>
          <w:rFonts w:eastAsia="Times New Roman"/>
          <w:sz w:val="28"/>
          <w:szCs w:val="28"/>
          <w:lang w:val="en-US"/>
        </w:rPr>
        <w:t xml:space="preserve"> </w:t>
      </w:r>
      <w:r w:rsidRPr="00A41094">
        <w:rPr>
          <w:rFonts w:eastAsia="Times New Roman"/>
          <w:sz w:val="28"/>
          <w:szCs w:val="28"/>
        </w:rPr>
        <w:t>употребляемых</w:t>
      </w:r>
      <w:r w:rsidRPr="00A41094">
        <w:rPr>
          <w:rFonts w:eastAsia="Times New Roman"/>
          <w:sz w:val="28"/>
          <w:szCs w:val="28"/>
          <w:lang w:val="en-US"/>
        </w:rPr>
        <w:t xml:space="preserve"> </w:t>
      </w:r>
      <w:r w:rsidRPr="00A41094">
        <w:rPr>
          <w:rFonts w:eastAsia="Times New Roman"/>
          <w:sz w:val="28"/>
          <w:szCs w:val="28"/>
        </w:rPr>
        <w:t>временных</w:t>
      </w:r>
      <w:r w:rsidRPr="00A41094">
        <w:rPr>
          <w:rFonts w:eastAsia="Times New Roman"/>
          <w:sz w:val="28"/>
          <w:szCs w:val="28"/>
          <w:lang w:val="en-US"/>
        </w:rPr>
        <w:t xml:space="preserve"> </w:t>
      </w:r>
      <w:r w:rsidRPr="00A41094">
        <w:rPr>
          <w:rFonts w:eastAsia="Times New Roman"/>
          <w:sz w:val="28"/>
          <w:szCs w:val="28"/>
        </w:rPr>
        <w:t>формах</w:t>
      </w:r>
      <w:r w:rsidRPr="00A41094">
        <w:rPr>
          <w:rFonts w:eastAsia="Times New Roman"/>
          <w:sz w:val="28"/>
          <w:szCs w:val="28"/>
          <w:lang w:val="en-US"/>
        </w:rPr>
        <w:t>: Present Simple, Present Continuous, Future Simple, Past Simple, Past Continuous, Present Perfect, Present Perfect Continuous, Past Perfect;</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sz w:val="28"/>
          <w:szCs w:val="28"/>
        </w:rPr>
        <w:t>употреблять</w:t>
      </w:r>
      <w:proofErr w:type="gramEnd"/>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страдательный</w:t>
      </w:r>
      <w:r w:rsidRPr="00A41094">
        <w:rPr>
          <w:rFonts w:eastAsia="Times New Roman"/>
          <w:sz w:val="28"/>
          <w:szCs w:val="28"/>
          <w:lang w:val="en-US"/>
        </w:rPr>
        <w:t xml:space="preserve"> </w:t>
      </w:r>
      <w:r w:rsidRPr="00A41094">
        <w:rPr>
          <w:rFonts w:eastAsia="Times New Roman"/>
          <w:sz w:val="28"/>
          <w:szCs w:val="28"/>
        </w:rPr>
        <w:t>залог</w:t>
      </w:r>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формах</w:t>
      </w:r>
      <w:r w:rsidRPr="00A41094">
        <w:rPr>
          <w:rFonts w:eastAsia="Times New Roman"/>
          <w:sz w:val="28"/>
          <w:szCs w:val="28"/>
          <w:lang w:val="en-US"/>
        </w:rPr>
        <w:t xml:space="preserve"> </w:t>
      </w:r>
      <w:r w:rsidRPr="00A41094">
        <w:rPr>
          <w:rFonts w:eastAsia="Times New Roman"/>
          <w:sz w:val="28"/>
          <w:szCs w:val="28"/>
        </w:rPr>
        <w:t>наиболее</w:t>
      </w:r>
      <w:r w:rsidRPr="00A41094">
        <w:rPr>
          <w:rFonts w:eastAsia="Times New Roman"/>
          <w:sz w:val="28"/>
          <w:szCs w:val="28"/>
          <w:lang w:val="en-US"/>
        </w:rPr>
        <w:t xml:space="preserve"> </w:t>
      </w:r>
      <w:r w:rsidRPr="00A41094">
        <w:rPr>
          <w:rFonts w:eastAsia="Times New Roman"/>
          <w:sz w:val="28"/>
          <w:szCs w:val="28"/>
        </w:rPr>
        <w:t>используемых</w:t>
      </w:r>
      <w:r w:rsidRPr="00A41094">
        <w:rPr>
          <w:rFonts w:eastAsia="Times New Roman"/>
          <w:sz w:val="28"/>
          <w:szCs w:val="28"/>
          <w:lang w:val="en-US"/>
        </w:rPr>
        <w:t xml:space="preserve"> </w:t>
      </w:r>
      <w:r w:rsidRPr="00A41094">
        <w:rPr>
          <w:rFonts w:eastAsia="Times New Roman"/>
          <w:sz w:val="28"/>
          <w:szCs w:val="28"/>
        </w:rPr>
        <w:t>времен</w:t>
      </w:r>
      <w:r w:rsidRPr="00A41094">
        <w:rPr>
          <w:rFonts w:eastAsia="Times New Roman"/>
          <w:sz w:val="28"/>
          <w:szCs w:val="28"/>
          <w:lang w:val="en-US"/>
        </w:rPr>
        <w:t>: Present Simple, Present Continuous, Past Simple, Present Perfect;</w:t>
      </w:r>
    </w:p>
    <w:p w:rsidR="0096445B" w:rsidRPr="00A41094" w:rsidRDefault="00C8517C" w:rsidP="00441C9E">
      <w:pPr>
        <w:ind w:firstLine="709"/>
        <w:jc w:val="both"/>
        <w:rPr>
          <w:sz w:val="28"/>
          <w:szCs w:val="28"/>
        </w:rPr>
      </w:pPr>
      <w:r w:rsidRPr="00A41094">
        <w:rPr>
          <w:rFonts w:eastAsia="Times New Roman"/>
          <w:sz w:val="28"/>
          <w:szCs w:val="28"/>
        </w:rPr>
        <w:t xml:space="preserve">– употреблять в речи различные грамматические средства для выражения будущего времени – </w:t>
      </w:r>
      <w:proofErr w:type="spellStart"/>
      <w:r w:rsidRPr="00A41094">
        <w:rPr>
          <w:rFonts w:eastAsia="Times New Roman"/>
          <w:sz w:val="28"/>
          <w:szCs w:val="28"/>
        </w:rPr>
        <w:t>to</w:t>
      </w:r>
      <w:proofErr w:type="spellEnd"/>
      <w:r w:rsidRPr="00A41094">
        <w:rPr>
          <w:rFonts w:eastAsia="Times New Roman"/>
          <w:sz w:val="28"/>
          <w:szCs w:val="28"/>
        </w:rPr>
        <w:t xml:space="preserve"> </w:t>
      </w:r>
      <w:proofErr w:type="spellStart"/>
      <w:r w:rsidRPr="00A41094">
        <w:rPr>
          <w:rFonts w:eastAsia="Times New Roman"/>
          <w:sz w:val="28"/>
          <w:szCs w:val="28"/>
        </w:rPr>
        <w:t>be</w:t>
      </w:r>
      <w:proofErr w:type="spellEnd"/>
      <w:r w:rsidRPr="00A41094">
        <w:rPr>
          <w:rFonts w:eastAsia="Times New Roman"/>
          <w:sz w:val="28"/>
          <w:szCs w:val="28"/>
        </w:rPr>
        <w:t xml:space="preserve"> </w:t>
      </w:r>
      <w:proofErr w:type="spellStart"/>
      <w:r w:rsidRPr="00A41094">
        <w:rPr>
          <w:rFonts w:eastAsia="Times New Roman"/>
          <w:sz w:val="28"/>
          <w:szCs w:val="28"/>
        </w:rPr>
        <w:t>going</w:t>
      </w:r>
      <w:proofErr w:type="spellEnd"/>
      <w:r w:rsidRPr="00A41094">
        <w:rPr>
          <w:rFonts w:eastAsia="Times New Roman"/>
          <w:sz w:val="28"/>
          <w:szCs w:val="28"/>
        </w:rPr>
        <w:t xml:space="preserve"> </w:t>
      </w:r>
      <w:proofErr w:type="spellStart"/>
      <w:r w:rsidRPr="00A41094">
        <w:rPr>
          <w:rFonts w:eastAsia="Times New Roman"/>
          <w:sz w:val="28"/>
          <w:szCs w:val="28"/>
        </w:rPr>
        <w:t>to</w:t>
      </w:r>
      <w:proofErr w:type="spellEnd"/>
      <w:r w:rsidRPr="00A41094">
        <w:rPr>
          <w:rFonts w:eastAsia="Times New Roman"/>
          <w:sz w:val="28"/>
          <w:szCs w:val="28"/>
        </w:rPr>
        <w:t xml:space="preserve">, </w:t>
      </w:r>
      <w:proofErr w:type="spellStart"/>
      <w:r w:rsidRPr="00A41094">
        <w:rPr>
          <w:rFonts w:eastAsia="Times New Roman"/>
          <w:sz w:val="28"/>
          <w:szCs w:val="28"/>
        </w:rPr>
        <w:t>Present</w:t>
      </w:r>
      <w:proofErr w:type="spellEnd"/>
      <w:r w:rsidRPr="00A41094">
        <w:rPr>
          <w:rFonts w:eastAsia="Times New Roman"/>
          <w:sz w:val="28"/>
          <w:szCs w:val="28"/>
        </w:rPr>
        <w:t xml:space="preserve"> </w:t>
      </w:r>
      <w:proofErr w:type="spellStart"/>
      <w:r w:rsidRPr="00A41094">
        <w:rPr>
          <w:rFonts w:eastAsia="Times New Roman"/>
          <w:sz w:val="28"/>
          <w:szCs w:val="28"/>
        </w:rPr>
        <w:t>Continuous</w:t>
      </w:r>
      <w:proofErr w:type="spellEnd"/>
      <w:r w:rsidRPr="00A41094">
        <w:rPr>
          <w:rFonts w:eastAsia="Times New Roman"/>
          <w:sz w:val="28"/>
          <w:szCs w:val="28"/>
        </w:rPr>
        <w:t xml:space="preserve">; </w:t>
      </w:r>
      <w:proofErr w:type="spellStart"/>
      <w:r w:rsidRPr="00A41094">
        <w:rPr>
          <w:rFonts w:eastAsia="Times New Roman"/>
          <w:sz w:val="28"/>
          <w:szCs w:val="28"/>
        </w:rPr>
        <w:t>Present</w:t>
      </w:r>
      <w:proofErr w:type="spellEnd"/>
      <w:r w:rsidRPr="00A41094">
        <w:rPr>
          <w:rFonts w:eastAsia="Times New Roman"/>
          <w:sz w:val="28"/>
          <w:szCs w:val="28"/>
        </w:rPr>
        <w:t xml:space="preserve"> </w:t>
      </w:r>
      <w:proofErr w:type="spellStart"/>
      <w:r w:rsidRPr="00A41094">
        <w:rPr>
          <w:rFonts w:eastAsia="Times New Roman"/>
          <w:sz w:val="28"/>
          <w:szCs w:val="28"/>
        </w:rPr>
        <w:t>Simple</w:t>
      </w:r>
      <w:proofErr w:type="spellEnd"/>
      <w:r w:rsidRPr="00A41094">
        <w:rPr>
          <w:rFonts w:eastAsia="Times New Roman"/>
          <w:sz w:val="28"/>
          <w:szCs w:val="28"/>
        </w:rPr>
        <w:t>;</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r w:rsidRPr="00A41094">
        <w:rPr>
          <w:rFonts w:eastAsia="Times New Roman"/>
          <w:sz w:val="28"/>
          <w:szCs w:val="28"/>
        </w:rPr>
        <w:t>употреблять</w:t>
      </w:r>
      <w:r w:rsidRPr="00A41094">
        <w:rPr>
          <w:rFonts w:eastAsia="Times New Roman"/>
          <w:sz w:val="28"/>
          <w:szCs w:val="28"/>
          <w:lang w:val="en-US"/>
        </w:rPr>
        <w:t xml:space="preserve"> </w:t>
      </w:r>
      <w:r w:rsidRPr="00A41094">
        <w:rPr>
          <w:rFonts w:eastAsia="Times New Roman"/>
          <w:sz w:val="28"/>
          <w:szCs w:val="28"/>
        </w:rPr>
        <w:t>в</w:t>
      </w:r>
      <w:r w:rsidRPr="00A41094">
        <w:rPr>
          <w:rFonts w:eastAsia="Times New Roman"/>
          <w:sz w:val="28"/>
          <w:szCs w:val="28"/>
          <w:lang w:val="en-US"/>
        </w:rPr>
        <w:t xml:space="preserve"> </w:t>
      </w:r>
      <w:r w:rsidRPr="00A41094">
        <w:rPr>
          <w:rFonts w:eastAsia="Times New Roman"/>
          <w:sz w:val="28"/>
          <w:szCs w:val="28"/>
        </w:rPr>
        <w:t>речи</w:t>
      </w:r>
      <w:r w:rsidRPr="00A41094">
        <w:rPr>
          <w:rFonts w:eastAsia="Times New Roman"/>
          <w:sz w:val="28"/>
          <w:szCs w:val="28"/>
          <w:lang w:val="en-US"/>
        </w:rPr>
        <w:t xml:space="preserve"> </w:t>
      </w:r>
      <w:r w:rsidRPr="00A41094">
        <w:rPr>
          <w:rFonts w:eastAsia="Times New Roman"/>
          <w:sz w:val="28"/>
          <w:szCs w:val="28"/>
        </w:rPr>
        <w:t>модальные</w:t>
      </w:r>
      <w:r w:rsidRPr="00A41094">
        <w:rPr>
          <w:rFonts w:eastAsia="Times New Roman"/>
          <w:sz w:val="28"/>
          <w:szCs w:val="28"/>
          <w:lang w:val="en-US"/>
        </w:rPr>
        <w:t xml:space="preserve"> </w:t>
      </w:r>
      <w:r w:rsidRPr="00A41094">
        <w:rPr>
          <w:rFonts w:eastAsia="Times New Roman"/>
          <w:sz w:val="28"/>
          <w:szCs w:val="28"/>
        </w:rPr>
        <w:t>глаголы</w:t>
      </w:r>
      <w:r w:rsidRPr="00A41094">
        <w:rPr>
          <w:rFonts w:eastAsia="Times New Roman"/>
          <w:sz w:val="28"/>
          <w:szCs w:val="28"/>
          <w:lang w:val="en-US"/>
        </w:rPr>
        <w:t xml:space="preserve"> </w:t>
      </w:r>
      <w:r w:rsidRPr="00A41094">
        <w:rPr>
          <w:rFonts w:eastAsia="Times New Roman"/>
          <w:sz w:val="28"/>
          <w:szCs w:val="28"/>
        </w:rPr>
        <w:t>и</w:t>
      </w:r>
      <w:r w:rsidRPr="00A41094">
        <w:rPr>
          <w:rFonts w:eastAsia="Times New Roman"/>
          <w:sz w:val="28"/>
          <w:szCs w:val="28"/>
          <w:lang w:val="en-US"/>
        </w:rPr>
        <w:t xml:space="preserve"> </w:t>
      </w:r>
      <w:r w:rsidRPr="00A41094">
        <w:rPr>
          <w:rFonts w:eastAsia="Times New Roman"/>
          <w:sz w:val="28"/>
          <w:szCs w:val="28"/>
        </w:rPr>
        <w:t>их</w:t>
      </w:r>
      <w:r w:rsidRPr="00A41094">
        <w:rPr>
          <w:rFonts w:eastAsia="Times New Roman"/>
          <w:sz w:val="28"/>
          <w:szCs w:val="28"/>
          <w:lang w:val="en-US"/>
        </w:rPr>
        <w:t xml:space="preserve"> </w:t>
      </w:r>
      <w:r w:rsidRPr="00A41094">
        <w:rPr>
          <w:rFonts w:eastAsia="Times New Roman"/>
          <w:sz w:val="28"/>
          <w:szCs w:val="28"/>
        </w:rPr>
        <w:t>эквиваленты</w:t>
      </w:r>
      <w:r w:rsidRPr="00A41094">
        <w:rPr>
          <w:rFonts w:eastAsia="Times New Roman"/>
          <w:sz w:val="28"/>
          <w:szCs w:val="28"/>
          <w:lang w:val="en-US"/>
        </w:rPr>
        <w:t xml:space="preserve"> (may, can/be able to, must/have to/should; need, shall, could, might, would);</w:t>
      </w:r>
    </w:p>
    <w:p w:rsidR="0096445B" w:rsidRPr="00A41094" w:rsidRDefault="0096445B" w:rsidP="00441C9E">
      <w:pPr>
        <w:ind w:firstLine="709"/>
        <w:jc w:val="both"/>
        <w:rPr>
          <w:sz w:val="28"/>
          <w:szCs w:val="28"/>
          <w:lang w:val="en-US"/>
        </w:rPr>
      </w:pPr>
    </w:p>
    <w:p w:rsidR="0096445B" w:rsidRPr="00A41094" w:rsidRDefault="00C8517C" w:rsidP="00441C9E">
      <w:pPr>
        <w:ind w:firstLine="709"/>
        <w:jc w:val="both"/>
        <w:rPr>
          <w:sz w:val="28"/>
          <w:szCs w:val="28"/>
        </w:rPr>
      </w:pPr>
      <w:r w:rsidRPr="00A41094">
        <w:rPr>
          <w:rFonts w:eastAsia="Times New Roman"/>
          <w:sz w:val="28"/>
          <w:szCs w:val="28"/>
        </w:rPr>
        <w:lastRenderedPageBreak/>
        <w:t>– согласовывать времена в рамках сложного предложения в плане настоящего и прошлого;</w:t>
      </w:r>
    </w:p>
    <w:p w:rsidR="0096445B" w:rsidRPr="00A41094" w:rsidRDefault="00C8517C" w:rsidP="00441C9E">
      <w:pPr>
        <w:ind w:firstLine="709"/>
        <w:jc w:val="both"/>
        <w:rPr>
          <w:sz w:val="28"/>
          <w:szCs w:val="28"/>
        </w:rPr>
      </w:pPr>
      <w:r w:rsidRPr="00A41094">
        <w:rPr>
          <w:rFonts w:eastAsia="Times New Roman"/>
          <w:sz w:val="28"/>
          <w:szCs w:val="28"/>
        </w:rPr>
        <w:t>– употреблять в речи имена существительные в единственном числе и во множественном числе, образованные по правилу, и исключения;</w:t>
      </w:r>
    </w:p>
    <w:p w:rsidR="0096445B" w:rsidRPr="00A41094" w:rsidRDefault="00C8517C" w:rsidP="00441C9E">
      <w:pPr>
        <w:ind w:firstLine="709"/>
        <w:jc w:val="both"/>
        <w:rPr>
          <w:sz w:val="28"/>
          <w:szCs w:val="28"/>
        </w:rPr>
      </w:pPr>
      <w:r w:rsidRPr="00A41094">
        <w:rPr>
          <w:rFonts w:eastAsia="Times New Roman"/>
          <w:sz w:val="28"/>
          <w:szCs w:val="28"/>
        </w:rPr>
        <w:t>–   употреблять в речи определенный/неопределенный/нулевой артикль;</w:t>
      </w:r>
    </w:p>
    <w:p w:rsidR="0096445B" w:rsidRPr="00A41094" w:rsidRDefault="00C8517C" w:rsidP="00441C9E">
      <w:pPr>
        <w:ind w:firstLine="709"/>
        <w:jc w:val="both"/>
        <w:rPr>
          <w:sz w:val="28"/>
          <w:szCs w:val="28"/>
        </w:rPr>
      </w:pPr>
      <w:r w:rsidRPr="00A41094">
        <w:rPr>
          <w:rFonts w:eastAsia="Times New Roman"/>
          <w:sz w:val="28"/>
          <w:szCs w:val="28"/>
        </w:rPr>
        <w:t>– употреблять в речи личные, притяжательные, указательные, неопределенные, относительные, вопросительные местоимения;</w:t>
      </w:r>
    </w:p>
    <w:p w:rsidR="0096445B" w:rsidRPr="00A41094" w:rsidRDefault="00C8517C" w:rsidP="00441C9E">
      <w:pPr>
        <w:ind w:firstLine="709"/>
        <w:jc w:val="both"/>
        <w:rPr>
          <w:sz w:val="28"/>
          <w:szCs w:val="28"/>
        </w:rPr>
      </w:pPr>
      <w:proofErr w:type="gramStart"/>
      <w:r w:rsidRPr="00A41094">
        <w:rPr>
          <w:rFonts w:eastAsia="Times New Roman"/>
          <w:sz w:val="28"/>
          <w:szCs w:val="28"/>
        </w:rPr>
        <w:t>–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6445B" w:rsidRPr="00A41094" w:rsidRDefault="00C8517C" w:rsidP="00441C9E">
      <w:pPr>
        <w:ind w:firstLine="709"/>
        <w:jc w:val="both"/>
        <w:rPr>
          <w:sz w:val="28"/>
          <w:szCs w:val="28"/>
        </w:rPr>
      </w:pPr>
      <w:proofErr w:type="gramStart"/>
      <w:r w:rsidRPr="00A41094">
        <w:rPr>
          <w:rFonts w:eastAsia="Times New Roman"/>
          <w:sz w:val="28"/>
          <w:szCs w:val="28"/>
        </w:rPr>
        <w:t>– употреблять в речи наречия в положительной, сравнительной и превосходной степенях, а также наречия, выражающие количество (</w:t>
      </w:r>
      <w:proofErr w:type="spellStart"/>
      <w:r w:rsidRPr="00A41094">
        <w:rPr>
          <w:rFonts w:eastAsia="Times New Roman"/>
          <w:sz w:val="28"/>
          <w:szCs w:val="28"/>
        </w:rPr>
        <w:t>many</w:t>
      </w:r>
      <w:proofErr w:type="spellEnd"/>
      <w:r w:rsidRPr="00A41094">
        <w:rPr>
          <w:rFonts w:eastAsia="Times New Roman"/>
          <w:sz w:val="28"/>
          <w:szCs w:val="28"/>
        </w:rPr>
        <w:t xml:space="preserve"> / </w:t>
      </w:r>
      <w:proofErr w:type="spellStart"/>
      <w:r w:rsidRPr="00A41094">
        <w:rPr>
          <w:rFonts w:eastAsia="Times New Roman"/>
          <w:sz w:val="28"/>
          <w:szCs w:val="28"/>
        </w:rPr>
        <w:t>much</w:t>
      </w:r>
      <w:proofErr w:type="spellEnd"/>
      <w:r w:rsidRPr="00A41094">
        <w:rPr>
          <w:rFonts w:eastAsia="Times New Roman"/>
          <w:sz w:val="28"/>
          <w:szCs w:val="28"/>
        </w:rPr>
        <w:t xml:space="preserve">, </w:t>
      </w:r>
      <w:proofErr w:type="spellStart"/>
      <w:r w:rsidRPr="00A41094">
        <w:rPr>
          <w:rFonts w:eastAsia="Times New Roman"/>
          <w:sz w:val="28"/>
          <w:szCs w:val="28"/>
        </w:rPr>
        <w:t>few</w:t>
      </w:r>
      <w:proofErr w:type="spellEnd"/>
      <w:r w:rsidRPr="00A41094">
        <w:rPr>
          <w:rFonts w:eastAsia="Times New Roman"/>
          <w:sz w:val="28"/>
          <w:szCs w:val="28"/>
        </w:rPr>
        <w:t xml:space="preserve"> / a </w:t>
      </w:r>
      <w:proofErr w:type="spellStart"/>
      <w:r w:rsidRPr="00A41094">
        <w:rPr>
          <w:rFonts w:eastAsia="Times New Roman"/>
          <w:sz w:val="28"/>
          <w:szCs w:val="28"/>
        </w:rPr>
        <w:t>few</w:t>
      </w:r>
      <w:proofErr w:type="spellEnd"/>
      <w:r w:rsidRPr="00A41094">
        <w:rPr>
          <w:rFonts w:eastAsia="Times New Roman"/>
          <w:sz w:val="28"/>
          <w:szCs w:val="28"/>
        </w:rPr>
        <w:t xml:space="preserve">, </w:t>
      </w:r>
      <w:proofErr w:type="spellStart"/>
      <w:r w:rsidRPr="00A41094">
        <w:rPr>
          <w:rFonts w:eastAsia="Times New Roman"/>
          <w:sz w:val="28"/>
          <w:szCs w:val="28"/>
        </w:rPr>
        <w:t>little</w:t>
      </w:r>
      <w:proofErr w:type="spellEnd"/>
      <w:r w:rsidRPr="00A41094">
        <w:rPr>
          <w:rFonts w:eastAsia="Times New Roman"/>
          <w:sz w:val="28"/>
          <w:szCs w:val="28"/>
        </w:rPr>
        <w:t xml:space="preserve"> / a </w:t>
      </w:r>
      <w:proofErr w:type="spellStart"/>
      <w:r w:rsidRPr="00A41094">
        <w:rPr>
          <w:rFonts w:eastAsia="Times New Roman"/>
          <w:sz w:val="28"/>
          <w:szCs w:val="28"/>
        </w:rPr>
        <w:t>little</w:t>
      </w:r>
      <w:proofErr w:type="spellEnd"/>
      <w:r w:rsidRPr="00A41094">
        <w:rPr>
          <w:rFonts w:eastAsia="Times New Roman"/>
          <w:sz w:val="28"/>
          <w:szCs w:val="28"/>
        </w:rPr>
        <w:t>) и наречия, выражающие время;</w:t>
      </w:r>
      <w:proofErr w:type="gramEnd"/>
    </w:p>
    <w:p w:rsidR="0096445B" w:rsidRPr="00A41094" w:rsidRDefault="00C8517C" w:rsidP="00441C9E">
      <w:pPr>
        <w:ind w:firstLine="709"/>
        <w:jc w:val="both"/>
        <w:rPr>
          <w:sz w:val="28"/>
          <w:szCs w:val="28"/>
        </w:rPr>
      </w:pPr>
      <w:r w:rsidRPr="00A41094">
        <w:rPr>
          <w:rFonts w:eastAsia="Times New Roman"/>
          <w:sz w:val="28"/>
          <w:szCs w:val="28"/>
        </w:rPr>
        <w:t>– употреблять предлоги, выражающие направление движения, время и место действия.</w:t>
      </w:r>
    </w:p>
    <w:p w:rsidR="0096445B" w:rsidRPr="00A41094" w:rsidRDefault="00C8517C" w:rsidP="00441C9E">
      <w:pPr>
        <w:ind w:firstLine="709"/>
        <w:jc w:val="both"/>
        <w:rPr>
          <w:sz w:val="28"/>
          <w:szCs w:val="28"/>
        </w:rPr>
      </w:pPr>
      <w:r w:rsidRPr="00A41094">
        <w:rPr>
          <w:rFonts w:eastAsia="Times New Roman"/>
          <w:b/>
          <w:bCs/>
          <w:sz w:val="28"/>
          <w:szCs w:val="28"/>
        </w:rPr>
        <w:t>Выпускник на базовом уровне получит возможность научиться:</w:t>
      </w:r>
    </w:p>
    <w:p w:rsidR="0096445B" w:rsidRPr="00A41094" w:rsidRDefault="00C8517C" w:rsidP="00441C9E">
      <w:pPr>
        <w:ind w:firstLine="709"/>
        <w:jc w:val="both"/>
        <w:rPr>
          <w:sz w:val="28"/>
          <w:szCs w:val="28"/>
        </w:rPr>
      </w:pPr>
      <w:r w:rsidRPr="00A41094">
        <w:rPr>
          <w:rFonts w:eastAsia="Times New Roman"/>
          <w:b/>
          <w:bCs/>
          <w:i/>
          <w:iCs/>
          <w:sz w:val="28"/>
          <w:szCs w:val="28"/>
        </w:rPr>
        <w:t>Коммуникативные умения</w:t>
      </w:r>
    </w:p>
    <w:p w:rsidR="0096445B" w:rsidRPr="00A41094" w:rsidRDefault="00C8517C" w:rsidP="00441C9E">
      <w:pPr>
        <w:ind w:firstLine="709"/>
        <w:jc w:val="both"/>
        <w:rPr>
          <w:sz w:val="28"/>
          <w:szCs w:val="28"/>
        </w:rPr>
      </w:pPr>
      <w:r w:rsidRPr="00A41094">
        <w:rPr>
          <w:rFonts w:eastAsia="Times New Roman"/>
          <w:b/>
          <w:bCs/>
          <w:i/>
          <w:iCs/>
          <w:sz w:val="28"/>
          <w:szCs w:val="28"/>
        </w:rPr>
        <w:t>Говорение, диалогическая речь</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в</w:t>
      </w:r>
      <w:r w:rsidRPr="00A41094">
        <w:rPr>
          <w:rFonts w:eastAsia="Times New Roman"/>
          <w:i/>
          <w:iCs/>
          <w:sz w:val="28"/>
          <w:szCs w:val="28"/>
        </w:rPr>
        <w:t>ести диалог</w:t>
      </w:r>
      <w:r w:rsidRPr="00A41094">
        <w:rPr>
          <w:rFonts w:eastAsia="Times New Roman"/>
          <w:sz w:val="28"/>
          <w:szCs w:val="28"/>
        </w:rPr>
        <w:t xml:space="preserve"> </w:t>
      </w:r>
      <w:r w:rsidRPr="00A41094">
        <w:rPr>
          <w:rFonts w:eastAsia="Times New Roman"/>
          <w:i/>
          <w:iCs/>
          <w:sz w:val="28"/>
          <w:szCs w:val="28"/>
        </w:rPr>
        <w:t>/</w:t>
      </w:r>
      <w:r w:rsidRPr="00A41094">
        <w:rPr>
          <w:rFonts w:eastAsia="Times New Roman"/>
          <w:sz w:val="28"/>
          <w:szCs w:val="28"/>
        </w:rPr>
        <w:t xml:space="preserve"> </w:t>
      </w:r>
      <w:proofErr w:type="spellStart"/>
      <w:r w:rsidRPr="00A41094">
        <w:rPr>
          <w:rFonts w:eastAsia="Times New Roman"/>
          <w:i/>
          <w:iCs/>
          <w:sz w:val="28"/>
          <w:szCs w:val="28"/>
        </w:rPr>
        <w:t>полилог</w:t>
      </w:r>
      <w:proofErr w:type="spellEnd"/>
      <w:r w:rsidRPr="00A41094">
        <w:rPr>
          <w:rFonts w:eastAsia="Times New Roman"/>
          <w:i/>
          <w:iCs/>
          <w:sz w:val="28"/>
          <w:szCs w:val="28"/>
        </w:rPr>
        <w:t xml:space="preserve"> в ситуациях официального общения в рамках</w:t>
      </w:r>
      <w:r w:rsidRPr="00A41094">
        <w:rPr>
          <w:rFonts w:eastAsia="Times New Roman"/>
          <w:sz w:val="28"/>
          <w:szCs w:val="28"/>
        </w:rPr>
        <w:t xml:space="preserve"> </w:t>
      </w:r>
      <w:r w:rsidRPr="00A41094">
        <w:rPr>
          <w:rFonts w:eastAsia="Times New Roman"/>
          <w:i/>
          <w:iCs/>
          <w:sz w:val="28"/>
          <w:szCs w:val="28"/>
        </w:rPr>
        <w:t>изученной тематики; кратко комментировать точку зрения другого человека;</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проводить подготовленное интервью,</w:t>
      </w:r>
      <w:r w:rsidRPr="00A41094">
        <w:rPr>
          <w:rFonts w:eastAsia="Times New Roman"/>
          <w:sz w:val="28"/>
          <w:szCs w:val="28"/>
        </w:rPr>
        <w:t xml:space="preserve"> </w:t>
      </w:r>
      <w:r w:rsidRPr="00A41094">
        <w:rPr>
          <w:rFonts w:eastAsia="Times New Roman"/>
          <w:i/>
          <w:iCs/>
          <w:sz w:val="28"/>
          <w:szCs w:val="28"/>
        </w:rPr>
        <w:t>проверяя и получая</w:t>
      </w:r>
      <w:r w:rsidRPr="00A41094">
        <w:rPr>
          <w:rFonts w:eastAsia="Times New Roman"/>
          <w:sz w:val="28"/>
          <w:szCs w:val="28"/>
        </w:rPr>
        <w:t xml:space="preserve"> </w:t>
      </w:r>
      <w:r w:rsidRPr="00A41094">
        <w:rPr>
          <w:rFonts w:eastAsia="Times New Roman"/>
          <w:i/>
          <w:iCs/>
          <w:sz w:val="28"/>
          <w:szCs w:val="28"/>
        </w:rPr>
        <w:t>подтверждение какой-либо информации;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обмениваться информацией,</w:t>
      </w:r>
      <w:r w:rsidRPr="00A41094">
        <w:rPr>
          <w:rFonts w:eastAsia="Times New Roman"/>
          <w:sz w:val="28"/>
          <w:szCs w:val="28"/>
        </w:rPr>
        <w:t xml:space="preserve"> </w:t>
      </w:r>
      <w:r w:rsidRPr="00A41094">
        <w:rPr>
          <w:rFonts w:eastAsia="Times New Roman"/>
          <w:i/>
          <w:iCs/>
          <w:sz w:val="28"/>
          <w:szCs w:val="28"/>
        </w:rPr>
        <w:t>проверять и подтверждать собранную</w:t>
      </w:r>
      <w:r w:rsidRPr="00A41094">
        <w:rPr>
          <w:rFonts w:eastAsia="Times New Roman"/>
          <w:sz w:val="28"/>
          <w:szCs w:val="28"/>
        </w:rPr>
        <w:t xml:space="preserve"> </w:t>
      </w:r>
      <w:r w:rsidRPr="00A41094">
        <w:rPr>
          <w:rFonts w:eastAsia="Times New Roman"/>
          <w:i/>
          <w:iCs/>
          <w:sz w:val="28"/>
          <w:szCs w:val="28"/>
        </w:rPr>
        <w:t>фактическую информацию.</w:t>
      </w:r>
    </w:p>
    <w:p w:rsidR="0096445B" w:rsidRPr="00A41094" w:rsidRDefault="00C8517C" w:rsidP="00441C9E">
      <w:pPr>
        <w:ind w:firstLine="709"/>
        <w:jc w:val="both"/>
        <w:rPr>
          <w:sz w:val="28"/>
          <w:szCs w:val="28"/>
        </w:rPr>
      </w:pPr>
      <w:r w:rsidRPr="00A41094">
        <w:rPr>
          <w:rFonts w:eastAsia="Times New Roman"/>
          <w:b/>
          <w:bCs/>
          <w:i/>
          <w:iCs/>
          <w:sz w:val="28"/>
          <w:szCs w:val="28"/>
        </w:rPr>
        <w:t>Говорение, монологическая речь</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р</w:t>
      </w:r>
      <w:r w:rsidRPr="00A41094">
        <w:rPr>
          <w:rFonts w:eastAsia="Times New Roman"/>
          <w:i/>
          <w:iCs/>
          <w:sz w:val="28"/>
          <w:szCs w:val="28"/>
        </w:rPr>
        <w:t>езюмировать прослушанный/прочитанный текст;</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обобщать информацию на основе прочитанного/прослушанного текста.</w:t>
      </w:r>
    </w:p>
    <w:p w:rsidR="0096445B" w:rsidRPr="00A41094" w:rsidRDefault="00C8517C" w:rsidP="00441C9E">
      <w:pPr>
        <w:ind w:firstLine="709"/>
        <w:jc w:val="both"/>
        <w:rPr>
          <w:sz w:val="28"/>
          <w:szCs w:val="28"/>
        </w:rPr>
      </w:pPr>
      <w:proofErr w:type="spellStart"/>
      <w:r w:rsidRPr="00A41094">
        <w:rPr>
          <w:rFonts w:eastAsia="Times New Roman"/>
          <w:b/>
          <w:bCs/>
          <w:i/>
          <w:iCs/>
          <w:sz w:val="28"/>
          <w:szCs w:val="28"/>
        </w:rPr>
        <w:t>Аудирование</w:t>
      </w:r>
      <w:proofErr w:type="spellEnd"/>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п</w:t>
      </w:r>
      <w:r w:rsidRPr="00A41094">
        <w:rPr>
          <w:rFonts w:eastAsia="Times New Roman"/>
          <w:i/>
          <w:iCs/>
          <w:sz w:val="28"/>
          <w:szCs w:val="28"/>
        </w:rPr>
        <w:t>олно и точно воспринимать информацию в распространенных</w:t>
      </w:r>
      <w:r w:rsidRPr="00A41094">
        <w:rPr>
          <w:rFonts w:eastAsia="Times New Roman"/>
          <w:sz w:val="28"/>
          <w:szCs w:val="28"/>
        </w:rPr>
        <w:t xml:space="preserve"> </w:t>
      </w:r>
      <w:r w:rsidRPr="00A41094">
        <w:rPr>
          <w:rFonts w:eastAsia="Times New Roman"/>
          <w:i/>
          <w:iCs/>
          <w:sz w:val="28"/>
          <w:szCs w:val="28"/>
        </w:rPr>
        <w:t>коммуникативных ситуациях;</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обобщать прослушанную информацию и выявлять факты в</w:t>
      </w:r>
      <w:r w:rsidRPr="00A41094">
        <w:rPr>
          <w:rFonts w:eastAsia="Times New Roman"/>
          <w:sz w:val="28"/>
          <w:szCs w:val="28"/>
        </w:rPr>
        <w:t xml:space="preserve"> </w:t>
      </w:r>
      <w:r w:rsidRPr="00A41094">
        <w:rPr>
          <w:rFonts w:eastAsia="Times New Roman"/>
          <w:i/>
          <w:iCs/>
          <w:sz w:val="28"/>
          <w:szCs w:val="28"/>
        </w:rPr>
        <w:t>соответствии с поставленной задачей/вопросом.</w:t>
      </w:r>
    </w:p>
    <w:p w:rsidR="0096445B" w:rsidRPr="00A41094" w:rsidRDefault="00C8517C" w:rsidP="00441C9E">
      <w:pPr>
        <w:ind w:firstLine="709"/>
        <w:jc w:val="both"/>
        <w:rPr>
          <w:sz w:val="28"/>
          <w:szCs w:val="28"/>
        </w:rPr>
      </w:pPr>
      <w:r w:rsidRPr="00A41094">
        <w:rPr>
          <w:rFonts w:eastAsia="Times New Roman"/>
          <w:b/>
          <w:bCs/>
          <w:i/>
          <w:iCs/>
          <w:sz w:val="28"/>
          <w:szCs w:val="28"/>
        </w:rPr>
        <w:t>Чтение</w:t>
      </w:r>
    </w:p>
    <w:p w:rsidR="0096445B" w:rsidRPr="00A41094" w:rsidRDefault="00C8517C" w:rsidP="00441C9E">
      <w:pPr>
        <w:ind w:firstLine="709"/>
        <w:jc w:val="both"/>
        <w:rPr>
          <w:rFonts w:eastAsia="Times New Roman"/>
          <w:i/>
          <w:iCs/>
          <w:sz w:val="28"/>
          <w:szCs w:val="28"/>
        </w:rPr>
      </w:pPr>
      <w:r w:rsidRPr="00A41094">
        <w:rPr>
          <w:rFonts w:eastAsia="Times New Roman"/>
          <w:sz w:val="28"/>
          <w:szCs w:val="28"/>
        </w:rPr>
        <w:t xml:space="preserve">–   </w:t>
      </w:r>
      <w:r w:rsidR="00441C9E">
        <w:rPr>
          <w:rFonts w:eastAsia="Times New Roman"/>
          <w:i/>
          <w:iCs/>
          <w:sz w:val="28"/>
          <w:szCs w:val="28"/>
        </w:rPr>
        <w:t>ч</w:t>
      </w:r>
      <w:r w:rsidRPr="00A41094">
        <w:rPr>
          <w:rFonts w:eastAsia="Times New Roman"/>
          <w:i/>
          <w:iCs/>
          <w:sz w:val="28"/>
          <w:szCs w:val="28"/>
        </w:rPr>
        <w:t>итать и понимать несложные аутентичные тексты различных стилей</w:t>
      </w:r>
      <w:r w:rsidR="00441C9E">
        <w:rPr>
          <w:rFonts w:eastAsia="Times New Roman"/>
          <w:i/>
          <w:iCs/>
          <w:sz w:val="28"/>
          <w:szCs w:val="28"/>
        </w:rPr>
        <w:t xml:space="preserve"> </w:t>
      </w:r>
      <w:r w:rsidRPr="00A41094">
        <w:rPr>
          <w:rFonts w:eastAsia="Times New Roman"/>
          <w:i/>
          <w:iCs/>
          <w:sz w:val="28"/>
          <w:szCs w:val="28"/>
        </w:rPr>
        <w:t>жанров и отвечать на ряд уточняющих вопросов.</w:t>
      </w:r>
    </w:p>
    <w:p w:rsidR="0096445B" w:rsidRPr="00A41094" w:rsidRDefault="00C8517C" w:rsidP="00441C9E">
      <w:pPr>
        <w:ind w:firstLine="709"/>
        <w:jc w:val="both"/>
        <w:rPr>
          <w:sz w:val="28"/>
          <w:szCs w:val="28"/>
        </w:rPr>
      </w:pPr>
      <w:r w:rsidRPr="00A41094">
        <w:rPr>
          <w:rFonts w:eastAsia="Times New Roman"/>
          <w:b/>
          <w:bCs/>
          <w:i/>
          <w:iCs/>
          <w:sz w:val="28"/>
          <w:szCs w:val="28"/>
        </w:rPr>
        <w:t>Письмо</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п</w:t>
      </w:r>
      <w:r w:rsidRPr="00A41094">
        <w:rPr>
          <w:rFonts w:eastAsia="Times New Roman"/>
          <w:i/>
          <w:iCs/>
          <w:sz w:val="28"/>
          <w:szCs w:val="28"/>
        </w:rPr>
        <w:t>исать краткий отзыв на фильм,</w:t>
      </w:r>
      <w:r w:rsidRPr="00A41094">
        <w:rPr>
          <w:rFonts w:eastAsia="Times New Roman"/>
          <w:sz w:val="28"/>
          <w:szCs w:val="28"/>
        </w:rPr>
        <w:t xml:space="preserve"> </w:t>
      </w:r>
      <w:r w:rsidRPr="00A41094">
        <w:rPr>
          <w:rFonts w:eastAsia="Times New Roman"/>
          <w:i/>
          <w:iCs/>
          <w:sz w:val="28"/>
          <w:szCs w:val="28"/>
        </w:rPr>
        <w:t>книгу или пьесу.</w:t>
      </w:r>
    </w:p>
    <w:p w:rsidR="00441C9E" w:rsidRDefault="00C8517C" w:rsidP="00441C9E">
      <w:pPr>
        <w:ind w:right="5320" w:firstLine="709"/>
        <w:jc w:val="both"/>
        <w:rPr>
          <w:rFonts w:eastAsia="Times New Roman"/>
          <w:b/>
          <w:bCs/>
          <w:i/>
          <w:iCs/>
          <w:sz w:val="28"/>
          <w:szCs w:val="28"/>
        </w:rPr>
      </w:pPr>
      <w:r w:rsidRPr="00A41094">
        <w:rPr>
          <w:rFonts w:eastAsia="Times New Roman"/>
          <w:b/>
          <w:bCs/>
          <w:i/>
          <w:iCs/>
          <w:sz w:val="28"/>
          <w:szCs w:val="28"/>
        </w:rPr>
        <w:t xml:space="preserve">Языковые навыки </w:t>
      </w:r>
    </w:p>
    <w:p w:rsidR="0096445B" w:rsidRPr="00A41094" w:rsidRDefault="00C8517C" w:rsidP="00441C9E">
      <w:pPr>
        <w:ind w:right="5320" w:firstLine="709"/>
        <w:jc w:val="both"/>
        <w:rPr>
          <w:sz w:val="28"/>
          <w:szCs w:val="28"/>
        </w:rPr>
      </w:pPr>
      <w:r w:rsidRPr="00A41094">
        <w:rPr>
          <w:rFonts w:eastAsia="Times New Roman"/>
          <w:b/>
          <w:bCs/>
          <w:i/>
          <w:iCs/>
          <w:sz w:val="28"/>
          <w:szCs w:val="28"/>
        </w:rPr>
        <w:t>Фонетическая сторона речи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п</w:t>
      </w:r>
      <w:r w:rsidRPr="00A41094">
        <w:rPr>
          <w:rFonts w:eastAsia="Times New Roman"/>
          <w:i/>
          <w:iCs/>
          <w:sz w:val="28"/>
          <w:szCs w:val="28"/>
        </w:rPr>
        <w:t>роизносить звуки английского языка четко,</w:t>
      </w:r>
      <w:r w:rsidRPr="00A41094">
        <w:rPr>
          <w:rFonts w:eastAsia="Times New Roman"/>
          <w:sz w:val="28"/>
          <w:szCs w:val="28"/>
        </w:rPr>
        <w:t xml:space="preserve"> </w:t>
      </w:r>
      <w:r w:rsidRPr="00A41094">
        <w:rPr>
          <w:rFonts w:eastAsia="Times New Roman"/>
          <w:i/>
          <w:iCs/>
          <w:sz w:val="28"/>
          <w:szCs w:val="28"/>
        </w:rPr>
        <w:t>естественным</w:t>
      </w:r>
      <w:r w:rsidRPr="00A41094">
        <w:rPr>
          <w:rFonts w:eastAsia="Times New Roman"/>
          <w:sz w:val="28"/>
          <w:szCs w:val="28"/>
        </w:rPr>
        <w:t xml:space="preserve"> </w:t>
      </w:r>
      <w:r w:rsidRPr="00A41094">
        <w:rPr>
          <w:rFonts w:eastAsia="Times New Roman"/>
          <w:i/>
          <w:iCs/>
          <w:sz w:val="28"/>
          <w:szCs w:val="28"/>
        </w:rPr>
        <w:t>произношением, не допуская ярко выраженного акцента.</w:t>
      </w:r>
    </w:p>
    <w:p w:rsidR="0096445B" w:rsidRPr="00A41094" w:rsidRDefault="00C8517C" w:rsidP="00441C9E">
      <w:pPr>
        <w:ind w:firstLine="709"/>
        <w:jc w:val="both"/>
        <w:rPr>
          <w:sz w:val="28"/>
          <w:szCs w:val="28"/>
        </w:rPr>
      </w:pPr>
      <w:r w:rsidRPr="00A41094">
        <w:rPr>
          <w:rFonts w:eastAsia="Times New Roman"/>
          <w:b/>
          <w:bCs/>
          <w:i/>
          <w:iCs/>
          <w:sz w:val="28"/>
          <w:szCs w:val="28"/>
        </w:rPr>
        <w:t>Орфография и пунктуация</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в</w:t>
      </w:r>
      <w:r w:rsidRPr="00A41094">
        <w:rPr>
          <w:rFonts w:eastAsia="Times New Roman"/>
          <w:i/>
          <w:iCs/>
          <w:sz w:val="28"/>
          <w:szCs w:val="28"/>
        </w:rPr>
        <w:t>ладеть орфографическими навыками;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расставлять в тексте знаки препинания в соответствии с нормами</w:t>
      </w:r>
      <w:r w:rsidRPr="00A41094">
        <w:rPr>
          <w:rFonts w:eastAsia="Times New Roman"/>
          <w:sz w:val="28"/>
          <w:szCs w:val="28"/>
        </w:rPr>
        <w:t xml:space="preserve"> </w:t>
      </w:r>
      <w:r w:rsidRPr="00A41094">
        <w:rPr>
          <w:rFonts w:eastAsia="Times New Roman"/>
          <w:i/>
          <w:iCs/>
          <w:sz w:val="28"/>
          <w:szCs w:val="28"/>
        </w:rPr>
        <w:t>пунктуации.</w:t>
      </w:r>
    </w:p>
    <w:p w:rsidR="00441C9E" w:rsidRDefault="00441C9E" w:rsidP="00441C9E">
      <w:pPr>
        <w:ind w:firstLine="709"/>
        <w:jc w:val="both"/>
        <w:rPr>
          <w:rFonts w:eastAsia="Times New Roman"/>
          <w:b/>
          <w:bCs/>
          <w:i/>
          <w:iCs/>
          <w:sz w:val="28"/>
          <w:szCs w:val="28"/>
        </w:rPr>
      </w:pPr>
    </w:p>
    <w:p w:rsidR="00441C9E" w:rsidRDefault="00441C9E" w:rsidP="00441C9E">
      <w:pPr>
        <w:ind w:firstLine="709"/>
        <w:jc w:val="both"/>
        <w:rPr>
          <w:rFonts w:eastAsia="Times New Roman"/>
          <w:b/>
          <w:bCs/>
          <w:i/>
          <w:iCs/>
          <w:sz w:val="28"/>
          <w:szCs w:val="28"/>
        </w:rPr>
      </w:pPr>
    </w:p>
    <w:p w:rsidR="0096445B" w:rsidRPr="00A41094" w:rsidRDefault="00C8517C" w:rsidP="00441C9E">
      <w:pPr>
        <w:ind w:firstLine="709"/>
        <w:jc w:val="both"/>
        <w:rPr>
          <w:sz w:val="28"/>
          <w:szCs w:val="28"/>
        </w:rPr>
      </w:pPr>
      <w:r w:rsidRPr="00A41094">
        <w:rPr>
          <w:rFonts w:eastAsia="Times New Roman"/>
          <w:b/>
          <w:bCs/>
          <w:i/>
          <w:iCs/>
          <w:sz w:val="28"/>
          <w:szCs w:val="28"/>
        </w:rPr>
        <w:lastRenderedPageBreak/>
        <w:t>Лексическая сторона речи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и</w:t>
      </w:r>
      <w:r w:rsidRPr="00A41094">
        <w:rPr>
          <w:rFonts w:eastAsia="Times New Roman"/>
          <w:i/>
          <w:iCs/>
          <w:sz w:val="28"/>
          <w:szCs w:val="28"/>
        </w:rPr>
        <w:t>спользовать фразовые глаголы по широкому спектру тем,</w:t>
      </w:r>
      <w:r w:rsidRPr="00A41094">
        <w:rPr>
          <w:rFonts w:eastAsia="Times New Roman"/>
          <w:sz w:val="28"/>
          <w:szCs w:val="28"/>
        </w:rPr>
        <w:t xml:space="preserve"> </w:t>
      </w:r>
      <w:r w:rsidRPr="00A41094">
        <w:rPr>
          <w:rFonts w:eastAsia="Times New Roman"/>
          <w:i/>
          <w:iCs/>
          <w:sz w:val="28"/>
          <w:szCs w:val="28"/>
        </w:rPr>
        <w:t>уместно</w:t>
      </w:r>
      <w:r w:rsidRPr="00A41094">
        <w:rPr>
          <w:rFonts w:eastAsia="Times New Roman"/>
          <w:sz w:val="28"/>
          <w:szCs w:val="28"/>
        </w:rPr>
        <w:t xml:space="preserve"> </w:t>
      </w:r>
      <w:r w:rsidRPr="00A41094">
        <w:rPr>
          <w:rFonts w:eastAsia="Times New Roman"/>
          <w:i/>
          <w:iCs/>
          <w:sz w:val="28"/>
          <w:szCs w:val="28"/>
        </w:rPr>
        <w:t>употребляя их в соответствии со стилем речи;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узнавать и  использовать  в  речи  устойчивые  выражения  и  фразы</w:t>
      </w:r>
    </w:p>
    <w:p w:rsidR="0096445B" w:rsidRPr="00A41094" w:rsidRDefault="00C8517C" w:rsidP="00441C9E">
      <w:pPr>
        <w:ind w:firstLine="709"/>
        <w:jc w:val="both"/>
        <w:rPr>
          <w:sz w:val="28"/>
          <w:szCs w:val="28"/>
        </w:rPr>
      </w:pPr>
      <w:r w:rsidRPr="00A41094">
        <w:rPr>
          <w:rFonts w:eastAsia="Times New Roman"/>
          <w:i/>
          <w:iCs/>
          <w:sz w:val="28"/>
          <w:szCs w:val="28"/>
        </w:rPr>
        <w:t>(</w:t>
      </w:r>
      <w:proofErr w:type="spellStart"/>
      <w:r w:rsidRPr="00A41094">
        <w:rPr>
          <w:rFonts w:eastAsia="Times New Roman"/>
          <w:i/>
          <w:iCs/>
          <w:sz w:val="28"/>
          <w:szCs w:val="28"/>
        </w:rPr>
        <w:t>collocations</w:t>
      </w:r>
      <w:proofErr w:type="spellEnd"/>
      <w:r w:rsidRPr="00A41094">
        <w:rPr>
          <w:rFonts w:eastAsia="Times New Roman"/>
          <w:i/>
          <w:iCs/>
          <w:sz w:val="28"/>
          <w:szCs w:val="28"/>
        </w:rPr>
        <w:t>).</w:t>
      </w:r>
    </w:p>
    <w:p w:rsidR="0096445B" w:rsidRPr="00A41094" w:rsidRDefault="00C8517C" w:rsidP="00441C9E">
      <w:pPr>
        <w:ind w:firstLine="709"/>
        <w:jc w:val="both"/>
        <w:rPr>
          <w:sz w:val="28"/>
          <w:szCs w:val="28"/>
        </w:rPr>
      </w:pPr>
      <w:r w:rsidRPr="00A41094">
        <w:rPr>
          <w:rFonts w:eastAsia="Times New Roman"/>
          <w:b/>
          <w:bCs/>
          <w:i/>
          <w:iCs/>
          <w:sz w:val="28"/>
          <w:szCs w:val="28"/>
        </w:rPr>
        <w:t>Грамматическая сторона речи</w:t>
      </w:r>
    </w:p>
    <w:p w:rsidR="0096445B" w:rsidRPr="00A41094" w:rsidRDefault="00C8517C" w:rsidP="00441C9E">
      <w:pPr>
        <w:ind w:firstLine="709"/>
        <w:jc w:val="both"/>
        <w:rPr>
          <w:sz w:val="28"/>
          <w:szCs w:val="28"/>
        </w:rPr>
      </w:pPr>
      <w:r w:rsidRPr="00A41094">
        <w:rPr>
          <w:rFonts w:eastAsia="Times New Roman"/>
          <w:sz w:val="28"/>
          <w:szCs w:val="28"/>
        </w:rPr>
        <w:t xml:space="preserve">– </w:t>
      </w:r>
      <w:r w:rsidR="00441C9E">
        <w:rPr>
          <w:rFonts w:eastAsia="Times New Roman"/>
          <w:i/>
          <w:iCs/>
          <w:sz w:val="28"/>
          <w:szCs w:val="28"/>
        </w:rPr>
        <w:t>и</w:t>
      </w:r>
      <w:r w:rsidRPr="00A41094">
        <w:rPr>
          <w:rFonts w:eastAsia="Times New Roman"/>
          <w:i/>
          <w:iCs/>
          <w:sz w:val="28"/>
          <w:szCs w:val="28"/>
        </w:rPr>
        <w:t>спользовать в речи модальные глаголы для выражения возможности</w:t>
      </w:r>
      <w:r w:rsidRPr="00A41094">
        <w:rPr>
          <w:rFonts w:eastAsia="Times New Roman"/>
          <w:sz w:val="28"/>
          <w:szCs w:val="28"/>
        </w:rPr>
        <w:t xml:space="preserve"> </w:t>
      </w:r>
      <w:r w:rsidRPr="00A41094">
        <w:rPr>
          <w:rFonts w:eastAsia="Times New Roman"/>
          <w:i/>
          <w:iCs/>
          <w:sz w:val="28"/>
          <w:szCs w:val="28"/>
        </w:rPr>
        <w:t>или вероятности в прошедшем времени (</w:t>
      </w:r>
      <w:proofErr w:type="spellStart"/>
      <w:r w:rsidRPr="00A41094">
        <w:rPr>
          <w:rFonts w:eastAsia="Times New Roman"/>
          <w:i/>
          <w:iCs/>
          <w:sz w:val="28"/>
          <w:szCs w:val="28"/>
        </w:rPr>
        <w:t>could</w:t>
      </w:r>
      <w:proofErr w:type="spellEnd"/>
      <w:r w:rsidRPr="00A41094">
        <w:rPr>
          <w:rFonts w:eastAsia="Times New Roman"/>
          <w:i/>
          <w:iCs/>
          <w:sz w:val="28"/>
          <w:szCs w:val="28"/>
        </w:rPr>
        <w:t xml:space="preserve"> + </w:t>
      </w:r>
      <w:proofErr w:type="spellStart"/>
      <w:r w:rsidRPr="00A41094">
        <w:rPr>
          <w:rFonts w:eastAsia="Times New Roman"/>
          <w:i/>
          <w:iCs/>
          <w:sz w:val="28"/>
          <w:szCs w:val="28"/>
        </w:rPr>
        <w:t>have</w:t>
      </w:r>
      <w:proofErr w:type="spellEnd"/>
      <w:r w:rsidRPr="00A41094">
        <w:rPr>
          <w:rFonts w:eastAsia="Times New Roman"/>
          <w:i/>
          <w:iCs/>
          <w:sz w:val="28"/>
          <w:szCs w:val="28"/>
        </w:rPr>
        <w:t xml:space="preserve"> </w:t>
      </w:r>
      <w:proofErr w:type="spellStart"/>
      <w:r w:rsidRPr="00A41094">
        <w:rPr>
          <w:rFonts w:eastAsia="Times New Roman"/>
          <w:i/>
          <w:iCs/>
          <w:sz w:val="28"/>
          <w:szCs w:val="28"/>
        </w:rPr>
        <w:t>done</w:t>
      </w:r>
      <w:proofErr w:type="spellEnd"/>
      <w:r w:rsidRPr="00A41094">
        <w:rPr>
          <w:rFonts w:eastAsia="Times New Roman"/>
          <w:i/>
          <w:iCs/>
          <w:sz w:val="28"/>
          <w:szCs w:val="28"/>
        </w:rPr>
        <w:t xml:space="preserve">; </w:t>
      </w:r>
      <w:proofErr w:type="spellStart"/>
      <w:r w:rsidRPr="00A41094">
        <w:rPr>
          <w:rFonts w:eastAsia="Times New Roman"/>
          <w:i/>
          <w:iCs/>
          <w:sz w:val="28"/>
          <w:szCs w:val="28"/>
        </w:rPr>
        <w:t>might</w:t>
      </w:r>
      <w:proofErr w:type="spellEnd"/>
      <w:r w:rsidRPr="00A41094">
        <w:rPr>
          <w:rFonts w:eastAsia="Times New Roman"/>
          <w:i/>
          <w:iCs/>
          <w:sz w:val="28"/>
          <w:szCs w:val="28"/>
        </w:rPr>
        <w:t xml:space="preserve"> + </w:t>
      </w:r>
      <w:proofErr w:type="spellStart"/>
      <w:r w:rsidRPr="00A41094">
        <w:rPr>
          <w:rFonts w:eastAsia="Times New Roman"/>
          <w:i/>
          <w:iCs/>
          <w:sz w:val="28"/>
          <w:szCs w:val="28"/>
        </w:rPr>
        <w:t>have</w:t>
      </w:r>
      <w:proofErr w:type="spellEnd"/>
      <w:r w:rsidRPr="00A41094">
        <w:rPr>
          <w:rFonts w:eastAsia="Times New Roman"/>
          <w:i/>
          <w:iCs/>
          <w:sz w:val="28"/>
          <w:szCs w:val="28"/>
        </w:rPr>
        <w:t xml:space="preserve"> </w:t>
      </w:r>
      <w:proofErr w:type="spellStart"/>
      <w:r w:rsidRPr="00A41094">
        <w:rPr>
          <w:rFonts w:eastAsia="Times New Roman"/>
          <w:i/>
          <w:iCs/>
          <w:sz w:val="28"/>
          <w:szCs w:val="28"/>
        </w:rPr>
        <w:t>done</w:t>
      </w:r>
      <w:proofErr w:type="spellEnd"/>
      <w:r w:rsidRPr="00A41094">
        <w:rPr>
          <w:rFonts w:eastAsia="Times New Roman"/>
          <w:i/>
          <w:iCs/>
          <w:sz w:val="28"/>
          <w:szCs w:val="28"/>
        </w:rPr>
        <w:t>);</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употреблять в речи структуру</w:t>
      </w:r>
      <w:r w:rsidRPr="00A41094">
        <w:rPr>
          <w:rFonts w:eastAsia="Times New Roman"/>
          <w:sz w:val="28"/>
          <w:szCs w:val="28"/>
        </w:rPr>
        <w:t xml:space="preserve"> </w:t>
      </w:r>
      <w:proofErr w:type="spellStart"/>
      <w:r w:rsidRPr="00A41094">
        <w:rPr>
          <w:rFonts w:eastAsia="Times New Roman"/>
          <w:i/>
          <w:iCs/>
          <w:sz w:val="28"/>
          <w:szCs w:val="28"/>
        </w:rPr>
        <w:t>have</w:t>
      </w:r>
      <w:proofErr w:type="spellEnd"/>
      <w:r w:rsidRPr="00A41094">
        <w:rPr>
          <w:rFonts w:eastAsia="Times New Roman"/>
          <w:i/>
          <w:iCs/>
          <w:sz w:val="28"/>
          <w:szCs w:val="28"/>
        </w:rPr>
        <w:t>/</w:t>
      </w:r>
      <w:proofErr w:type="spellStart"/>
      <w:r w:rsidRPr="00A41094">
        <w:rPr>
          <w:rFonts w:eastAsia="Times New Roman"/>
          <w:i/>
          <w:iCs/>
          <w:sz w:val="28"/>
          <w:szCs w:val="28"/>
        </w:rPr>
        <w:t>get</w:t>
      </w:r>
      <w:proofErr w:type="spellEnd"/>
      <w:r w:rsidRPr="00A41094">
        <w:rPr>
          <w:rFonts w:eastAsia="Times New Roman"/>
          <w:i/>
          <w:iCs/>
          <w:sz w:val="28"/>
          <w:szCs w:val="28"/>
        </w:rPr>
        <w:t xml:space="preserve"> + </w:t>
      </w:r>
      <w:proofErr w:type="spellStart"/>
      <w:r w:rsidRPr="00A41094">
        <w:rPr>
          <w:rFonts w:eastAsia="Times New Roman"/>
          <w:i/>
          <w:iCs/>
          <w:sz w:val="28"/>
          <w:szCs w:val="28"/>
        </w:rPr>
        <w:t>something</w:t>
      </w:r>
      <w:proofErr w:type="spellEnd"/>
      <w:r w:rsidRPr="00A41094">
        <w:rPr>
          <w:rFonts w:eastAsia="Times New Roman"/>
          <w:i/>
          <w:iCs/>
          <w:sz w:val="28"/>
          <w:szCs w:val="28"/>
        </w:rPr>
        <w:t xml:space="preserve"> + </w:t>
      </w:r>
      <w:proofErr w:type="spellStart"/>
      <w:r w:rsidRPr="00A41094">
        <w:rPr>
          <w:rFonts w:eastAsia="Times New Roman"/>
          <w:i/>
          <w:iCs/>
          <w:sz w:val="28"/>
          <w:szCs w:val="28"/>
        </w:rPr>
        <w:t>Participle</w:t>
      </w:r>
      <w:proofErr w:type="spellEnd"/>
      <w:r w:rsidRPr="00A41094">
        <w:rPr>
          <w:rFonts w:eastAsia="Times New Roman"/>
          <w:i/>
          <w:iCs/>
          <w:sz w:val="28"/>
          <w:szCs w:val="28"/>
        </w:rPr>
        <w:t xml:space="preserve"> II</w:t>
      </w:r>
      <w:r w:rsidRPr="00A41094">
        <w:rPr>
          <w:rFonts w:eastAsia="Times New Roman"/>
          <w:sz w:val="28"/>
          <w:szCs w:val="28"/>
        </w:rPr>
        <w:t xml:space="preserve"> </w:t>
      </w:r>
      <w:r w:rsidRPr="00A41094">
        <w:rPr>
          <w:rFonts w:eastAsia="Times New Roman"/>
          <w:i/>
          <w:iCs/>
          <w:sz w:val="28"/>
          <w:szCs w:val="28"/>
        </w:rPr>
        <w:t>(</w:t>
      </w:r>
      <w:proofErr w:type="spellStart"/>
      <w:r w:rsidRPr="00A41094">
        <w:rPr>
          <w:rFonts w:eastAsia="Times New Roman"/>
          <w:i/>
          <w:iCs/>
          <w:sz w:val="28"/>
          <w:szCs w:val="28"/>
        </w:rPr>
        <w:t>causative</w:t>
      </w:r>
      <w:proofErr w:type="spellEnd"/>
      <w:r w:rsidRPr="00A41094">
        <w:rPr>
          <w:rFonts w:eastAsia="Times New Roman"/>
          <w:i/>
          <w:iCs/>
          <w:sz w:val="28"/>
          <w:szCs w:val="28"/>
        </w:rPr>
        <w:t xml:space="preserve"> </w:t>
      </w:r>
      <w:proofErr w:type="spellStart"/>
      <w:r w:rsidRPr="00A41094">
        <w:rPr>
          <w:rFonts w:eastAsia="Times New Roman"/>
          <w:i/>
          <w:iCs/>
          <w:sz w:val="28"/>
          <w:szCs w:val="28"/>
        </w:rPr>
        <w:t>form</w:t>
      </w:r>
      <w:proofErr w:type="spellEnd"/>
      <w:r w:rsidRPr="00A41094">
        <w:rPr>
          <w:rFonts w:eastAsia="Times New Roman"/>
          <w:i/>
          <w:iCs/>
          <w:sz w:val="28"/>
          <w:szCs w:val="28"/>
        </w:rPr>
        <w:t>) как эквивалент страдательного залога;</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употреблять в речи эмфатические конструкции типа</w:t>
      </w:r>
      <w:r w:rsidRPr="00A41094">
        <w:rPr>
          <w:rFonts w:eastAsia="Times New Roman"/>
          <w:sz w:val="28"/>
          <w:szCs w:val="28"/>
        </w:rPr>
        <w:t xml:space="preserve"> </w:t>
      </w:r>
      <w:proofErr w:type="spellStart"/>
      <w:r w:rsidRPr="00A41094">
        <w:rPr>
          <w:rFonts w:eastAsia="Times New Roman"/>
          <w:i/>
          <w:iCs/>
          <w:sz w:val="28"/>
          <w:szCs w:val="28"/>
        </w:rPr>
        <w:t>It’s</w:t>
      </w:r>
      <w:proofErr w:type="spellEnd"/>
      <w:r w:rsidRPr="00A41094">
        <w:rPr>
          <w:rFonts w:eastAsia="Times New Roman"/>
          <w:sz w:val="28"/>
          <w:szCs w:val="28"/>
        </w:rPr>
        <w:t xml:space="preserve"> </w:t>
      </w:r>
      <w:proofErr w:type="spellStart"/>
      <w:r w:rsidRPr="00A41094">
        <w:rPr>
          <w:rFonts w:eastAsia="Times New Roman"/>
          <w:i/>
          <w:iCs/>
          <w:sz w:val="28"/>
          <w:szCs w:val="28"/>
        </w:rPr>
        <w:t>him</w:t>
      </w:r>
      <w:proofErr w:type="spellEnd"/>
      <w:r w:rsidRPr="00A41094">
        <w:rPr>
          <w:rFonts w:eastAsia="Times New Roman"/>
          <w:sz w:val="28"/>
          <w:szCs w:val="28"/>
        </w:rPr>
        <w:t xml:space="preserve"> </w:t>
      </w:r>
      <w:proofErr w:type="spellStart"/>
      <w:r w:rsidRPr="00A41094">
        <w:rPr>
          <w:rFonts w:eastAsia="Times New Roman"/>
          <w:i/>
          <w:iCs/>
          <w:sz w:val="28"/>
          <w:szCs w:val="28"/>
        </w:rPr>
        <w:t>who</w:t>
      </w:r>
      <w:proofErr w:type="spellEnd"/>
      <w:r w:rsidRPr="00A41094">
        <w:rPr>
          <w:rFonts w:eastAsia="Times New Roman"/>
          <w:i/>
          <w:iCs/>
          <w:sz w:val="28"/>
          <w:szCs w:val="28"/>
        </w:rPr>
        <w:t xml:space="preserve">… </w:t>
      </w:r>
      <w:proofErr w:type="spellStart"/>
      <w:r w:rsidRPr="00A41094">
        <w:rPr>
          <w:rFonts w:eastAsia="Times New Roman"/>
          <w:i/>
          <w:iCs/>
          <w:sz w:val="28"/>
          <w:szCs w:val="28"/>
        </w:rPr>
        <w:t>It’s</w:t>
      </w:r>
      <w:proofErr w:type="spellEnd"/>
      <w:r w:rsidRPr="00A41094">
        <w:rPr>
          <w:rFonts w:eastAsia="Times New Roman"/>
          <w:sz w:val="28"/>
          <w:szCs w:val="28"/>
        </w:rPr>
        <w:t xml:space="preserve"> </w:t>
      </w:r>
      <w:proofErr w:type="spellStart"/>
      <w:r w:rsidRPr="00A41094">
        <w:rPr>
          <w:rFonts w:eastAsia="Times New Roman"/>
          <w:i/>
          <w:iCs/>
          <w:sz w:val="28"/>
          <w:szCs w:val="28"/>
        </w:rPr>
        <w:t>time</w:t>
      </w:r>
      <w:proofErr w:type="spellEnd"/>
      <w:r w:rsidRPr="00A41094">
        <w:rPr>
          <w:rFonts w:eastAsia="Times New Roman"/>
          <w:i/>
          <w:iCs/>
          <w:sz w:val="28"/>
          <w:szCs w:val="28"/>
        </w:rPr>
        <w:t xml:space="preserve"> </w:t>
      </w:r>
      <w:proofErr w:type="spellStart"/>
      <w:r w:rsidRPr="00A41094">
        <w:rPr>
          <w:rFonts w:eastAsia="Times New Roman"/>
          <w:i/>
          <w:iCs/>
          <w:sz w:val="28"/>
          <w:szCs w:val="28"/>
        </w:rPr>
        <w:t>you</w:t>
      </w:r>
      <w:proofErr w:type="spellEnd"/>
      <w:r w:rsidRPr="00A41094">
        <w:rPr>
          <w:rFonts w:eastAsia="Times New Roman"/>
          <w:i/>
          <w:iCs/>
          <w:sz w:val="28"/>
          <w:szCs w:val="28"/>
        </w:rPr>
        <w:t xml:space="preserve"> </w:t>
      </w:r>
      <w:proofErr w:type="spellStart"/>
      <w:r w:rsidRPr="00A41094">
        <w:rPr>
          <w:rFonts w:eastAsia="Times New Roman"/>
          <w:i/>
          <w:iCs/>
          <w:sz w:val="28"/>
          <w:szCs w:val="28"/>
        </w:rPr>
        <w:t>did</w:t>
      </w:r>
      <w:proofErr w:type="spellEnd"/>
      <w:r w:rsidRPr="00A41094">
        <w:rPr>
          <w:rFonts w:eastAsia="Times New Roman"/>
          <w:i/>
          <w:iCs/>
          <w:sz w:val="28"/>
          <w:szCs w:val="28"/>
        </w:rPr>
        <w:t xml:space="preserve"> </w:t>
      </w:r>
      <w:proofErr w:type="spellStart"/>
      <w:r w:rsidRPr="00A41094">
        <w:rPr>
          <w:rFonts w:eastAsia="Times New Roman"/>
          <w:i/>
          <w:iCs/>
          <w:sz w:val="28"/>
          <w:szCs w:val="28"/>
        </w:rPr>
        <w:t>smth</w:t>
      </w:r>
      <w:proofErr w:type="spellEnd"/>
      <w:r w:rsidRPr="00A41094">
        <w:rPr>
          <w:rFonts w:eastAsia="Times New Roman"/>
          <w:i/>
          <w:iCs/>
          <w:sz w:val="28"/>
          <w:szCs w:val="28"/>
        </w:rPr>
        <w:t>;</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употреблять в речи все формы страдательного залога;</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i/>
          <w:iCs/>
          <w:sz w:val="28"/>
          <w:szCs w:val="28"/>
        </w:rPr>
        <w:t>употреблять</w:t>
      </w:r>
      <w:proofErr w:type="gramEnd"/>
      <w:r w:rsidRPr="00A41094">
        <w:rPr>
          <w:rFonts w:eastAsia="Times New Roman"/>
          <w:i/>
          <w:iCs/>
          <w:sz w:val="28"/>
          <w:szCs w:val="28"/>
          <w:lang w:val="en-US"/>
        </w:rPr>
        <w:t xml:space="preserve"> </w:t>
      </w:r>
      <w:r w:rsidRPr="00A41094">
        <w:rPr>
          <w:rFonts w:eastAsia="Times New Roman"/>
          <w:i/>
          <w:iCs/>
          <w:sz w:val="28"/>
          <w:szCs w:val="28"/>
        </w:rPr>
        <w:t>в</w:t>
      </w:r>
      <w:r w:rsidRPr="00A41094">
        <w:rPr>
          <w:rFonts w:eastAsia="Times New Roman"/>
          <w:i/>
          <w:iCs/>
          <w:sz w:val="28"/>
          <w:szCs w:val="28"/>
          <w:lang w:val="en-US"/>
        </w:rPr>
        <w:t xml:space="preserve"> </w:t>
      </w:r>
      <w:r w:rsidRPr="00A41094">
        <w:rPr>
          <w:rFonts w:eastAsia="Times New Roman"/>
          <w:i/>
          <w:iCs/>
          <w:sz w:val="28"/>
          <w:szCs w:val="28"/>
        </w:rPr>
        <w:t>речи</w:t>
      </w:r>
      <w:r w:rsidRPr="00A41094">
        <w:rPr>
          <w:rFonts w:eastAsia="Times New Roman"/>
          <w:i/>
          <w:iCs/>
          <w:sz w:val="28"/>
          <w:szCs w:val="28"/>
          <w:lang w:val="en-US"/>
        </w:rPr>
        <w:t xml:space="preserve"> </w:t>
      </w:r>
      <w:r w:rsidRPr="00A41094">
        <w:rPr>
          <w:rFonts w:eastAsia="Times New Roman"/>
          <w:i/>
          <w:iCs/>
          <w:sz w:val="28"/>
          <w:szCs w:val="28"/>
        </w:rPr>
        <w:t>времена</w:t>
      </w:r>
      <w:r w:rsidRPr="00A41094">
        <w:rPr>
          <w:rFonts w:eastAsia="Times New Roman"/>
          <w:sz w:val="28"/>
          <w:szCs w:val="28"/>
          <w:lang w:val="en-US"/>
        </w:rPr>
        <w:t xml:space="preserve"> </w:t>
      </w:r>
      <w:r w:rsidRPr="00A41094">
        <w:rPr>
          <w:rFonts w:eastAsia="Times New Roman"/>
          <w:i/>
          <w:iCs/>
          <w:sz w:val="28"/>
          <w:szCs w:val="28"/>
          <w:lang w:val="en-US"/>
        </w:rPr>
        <w:t>Past Perfect</w:t>
      </w:r>
      <w:r w:rsidRPr="00A41094">
        <w:rPr>
          <w:rFonts w:eastAsia="Times New Roman"/>
          <w:sz w:val="28"/>
          <w:szCs w:val="28"/>
          <w:lang w:val="en-US"/>
        </w:rPr>
        <w:t xml:space="preserve"> </w:t>
      </w:r>
      <w:r w:rsidRPr="00A41094">
        <w:rPr>
          <w:rFonts w:eastAsia="Times New Roman"/>
          <w:i/>
          <w:iCs/>
          <w:sz w:val="28"/>
          <w:szCs w:val="28"/>
        </w:rPr>
        <w:t>и</w:t>
      </w:r>
      <w:r w:rsidRPr="00A41094">
        <w:rPr>
          <w:rFonts w:eastAsia="Times New Roman"/>
          <w:sz w:val="28"/>
          <w:szCs w:val="28"/>
          <w:lang w:val="en-US"/>
        </w:rPr>
        <w:t xml:space="preserve"> </w:t>
      </w:r>
      <w:r w:rsidRPr="00A41094">
        <w:rPr>
          <w:rFonts w:eastAsia="Times New Roman"/>
          <w:i/>
          <w:iCs/>
          <w:sz w:val="28"/>
          <w:szCs w:val="28"/>
          <w:lang w:val="en-US"/>
        </w:rPr>
        <w:t>Past Perfect Continuous;</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употреблять в  речи  условные  предложения  нереального  характера</w:t>
      </w:r>
    </w:p>
    <w:p w:rsidR="0096445B" w:rsidRPr="00A41094" w:rsidRDefault="00C8517C" w:rsidP="00441C9E">
      <w:pPr>
        <w:ind w:firstLine="709"/>
        <w:jc w:val="both"/>
        <w:rPr>
          <w:sz w:val="28"/>
          <w:szCs w:val="28"/>
          <w:lang w:val="en-US"/>
        </w:rPr>
      </w:pPr>
      <w:r w:rsidRPr="00A41094">
        <w:rPr>
          <w:rFonts w:eastAsia="Times New Roman"/>
          <w:i/>
          <w:iCs/>
          <w:sz w:val="28"/>
          <w:szCs w:val="28"/>
          <w:lang w:val="en-US"/>
        </w:rPr>
        <w:t>(Conditional 3);</w:t>
      </w:r>
    </w:p>
    <w:p w:rsidR="00441C9E" w:rsidRDefault="00C8517C" w:rsidP="00441C9E">
      <w:pPr>
        <w:ind w:firstLine="709"/>
        <w:jc w:val="both"/>
        <w:rPr>
          <w:rFonts w:eastAsia="Times New Roman"/>
          <w:i/>
          <w:iCs/>
          <w:sz w:val="28"/>
          <w:szCs w:val="28"/>
          <w:lang w:val="en-US"/>
        </w:rPr>
      </w:pPr>
      <w:r w:rsidRPr="00A41094">
        <w:rPr>
          <w:rFonts w:eastAsia="Times New Roman"/>
          <w:sz w:val="28"/>
          <w:szCs w:val="28"/>
          <w:lang w:val="en-US"/>
        </w:rPr>
        <w:t xml:space="preserve">–   </w:t>
      </w:r>
      <w:proofErr w:type="gramStart"/>
      <w:r w:rsidRPr="00A41094">
        <w:rPr>
          <w:rFonts w:eastAsia="Times New Roman"/>
          <w:i/>
          <w:iCs/>
          <w:sz w:val="28"/>
          <w:szCs w:val="28"/>
        </w:rPr>
        <w:t>употреблять</w:t>
      </w:r>
      <w:proofErr w:type="gramEnd"/>
      <w:r w:rsidRPr="00A41094">
        <w:rPr>
          <w:rFonts w:eastAsia="Times New Roman"/>
          <w:i/>
          <w:iCs/>
          <w:sz w:val="28"/>
          <w:szCs w:val="28"/>
          <w:lang w:val="en-US"/>
        </w:rPr>
        <w:t xml:space="preserve"> </w:t>
      </w:r>
      <w:r w:rsidRPr="00A41094">
        <w:rPr>
          <w:rFonts w:eastAsia="Times New Roman"/>
          <w:i/>
          <w:iCs/>
          <w:sz w:val="28"/>
          <w:szCs w:val="28"/>
        </w:rPr>
        <w:t>в</w:t>
      </w:r>
      <w:r w:rsidRPr="00A41094">
        <w:rPr>
          <w:rFonts w:eastAsia="Times New Roman"/>
          <w:i/>
          <w:iCs/>
          <w:sz w:val="28"/>
          <w:szCs w:val="28"/>
          <w:lang w:val="en-US"/>
        </w:rPr>
        <w:t xml:space="preserve"> </w:t>
      </w:r>
      <w:r w:rsidRPr="00A41094">
        <w:rPr>
          <w:rFonts w:eastAsia="Times New Roman"/>
          <w:i/>
          <w:iCs/>
          <w:sz w:val="28"/>
          <w:szCs w:val="28"/>
        </w:rPr>
        <w:t>речи</w:t>
      </w:r>
      <w:r w:rsidRPr="00A41094">
        <w:rPr>
          <w:rFonts w:eastAsia="Times New Roman"/>
          <w:i/>
          <w:iCs/>
          <w:sz w:val="28"/>
          <w:szCs w:val="28"/>
          <w:lang w:val="en-US"/>
        </w:rPr>
        <w:t xml:space="preserve"> </w:t>
      </w:r>
      <w:r w:rsidRPr="00A41094">
        <w:rPr>
          <w:rFonts w:eastAsia="Times New Roman"/>
          <w:i/>
          <w:iCs/>
          <w:sz w:val="28"/>
          <w:szCs w:val="28"/>
        </w:rPr>
        <w:t>структуру</w:t>
      </w:r>
      <w:r w:rsidRPr="00A41094">
        <w:rPr>
          <w:rFonts w:eastAsia="Times New Roman"/>
          <w:sz w:val="28"/>
          <w:szCs w:val="28"/>
          <w:lang w:val="en-US"/>
        </w:rPr>
        <w:t xml:space="preserve"> </w:t>
      </w:r>
      <w:r w:rsidRPr="00A41094">
        <w:rPr>
          <w:rFonts w:eastAsia="Times New Roman"/>
          <w:i/>
          <w:iCs/>
          <w:sz w:val="28"/>
          <w:szCs w:val="28"/>
          <w:lang w:val="en-US"/>
        </w:rPr>
        <w:t>to be/get + used to + verb;</w:t>
      </w:r>
    </w:p>
    <w:p w:rsidR="0096445B" w:rsidRPr="00A41094"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употреблять в речи структуру</w:t>
      </w:r>
      <w:r w:rsidRPr="00A41094">
        <w:rPr>
          <w:rFonts w:eastAsia="Times New Roman"/>
          <w:sz w:val="28"/>
          <w:szCs w:val="28"/>
        </w:rPr>
        <w:t xml:space="preserve"> </w:t>
      </w:r>
      <w:proofErr w:type="spellStart"/>
      <w:r w:rsidRPr="00A41094">
        <w:rPr>
          <w:rFonts w:eastAsia="Times New Roman"/>
          <w:i/>
          <w:iCs/>
          <w:sz w:val="28"/>
          <w:szCs w:val="28"/>
        </w:rPr>
        <w:t>used</w:t>
      </w:r>
      <w:proofErr w:type="spellEnd"/>
      <w:r w:rsidRPr="00A41094">
        <w:rPr>
          <w:rFonts w:eastAsia="Times New Roman"/>
          <w:i/>
          <w:iCs/>
          <w:sz w:val="28"/>
          <w:szCs w:val="28"/>
        </w:rPr>
        <w:t xml:space="preserve"> </w:t>
      </w:r>
      <w:proofErr w:type="spellStart"/>
      <w:r w:rsidRPr="00A41094">
        <w:rPr>
          <w:rFonts w:eastAsia="Times New Roman"/>
          <w:i/>
          <w:iCs/>
          <w:sz w:val="28"/>
          <w:szCs w:val="28"/>
        </w:rPr>
        <w:t>to</w:t>
      </w:r>
      <w:proofErr w:type="spellEnd"/>
      <w:r w:rsidRPr="00A41094">
        <w:rPr>
          <w:rFonts w:eastAsia="Times New Roman"/>
          <w:i/>
          <w:iCs/>
          <w:sz w:val="28"/>
          <w:szCs w:val="28"/>
        </w:rPr>
        <w:t xml:space="preserve"> / </w:t>
      </w:r>
      <w:proofErr w:type="spellStart"/>
      <w:r w:rsidRPr="00A41094">
        <w:rPr>
          <w:rFonts w:eastAsia="Times New Roman"/>
          <w:i/>
          <w:iCs/>
          <w:sz w:val="28"/>
          <w:szCs w:val="28"/>
        </w:rPr>
        <w:t>would</w:t>
      </w:r>
      <w:proofErr w:type="spellEnd"/>
      <w:r w:rsidRPr="00A41094">
        <w:rPr>
          <w:rFonts w:eastAsia="Times New Roman"/>
          <w:i/>
          <w:iCs/>
          <w:sz w:val="28"/>
          <w:szCs w:val="28"/>
        </w:rPr>
        <w:t xml:space="preserve"> + </w:t>
      </w:r>
      <w:proofErr w:type="spellStart"/>
      <w:r w:rsidRPr="00A41094">
        <w:rPr>
          <w:rFonts w:eastAsia="Times New Roman"/>
          <w:i/>
          <w:iCs/>
          <w:sz w:val="28"/>
          <w:szCs w:val="28"/>
        </w:rPr>
        <w:t>verb</w:t>
      </w:r>
      <w:proofErr w:type="spellEnd"/>
      <w:r w:rsidRPr="00A41094">
        <w:rPr>
          <w:rFonts w:eastAsia="Times New Roman"/>
          <w:sz w:val="28"/>
          <w:szCs w:val="28"/>
        </w:rPr>
        <w:t xml:space="preserve"> </w:t>
      </w:r>
      <w:r w:rsidRPr="00A41094">
        <w:rPr>
          <w:rFonts w:eastAsia="Times New Roman"/>
          <w:i/>
          <w:iCs/>
          <w:sz w:val="28"/>
          <w:szCs w:val="28"/>
        </w:rPr>
        <w:t>для обозначения</w:t>
      </w:r>
      <w:r w:rsidRPr="00A41094">
        <w:rPr>
          <w:rFonts w:eastAsia="Times New Roman"/>
          <w:sz w:val="28"/>
          <w:szCs w:val="28"/>
        </w:rPr>
        <w:t xml:space="preserve"> </w:t>
      </w:r>
      <w:r w:rsidRPr="00A41094">
        <w:rPr>
          <w:rFonts w:eastAsia="Times New Roman"/>
          <w:i/>
          <w:iCs/>
          <w:sz w:val="28"/>
          <w:szCs w:val="28"/>
        </w:rPr>
        <w:t>регулярных действий в прошлом;</w:t>
      </w:r>
    </w:p>
    <w:p w:rsidR="0096445B" w:rsidRPr="00A41094" w:rsidRDefault="00C8517C" w:rsidP="00441C9E">
      <w:pPr>
        <w:ind w:firstLine="709"/>
        <w:jc w:val="both"/>
        <w:rPr>
          <w:sz w:val="28"/>
          <w:szCs w:val="28"/>
          <w:lang w:val="en-US"/>
        </w:rPr>
      </w:pPr>
      <w:r w:rsidRPr="00A41094">
        <w:rPr>
          <w:rFonts w:eastAsia="Times New Roman"/>
          <w:sz w:val="28"/>
          <w:szCs w:val="28"/>
          <w:lang w:val="en-US"/>
        </w:rPr>
        <w:t xml:space="preserve">– </w:t>
      </w:r>
      <w:proofErr w:type="gramStart"/>
      <w:r w:rsidRPr="00A41094">
        <w:rPr>
          <w:rFonts w:eastAsia="Times New Roman"/>
          <w:i/>
          <w:iCs/>
          <w:sz w:val="28"/>
          <w:szCs w:val="28"/>
        </w:rPr>
        <w:t>употреблять</w:t>
      </w:r>
      <w:proofErr w:type="gramEnd"/>
      <w:r w:rsidRPr="00A41094">
        <w:rPr>
          <w:rFonts w:eastAsia="Times New Roman"/>
          <w:i/>
          <w:iCs/>
          <w:sz w:val="28"/>
          <w:szCs w:val="28"/>
          <w:lang w:val="en-US"/>
        </w:rPr>
        <w:t xml:space="preserve"> </w:t>
      </w:r>
      <w:r w:rsidRPr="00A41094">
        <w:rPr>
          <w:rFonts w:eastAsia="Times New Roman"/>
          <w:i/>
          <w:iCs/>
          <w:sz w:val="28"/>
          <w:szCs w:val="28"/>
        </w:rPr>
        <w:t>в</w:t>
      </w:r>
      <w:r w:rsidRPr="00A41094">
        <w:rPr>
          <w:rFonts w:eastAsia="Times New Roman"/>
          <w:i/>
          <w:iCs/>
          <w:sz w:val="28"/>
          <w:szCs w:val="28"/>
          <w:lang w:val="en-US"/>
        </w:rPr>
        <w:t xml:space="preserve"> </w:t>
      </w:r>
      <w:r w:rsidRPr="00A41094">
        <w:rPr>
          <w:rFonts w:eastAsia="Times New Roman"/>
          <w:i/>
          <w:iCs/>
          <w:sz w:val="28"/>
          <w:szCs w:val="28"/>
        </w:rPr>
        <w:t>речи</w:t>
      </w:r>
      <w:r w:rsidRPr="00A41094">
        <w:rPr>
          <w:rFonts w:eastAsia="Times New Roman"/>
          <w:i/>
          <w:iCs/>
          <w:sz w:val="28"/>
          <w:szCs w:val="28"/>
          <w:lang w:val="en-US"/>
        </w:rPr>
        <w:t xml:space="preserve"> </w:t>
      </w:r>
      <w:r w:rsidRPr="00A41094">
        <w:rPr>
          <w:rFonts w:eastAsia="Times New Roman"/>
          <w:i/>
          <w:iCs/>
          <w:sz w:val="28"/>
          <w:szCs w:val="28"/>
        </w:rPr>
        <w:t>предложения</w:t>
      </w:r>
      <w:r w:rsidRPr="00A41094">
        <w:rPr>
          <w:rFonts w:eastAsia="Times New Roman"/>
          <w:i/>
          <w:iCs/>
          <w:sz w:val="28"/>
          <w:szCs w:val="28"/>
          <w:lang w:val="en-US"/>
        </w:rPr>
        <w:t xml:space="preserve"> </w:t>
      </w:r>
      <w:r w:rsidRPr="00A41094">
        <w:rPr>
          <w:rFonts w:eastAsia="Times New Roman"/>
          <w:i/>
          <w:iCs/>
          <w:sz w:val="28"/>
          <w:szCs w:val="28"/>
        </w:rPr>
        <w:t>с</w:t>
      </w:r>
      <w:r w:rsidRPr="00A41094">
        <w:rPr>
          <w:rFonts w:eastAsia="Times New Roman"/>
          <w:i/>
          <w:iCs/>
          <w:sz w:val="28"/>
          <w:szCs w:val="28"/>
          <w:lang w:val="en-US"/>
        </w:rPr>
        <w:t xml:space="preserve"> </w:t>
      </w:r>
      <w:r w:rsidRPr="00A41094">
        <w:rPr>
          <w:rFonts w:eastAsia="Times New Roman"/>
          <w:i/>
          <w:iCs/>
          <w:sz w:val="28"/>
          <w:szCs w:val="28"/>
        </w:rPr>
        <w:t>конструкциями</w:t>
      </w:r>
      <w:r w:rsidRPr="00A41094">
        <w:rPr>
          <w:rFonts w:eastAsia="Times New Roman"/>
          <w:sz w:val="28"/>
          <w:szCs w:val="28"/>
          <w:lang w:val="en-US"/>
        </w:rPr>
        <w:t xml:space="preserve"> </w:t>
      </w:r>
      <w:r w:rsidRPr="00A41094">
        <w:rPr>
          <w:rFonts w:eastAsia="Times New Roman"/>
          <w:i/>
          <w:iCs/>
          <w:sz w:val="28"/>
          <w:szCs w:val="28"/>
          <w:lang w:val="en-US"/>
        </w:rPr>
        <w:t>as</w:t>
      </w:r>
      <w:r w:rsidRPr="00A41094">
        <w:rPr>
          <w:rFonts w:eastAsia="Times New Roman"/>
          <w:sz w:val="28"/>
          <w:szCs w:val="28"/>
          <w:lang w:val="en-US"/>
        </w:rPr>
        <w:t xml:space="preserve"> </w:t>
      </w:r>
      <w:r w:rsidRPr="00A41094">
        <w:rPr>
          <w:rFonts w:eastAsia="Times New Roman"/>
          <w:i/>
          <w:iCs/>
          <w:sz w:val="28"/>
          <w:szCs w:val="28"/>
          <w:lang w:val="en-US"/>
        </w:rPr>
        <w:t>…</w:t>
      </w:r>
      <w:r w:rsidRPr="00A41094">
        <w:rPr>
          <w:rFonts w:eastAsia="Times New Roman"/>
          <w:sz w:val="28"/>
          <w:szCs w:val="28"/>
          <w:lang w:val="en-US"/>
        </w:rPr>
        <w:t xml:space="preserve"> </w:t>
      </w:r>
      <w:r w:rsidRPr="00A41094">
        <w:rPr>
          <w:rFonts w:eastAsia="Times New Roman"/>
          <w:i/>
          <w:iCs/>
          <w:sz w:val="28"/>
          <w:szCs w:val="28"/>
          <w:lang w:val="en-US"/>
        </w:rPr>
        <w:t>as; not so</w:t>
      </w:r>
      <w:r w:rsidRPr="00A41094">
        <w:rPr>
          <w:rFonts w:eastAsia="Times New Roman"/>
          <w:sz w:val="28"/>
          <w:szCs w:val="28"/>
          <w:lang w:val="en-US"/>
        </w:rPr>
        <w:t xml:space="preserve"> </w:t>
      </w:r>
      <w:r w:rsidRPr="00A41094">
        <w:rPr>
          <w:rFonts w:eastAsia="Times New Roman"/>
          <w:i/>
          <w:iCs/>
          <w:sz w:val="28"/>
          <w:szCs w:val="28"/>
          <w:lang w:val="en-US"/>
        </w:rPr>
        <w:t>…</w:t>
      </w:r>
      <w:r w:rsidRPr="00A41094">
        <w:rPr>
          <w:rFonts w:eastAsia="Times New Roman"/>
          <w:sz w:val="28"/>
          <w:szCs w:val="28"/>
          <w:lang w:val="en-US"/>
        </w:rPr>
        <w:t xml:space="preserve"> </w:t>
      </w:r>
      <w:r w:rsidRPr="00A41094">
        <w:rPr>
          <w:rFonts w:eastAsia="Times New Roman"/>
          <w:i/>
          <w:iCs/>
          <w:sz w:val="28"/>
          <w:szCs w:val="28"/>
          <w:lang w:val="en-US"/>
        </w:rPr>
        <w:t>as;</w:t>
      </w:r>
      <w:r w:rsidRPr="00A41094">
        <w:rPr>
          <w:rFonts w:eastAsia="Times New Roman"/>
          <w:sz w:val="28"/>
          <w:szCs w:val="28"/>
          <w:lang w:val="en-US"/>
        </w:rPr>
        <w:t xml:space="preserve"> </w:t>
      </w:r>
      <w:r w:rsidRPr="00A41094">
        <w:rPr>
          <w:rFonts w:eastAsia="Times New Roman"/>
          <w:i/>
          <w:iCs/>
          <w:sz w:val="28"/>
          <w:szCs w:val="28"/>
          <w:lang w:val="en-US"/>
        </w:rPr>
        <w:t>either … or; neither … nor;</w:t>
      </w:r>
    </w:p>
    <w:p w:rsidR="0096445B" w:rsidRPr="00441C9E" w:rsidRDefault="00C8517C" w:rsidP="00441C9E">
      <w:pPr>
        <w:ind w:firstLine="709"/>
        <w:jc w:val="both"/>
        <w:rPr>
          <w:sz w:val="28"/>
          <w:szCs w:val="28"/>
        </w:rPr>
      </w:pPr>
      <w:r w:rsidRPr="00A41094">
        <w:rPr>
          <w:rFonts w:eastAsia="Times New Roman"/>
          <w:sz w:val="28"/>
          <w:szCs w:val="28"/>
        </w:rPr>
        <w:t xml:space="preserve">– </w:t>
      </w:r>
      <w:r w:rsidRPr="00A41094">
        <w:rPr>
          <w:rFonts w:eastAsia="Times New Roman"/>
          <w:i/>
          <w:iCs/>
          <w:sz w:val="28"/>
          <w:szCs w:val="28"/>
        </w:rPr>
        <w:t>использовать широкий спектр союзов для выражения</w:t>
      </w:r>
      <w:r w:rsidRPr="00A41094">
        <w:rPr>
          <w:rFonts w:eastAsia="Times New Roman"/>
          <w:sz w:val="28"/>
          <w:szCs w:val="28"/>
        </w:rPr>
        <w:t xml:space="preserve"> </w:t>
      </w:r>
      <w:r w:rsidRPr="00441C9E">
        <w:rPr>
          <w:rFonts w:eastAsia="Times New Roman"/>
          <w:i/>
          <w:iCs/>
          <w:sz w:val="28"/>
          <w:szCs w:val="28"/>
        </w:rPr>
        <w:t>противопоставления и различия в сложных предложениях.</w:t>
      </w:r>
    </w:p>
    <w:p w:rsidR="00441C9E" w:rsidRPr="00441C9E" w:rsidRDefault="00441C9E" w:rsidP="00441C9E">
      <w:pPr>
        <w:keepNext/>
        <w:keepLines/>
        <w:suppressAutoHyphens/>
        <w:ind w:firstLine="709"/>
        <w:jc w:val="both"/>
        <w:outlineLvl w:val="3"/>
        <w:rPr>
          <w:rFonts w:eastAsia="Times New Roman"/>
          <w:b/>
          <w:iCs/>
          <w:sz w:val="28"/>
          <w:szCs w:val="28"/>
          <w:lang w:eastAsia="en-US"/>
        </w:rPr>
      </w:pPr>
      <w:bookmarkStart w:id="1" w:name="_Toc434850660"/>
      <w:bookmarkStart w:id="2" w:name="_Toc435412679"/>
      <w:bookmarkStart w:id="3" w:name="_Toc453968151"/>
    </w:p>
    <w:p w:rsidR="00863F43" w:rsidRPr="00441C9E" w:rsidRDefault="00863F43" w:rsidP="00441C9E">
      <w:pPr>
        <w:keepNext/>
        <w:keepLines/>
        <w:suppressAutoHyphens/>
        <w:ind w:firstLine="709"/>
        <w:jc w:val="both"/>
        <w:outlineLvl w:val="3"/>
        <w:rPr>
          <w:rFonts w:eastAsia="Times New Roman"/>
          <w:b/>
          <w:iCs/>
          <w:sz w:val="28"/>
          <w:szCs w:val="28"/>
          <w:lang w:eastAsia="en-US"/>
        </w:rPr>
      </w:pPr>
      <w:r w:rsidRPr="00441C9E">
        <w:rPr>
          <w:rFonts w:eastAsia="Times New Roman"/>
          <w:b/>
          <w:iCs/>
          <w:sz w:val="28"/>
          <w:szCs w:val="28"/>
          <w:lang w:eastAsia="en-US"/>
        </w:rPr>
        <w:t>История</w:t>
      </w:r>
      <w:bookmarkEnd w:id="1"/>
      <w:bookmarkEnd w:id="2"/>
      <w:bookmarkEnd w:id="3"/>
    </w:p>
    <w:p w:rsidR="00863F43" w:rsidRPr="00441C9E" w:rsidRDefault="00863F43" w:rsidP="00441C9E">
      <w:pPr>
        <w:suppressAutoHyphens/>
        <w:ind w:firstLine="709"/>
        <w:jc w:val="both"/>
        <w:rPr>
          <w:rFonts w:eastAsia="Calibri"/>
          <w:b/>
          <w:sz w:val="28"/>
          <w:szCs w:val="28"/>
          <w:lang w:eastAsia="en-US"/>
        </w:rPr>
      </w:pPr>
      <w:r w:rsidRPr="00441C9E">
        <w:rPr>
          <w:rFonts w:eastAsia="Calibri"/>
          <w:b/>
          <w:sz w:val="28"/>
          <w:szCs w:val="28"/>
          <w:lang w:eastAsia="en-US"/>
        </w:rPr>
        <w:t>В результате изучения учебного предмета «История» на уровне среднего общего образования:</w:t>
      </w:r>
    </w:p>
    <w:p w:rsidR="00863F43" w:rsidRPr="00441C9E" w:rsidRDefault="00863F43"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базовом уровне научится:</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shd w:val="clear" w:color="auto" w:fill="FFFFFF"/>
        </w:rPr>
        <w:t>- рассматривать историю России как неотъемлемую часть мирового исторического процесса;</w:t>
      </w:r>
      <w:r w:rsidRPr="00441C9E">
        <w:rPr>
          <w:rFonts w:eastAsia="Calibri"/>
          <w:sz w:val="28"/>
          <w:szCs w:val="28"/>
          <w:u w:color="000000"/>
          <w:bdr w:val="nil"/>
        </w:rPr>
        <w:t> </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знать основные даты и временные периоды всеобщей и отечественной истории из раздела дидактических единиц;</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определять последовательность и длительность исторических событий, явлений, процессов;</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характеризовать место, обстоятельства, участников, результаты важнейших исторических событий;</w:t>
      </w:r>
    </w:p>
    <w:p w:rsidR="00863F43" w:rsidRPr="00441C9E" w:rsidRDefault="00863F43" w:rsidP="00441C9E">
      <w:pPr>
        <w:suppressAutoHyphens/>
        <w:ind w:firstLine="709"/>
        <w:jc w:val="both"/>
        <w:rPr>
          <w:rFonts w:eastAsia="Calibri"/>
          <w:sz w:val="28"/>
          <w:szCs w:val="28"/>
          <w:u w:color="000000"/>
          <w:bdr w:val="nil"/>
          <w:shd w:val="clear" w:color="auto" w:fill="FFFFFF"/>
        </w:rPr>
      </w:pPr>
      <w:r w:rsidRPr="00441C9E">
        <w:rPr>
          <w:rFonts w:eastAsia="Calibri"/>
          <w:sz w:val="28"/>
          <w:szCs w:val="28"/>
          <w:u w:color="000000"/>
          <w:bdr w:val="nil"/>
          <w:shd w:val="clear" w:color="auto" w:fill="FFFFFF"/>
        </w:rPr>
        <w:t xml:space="preserve">- представлять культурное наследие России и других стран; </w:t>
      </w:r>
    </w:p>
    <w:p w:rsidR="00863F43" w:rsidRPr="00441C9E" w:rsidRDefault="00863F43" w:rsidP="00441C9E">
      <w:pPr>
        <w:suppressAutoHyphens/>
        <w:ind w:firstLine="709"/>
        <w:jc w:val="both"/>
        <w:rPr>
          <w:rFonts w:eastAsia="Calibri"/>
          <w:sz w:val="28"/>
          <w:szCs w:val="28"/>
          <w:u w:color="000000"/>
          <w:bdr w:val="nil"/>
          <w:shd w:val="clear" w:color="auto" w:fill="FFFFFF"/>
        </w:rPr>
      </w:pPr>
      <w:r w:rsidRPr="00441C9E">
        <w:rPr>
          <w:rFonts w:eastAsia="Calibri"/>
          <w:sz w:val="28"/>
          <w:szCs w:val="28"/>
          <w:u w:color="000000"/>
          <w:bdr w:val="nil"/>
          <w:shd w:val="clear" w:color="auto" w:fill="FFFFFF"/>
        </w:rPr>
        <w:t xml:space="preserve">- работать с историческими документами; </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shd w:val="clear" w:color="auto" w:fill="FFFFFF"/>
        </w:rPr>
        <w:t>- сравнивать различные исторические документы, давать им общую характеристику;</w:t>
      </w:r>
      <w:r w:rsidRPr="00441C9E">
        <w:rPr>
          <w:rFonts w:eastAsia="Calibri"/>
          <w:sz w:val="28"/>
          <w:szCs w:val="28"/>
          <w:u w:color="000000"/>
          <w:bdr w:val="nil"/>
        </w:rPr>
        <w:t> </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shd w:val="clear" w:color="auto" w:fill="FFFFFF"/>
        </w:rPr>
        <w:t>- критически анализировать информацию из различных источников;</w:t>
      </w:r>
      <w:r w:rsidRPr="00441C9E">
        <w:rPr>
          <w:rFonts w:eastAsia="Calibri"/>
          <w:sz w:val="28"/>
          <w:szCs w:val="28"/>
          <w:u w:color="000000"/>
          <w:bdr w:val="nil"/>
        </w:rPr>
        <w:t> </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shd w:val="clear" w:color="auto" w:fill="FFFFFF"/>
        </w:rPr>
        <w:t>- соотносить иллюстративный материал с историческими событиями, явлениями, процессами, персоналиями;</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использовать статистическую (информационную) таблицу, график, диаграмму как источники информации;</w:t>
      </w:r>
    </w:p>
    <w:p w:rsidR="00863F43" w:rsidRPr="00441C9E" w:rsidRDefault="00863F43" w:rsidP="00441C9E">
      <w:pPr>
        <w:suppressAutoHyphens/>
        <w:ind w:firstLine="709"/>
        <w:jc w:val="both"/>
        <w:rPr>
          <w:rFonts w:eastAsia="Calibri"/>
          <w:sz w:val="28"/>
          <w:szCs w:val="28"/>
          <w:u w:color="000000"/>
          <w:bdr w:val="nil"/>
          <w:shd w:val="clear" w:color="auto" w:fill="FFFFFF"/>
        </w:rPr>
      </w:pPr>
      <w:r w:rsidRPr="00441C9E">
        <w:rPr>
          <w:rFonts w:eastAsia="Calibri"/>
          <w:sz w:val="28"/>
          <w:szCs w:val="28"/>
          <w:u w:color="000000"/>
          <w:bdr w:val="nil"/>
        </w:rPr>
        <w:t>- использовать аудиовизуальный ряд как источник информации;</w:t>
      </w:r>
      <w:r w:rsidRPr="00441C9E">
        <w:rPr>
          <w:rFonts w:eastAsia="Calibri"/>
          <w:sz w:val="28"/>
          <w:szCs w:val="28"/>
          <w:u w:color="000000"/>
          <w:bdr w:val="nil"/>
          <w:shd w:val="clear" w:color="auto" w:fill="FFFFFF"/>
        </w:rPr>
        <w:t xml:space="preserve"> </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shd w:val="clear" w:color="auto" w:fill="FFFFFF"/>
        </w:rPr>
        <w:lastRenderedPageBreak/>
        <w:t xml:space="preserve">- составлять описание исторических объектов и памятников на основе текста, иллюстраций, макетов, </w:t>
      </w:r>
      <w:proofErr w:type="spellStart"/>
      <w:r w:rsidRPr="00441C9E">
        <w:rPr>
          <w:rFonts w:eastAsia="Calibri"/>
          <w:sz w:val="28"/>
          <w:szCs w:val="28"/>
          <w:u w:color="000000"/>
          <w:bdr w:val="nil"/>
          <w:shd w:val="clear" w:color="auto" w:fill="FFFFFF"/>
        </w:rPr>
        <w:t>интернет-ресурсов</w:t>
      </w:r>
      <w:proofErr w:type="spellEnd"/>
      <w:r w:rsidRPr="00441C9E">
        <w:rPr>
          <w:rFonts w:eastAsia="Calibri"/>
          <w:sz w:val="28"/>
          <w:szCs w:val="28"/>
          <w:u w:color="000000"/>
          <w:bdr w:val="nil"/>
          <w:shd w:val="clear" w:color="auto" w:fill="FFFFFF"/>
        </w:rPr>
        <w:t>;</w:t>
      </w:r>
      <w:r w:rsidRPr="00441C9E">
        <w:rPr>
          <w:rFonts w:eastAsia="Calibri"/>
          <w:sz w:val="28"/>
          <w:szCs w:val="28"/>
          <w:u w:color="000000"/>
          <w:bdr w:val="nil"/>
        </w:rPr>
        <w:t> </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shd w:val="clear" w:color="auto" w:fill="FFFFFF"/>
        </w:rPr>
        <w:t>- работать с хронологическими таблицами, картами и схемами;</w:t>
      </w:r>
      <w:r w:rsidRPr="00441C9E">
        <w:rPr>
          <w:rFonts w:eastAsia="Calibri"/>
          <w:sz w:val="28"/>
          <w:szCs w:val="28"/>
          <w:u w:color="000000"/>
          <w:bdr w:val="nil"/>
        </w:rPr>
        <w:t> </w:t>
      </w:r>
    </w:p>
    <w:p w:rsidR="00863F43" w:rsidRPr="00441C9E" w:rsidRDefault="00863F43" w:rsidP="00441C9E">
      <w:pPr>
        <w:suppressAutoHyphens/>
        <w:ind w:firstLine="709"/>
        <w:jc w:val="both"/>
        <w:rPr>
          <w:rFonts w:eastAsia="Calibri"/>
          <w:sz w:val="28"/>
          <w:szCs w:val="28"/>
          <w:u w:color="000000"/>
          <w:bdr w:val="nil"/>
          <w:shd w:val="clear" w:color="auto" w:fill="FFFFFF"/>
        </w:rPr>
      </w:pPr>
      <w:r w:rsidRPr="00441C9E">
        <w:rPr>
          <w:rFonts w:eastAsia="Calibri"/>
          <w:sz w:val="28"/>
          <w:szCs w:val="28"/>
          <w:u w:color="000000"/>
          <w:bdr w:val="nil"/>
          <w:shd w:val="clear" w:color="auto" w:fill="FFFFFF"/>
        </w:rPr>
        <w:t xml:space="preserve">- читать легенду исторической карты; </w:t>
      </w:r>
    </w:p>
    <w:p w:rsidR="00863F43" w:rsidRPr="00441C9E" w:rsidRDefault="00863F43" w:rsidP="00441C9E">
      <w:pPr>
        <w:suppressAutoHyphens/>
        <w:ind w:firstLine="709"/>
        <w:jc w:val="both"/>
        <w:rPr>
          <w:rFonts w:eastAsia="Calibri"/>
          <w:sz w:val="28"/>
          <w:szCs w:val="28"/>
          <w:u w:color="000000"/>
          <w:bdr w:val="nil"/>
          <w:shd w:val="clear" w:color="auto" w:fill="FFFFFF"/>
        </w:rPr>
      </w:pPr>
      <w:r w:rsidRPr="00441C9E">
        <w:rPr>
          <w:rFonts w:eastAsia="Calibri"/>
          <w:sz w:val="28"/>
          <w:szCs w:val="28"/>
          <w:u w:color="000000"/>
          <w:bdr w:val="nil"/>
          <w:shd w:val="clear" w:color="auto" w:fill="FFFFFF"/>
        </w:rPr>
        <w:t xml:space="preserve">- владеть основной современной терминологией исторической науки, предусмотренной программой; </w:t>
      </w:r>
    </w:p>
    <w:p w:rsidR="00863F43" w:rsidRPr="00441C9E" w:rsidRDefault="00863F43" w:rsidP="00441C9E">
      <w:pPr>
        <w:suppressAutoHyphens/>
        <w:ind w:firstLine="709"/>
        <w:jc w:val="both"/>
        <w:rPr>
          <w:rFonts w:eastAsia="Calibri"/>
          <w:sz w:val="28"/>
          <w:szCs w:val="28"/>
          <w:u w:color="000000"/>
          <w:bdr w:val="nil"/>
          <w:shd w:val="clear" w:color="auto" w:fill="FFFFFF"/>
        </w:rPr>
      </w:pPr>
      <w:r w:rsidRPr="00441C9E">
        <w:rPr>
          <w:rFonts w:eastAsia="Calibri"/>
          <w:sz w:val="28"/>
          <w:szCs w:val="28"/>
          <w:u w:color="000000"/>
          <w:bdr w:val="nil"/>
          <w:shd w:val="clear" w:color="auto" w:fill="FFFFFF"/>
        </w:rPr>
        <w:t xml:space="preserve">- демонстрировать умение вести диалог, участвовать в дискуссии по исторической тематике; </w:t>
      </w:r>
    </w:p>
    <w:p w:rsidR="00863F43" w:rsidRPr="00441C9E" w:rsidRDefault="00863F43" w:rsidP="00441C9E">
      <w:pPr>
        <w:suppressAutoHyphens/>
        <w:ind w:firstLine="709"/>
        <w:jc w:val="both"/>
        <w:rPr>
          <w:rFonts w:eastAsia="Calibri"/>
          <w:sz w:val="28"/>
          <w:szCs w:val="28"/>
          <w:u w:color="000000"/>
          <w:bdr w:val="nil"/>
          <w:shd w:val="clear" w:color="auto" w:fill="FFFFFF"/>
        </w:rPr>
      </w:pPr>
      <w:r w:rsidRPr="00441C9E">
        <w:rPr>
          <w:rFonts w:eastAsia="Calibri"/>
          <w:sz w:val="28"/>
          <w:szCs w:val="28"/>
          <w:u w:color="000000"/>
          <w:bdr w:val="nil"/>
          <w:shd w:val="clear" w:color="auto" w:fill="FFFFFF"/>
        </w:rPr>
        <w:t>- оценивать роль личности в отечественной истории ХХ века;</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shd w:val="clear" w:color="auto" w:fill="FFFFFF"/>
        </w:rPr>
        <w:t>- ориентироваться в дискуссионных вопросах российской истории ХХ века и существующих в науке их современных версиях и трактовках.</w:t>
      </w:r>
    </w:p>
    <w:p w:rsidR="00863F43" w:rsidRPr="00441C9E" w:rsidRDefault="00863F43"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базовом уровне получит возможность научиться:</w:t>
      </w:r>
    </w:p>
    <w:p w:rsidR="00863F43" w:rsidRPr="00441C9E" w:rsidRDefault="00863F43" w:rsidP="00441C9E">
      <w:pPr>
        <w:suppressAutoHyphens/>
        <w:ind w:firstLine="709"/>
        <w:jc w:val="both"/>
        <w:rPr>
          <w:rFonts w:eastAsia="Times New Roman"/>
          <w:i/>
          <w:sz w:val="28"/>
          <w:szCs w:val="28"/>
          <w:u w:color="000000"/>
          <w:bdr w:val="nil"/>
        </w:rPr>
      </w:pPr>
      <w:r w:rsidRPr="00441C9E">
        <w:rPr>
          <w:rFonts w:eastAsia="Calibri"/>
          <w:i/>
          <w:sz w:val="28"/>
          <w:szCs w:val="28"/>
          <w:u w:color="000000"/>
          <w:bdr w:val="nil"/>
          <w:shd w:val="clear" w:color="auto" w:fill="FFFFFF"/>
        </w:rPr>
        <w:t>- 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устанавливать аналогии и оценивать вклад разных стран в сокровищницу мировой культуры;</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определять место и время создания исторических документов;</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характеризовать современные версии и трактовки важнейших проблем отечественной и всемирной истории;</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использовать картографические источники для описания событий и процессов новейшей отечественной истории и привязки их к месту и времени;</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представлять историческую информацию в виде таблиц, схем, графиков и др., заполнять контурную карту;</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соотносить историческое время, исторические события, действия и поступки исторических личностей ХХ века;</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анализировать и оценивать исторические события местного масштаба в контексте общероссийской и мировой истории ХХ века;</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shd w:val="clear" w:color="auto" w:fill="FFFFFF"/>
        </w:rPr>
        <w:t>- 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Times New Roman"/>
          <w:i/>
          <w:sz w:val="28"/>
          <w:szCs w:val="28"/>
          <w:u w:color="000000"/>
          <w:bdr w:val="nil"/>
        </w:rPr>
      </w:pPr>
      <w:r w:rsidRPr="00441C9E">
        <w:rPr>
          <w:rFonts w:eastAsia="Calibri"/>
          <w:i/>
          <w:sz w:val="28"/>
          <w:szCs w:val="28"/>
          <w:u w:color="000000"/>
          <w:bdr w:val="nil"/>
          <w:shd w:val="clear" w:color="auto" w:fill="FFFFFF"/>
        </w:rPr>
        <w:t>- приводить аргументы и примеры в защиту своей точки зрения;</w:t>
      </w:r>
      <w:r w:rsidRPr="00441C9E">
        <w:rPr>
          <w:rFonts w:eastAsia="Calibri"/>
          <w:i/>
          <w:sz w:val="28"/>
          <w:szCs w:val="28"/>
          <w:u w:color="000000"/>
          <w:bdr w:val="nil"/>
        </w:rPr>
        <w:t>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применять полученные знания при анализе современной политики России;</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владеть элементами проектной деятельности.</w:t>
      </w:r>
    </w:p>
    <w:p w:rsidR="00863F43" w:rsidRPr="00441C9E" w:rsidRDefault="00863F43"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углубленном уровне научится:</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lastRenderedPageBreak/>
        <w:t>- характеризовать особенности исторического пути России, ее роль в мировом сообществе;</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определять исторические предпосылки, условия, место и время создания исторических документов;</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определять причинно-следственные, пространственные, временные связи между важнейшими событиями (явлениями, процессами);</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различать в исторической информации факты и мнения, исторические описания и исторические объяснения;</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презентовать историческую информацию в виде таблиц, схем, графиков;</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 соотносить и оценивать исторические события локальной, региональной, общероссийской и мировой истории ХХ </w:t>
      </w:r>
      <w:proofErr w:type="gramStart"/>
      <w:r w:rsidRPr="00441C9E">
        <w:rPr>
          <w:rFonts w:eastAsia="Calibri"/>
          <w:sz w:val="28"/>
          <w:szCs w:val="28"/>
          <w:u w:color="000000"/>
          <w:bdr w:val="nil"/>
        </w:rPr>
        <w:t>в</w:t>
      </w:r>
      <w:proofErr w:type="gramEnd"/>
      <w:r w:rsidRPr="00441C9E">
        <w:rPr>
          <w:rFonts w:eastAsia="Calibri"/>
          <w:sz w:val="28"/>
          <w:szCs w:val="28"/>
          <w:u w:color="000000"/>
          <w:bdr w:val="nil"/>
        </w:rPr>
        <w:t>.;</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критически оценивать вклад конкретных личностей в развитие человечества;</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изучать биографии политических деятелей, дипломатов, полководцев на основе комплексного использования энциклопедий, справочников;</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 объяснять, в чем состояли мотивы, цели и результаты деятельности исторических личностей и политических групп в истории; </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объяснять, в чем состояли мотивы, цели и результаты деятельности исторических личностей и политических групп в истории;</w:t>
      </w:r>
    </w:p>
    <w:p w:rsidR="00863F43" w:rsidRPr="00441C9E" w:rsidRDefault="00863F43" w:rsidP="00441C9E">
      <w:pPr>
        <w:suppressAutoHyphens/>
        <w:ind w:firstLine="709"/>
        <w:jc w:val="both"/>
        <w:rPr>
          <w:rFonts w:eastAsia="Calibri"/>
          <w:sz w:val="28"/>
          <w:szCs w:val="28"/>
          <w:u w:color="000000"/>
          <w:bdr w:val="nil"/>
        </w:rPr>
      </w:pPr>
      <w:r w:rsidRPr="00441C9E">
        <w:rPr>
          <w:rFonts w:eastAsia="Calibri"/>
          <w:sz w:val="28"/>
          <w:szCs w:val="28"/>
          <w:u w:color="000000"/>
          <w:bdr w:val="nil"/>
        </w:rPr>
        <w:t>- 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863F43" w:rsidRPr="00441C9E" w:rsidRDefault="00863F43" w:rsidP="00441C9E">
      <w:pPr>
        <w:suppressAutoHyphens/>
        <w:ind w:firstLine="709"/>
        <w:jc w:val="both"/>
        <w:rPr>
          <w:rFonts w:eastAsia="Calibri"/>
          <w:sz w:val="28"/>
          <w:szCs w:val="28"/>
        </w:rPr>
      </w:pPr>
    </w:p>
    <w:p w:rsidR="00863F43" w:rsidRPr="00441C9E" w:rsidRDefault="00863F43"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углубленном уровне получит возможность научиться:</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использовать принципы структурно-функционального, </w:t>
      </w:r>
      <w:proofErr w:type="spellStart"/>
      <w:r w:rsidRPr="00441C9E">
        <w:rPr>
          <w:rFonts w:eastAsia="Calibri"/>
          <w:i/>
          <w:sz w:val="28"/>
          <w:szCs w:val="28"/>
          <w:u w:color="000000"/>
          <w:bdr w:val="nil"/>
        </w:rPr>
        <w:t>временнóго</w:t>
      </w:r>
      <w:proofErr w:type="spellEnd"/>
      <w:r w:rsidRPr="00441C9E">
        <w:rPr>
          <w:rFonts w:eastAsia="Calibri"/>
          <w:i/>
          <w:sz w:val="28"/>
          <w:szCs w:val="28"/>
          <w:u w:color="000000"/>
          <w:bdr w:val="nil"/>
        </w:rPr>
        <w:t xml:space="preserve"> и пространственного анализа при работе с источниками, интерпретировать и сравнивать содержащуюся в них информацию с целью реконструкции </w:t>
      </w:r>
      <w:r w:rsidRPr="00441C9E">
        <w:rPr>
          <w:rFonts w:eastAsia="Calibri"/>
          <w:i/>
          <w:sz w:val="28"/>
          <w:szCs w:val="28"/>
          <w:u w:color="000000"/>
          <w:bdr w:val="nil"/>
        </w:rPr>
        <w:lastRenderedPageBreak/>
        <w:t>фрагментов исторической действительности, аргументации выводов, вынесения оценочных суждений;</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анализировать и сопоставлять как научные, так и </w:t>
      </w:r>
      <w:proofErr w:type="spellStart"/>
      <w:r w:rsidRPr="00441C9E">
        <w:rPr>
          <w:rFonts w:eastAsia="Calibri"/>
          <w:i/>
          <w:sz w:val="28"/>
          <w:szCs w:val="28"/>
          <w:u w:color="000000"/>
          <w:bdr w:val="nil"/>
        </w:rPr>
        <w:t>вненаучные</w:t>
      </w:r>
      <w:proofErr w:type="spellEnd"/>
      <w:r w:rsidRPr="00441C9E">
        <w:rPr>
          <w:rFonts w:eastAsia="Calibri"/>
          <w:i/>
          <w:sz w:val="28"/>
          <w:szCs w:val="28"/>
          <w:u w:color="000000"/>
          <w:bdr w:val="nil"/>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знать основные подходы (концепции) в изучении истории;</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знакомиться с оценками «трудных» вопросов истории;</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441C9E">
        <w:rPr>
          <w:rFonts w:eastAsia="Calibri"/>
          <w:i/>
          <w:sz w:val="28"/>
          <w:szCs w:val="28"/>
          <w:u w:color="000000"/>
          <w:bdr w:val="nil"/>
        </w:rPr>
        <w:t>в</w:t>
      </w:r>
      <w:proofErr w:type="gramEnd"/>
      <w:r w:rsidRPr="00441C9E">
        <w:rPr>
          <w:rFonts w:eastAsia="Calibri"/>
          <w:i/>
          <w:sz w:val="28"/>
          <w:szCs w:val="28"/>
          <w:u w:color="000000"/>
          <w:bdr w:val="nil"/>
        </w:rPr>
        <w:t>.;</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корректно использовать терминологию исторической науки в ходе выступления, дискуссии и т.д.;</w:t>
      </w:r>
    </w:p>
    <w:p w:rsidR="00863F43" w:rsidRPr="00441C9E" w:rsidRDefault="00863F43"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представлять результаты историко-познавательной деятельности в свободной форме с ориентацией на заданные параметры деятельности.</w:t>
      </w:r>
    </w:p>
    <w:p w:rsidR="00863F43" w:rsidRPr="00863F43" w:rsidRDefault="00863F43" w:rsidP="00863F43">
      <w:pPr>
        <w:suppressAutoHyphens/>
        <w:spacing w:line="360" w:lineRule="auto"/>
        <w:ind w:firstLine="709"/>
        <w:jc w:val="both"/>
        <w:rPr>
          <w:rFonts w:eastAsia="Calibri"/>
          <w:sz w:val="28"/>
          <w:lang w:eastAsia="en-US"/>
        </w:rPr>
      </w:pPr>
    </w:p>
    <w:p w:rsidR="000075FE" w:rsidRPr="00441C9E" w:rsidRDefault="000075FE" w:rsidP="00441C9E">
      <w:pPr>
        <w:keepNext/>
        <w:keepLines/>
        <w:suppressAutoHyphens/>
        <w:ind w:firstLine="709"/>
        <w:jc w:val="both"/>
        <w:outlineLvl w:val="3"/>
        <w:rPr>
          <w:rFonts w:eastAsia="Times New Roman"/>
          <w:b/>
          <w:iCs/>
          <w:sz w:val="28"/>
          <w:szCs w:val="28"/>
          <w:lang w:eastAsia="en-US"/>
        </w:rPr>
      </w:pPr>
      <w:bookmarkStart w:id="4" w:name="_Toc434850663"/>
      <w:bookmarkStart w:id="5" w:name="_Toc435412680"/>
      <w:bookmarkStart w:id="6" w:name="_Toc453968152"/>
      <w:r w:rsidRPr="00441C9E">
        <w:rPr>
          <w:rFonts w:eastAsia="Times New Roman"/>
          <w:b/>
          <w:iCs/>
          <w:sz w:val="28"/>
          <w:szCs w:val="28"/>
          <w:lang w:eastAsia="en-US"/>
        </w:rPr>
        <w:t>География</w:t>
      </w:r>
      <w:bookmarkEnd w:id="4"/>
      <w:bookmarkEnd w:id="5"/>
      <w:bookmarkEnd w:id="6"/>
    </w:p>
    <w:p w:rsidR="000075FE" w:rsidRPr="00441C9E" w:rsidRDefault="000075FE" w:rsidP="00441C9E">
      <w:pPr>
        <w:suppressAutoHyphens/>
        <w:ind w:firstLine="709"/>
        <w:jc w:val="both"/>
        <w:rPr>
          <w:rFonts w:eastAsia="Calibri"/>
          <w:b/>
          <w:sz w:val="28"/>
          <w:szCs w:val="28"/>
          <w:lang w:eastAsia="en-US"/>
        </w:rPr>
      </w:pPr>
      <w:r w:rsidRPr="00441C9E">
        <w:rPr>
          <w:rFonts w:eastAsia="Calibri"/>
          <w:b/>
          <w:sz w:val="28"/>
          <w:szCs w:val="28"/>
          <w:lang w:eastAsia="en-US"/>
        </w:rPr>
        <w:t>В результате изучения учебного предмета «География» на уровне среднего общего образования:</w:t>
      </w:r>
    </w:p>
    <w:p w:rsidR="000075FE" w:rsidRPr="00441C9E" w:rsidRDefault="000075FE"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базовом уровне научится: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понимать значение географии как науки и объяснять ее роль в решении проблем человечества;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lastRenderedPageBreak/>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441C9E">
        <w:rPr>
          <w:rFonts w:eastAsia="Calibri"/>
          <w:sz w:val="28"/>
          <w:szCs w:val="28"/>
          <w:u w:color="000000"/>
          <w:bdr w:val="nil"/>
        </w:rPr>
        <w:t>геоэкологических</w:t>
      </w:r>
      <w:proofErr w:type="spellEnd"/>
      <w:r w:rsidRPr="00441C9E">
        <w:rPr>
          <w:rFonts w:eastAsia="Calibri"/>
          <w:sz w:val="28"/>
          <w:szCs w:val="28"/>
          <w:u w:color="000000"/>
          <w:bdr w:val="nil"/>
        </w:rPr>
        <w:t xml:space="preserve"> процессов и явлений;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сравнивать географические объекты между собой по заданным критериям;</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раскрывать причинно-следственные связи природно-хозяйственных явлений и процессов;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и объяснять существенные признаки географических объектов и явлений;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и объяснять географические аспекты различных текущих событий и ситуаций;</w:t>
      </w:r>
    </w:p>
    <w:p w:rsidR="000075FE" w:rsidRPr="00441C9E" w:rsidRDefault="000075FE" w:rsidP="00441C9E">
      <w:pPr>
        <w:suppressAutoHyphens/>
        <w:ind w:firstLine="709"/>
        <w:jc w:val="both"/>
        <w:rPr>
          <w:rFonts w:eastAsia="Calibri"/>
          <w:sz w:val="28"/>
          <w:szCs w:val="28"/>
          <w:u w:color="000000"/>
          <w:bdr w:val="nil"/>
        </w:rPr>
      </w:pPr>
      <w:bookmarkStart w:id="7" w:name="h.2suumq8qn9ny" w:colFirst="0" w:colLast="0"/>
      <w:bookmarkEnd w:id="7"/>
      <w:r w:rsidRPr="00441C9E">
        <w:rPr>
          <w:rFonts w:eastAsia="Calibri"/>
          <w:sz w:val="28"/>
          <w:szCs w:val="28"/>
          <w:u w:color="000000"/>
          <w:bdr w:val="nil"/>
        </w:rPr>
        <w:t xml:space="preserve">описывать изменения </w:t>
      </w:r>
      <w:proofErr w:type="spellStart"/>
      <w:r w:rsidRPr="00441C9E">
        <w:rPr>
          <w:rFonts w:eastAsia="Calibri"/>
          <w:sz w:val="28"/>
          <w:szCs w:val="28"/>
          <w:u w:color="000000"/>
          <w:bdr w:val="nil"/>
        </w:rPr>
        <w:t>геосистем</w:t>
      </w:r>
      <w:proofErr w:type="spellEnd"/>
      <w:r w:rsidRPr="00441C9E">
        <w:rPr>
          <w:rFonts w:eastAsia="Calibri"/>
          <w:sz w:val="28"/>
          <w:szCs w:val="28"/>
          <w:u w:color="000000"/>
          <w:bdr w:val="nil"/>
        </w:rPr>
        <w:t xml:space="preserve"> в результате природных и антропогенных воздействий;</w:t>
      </w:r>
    </w:p>
    <w:p w:rsidR="000075FE" w:rsidRPr="00441C9E" w:rsidRDefault="000075FE" w:rsidP="00441C9E">
      <w:pPr>
        <w:suppressAutoHyphens/>
        <w:ind w:firstLine="709"/>
        <w:jc w:val="both"/>
        <w:rPr>
          <w:rFonts w:eastAsia="Calibri"/>
          <w:sz w:val="28"/>
          <w:szCs w:val="28"/>
          <w:u w:color="000000"/>
          <w:bdr w:val="nil"/>
        </w:rPr>
      </w:pPr>
      <w:bookmarkStart w:id="8" w:name="h.acvnlygo8lhv" w:colFirst="0" w:colLast="0"/>
      <w:bookmarkEnd w:id="8"/>
      <w:r w:rsidRPr="00441C9E">
        <w:rPr>
          <w:rFonts w:eastAsia="Calibri"/>
          <w:sz w:val="28"/>
          <w:szCs w:val="28"/>
          <w:u w:color="000000"/>
          <w:bdr w:val="nil"/>
        </w:rPr>
        <w:t>решать задачи по определению состояния окружающей среды, ее пригодности для жизни человека;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оценивать демографическую ситуацию, процессы урбанизации, миграции в странах и регионах мира;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объяснять состав, структуру и закономерности размещения населения мира, регионов, стран и их частей;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географию рынка труда;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рассчитывать численность населения с учетом естественного движения и миграции населения стран, регионов мира;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анализировать факторы и объяснять закономерности размещения отраслей хозяйства отдельных стран и регионов мира;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отраслевую структуру хозяйства отдельных стран и регионов мира;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приводить примеры, объясняющие географическое разделение труда;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определять принадлежность стран к одному из уровней экономического развития, используя показатель внутреннего валового продукта;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оценивать </w:t>
      </w:r>
      <w:proofErr w:type="spellStart"/>
      <w:r w:rsidRPr="00441C9E">
        <w:rPr>
          <w:rFonts w:eastAsia="Calibri"/>
          <w:sz w:val="28"/>
          <w:szCs w:val="28"/>
          <w:u w:color="000000"/>
          <w:bdr w:val="nil"/>
        </w:rPr>
        <w:t>ресурсообеспеченность</w:t>
      </w:r>
      <w:proofErr w:type="spellEnd"/>
      <w:r w:rsidRPr="00441C9E">
        <w:rPr>
          <w:rFonts w:eastAsia="Calibri"/>
          <w:sz w:val="28"/>
          <w:szCs w:val="28"/>
          <w:u w:color="000000"/>
          <w:bdr w:val="nil"/>
        </w:rPr>
        <w:t xml:space="preserve"> стран и регионов при помощи различных источников информации в современных условиях функционирования экономики;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оценивать место отдельных стран и регионов в мировом хозяйстве;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оценивать роль России в мировом хозяйстве, системе международных финансово-экономических и политических отношений;</w:t>
      </w:r>
    </w:p>
    <w:p w:rsidR="000075F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объяснять влияние глобальных проблем человечества на жизнь населения и развитие мирового хозяйства.</w:t>
      </w:r>
    </w:p>
    <w:p w:rsidR="00441C9E" w:rsidRPr="00441C9E" w:rsidRDefault="00441C9E" w:rsidP="00441C9E">
      <w:pPr>
        <w:suppressAutoHyphens/>
        <w:ind w:firstLine="709"/>
        <w:jc w:val="both"/>
        <w:rPr>
          <w:rFonts w:eastAsia="Calibri"/>
          <w:sz w:val="28"/>
          <w:szCs w:val="28"/>
          <w:u w:color="000000"/>
          <w:bdr w:val="nil"/>
        </w:rPr>
      </w:pPr>
    </w:p>
    <w:p w:rsidR="000075FE" w:rsidRPr="00441C9E" w:rsidRDefault="000075FE"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базовом уровне получит возможность научиться: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составлять географические описания населения, хозяйства и экологической обстановки отдельных стран и регионов мира;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lastRenderedPageBreak/>
        <w:t>делать прогнозы развития географических систем и комплексов в результате изменения их компонентов;</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выделять наиболее важные экологические, социально-экономические проблемы;</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давать научное объяснение процессам, явлениям, закономерностям, протекающим в географической оболочке;</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понимать и характеризовать причины возникновения процессов и явлений, влияющих на безопасность окружающей среды;</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раскрывать сущность интеграционных процессов в мировом сообществе;</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прогнозировать и оценивать изменения политической карты мира под влиянием международных отношений;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оценивать социально-экономические последствия изменения современной политической карты мира;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оценивать геополитические риски, вызванные социально-экономическими и </w:t>
      </w:r>
      <w:proofErr w:type="spellStart"/>
      <w:r w:rsidRPr="00441C9E">
        <w:rPr>
          <w:rFonts w:eastAsia="Calibri"/>
          <w:i/>
          <w:sz w:val="28"/>
          <w:szCs w:val="28"/>
          <w:u w:color="000000"/>
          <w:bdr w:val="nil"/>
        </w:rPr>
        <w:t>геоэкологическими</w:t>
      </w:r>
      <w:proofErr w:type="spellEnd"/>
      <w:r w:rsidRPr="00441C9E">
        <w:rPr>
          <w:rFonts w:eastAsia="Calibri"/>
          <w:i/>
          <w:sz w:val="28"/>
          <w:szCs w:val="28"/>
          <w:u w:color="000000"/>
          <w:bdr w:val="nil"/>
        </w:rPr>
        <w:t xml:space="preserve"> процессами, происходящими в мире;</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оценивать изменение отраслевой структуры отдельных стран и регионов мира;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оценивать влияние отдельных стран и регионов на мировое хозяйство;</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анализировать региональную политику отдельных стран и регионов;</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анализировать основные направления международных исследований малоизученных территорий;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0075FE" w:rsidRPr="00441C9E" w:rsidRDefault="000075FE" w:rsidP="00441C9E">
      <w:pPr>
        <w:suppressAutoHyphens/>
        <w:ind w:firstLine="709"/>
        <w:jc w:val="both"/>
        <w:rPr>
          <w:rFonts w:eastAsia="Calibri"/>
          <w:i/>
          <w:sz w:val="28"/>
          <w:szCs w:val="28"/>
          <w:u w:color="000000"/>
          <w:bdr w:val="nil"/>
        </w:rPr>
      </w:pPr>
      <w:bookmarkStart w:id="9" w:name="h.6t3mrq4bbd2k" w:colFirst="0" w:colLast="0"/>
      <w:bookmarkEnd w:id="9"/>
      <w:r w:rsidRPr="00441C9E">
        <w:rPr>
          <w:rFonts w:eastAsia="Calibri"/>
          <w:i/>
          <w:sz w:val="28"/>
          <w:szCs w:val="28"/>
          <w:u w:color="000000"/>
          <w:bdr w:val="nil"/>
        </w:rPr>
        <w:t>давать оценку международной деятельности, направленной на решение глобальных проблем человечества.</w:t>
      </w:r>
      <w:bookmarkStart w:id="10" w:name="h.msinstug8ch5" w:colFirst="0" w:colLast="0"/>
      <w:bookmarkEnd w:id="10"/>
    </w:p>
    <w:p w:rsidR="00441C9E" w:rsidRDefault="00441C9E" w:rsidP="00441C9E">
      <w:pPr>
        <w:suppressAutoHyphens/>
        <w:ind w:firstLine="709"/>
        <w:jc w:val="both"/>
        <w:rPr>
          <w:rFonts w:eastAsia="Calibri"/>
          <w:b/>
          <w:sz w:val="28"/>
          <w:szCs w:val="28"/>
          <w:lang w:eastAsia="en-US"/>
        </w:rPr>
      </w:pPr>
    </w:p>
    <w:p w:rsidR="000075FE" w:rsidRPr="00441C9E" w:rsidRDefault="000075FE"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углубленном уровне научится: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определять роль современного комплекса географических наук в решении современных научных и практических задач;</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проводить простейшую географическую экспертизу разнообразных природных, социально-экономических и экологических процессов;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lastRenderedPageBreak/>
        <w:t>использовать геоинформационные системы для получения, хранения и обработки информации;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составлять комплексные географические характеристики природно-хозяйственных систем;</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создавать простейшие модели природных, социально-экономических и </w:t>
      </w:r>
      <w:proofErr w:type="spellStart"/>
      <w:r w:rsidRPr="00441C9E">
        <w:rPr>
          <w:rFonts w:eastAsia="Calibri"/>
          <w:sz w:val="28"/>
          <w:szCs w:val="28"/>
          <w:u w:color="000000"/>
          <w:bdr w:val="nil"/>
        </w:rPr>
        <w:t>геоэкологических</w:t>
      </w:r>
      <w:proofErr w:type="spellEnd"/>
      <w:r w:rsidRPr="00441C9E">
        <w:rPr>
          <w:rFonts w:eastAsia="Calibri"/>
          <w:sz w:val="28"/>
          <w:szCs w:val="28"/>
          <w:u w:color="000000"/>
          <w:bdr w:val="nil"/>
        </w:rPr>
        <w:t xml:space="preserve"> объектов, явлений и процессов;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прогнозировать изменения </w:t>
      </w:r>
      <w:proofErr w:type="spellStart"/>
      <w:r w:rsidRPr="00441C9E">
        <w:rPr>
          <w:rFonts w:eastAsia="Calibri"/>
          <w:sz w:val="28"/>
          <w:szCs w:val="28"/>
          <w:u w:color="000000"/>
          <w:bdr w:val="nil"/>
        </w:rPr>
        <w:t>геосистем</w:t>
      </w:r>
      <w:proofErr w:type="spellEnd"/>
      <w:r w:rsidRPr="00441C9E">
        <w:rPr>
          <w:rFonts w:eastAsia="Calibri"/>
          <w:sz w:val="28"/>
          <w:szCs w:val="28"/>
          <w:u w:color="000000"/>
          <w:bdr w:val="nil"/>
        </w:rPr>
        <w:t xml:space="preserve"> под влиянием природных и антропогенных факторов;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анализировать причины формирования природно-территориальных и природно-хозяйственных систем и факторы, влияющие на их развитие;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прогнозировать изменение численности и структуры населения мира и отдельных регионов;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 анализировать рынок труда, прогнозировать развитие рынка труда на основе динамики его изменений;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оценивать вклад отдельных  регионов в мировое хозяйство;</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давать оценку международной деятельности, направленной на решение глобальных проблем человечества.</w:t>
      </w:r>
    </w:p>
    <w:p w:rsidR="00441C9E" w:rsidRDefault="00441C9E" w:rsidP="00441C9E">
      <w:pPr>
        <w:suppressAutoHyphens/>
        <w:ind w:firstLine="709"/>
        <w:jc w:val="both"/>
        <w:rPr>
          <w:rFonts w:eastAsia="Calibri"/>
          <w:b/>
          <w:sz w:val="28"/>
          <w:szCs w:val="28"/>
          <w:lang w:eastAsia="en-US"/>
        </w:rPr>
      </w:pPr>
    </w:p>
    <w:p w:rsidR="000075FE" w:rsidRPr="00441C9E" w:rsidRDefault="000075FE" w:rsidP="00441C9E">
      <w:pPr>
        <w:suppressAutoHyphens/>
        <w:ind w:firstLine="709"/>
        <w:jc w:val="both"/>
        <w:rPr>
          <w:rFonts w:eastAsia="Calibri"/>
          <w:b/>
          <w:sz w:val="28"/>
          <w:szCs w:val="28"/>
          <w:lang w:eastAsia="en-US"/>
        </w:rPr>
      </w:pPr>
      <w:r w:rsidRPr="00441C9E">
        <w:rPr>
          <w:rFonts w:eastAsia="Calibri"/>
          <w:b/>
          <w:sz w:val="28"/>
          <w:szCs w:val="28"/>
          <w:lang w:eastAsia="en-US"/>
        </w:rPr>
        <w:t>Выпускник на углубленном уровне получит возможность научиться: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и оценивать географические аспекты устойчивого развития территории, региона, страны;</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 моделировать и проектировать территориальные взаимодействия различных географических явлений и процессов.</w:t>
      </w:r>
    </w:p>
    <w:p w:rsidR="00441C9E" w:rsidRDefault="00441C9E" w:rsidP="000075FE">
      <w:pPr>
        <w:keepNext/>
        <w:keepLines/>
        <w:suppressAutoHyphens/>
        <w:spacing w:line="360" w:lineRule="auto"/>
        <w:ind w:firstLine="709"/>
        <w:jc w:val="both"/>
        <w:outlineLvl w:val="3"/>
        <w:rPr>
          <w:rFonts w:eastAsia="Times New Roman"/>
          <w:b/>
          <w:iCs/>
          <w:sz w:val="28"/>
          <w:lang w:eastAsia="en-US"/>
        </w:rPr>
      </w:pPr>
      <w:bookmarkStart w:id="11" w:name="_Toc453968155"/>
    </w:p>
    <w:p w:rsidR="000075FE" w:rsidRPr="00441C9E" w:rsidRDefault="000075FE" w:rsidP="00441C9E">
      <w:pPr>
        <w:keepNext/>
        <w:keepLines/>
        <w:suppressAutoHyphens/>
        <w:ind w:firstLine="709"/>
        <w:jc w:val="both"/>
        <w:outlineLvl w:val="3"/>
        <w:rPr>
          <w:rFonts w:eastAsia="Times New Roman"/>
          <w:b/>
          <w:iCs/>
          <w:sz w:val="28"/>
          <w:szCs w:val="28"/>
          <w:lang w:eastAsia="en-US"/>
        </w:rPr>
      </w:pPr>
      <w:r w:rsidRPr="00441C9E">
        <w:rPr>
          <w:rFonts w:eastAsia="Times New Roman"/>
          <w:b/>
          <w:iCs/>
          <w:sz w:val="28"/>
          <w:szCs w:val="28"/>
          <w:lang w:eastAsia="en-US"/>
        </w:rPr>
        <w:t>Обществознание</w:t>
      </w:r>
      <w:bookmarkEnd w:id="11"/>
    </w:p>
    <w:p w:rsidR="000075FE" w:rsidRPr="00441C9E" w:rsidRDefault="000075FE" w:rsidP="00441C9E">
      <w:pPr>
        <w:suppressAutoHyphens/>
        <w:ind w:firstLine="709"/>
        <w:jc w:val="both"/>
        <w:rPr>
          <w:rFonts w:eastAsia="Times New Roman"/>
          <w:b/>
          <w:sz w:val="28"/>
          <w:szCs w:val="28"/>
          <w:lang w:eastAsia="en-US"/>
        </w:rPr>
      </w:pPr>
      <w:r w:rsidRPr="00441C9E">
        <w:rPr>
          <w:rFonts w:eastAsia="Times New Roman"/>
          <w:b/>
          <w:sz w:val="28"/>
          <w:szCs w:val="28"/>
          <w:lang w:eastAsia="en-US"/>
        </w:rPr>
        <w:t>В результате изучения учебного предмета «Обществознание» на уровне среднего общего образования:</w:t>
      </w:r>
    </w:p>
    <w:p w:rsidR="000075FE" w:rsidRPr="00441C9E" w:rsidRDefault="000075FE" w:rsidP="00441C9E">
      <w:pPr>
        <w:suppressAutoHyphens/>
        <w:ind w:firstLine="709"/>
        <w:jc w:val="both"/>
        <w:rPr>
          <w:rFonts w:eastAsia="Times New Roman"/>
          <w:b/>
          <w:sz w:val="28"/>
          <w:szCs w:val="28"/>
          <w:lang w:eastAsia="en-US"/>
        </w:rPr>
      </w:pPr>
      <w:r w:rsidRPr="00441C9E">
        <w:rPr>
          <w:rFonts w:eastAsia="Times New Roman"/>
          <w:b/>
          <w:sz w:val="28"/>
          <w:szCs w:val="28"/>
          <w:lang w:eastAsia="en-US"/>
        </w:rPr>
        <w:t>Выпускник на базовом уровне научится:</w:t>
      </w:r>
    </w:p>
    <w:p w:rsidR="000075FE" w:rsidRPr="00441C9E" w:rsidRDefault="000075FE" w:rsidP="00441C9E">
      <w:pPr>
        <w:suppressAutoHyphens/>
        <w:ind w:firstLine="709"/>
        <w:jc w:val="both"/>
        <w:rPr>
          <w:rFonts w:eastAsia="Calibri"/>
          <w:sz w:val="28"/>
          <w:szCs w:val="28"/>
          <w:lang w:eastAsia="en-US"/>
        </w:rPr>
      </w:pPr>
      <w:r w:rsidRPr="00441C9E">
        <w:rPr>
          <w:rFonts w:eastAsia="Times New Roman"/>
          <w:b/>
          <w:sz w:val="28"/>
          <w:szCs w:val="28"/>
          <w:highlight w:val="white"/>
          <w:lang w:eastAsia="en-US"/>
        </w:rPr>
        <w:lastRenderedPageBreak/>
        <w:t>Человек. Человек в системе общественных отношений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черты социальной сущности человека;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определять роль духовных ценностей в обществе;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распознавать формы культуры по их признакам, иллюстрировать их примерами;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виды искусства;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соотносить поступки и отношения с принятыми нормами морали;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сущностные характеристики религ</w:t>
      </w:r>
      <w:proofErr w:type="gramStart"/>
      <w:r w:rsidRPr="00441C9E">
        <w:rPr>
          <w:rFonts w:eastAsia="Calibri"/>
          <w:sz w:val="28"/>
          <w:szCs w:val="28"/>
          <w:u w:color="000000"/>
          <w:bdr w:val="nil"/>
        </w:rPr>
        <w:t>ии и ее</w:t>
      </w:r>
      <w:proofErr w:type="gramEnd"/>
      <w:r w:rsidRPr="00441C9E">
        <w:rPr>
          <w:rFonts w:eastAsia="Calibri"/>
          <w:sz w:val="28"/>
          <w:szCs w:val="28"/>
          <w:u w:color="000000"/>
          <w:bdr w:val="nil"/>
        </w:rPr>
        <w:t xml:space="preserve"> роль в культурной жизни;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роль агентов социализации на основных этапах социализации индивида;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раскрывать связь между мышлением и деятельностью;</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виды деятельности, приводить примеры основных видов деятельности;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и соотносить цели, средства и результаты деятельности;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анализировать различные ситуации свободного выбора, выявлять его основания и последствия; </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формы чувственного и рационального познания, поясняя их примерами;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особенности научного познания;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абсолютную и относительную истины;</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иллюстрировать конкретными примерами роль мировоззрения в жизни человека;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выражать и аргументировать собственное отношение к роли образования и самообразования в жизни человека.</w:t>
      </w:r>
    </w:p>
    <w:p w:rsidR="00441C9E" w:rsidRDefault="00441C9E" w:rsidP="00441C9E">
      <w:pPr>
        <w:suppressAutoHyphens/>
        <w:ind w:firstLine="709"/>
        <w:jc w:val="both"/>
        <w:rPr>
          <w:rFonts w:eastAsia="Times New Roman"/>
          <w:b/>
          <w:sz w:val="28"/>
          <w:szCs w:val="28"/>
          <w:lang w:eastAsia="en-US"/>
        </w:rPr>
      </w:pPr>
    </w:p>
    <w:p w:rsidR="000075FE" w:rsidRPr="00441C9E" w:rsidRDefault="000075FE" w:rsidP="00441C9E">
      <w:pPr>
        <w:suppressAutoHyphens/>
        <w:ind w:firstLine="709"/>
        <w:jc w:val="both"/>
        <w:rPr>
          <w:rFonts w:eastAsia="Times New Roman"/>
          <w:b/>
          <w:sz w:val="28"/>
          <w:szCs w:val="28"/>
          <w:lang w:eastAsia="en-US"/>
        </w:rPr>
      </w:pPr>
      <w:r w:rsidRPr="00441C9E">
        <w:rPr>
          <w:rFonts w:eastAsia="Times New Roman"/>
          <w:b/>
          <w:sz w:val="28"/>
          <w:szCs w:val="28"/>
          <w:lang w:eastAsia="en-US"/>
        </w:rPr>
        <w:t>Общество как сложная динамическая система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общество как целостную развивающуюся (динамическую) систему в единстве и взаимодействии его основных сфер и институтов;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анализировать, систематизировать и оценивать информацию, иллюстрирующую многообразие и противоречивость социального развития;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приводить примеры прогрессивных и регрессивных общественных изменений, аргументировать свои суждения, выводы;</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0075FE" w:rsidRPr="00441C9E" w:rsidRDefault="000075FE" w:rsidP="00441C9E">
      <w:pPr>
        <w:suppressAutoHyphens/>
        <w:ind w:firstLine="709"/>
        <w:jc w:val="both"/>
        <w:rPr>
          <w:rFonts w:eastAsia="Times New Roman"/>
          <w:b/>
          <w:sz w:val="28"/>
          <w:szCs w:val="28"/>
          <w:lang w:eastAsia="en-US"/>
        </w:rPr>
      </w:pPr>
    </w:p>
    <w:p w:rsidR="000075FE" w:rsidRPr="00441C9E" w:rsidRDefault="000075FE" w:rsidP="00441C9E">
      <w:pPr>
        <w:suppressAutoHyphens/>
        <w:ind w:firstLine="709"/>
        <w:jc w:val="both"/>
        <w:rPr>
          <w:rFonts w:eastAsia="Calibri"/>
          <w:sz w:val="28"/>
          <w:szCs w:val="28"/>
          <w:lang w:eastAsia="en-US"/>
        </w:rPr>
      </w:pPr>
      <w:r w:rsidRPr="00441C9E">
        <w:rPr>
          <w:rFonts w:eastAsia="Times New Roman"/>
          <w:b/>
          <w:sz w:val="28"/>
          <w:szCs w:val="28"/>
          <w:lang w:eastAsia="en-US"/>
        </w:rPr>
        <w:t>Экономика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Раскрывать взаимосвязь экономики с другими сферами жизни общества;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конкретизировать примерами основные факторы производства и факторные доходы;</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объяснять механизм свободного ценообразования, приводить примеры действия законов спроса и предложения;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lastRenderedPageBreak/>
        <w:t>оценивать влияние конкуренции и монополии на экономическую жизнь, поведение основных участников экономики;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формы бизнеса;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извлекать социальную информацию из источников различного типа о тенденциях развития современной рыночной экономики;</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sz w:val="28"/>
          <w:szCs w:val="28"/>
          <w:u w:color="000000"/>
          <w:bdr w:val="nil"/>
        </w:rPr>
        <w:t>различать экономические и бухгалтерские издержки;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приводить примеры постоянных и переменных издержек производства;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формы, виды проявления инфляции, оценивать последствия инфляции для экономики в целом и для различных социальных групп;</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объекты спроса и предложения на рынке труда, описывать механизм их взаимодействия;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определять причины безработицы, различать ее виды;</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высказывать обоснованные суждения о направлениях государственной политики в области занятости; </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анализировать практические ситуации, связанные с реализацией гражданами своих экономических интересов;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приводить примеры участия государства в регулировании рыночной экономики;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и сравнивать пути достижения экономического роста.</w:t>
      </w:r>
    </w:p>
    <w:p w:rsidR="00441C9E" w:rsidRDefault="00441C9E" w:rsidP="00441C9E">
      <w:pPr>
        <w:suppressAutoHyphens/>
        <w:ind w:firstLine="709"/>
        <w:jc w:val="both"/>
        <w:rPr>
          <w:rFonts w:eastAsia="Times New Roman"/>
          <w:b/>
          <w:sz w:val="28"/>
          <w:szCs w:val="28"/>
          <w:lang w:eastAsia="en-US"/>
        </w:rPr>
      </w:pPr>
    </w:p>
    <w:p w:rsidR="000075FE" w:rsidRPr="00441C9E" w:rsidRDefault="000075FE" w:rsidP="00441C9E">
      <w:pPr>
        <w:suppressAutoHyphens/>
        <w:ind w:firstLine="709"/>
        <w:jc w:val="both"/>
        <w:rPr>
          <w:rFonts w:eastAsia="Times New Roman"/>
          <w:b/>
          <w:sz w:val="28"/>
          <w:szCs w:val="28"/>
          <w:lang w:eastAsia="en-US"/>
        </w:rPr>
      </w:pPr>
      <w:r w:rsidRPr="00441C9E">
        <w:rPr>
          <w:rFonts w:eastAsia="Times New Roman"/>
          <w:b/>
          <w:sz w:val="28"/>
          <w:szCs w:val="28"/>
          <w:lang w:eastAsia="en-US"/>
        </w:rPr>
        <w:t>Социальные отношения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критерии социальной стратификации;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анализировать социальную информацию из адаптированных источников о структуре общества и направлениях ее изменения;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особенности молодежи как социально-демографической группы, раскрывать на примерах социальные роли юношества;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высказывать обоснованное суждение о факторах, обеспечивающих успешность самореализации молодежи в условиях современного рынка труда;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выявлять причины социальных конфликтов, моделировать ситуации разрешения конфликтов;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конкретизировать примерами виды социальных норм;</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виды социального контроля и их социальную роль, различать санкции социального контроля;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позитивные и негативные девиации, раскрывать на примерах последствия отклоняющегося поведения для человека и общества;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lastRenderedPageBreak/>
        <w:t>определять и оценивать возможную модель собственного поведения в конкретной ситуации с точки зрения социальных норм;</w:t>
      </w:r>
    </w:p>
    <w:p w:rsidR="000075FE" w:rsidRPr="00441C9E" w:rsidRDefault="000075FE" w:rsidP="00441C9E">
      <w:pPr>
        <w:suppressAutoHyphens/>
        <w:ind w:firstLine="709"/>
        <w:jc w:val="both"/>
        <w:rPr>
          <w:rFonts w:eastAsia="Calibri"/>
          <w:bCs/>
          <w:sz w:val="28"/>
          <w:szCs w:val="28"/>
          <w:u w:color="000000"/>
          <w:bdr w:val="nil"/>
        </w:rPr>
      </w:pPr>
      <w:r w:rsidRPr="00441C9E">
        <w:rPr>
          <w:rFonts w:eastAsia="Calibri"/>
          <w:sz w:val="28"/>
          <w:szCs w:val="28"/>
          <w:u w:color="000000"/>
          <w:bdr w:val="nil"/>
        </w:rPr>
        <w:t>различать виды социальной мобильности, конкретизировать примерами;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выделять причины и последствия </w:t>
      </w:r>
      <w:proofErr w:type="spellStart"/>
      <w:r w:rsidRPr="00441C9E">
        <w:rPr>
          <w:rFonts w:eastAsia="Calibri"/>
          <w:sz w:val="28"/>
          <w:szCs w:val="28"/>
          <w:u w:color="000000"/>
          <w:bdr w:val="nil"/>
        </w:rPr>
        <w:t>этносоциальных</w:t>
      </w:r>
      <w:proofErr w:type="spellEnd"/>
      <w:r w:rsidRPr="00441C9E">
        <w:rPr>
          <w:rFonts w:eastAsia="Calibri"/>
          <w:sz w:val="28"/>
          <w:szCs w:val="28"/>
          <w:u w:color="000000"/>
          <w:bdr w:val="nil"/>
        </w:rPr>
        <w:t xml:space="preserve"> конфликтов, приводить примеры способов их разрешения;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основные принципы национальной политики России на современном этапе;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характеризовать социальные институты семьи и брака; раскрывать факторы, влияющие на формирование института современной семьи; </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семью как социальный институт, раскрывать роль семьи в современном обществе;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высказывать обоснованные суждения о факторах, влияющих на демографическую ситуацию в стране;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оценивать собственные отношения и взаимодействие с другими людьми с позиций толерантности.</w:t>
      </w:r>
    </w:p>
    <w:p w:rsidR="00441C9E" w:rsidRDefault="00441C9E" w:rsidP="00441C9E">
      <w:pPr>
        <w:suppressAutoHyphens/>
        <w:ind w:firstLine="709"/>
        <w:jc w:val="both"/>
        <w:rPr>
          <w:rFonts w:eastAsia="Times New Roman"/>
          <w:b/>
          <w:sz w:val="28"/>
          <w:szCs w:val="28"/>
          <w:lang w:eastAsia="en-US"/>
        </w:rPr>
      </w:pPr>
    </w:p>
    <w:p w:rsidR="000075FE" w:rsidRPr="00441C9E" w:rsidRDefault="000075FE" w:rsidP="00441C9E">
      <w:pPr>
        <w:suppressAutoHyphens/>
        <w:ind w:firstLine="709"/>
        <w:jc w:val="both"/>
        <w:rPr>
          <w:rFonts w:eastAsia="Times New Roman"/>
          <w:b/>
          <w:sz w:val="28"/>
          <w:szCs w:val="28"/>
          <w:lang w:eastAsia="en-US"/>
        </w:rPr>
      </w:pPr>
      <w:r w:rsidRPr="00441C9E">
        <w:rPr>
          <w:rFonts w:eastAsia="Times New Roman"/>
          <w:b/>
          <w:sz w:val="28"/>
          <w:szCs w:val="28"/>
          <w:lang w:eastAsia="en-US"/>
        </w:rPr>
        <w:t>Политика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субъектов политической деятельности и объекты политического воздействия;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политическую власть и другие виды власти;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устанавливать связи между социальными интересами, целями и методами политической деятельности;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высказывать аргументированные суждения о соотношении средств и целей в политике;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раскрывать роль и функции политической системы;</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государство как центральный институт политической системы;</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типы политических режимов, давать оценку роли политических режимов различных типов в общественном развитии;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обобщать и систематизировать информацию о сущности (ценностях, принципах, признаках, роли в общественном развитии) демократии;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демократическую избирательную систему;</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мажоритарную, пропорциональную, смешанную избирательные системы;</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устанавливать взаимосвязь правового государства и гражданского общества, раскрывать ценностный смысл правового государства;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определять роль политической элиты и политического лидера в современном обществе;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конкретизировать примерами роль политической идеологии;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раскрывать на примерах функционирование различных партийных систем;</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lastRenderedPageBreak/>
        <w:t>формулировать суждение о значении многопартийности и идеологического плюрализма в современном обществе;</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оценивать роль СМИ в современной политической жизни;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иллюстрировать примерами основные этапы политического процесса;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441C9E" w:rsidRDefault="00441C9E" w:rsidP="00441C9E">
      <w:pPr>
        <w:suppressAutoHyphens/>
        <w:ind w:firstLine="709"/>
        <w:jc w:val="both"/>
        <w:rPr>
          <w:rFonts w:eastAsia="Times New Roman"/>
          <w:b/>
          <w:sz w:val="28"/>
          <w:szCs w:val="28"/>
          <w:highlight w:val="white"/>
          <w:lang w:eastAsia="en-US"/>
        </w:rPr>
      </w:pPr>
    </w:p>
    <w:p w:rsidR="000075FE" w:rsidRPr="00441C9E" w:rsidRDefault="000075FE" w:rsidP="00441C9E">
      <w:pPr>
        <w:suppressAutoHyphens/>
        <w:ind w:firstLine="709"/>
        <w:jc w:val="both"/>
        <w:rPr>
          <w:rFonts w:eastAsia="Times New Roman"/>
          <w:b/>
          <w:sz w:val="28"/>
          <w:szCs w:val="28"/>
          <w:lang w:eastAsia="en-US"/>
        </w:rPr>
      </w:pPr>
      <w:r w:rsidRPr="00441C9E">
        <w:rPr>
          <w:rFonts w:eastAsia="Times New Roman"/>
          <w:b/>
          <w:sz w:val="28"/>
          <w:szCs w:val="28"/>
          <w:highlight w:val="white"/>
          <w:lang w:eastAsia="en-US"/>
        </w:rPr>
        <w:t>Правовое регулирование общественных отношений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Сравнивать правовые нормы с другими социальными нормами;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основные элементы системы права;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выстраивать иерархию нормативных актов;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выделять основные стадии законотворческого процесса в Российской Федерации;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аргументировать важность соблюдения норм экологического права и характеризовать способы защиты экологических прав;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раскрывать содержание гражданских правоотношений;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применять полученные знания о нормах гражданского права в практических ситуациях, прогнозируя последствия принимаемых решений;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различать организационно-правовые формы предприятий;</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порядок рассмотрения гражданских споров;</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характеризовать условия заключения, изменения и расторжения трудового договора;</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иллюстрировать примерами виды социальной защиты и социального обеспечения;</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извлекать и анализировать информацию по заданной теме в адаптированных источниках различного типа (Конституция РФ, ГПК РФ, АПК РФ, УПК РФ);</w:t>
      </w:r>
    </w:p>
    <w:p w:rsidR="000075FE" w:rsidRPr="00441C9E" w:rsidRDefault="000075FE" w:rsidP="00441C9E">
      <w:pPr>
        <w:suppressAutoHyphens/>
        <w:ind w:firstLine="709"/>
        <w:jc w:val="both"/>
        <w:rPr>
          <w:rFonts w:eastAsia="Calibri"/>
          <w:sz w:val="28"/>
          <w:szCs w:val="28"/>
          <w:u w:color="000000"/>
          <w:bdr w:val="nil"/>
        </w:rPr>
      </w:pPr>
      <w:r w:rsidRPr="00441C9E">
        <w:rPr>
          <w:rFonts w:eastAsia="Calibri"/>
          <w:sz w:val="28"/>
          <w:szCs w:val="28"/>
          <w:u w:color="000000"/>
          <w:bdr w:val="nil"/>
        </w:rPr>
        <w:t>объяснять основные идеи международных документов, направленных на защиту прав человека.</w:t>
      </w:r>
    </w:p>
    <w:p w:rsidR="00441C9E" w:rsidRDefault="00441C9E" w:rsidP="00441C9E">
      <w:pPr>
        <w:suppressAutoHyphens/>
        <w:ind w:firstLine="709"/>
        <w:jc w:val="both"/>
        <w:rPr>
          <w:rFonts w:eastAsia="Times New Roman"/>
          <w:b/>
          <w:sz w:val="28"/>
          <w:szCs w:val="28"/>
          <w:lang w:eastAsia="en-US"/>
        </w:rPr>
      </w:pPr>
    </w:p>
    <w:p w:rsidR="000075FE" w:rsidRPr="00441C9E" w:rsidRDefault="000075FE" w:rsidP="00441C9E">
      <w:pPr>
        <w:suppressAutoHyphens/>
        <w:ind w:firstLine="709"/>
        <w:jc w:val="both"/>
        <w:rPr>
          <w:rFonts w:eastAsia="Calibri"/>
          <w:sz w:val="28"/>
          <w:szCs w:val="28"/>
          <w:lang w:eastAsia="en-US"/>
        </w:rPr>
      </w:pPr>
      <w:r w:rsidRPr="00441C9E">
        <w:rPr>
          <w:rFonts w:eastAsia="Times New Roman"/>
          <w:b/>
          <w:sz w:val="28"/>
          <w:szCs w:val="28"/>
          <w:lang w:eastAsia="en-US"/>
        </w:rPr>
        <w:t>Выпускник на базовом уровне получит возможность научиться:</w:t>
      </w:r>
    </w:p>
    <w:p w:rsidR="000075FE" w:rsidRPr="00441C9E" w:rsidRDefault="000075FE" w:rsidP="00441C9E">
      <w:pPr>
        <w:suppressAutoHyphens/>
        <w:ind w:firstLine="709"/>
        <w:jc w:val="both"/>
        <w:rPr>
          <w:rFonts w:eastAsia="Times New Roman"/>
          <w:b/>
          <w:i/>
          <w:sz w:val="28"/>
          <w:szCs w:val="28"/>
          <w:lang w:eastAsia="en-US"/>
        </w:rPr>
      </w:pPr>
      <w:r w:rsidRPr="00441C9E">
        <w:rPr>
          <w:rFonts w:eastAsia="Times New Roman"/>
          <w:b/>
          <w:i/>
          <w:sz w:val="28"/>
          <w:szCs w:val="28"/>
          <w:highlight w:val="white"/>
          <w:lang w:eastAsia="en-US"/>
        </w:rPr>
        <w:t>Человек. Человек в системе общественных отношений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Использовать полученные знания о социальных ценностях и нормах в повседневной жизни, прогнозировать последствия принимаемых решений;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lastRenderedPageBreak/>
        <w:t xml:space="preserve">применять знания о методах познания социальных явлений и процессов в учебной деятельности и повседневной жизни; </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оценивать разнообразные явления и процессы общественного развития;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характеризовать основные методы научного познания;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особенности социального познания;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различать типы мировоззрений;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объяснять специфику взаимовлияния двух миров социального и природного в понимании природы человека и его мировоззрения;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выражать собственную позицию по вопросу познаваемости мира и аргументировать ее.</w:t>
      </w:r>
    </w:p>
    <w:p w:rsidR="00441C9E" w:rsidRDefault="00441C9E" w:rsidP="00441C9E">
      <w:pPr>
        <w:suppressAutoHyphens/>
        <w:ind w:firstLine="709"/>
        <w:jc w:val="both"/>
        <w:rPr>
          <w:rFonts w:eastAsia="Times New Roman"/>
          <w:b/>
          <w:i/>
          <w:sz w:val="28"/>
          <w:szCs w:val="28"/>
          <w:lang w:eastAsia="en-US"/>
        </w:rPr>
      </w:pPr>
    </w:p>
    <w:p w:rsidR="000075FE" w:rsidRPr="00441C9E" w:rsidRDefault="000075FE" w:rsidP="00441C9E">
      <w:pPr>
        <w:suppressAutoHyphens/>
        <w:ind w:firstLine="709"/>
        <w:jc w:val="both"/>
        <w:rPr>
          <w:rFonts w:eastAsia="Times New Roman"/>
          <w:b/>
          <w:i/>
          <w:sz w:val="28"/>
          <w:szCs w:val="28"/>
          <w:lang w:eastAsia="en-US"/>
        </w:rPr>
      </w:pPr>
      <w:r w:rsidRPr="00441C9E">
        <w:rPr>
          <w:rFonts w:eastAsia="Times New Roman"/>
          <w:b/>
          <w:i/>
          <w:sz w:val="28"/>
          <w:szCs w:val="28"/>
          <w:lang w:eastAsia="en-US"/>
        </w:rPr>
        <w:t>Общество как сложная динамическая система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Устанавливать причинно-следственные связи между состоянием различных сфер жизни общества и общественным развитием в целом;</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опираясь на теоретические положения и материалы СМИ, тенденции и перспективы общественного развития;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441C9E" w:rsidRDefault="00441C9E" w:rsidP="00441C9E">
      <w:pPr>
        <w:suppressAutoHyphens/>
        <w:ind w:firstLine="709"/>
        <w:jc w:val="both"/>
        <w:rPr>
          <w:rFonts w:eastAsia="Times New Roman"/>
          <w:b/>
          <w:i/>
          <w:sz w:val="28"/>
          <w:szCs w:val="28"/>
          <w:lang w:eastAsia="en-US"/>
        </w:rPr>
      </w:pPr>
    </w:p>
    <w:p w:rsidR="000075FE" w:rsidRPr="00441C9E" w:rsidRDefault="000075FE" w:rsidP="00441C9E">
      <w:pPr>
        <w:suppressAutoHyphens/>
        <w:ind w:firstLine="709"/>
        <w:jc w:val="both"/>
        <w:rPr>
          <w:rFonts w:eastAsia="Times New Roman"/>
          <w:b/>
          <w:i/>
          <w:sz w:val="28"/>
          <w:szCs w:val="28"/>
          <w:lang w:eastAsia="en-US"/>
        </w:rPr>
      </w:pPr>
      <w:r w:rsidRPr="00441C9E">
        <w:rPr>
          <w:rFonts w:eastAsia="Times New Roman"/>
          <w:b/>
          <w:i/>
          <w:sz w:val="28"/>
          <w:szCs w:val="28"/>
          <w:lang w:eastAsia="en-US"/>
        </w:rPr>
        <w:t>Экономика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Выделять и формулировать характерные особенности рыночных структур;</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противоречия рынка;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раскрывать роль и место фондового рынка в рыночных структурах;</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раскрывать возможности финансирования малых и крупных фирм;</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обосновывать выбор форм бизнеса в конкретных ситуациях;</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различать источники финансирования малых и крупных предприятий;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определять практическое назначение основных функций менеджмента;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определять место маркетинга в деятельности организации;</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применять полученные знания для выполнения социальных ролей работника и производителя;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оценивать свои возможности трудоустройства в условиях рынка труда;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раскрывать фазы экономического цикла;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441C9E" w:rsidRDefault="00441C9E" w:rsidP="00441C9E">
      <w:pPr>
        <w:suppressAutoHyphens/>
        <w:ind w:firstLine="709"/>
        <w:jc w:val="both"/>
        <w:rPr>
          <w:rFonts w:eastAsia="Times New Roman"/>
          <w:b/>
          <w:i/>
          <w:sz w:val="28"/>
          <w:szCs w:val="28"/>
          <w:lang w:eastAsia="en-US"/>
        </w:rPr>
      </w:pPr>
    </w:p>
    <w:p w:rsidR="000075FE" w:rsidRPr="00441C9E" w:rsidRDefault="000075FE" w:rsidP="00441C9E">
      <w:pPr>
        <w:suppressAutoHyphens/>
        <w:ind w:firstLine="709"/>
        <w:jc w:val="both"/>
        <w:rPr>
          <w:rFonts w:eastAsia="Times New Roman"/>
          <w:b/>
          <w:i/>
          <w:sz w:val="28"/>
          <w:szCs w:val="28"/>
          <w:lang w:eastAsia="en-US"/>
        </w:rPr>
      </w:pPr>
      <w:r w:rsidRPr="00441C9E">
        <w:rPr>
          <w:rFonts w:eastAsia="Times New Roman"/>
          <w:b/>
          <w:i/>
          <w:sz w:val="28"/>
          <w:szCs w:val="28"/>
          <w:lang w:eastAsia="en-US"/>
        </w:rPr>
        <w:t>Социальные отношения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Выделять причины социального неравенства в истории и современном обществе;</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высказывать обоснованное суждение о факторах, обеспечивающих успешность самореализации молодежи в современных условиях;</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lastRenderedPageBreak/>
        <w:t>анализировать ситуации, связанные с различными способами разрешения социальных конфликтов;</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выражать собственное отношение к различным способам разрешения социальных конфликтов;</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находить и анализировать социальную информацию о тенденциях развития семьи в современном обществе;</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анализировать численность населения и динамику ее изменений в мире и в России.</w:t>
      </w:r>
    </w:p>
    <w:p w:rsidR="00441C9E" w:rsidRDefault="00441C9E" w:rsidP="00441C9E">
      <w:pPr>
        <w:suppressAutoHyphens/>
        <w:ind w:firstLine="709"/>
        <w:jc w:val="both"/>
        <w:rPr>
          <w:rFonts w:eastAsia="Times New Roman"/>
          <w:b/>
          <w:i/>
          <w:sz w:val="28"/>
          <w:szCs w:val="28"/>
          <w:lang w:eastAsia="en-US"/>
        </w:rPr>
      </w:pPr>
    </w:p>
    <w:p w:rsidR="000075FE" w:rsidRPr="00441C9E" w:rsidRDefault="000075FE" w:rsidP="00441C9E">
      <w:pPr>
        <w:suppressAutoHyphens/>
        <w:ind w:firstLine="709"/>
        <w:jc w:val="both"/>
        <w:rPr>
          <w:rFonts w:eastAsia="Times New Roman"/>
          <w:b/>
          <w:i/>
          <w:sz w:val="28"/>
          <w:szCs w:val="28"/>
          <w:lang w:eastAsia="en-US"/>
        </w:rPr>
      </w:pPr>
      <w:r w:rsidRPr="00441C9E">
        <w:rPr>
          <w:rFonts w:eastAsia="Times New Roman"/>
          <w:b/>
          <w:i/>
          <w:sz w:val="28"/>
          <w:szCs w:val="28"/>
          <w:lang w:eastAsia="en-US"/>
        </w:rPr>
        <w:t>Политика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выделять основные этапы избирательной кампании;</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 перспективе осознанно участвовать в избирательных кампаниях;</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отбирать и систематизировать информацию СМИ о функциях и значении местного самоуправления;</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самостоятельно давать аргументированную оценку личных качеств и деятельности политических лидеров;</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характеризовать особенности политического процесса в России;</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анализировать основные тенденции современного политического процесса.</w:t>
      </w:r>
    </w:p>
    <w:p w:rsidR="00441C9E" w:rsidRDefault="00441C9E" w:rsidP="00441C9E">
      <w:pPr>
        <w:suppressAutoHyphens/>
        <w:ind w:firstLine="709"/>
        <w:jc w:val="both"/>
        <w:rPr>
          <w:rFonts w:eastAsia="Times New Roman"/>
          <w:b/>
          <w:i/>
          <w:sz w:val="28"/>
          <w:szCs w:val="28"/>
          <w:lang w:eastAsia="en-US"/>
        </w:rPr>
      </w:pPr>
    </w:p>
    <w:p w:rsidR="000075FE" w:rsidRPr="00441C9E" w:rsidRDefault="000075FE" w:rsidP="00441C9E">
      <w:pPr>
        <w:suppressAutoHyphens/>
        <w:ind w:firstLine="709"/>
        <w:jc w:val="both"/>
        <w:rPr>
          <w:rFonts w:eastAsia="Calibri"/>
          <w:i/>
          <w:sz w:val="28"/>
          <w:szCs w:val="28"/>
          <w:lang w:eastAsia="en-US"/>
        </w:rPr>
      </w:pPr>
      <w:r w:rsidRPr="00441C9E">
        <w:rPr>
          <w:rFonts w:eastAsia="Times New Roman"/>
          <w:b/>
          <w:i/>
          <w:sz w:val="28"/>
          <w:szCs w:val="28"/>
          <w:lang w:eastAsia="en-US"/>
        </w:rPr>
        <w:t>Правовое регулирование общественных отношений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Действовать в пределах правовых норм для успешного решения жизненных задач в разных сферах общественных отношений;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перечислять участников законотворческого процесса и раскрывать их функции;</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характеризовать механизм судебной защиты прав человека и гражданина в РФ;</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ориентироваться в предпринимательских правоотношениях;</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выявлять общественную опасность коррупции для гражданина, общества и государства;</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применять знание основных норм права в ситуациях повседневной жизни, прогнозировать последствия принимаемых решений;</w:t>
      </w:r>
    </w:p>
    <w:p w:rsidR="000075FE" w:rsidRPr="00441C9E" w:rsidRDefault="000075FE" w:rsidP="00441C9E">
      <w:pPr>
        <w:suppressAutoHyphens/>
        <w:ind w:firstLine="709"/>
        <w:jc w:val="both"/>
        <w:rPr>
          <w:rFonts w:eastAsia="Calibri"/>
          <w:i/>
          <w:sz w:val="28"/>
          <w:szCs w:val="28"/>
          <w:u w:color="000000"/>
          <w:bdr w:val="nil"/>
        </w:rPr>
      </w:pPr>
      <w:r w:rsidRPr="00441C9E">
        <w:rPr>
          <w:rFonts w:eastAsia="Calibri"/>
          <w:i/>
          <w:sz w:val="28"/>
          <w:szCs w:val="28"/>
          <w:u w:color="000000"/>
          <w:bdr w:val="nil"/>
        </w:rPr>
        <w:t>оценивать происходящие события и поведение людей с точки зрения соответствия закону;</w:t>
      </w:r>
    </w:p>
    <w:p w:rsidR="00E527CA" w:rsidRDefault="000075FE" w:rsidP="00441C9E">
      <w:pPr>
        <w:suppressAutoHyphens/>
        <w:ind w:firstLine="709"/>
        <w:jc w:val="both"/>
        <w:rPr>
          <w:rFonts w:eastAsia="Calibri"/>
          <w:i/>
          <w:sz w:val="28"/>
          <w:u w:color="000000"/>
          <w:bdr w:val="nil"/>
        </w:rPr>
      </w:pPr>
      <w:r w:rsidRPr="00441C9E">
        <w:rPr>
          <w:rFonts w:eastAsia="Calibri"/>
          <w:i/>
          <w:sz w:val="28"/>
          <w:szCs w:val="28"/>
          <w:u w:color="000000"/>
          <w:bdr w:val="nil"/>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E527CA" w:rsidRDefault="00E527CA" w:rsidP="000075FE">
      <w:pPr>
        <w:suppressAutoHyphens/>
        <w:spacing w:line="360" w:lineRule="auto"/>
        <w:ind w:firstLine="284"/>
        <w:jc w:val="both"/>
        <w:rPr>
          <w:rFonts w:eastAsia="Calibri"/>
          <w:i/>
          <w:sz w:val="28"/>
          <w:u w:color="000000"/>
          <w:bdr w:val="nil"/>
        </w:rPr>
        <w:sectPr w:rsidR="00E527CA">
          <w:pgSz w:w="11900" w:h="16838"/>
          <w:pgMar w:top="1141" w:right="564" w:bottom="256" w:left="1440" w:header="0" w:footer="0" w:gutter="0"/>
          <w:cols w:space="720" w:equalWidth="0">
            <w:col w:w="9900"/>
          </w:cols>
        </w:sectPr>
      </w:pPr>
    </w:p>
    <w:p w:rsidR="00E527CA" w:rsidRPr="00E527CA" w:rsidRDefault="00E527CA" w:rsidP="00E527CA">
      <w:pPr>
        <w:keepNext/>
        <w:keepLines/>
        <w:suppressAutoHyphens/>
        <w:spacing w:line="360" w:lineRule="auto"/>
        <w:ind w:left="709"/>
        <w:jc w:val="both"/>
        <w:outlineLvl w:val="3"/>
        <w:rPr>
          <w:rFonts w:eastAsia="Times New Roman"/>
          <w:b/>
          <w:iCs/>
          <w:sz w:val="28"/>
          <w:lang w:eastAsia="en-US"/>
        </w:rPr>
      </w:pPr>
      <w:bookmarkStart w:id="12" w:name="_Toc453968157"/>
      <w:r w:rsidRPr="00E527CA">
        <w:rPr>
          <w:rFonts w:eastAsia="Times New Roman"/>
          <w:b/>
          <w:iCs/>
          <w:sz w:val="28"/>
          <w:lang w:eastAsia="en-US"/>
        </w:rPr>
        <w:lastRenderedPageBreak/>
        <w:t>Математика: алгебра и начала математического анализа, геометрия</w:t>
      </w:r>
      <w:bookmarkEnd w:id="12"/>
    </w:p>
    <w:tbl>
      <w:tblPr>
        <w:tblW w:w="148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0"/>
        <w:gridCol w:w="6"/>
        <w:gridCol w:w="3112"/>
        <w:gridCol w:w="6"/>
        <w:gridCol w:w="317"/>
        <w:gridCol w:w="3282"/>
        <w:gridCol w:w="6"/>
        <w:gridCol w:w="3282"/>
        <w:gridCol w:w="6"/>
        <w:gridCol w:w="3282"/>
        <w:gridCol w:w="6"/>
      </w:tblGrid>
      <w:tr w:rsidR="00E527CA" w:rsidRPr="00441C9E" w:rsidTr="00E527CA">
        <w:tc>
          <w:tcPr>
            <w:tcW w:w="1526" w:type="dxa"/>
            <w:gridSpan w:val="2"/>
            <w:vAlign w:val="bottom"/>
          </w:tcPr>
          <w:p w:rsidR="00E527CA" w:rsidRPr="00441C9E" w:rsidRDefault="00E527CA" w:rsidP="00441C9E">
            <w:pPr>
              <w:suppressAutoHyphens/>
              <w:rPr>
                <w:rFonts w:eastAsia="Calibri"/>
                <w:b/>
                <w:sz w:val="28"/>
                <w:szCs w:val="28"/>
                <w:lang w:eastAsia="en-US"/>
              </w:rPr>
            </w:pPr>
          </w:p>
        </w:tc>
        <w:tc>
          <w:tcPr>
            <w:tcW w:w="6723" w:type="dxa"/>
            <w:gridSpan w:val="5"/>
          </w:tcPr>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eastAsia="en-US"/>
              </w:rPr>
              <w:t>Базовый уровень</w:t>
            </w:r>
          </w:p>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eastAsia="en-US"/>
              </w:rPr>
              <w:t>«Проблемно-функциональные результаты»</w:t>
            </w:r>
          </w:p>
        </w:tc>
        <w:tc>
          <w:tcPr>
            <w:tcW w:w="6576" w:type="dxa"/>
            <w:gridSpan w:val="4"/>
          </w:tcPr>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eastAsia="en-US"/>
              </w:rPr>
              <w:t>Углубленный уровень</w:t>
            </w:r>
          </w:p>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eastAsia="en-US"/>
              </w:rPr>
              <w:t>«Системно-теоретические результаты»</w:t>
            </w:r>
          </w:p>
        </w:tc>
      </w:tr>
      <w:tr w:rsidR="00E527CA" w:rsidRPr="00441C9E" w:rsidTr="00E527CA">
        <w:tc>
          <w:tcPr>
            <w:tcW w:w="1526" w:type="dxa"/>
            <w:gridSpan w:val="2"/>
          </w:tcPr>
          <w:p w:rsidR="00E527CA" w:rsidRPr="00441C9E" w:rsidRDefault="00E527CA" w:rsidP="00441C9E">
            <w:pPr>
              <w:suppressAutoHyphens/>
              <w:rPr>
                <w:rFonts w:eastAsia="Calibri"/>
                <w:b/>
                <w:sz w:val="28"/>
                <w:szCs w:val="28"/>
                <w:lang w:eastAsia="en-US"/>
              </w:rPr>
            </w:pPr>
            <w:r w:rsidRPr="00441C9E">
              <w:rPr>
                <w:rFonts w:eastAsia="Calibri"/>
                <w:b/>
                <w:sz w:val="28"/>
                <w:szCs w:val="28"/>
                <w:lang w:eastAsia="en-US"/>
              </w:rPr>
              <w:t>Раздел</w:t>
            </w:r>
          </w:p>
        </w:tc>
        <w:tc>
          <w:tcPr>
            <w:tcW w:w="3435" w:type="dxa"/>
            <w:gridSpan w:val="3"/>
          </w:tcPr>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val="en-US" w:eastAsia="en-US"/>
              </w:rPr>
              <w:t xml:space="preserve">I. </w:t>
            </w:r>
            <w:r w:rsidRPr="00441C9E">
              <w:rPr>
                <w:rFonts w:eastAsia="Calibri"/>
                <w:b/>
                <w:sz w:val="28"/>
                <w:szCs w:val="28"/>
                <w:lang w:eastAsia="en-US"/>
              </w:rPr>
              <w:t>Выпускник научится</w:t>
            </w:r>
          </w:p>
        </w:tc>
        <w:tc>
          <w:tcPr>
            <w:tcW w:w="3288" w:type="dxa"/>
            <w:gridSpan w:val="2"/>
          </w:tcPr>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val="en-US" w:eastAsia="en-US"/>
              </w:rPr>
              <w:t>III</w:t>
            </w:r>
            <w:r w:rsidRPr="00441C9E">
              <w:rPr>
                <w:rFonts w:eastAsia="Calibri"/>
                <w:b/>
                <w:sz w:val="28"/>
                <w:szCs w:val="28"/>
                <w:lang w:eastAsia="en-US"/>
              </w:rPr>
              <w:t>. Выпускник получит возможность научиться</w:t>
            </w:r>
          </w:p>
        </w:tc>
        <w:tc>
          <w:tcPr>
            <w:tcW w:w="3288" w:type="dxa"/>
            <w:gridSpan w:val="2"/>
          </w:tcPr>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val="en-US" w:eastAsia="en-US"/>
              </w:rPr>
              <w:t xml:space="preserve">II. </w:t>
            </w:r>
            <w:r w:rsidRPr="00441C9E">
              <w:rPr>
                <w:rFonts w:eastAsia="Calibri"/>
                <w:b/>
                <w:sz w:val="28"/>
                <w:szCs w:val="28"/>
                <w:lang w:eastAsia="en-US"/>
              </w:rPr>
              <w:t>Выпускник научится</w:t>
            </w:r>
          </w:p>
        </w:tc>
        <w:tc>
          <w:tcPr>
            <w:tcW w:w="3288" w:type="dxa"/>
            <w:gridSpan w:val="2"/>
          </w:tcPr>
          <w:p w:rsidR="00E527CA" w:rsidRPr="00441C9E" w:rsidRDefault="00E527CA" w:rsidP="00441C9E">
            <w:pPr>
              <w:suppressAutoHyphens/>
              <w:jc w:val="center"/>
              <w:rPr>
                <w:rFonts w:eastAsia="Calibri"/>
                <w:b/>
                <w:sz w:val="28"/>
                <w:szCs w:val="28"/>
                <w:lang w:eastAsia="en-US"/>
              </w:rPr>
            </w:pPr>
            <w:r w:rsidRPr="00441C9E">
              <w:rPr>
                <w:rFonts w:eastAsia="Calibri"/>
                <w:b/>
                <w:sz w:val="28"/>
                <w:szCs w:val="28"/>
                <w:lang w:val="en-US" w:eastAsia="en-US"/>
              </w:rPr>
              <w:t>IV</w:t>
            </w:r>
            <w:r w:rsidRPr="00441C9E">
              <w:rPr>
                <w:rFonts w:eastAsia="Calibri"/>
                <w:b/>
                <w:sz w:val="28"/>
                <w:szCs w:val="28"/>
                <w:lang w:eastAsia="en-US"/>
              </w:rPr>
              <w:t>. Выпускник получит возможность научиться</w:t>
            </w:r>
          </w:p>
        </w:tc>
      </w:tr>
      <w:tr w:rsidR="00E527CA" w:rsidRPr="00441C9E" w:rsidTr="00E527CA">
        <w:tc>
          <w:tcPr>
            <w:tcW w:w="1526" w:type="dxa"/>
            <w:gridSpan w:val="2"/>
          </w:tcPr>
          <w:p w:rsidR="00E527CA" w:rsidRPr="00441C9E" w:rsidRDefault="00E527CA" w:rsidP="00441C9E">
            <w:pPr>
              <w:suppressAutoHyphens/>
              <w:rPr>
                <w:rFonts w:eastAsia="Calibri"/>
                <w:b/>
                <w:sz w:val="28"/>
                <w:szCs w:val="28"/>
                <w:lang w:eastAsia="en-US"/>
              </w:rPr>
            </w:pPr>
            <w:r w:rsidRPr="00441C9E">
              <w:rPr>
                <w:rFonts w:eastAsia="Calibri"/>
                <w:b/>
                <w:sz w:val="28"/>
                <w:szCs w:val="28"/>
                <w:lang w:eastAsia="en-US"/>
              </w:rPr>
              <w:t>Цели освоения предмета</w:t>
            </w:r>
          </w:p>
        </w:tc>
        <w:tc>
          <w:tcPr>
            <w:tcW w:w="3435" w:type="dxa"/>
            <w:gridSpan w:val="3"/>
          </w:tcPr>
          <w:p w:rsidR="00E527CA" w:rsidRPr="00441C9E" w:rsidRDefault="00E527CA" w:rsidP="00441C9E">
            <w:pPr>
              <w:suppressAutoHyphens/>
              <w:rPr>
                <w:rFonts w:eastAsia="Calibri"/>
                <w:sz w:val="28"/>
                <w:szCs w:val="28"/>
                <w:lang w:eastAsia="en-US"/>
              </w:rPr>
            </w:pPr>
            <w:r w:rsidRPr="00441C9E">
              <w:rPr>
                <w:rFonts w:eastAsia="Calibri"/>
                <w:sz w:val="28"/>
                <w:szCs w:val="28"/>
                <w:lang w:eastAsia="en-US"/>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E527CA" w:rsidRPr="00441C9E" w:rsidRDefault="00E527CA" w:rsidP="00441C9E">
            <w:pPr>
              <w:suppressAutoHyphens/>
              <w:rPr>
                <w:rFonts w:eastAsia="Calibri"/>
                <w:b/>
                <w:sz w:val="28"/>
                <w:szCs w:val="28"/>
                <w:lang w:eastAsia="en-US"/>
              </w:rPr>
            </w:pPr>
          </w:p>
        </w:tc>
        <w:tc>
          <w:tcPr>
            <w:tcW w:w="3288" w:type="dxa"/>
            <w:gridSpan w:val="2"/>
          </w:tcPr>
          <w:p w:rsidR="00E527CA" w:rsidRPr="00441C9E" w:rsidRDefault="00E527CA" w:rsidP="00441C9E">
            <w:pPr>
              <w:suppressAutoHyphens/>
              <w:rPr>
                <w:rFonts w:eastAsia="Calibri"/>
                <w:i/>
                <w:sz w:val="28"/>
                <w:szCs w:val="28"/>
                <w:lang w:eastAsia="en-US"/>
              </w:rPr>
            </w:pPr>
            <w:r w:rsidRPr="00441C9E">
              <w:rPr>
                <w:rFonts w:eastAsia="Calibri"/>
                <w:i/>
                <w:sz w:val="28"/>
                <w:szCs w:val="28"/>
                <w:lang w:eastAsia="en-US"/>
              </w:rPr>
              <w:t>Для развития мышления, использования в повседневной жизни</w:t>
            </w:r>
          </w:p>
          <w:p w:rsidR="00E527CA" w:rsidRPr="00441C9E" w:rsidRDefault="00E527CA" w:rsidP="00441C9E">
            <w:pPr>
              <w:suppressAutoHyphens/>
              <w:rPr>
                <w:rFonts w:eastAsia="Calibri"/>
                <w:i/>
                <w:sz w:val="28"/>
                <w:szCs w:val="28"/>
                <w:lang w:eastAsia="en-US"/>
              </w:rPr>
            </w:pPr>
            <w:r w:rsidRPr="00441C9E">
              <w:rPr>
                <w:rFonts w:eastAsia="Calibri"/>
                <w:i/>
                <w:sz w:val="28"/>
                <w:szCs w:val="28"/>
                <w:lang w:eastAsia="en-US"/>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gridSpan w:val="2"/>
          </w:tcPr>
          <w:p w:rsidR="00E527CA" w:rsidRPr="00441C9E" w:rsidRDefault="00E527CA" w:rsidP="00441C9E">
            <w:pPr>
              <w:suppressAutoHyphens/>
              <w:rPr>
                <w:rFonts w:eastAsia="Calibri"/>
                <w:sz w:val="28"/>
                <w:szCs w:val="28"/>
                <w:lang w:eastAsia="en-US"/>
              </w:rPr>
            </w:pPr>
            <w:r w:rsidRPr="00441C9E">
              <w:rPr>
                <w:rFonts w:eastAsia="Calibri"/>
                <w:sz w:val="28"/>
                <w:szCs w:val="28"/>
                <w:lang w:eastAsia="en-US"/>
              </w:rPr>
              <w:t>Для успешного продолжения образования</w:t>
            </w:r>
          </w:p>
          <w:p w:rsidR="00E527CA" w:rsidRPr="00441C9E" w:rsidRDefault="00E527CA" w:rsidP="00441C9E">
            <w:pPr>
              <w:suppressAutoHyphens/>
              <w:rPr>
                <w:rFonts w:eastAsia="Calibri"/>
                <w:sz w:val="28"/>
                <w:szCs w:val="28"/>
                <w:lang w:eastAsia="en-US"/>
              </w:rPr>
            </w:pPr>
            <w:r w:rsidRPr="00441C9E">
              <w:rPr>
                <w:rFonts w:eastAsia="Calibri"/>
                <w:sz w:val="28"/>
                <w:szCs w:val="28"/>
                <w:lang w:eastAsia="en-US"/>
              </w:rPr>
              <w:t>по специальностям, связанным с прикладным использованием математики</w:t>
            </w:r>
          </w:p>
        </w:tc>
        <w:tc>
          <w:tcPr>
            <w:tcW w:w="3288" w:type="dxa"/>
            <w:gridSpan w:val="2"/>
          </w:tcPr>
          <w:p w:rsidR="00E527CA" w:rsidRPr="00441C9E" w:rsidRDefault="00E527CA" w:rsidP="00441C9E">
            <w:pPr>
              <w:suppressAutoHyphens/>
              <w:rPr>
                <w:rFonts w:eastAsia="Calibri"/>
                <w:i/>
                <w:sz w:val="28"/>
                <w:szCs w:val="28"/>
                <w:lang w:eastAsia="en-US"/>
              </w:rPr>
            </w:pPr>
            <w:r w:rsidRPr="00441C9E">
              <w:rPr>
                <w:rFonts w:eastAsia="Calibri"/>
                <w:i/>
                <w:sz w:val="28"/>
                <w:szCs w:val="28"/>
                <w:lang w:eastAsia="en-US"/>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E527CA" w:rsidRPr="00441C9E" w:rsidTr="00E527CA">
        <w:tc>
          <w:tcPr>
            <w:tcW w:w="1526" w:type="dxa"/>
            <w:gridSpan w:val="2"/>
            <w:vAlign w:val="bottom"/>
          </w:tcPr>
          <w:p w:rsidR="00E527CA" w:rsidRPr="00441C9E" w:rsidRDefault="00E527CA" w:rsidP="00441C9E">
            <w:pPr>
              <w:suppressAutoHyphens/>
              <w:rPr>
                <w:rFonts w:eastAsia="Calibri"/>
                <w:b/>
                <w:sz w:val="28"/>
                <w:szCs w:val="28"/>
                <w:lang w:eastAsia="en-US"/>
              </w:rPr>
            </w:pPr>
          </w:p>
        </w:tc>
        <w:tc>
          <w:tcPr>
            <w:tcW w:w="13299" w:type="dxa"/>
            <w:gridSpan w:val="9"/>
            <w:vAlign w:val="center"/>
          </w:tcPr>
          <w:p w:rsidR="00E527CA" w:rsidRPr="00441C9E" w:rsidRDefault="00E527CA" w:rsidP="00441C9E">
            <w:pPr>
              <w:suppressAutoHyphens/>
              <w:ind w:left="357" w:hanging="357"/>
              <w:jc w:val="center"/>
              <w:rPr>
                <w:rFonts w:eastAsia="Calibri"/>
                <w:b/>
                <w:sz w:val="28"/>
                <w:szCs w:val="28"/>
                <w:lang w:eastAsia="en-US"/>
              </w:rPr>
            </w:pPr>
            <w:r w:rsidRPr="00441C9E">
              <w:rPr>
                <w:rFonts w:eastAsia="Calibri"/>
                <w:b/>
                <w:sz w:val="28"/>
                <w:szCs w:val="28"/>
                <w:lang w:eastAsia="en-US"/>
              </w:rPr>
              <w:t>Требования к результатам</w:t>
            </w:r>
          </w:p>
        </w:tc>
      </w:tr>
      <w:tr w:rsidR="00E527CA" w:rsidRPr="00441C9E" w:rsidTr="00E527CA">
        <w:tc>
          <w:tcPr>
            <w:tcW w:w="1526" w:type="dxa"/>
            <w:gridSpan w:val="2"/>
          </w:tcPr>
          <w:p w:rsidR="00E527CA" w:rsidRPr="00441C9E" w:rsidRDefault="00E527CA" w:rsidP="00441C9E">
            <w:pPr>
              <w:suppressAutoHyphens/>
              <w:rPr>
                <w:rFonts w:eastAsia="Calibri"/>
                <w:sz w:val="28"/>
                <w:szCs w:val="28"/>
                <w:lang w:eastAsia="en-US"/>
              </w:rPr>
            </w:pPr>
            <w:r w:rsidRPr="00441C9E">
              <w:rPr>
                <w:rFonts w:eastAsia="Calibri"/>
                <w:b/>
                <w:i/>
                <w:sz w:val="28"/>
                <w:szCs w:val="28"/>
                <w:lang w:eastAsia="en-US"/>
              </w:rPr>
              <w:t>Элементы теории множеств и математической логики</w:t>
            </w:r>
          </w:p>
        </w:tc>
        <w:tc>
          <w:tcPr>
            <w:tcW w:w="3118" w:type="dxa"/>
            <w:gridSpan w:val="2"/>
          </w:tcPr>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Оперировать на базовом уровне</w:t>
            </w:r>
            <w:r w:rsidRPr="00441C9E">
              <w:rPr>
                <w:rFonts w:eastAsia="Calibri"/>
                <w:sz w:val="28"/>
                <w:szCs w:val="28"/>
                <w:vertAlign w:val="superscript"/>
                <w:lang w:eastAsia="en-US"/>
              </w:rPr>
              <w:footnoteReference w:id="1"/>
            </w:r>
            <w:r w:rsidRPr="00441C9E">
              <w:rPr>
                <w:rFonts w:eastAsia="Calibri"/>
                <w:sz w:val="28"/>
                <w:szCs w:val="28"/>
                <w:lang w:eastAsia="en-US"/>
              </w:rPr>
              <w:t xml:space="preserve"> понятиями: конечное множество, элемент множества, подмножество, пересечение и </w:t>
            </w:r>
            <w:r w:rsidRPr="00441C9E">
              <w:rPr>
                <w:rFonts w:eastAsia="Calibri"/>
                <w:sz w:val="28"/>
                <w:szCs w:val="28"/>
                <w:lang w:eastAsia="en-US"/>
              </w:rPr>
              <w:lastRenderedPageBreak/>
              <w:t xml:space="preserve">объединение множеств, числовые множества на </w:t>
            </w:r>
            <w:proofErr w:type="gramStart"/>
            <w:r w:rsidRPr="00441C9E">
              <w:rPr>
                <w:rFonts w:eastAsia="Calibri"/>
                <w:sz w:val="28"/>
                <w:szCs w:val="28"/>
                <w:lang w:eastAsia="en-US"/>
              </w:rPr>
              <w:t>координатной</w:t>
            </w:r>
            <w:proofErr w:type="gramEnd"/>
            <w:r w:rsidRPr="00441C9E">
              <w:rPr>
                <w:rFonts w:eastAsia="Calibri"/>
                <w:sz w:val="28"/>
                <w:szCs w:val="28"/>
                <w:lang w:eastAsia="en-US"/>
              </w:rPr>
              <w:t xml:space="preserve"> прямой, отрезок, интервал;</w:t>
            </w:r>
            <w:r w:rsidRPr="00441C9E">
              <w:rPr>
                <w:rFonts w:eastAsia="Calibri"/>
                <w:i/>
                <w:iCs/>
                <w:sz w:val="28"/>
                <w:szCs w:val="28"/>
                <w:lang w:eastAsia="en-US"/>
              </w:rPr>
              <w:t xml:space="preserve"> </w:t>
            </w:r>
          </w:p>
          <w:p w:rsidR="00E527CA" w:rsidRPr="00441C9E" w:rsidRDefault="00E527CA" w:rsidP="00441C9E">
            <w:pPr>
              <w:ind w:left="357" w:hanging="357"/>
              <w:rPr>
                <w:rFonts w:eastAsia="Calibri"/>
                <w:i/>
                <w:sz w:val="28"/>
                <w:szCs w:val="28"/>
                <w:lang w:eastAsia="en-US"/>
              </w:rPr>
            </w:pPr>
            <w:r w:rsidRPr="00441C9E">
              <w:rPr>
                <w:rFonts w:eastAsia="Calibri"/>
                <w:sz w:val="28"/>
                <w:szCs w:val="28"/>
                <w:lang w:eastAsia="en-US"/>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441C9E">
              <w:rPr>
                <w:rFonts w:eastAsia="Calibri"/>
                <w:sz w:val="28"/>
                <w:szCs w:val="28"/>
                <w:lang w:eastAsia="en-US"/>
              </w:rPr>
              <w:t>контрпример</w:t>
            </w:r>
            <w:proofErr w:type="spellEnd"/>
            <w:r w:rsidRPr="00441C9E">
              <w:rPr>
                <w:rFonts w:eastAsia="Calibri"/>
                <w:sz w:val="28"/>
                <w:szCs w:val="28"/>
                <w:lang w:eastAsia="en-US"/>
              </w:rPr>
              <w:t xml:space="preserve">;  </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находить пересечение и объединение двух множеств, представленных графически </w:t>
            </w:r>
            <w:proofErr w:type="gramStart"/>
            <w:r w:rsidRPr="00441C9E">
              <w:rPr>
                <w:rFonts w:eastAsia="Calibri"/>
                <w:sz w:val="28"/>
                <w:szCs w:val="28"/>
                <w:lang w:eastAsia="en-US"/>
              </w:rPr>
              <w:t>на</w:t>
            </w:r>
            <w:proofErr w:type="gramEnd"/>
            <w:r w:rsidRPr="00441C9E">
              <w:rPr>
                <w:rFonts w:eastAsia="Calibri"/>
                <w:sz w:val="28"/>
                <w:szCs w:val="28"/>
                <w:lang w:eastAsia="en-US"/>
              </w:rPr>
              <w:t xml:space="preserve"> числовой прямой; </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строить на числовой прямой подмножество числового множества, заданное простейшими </w:t>
            </w:r>
            <w:r w:rsidRPr="00441C9E">
              <w:rPr>
                <w:rFonts w:eastAsia="Calibri"/>
                <w:sz w:val="28"/>
                <w:szCs w:val="28"/>
                <w:lang w:eastAsia="en-US"/>
              </w:rPr>
              <w:lastRenderedPageBreak/>
              <w:t>условиями;</w:t>
            </w:r>
          </w:p>
          <w:p w:rsidR="00E527CA" w:rsidRPr="00441C9E" w:rsidRDefault="00E527CA" w:rsidP="00441C9E">
            <w:pPr>
              <w:ind w:left="357" w:hanging="357"/>
              <w:rPr>
                <w:rFonts w:eastAsia="Calibri"/>
                <w:i/>
                <w:sz w:val="28"/>
                <w:szCs w:val="28"/>
                <w:lang w:eastAsia="en-US"/>
              </w:rPr>
            </w:pPr>
            <w:r w:rsidRPr="00441C9E">
              <w:rPr>
                <w:rFonts w:eastAsia="Calibri"/>
                <w:sz w:val="28"/>
                <w:szCs w:val="28"/>
                <w:lang w:eastAsia="en-US"/>
              </w:rPr>
              <w:t xml:space="preserve">распознавать ложные утверждения, ошибки в рассуждениях,          в том числе с использованием </w:t>
            </w:r>
            <w:proofErr w:type="spellStart"/>
            <w:r w:rsidRPr="00441C9E">
              <w:rPr>
                <w:rFonts w:eastAsia="Calibri"/>
                <w:sz w:val="28"/>
                <w:szCs w:val="28"/>
                <w:lang w:eastAsia="en-US"/>
              </w:rPr>
              <w:t>контрпримеров</w:t>
            </w:r>
            <w:proofErr w:type="spellEnd"/>
            <w:r w:rsidRPr="00441C9E">
              <w:rPr>
                <w:rFonts w:eastAsia="Calibri"/>
                <w:sz w:val="28"/>
                <w:szCs w:val="28"/>
                <w:lang w:eastAsia="en-US"/>
              </w:rPr>
              <w:t>.</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использовать числовые множества на </w:t>
            </w:r>
            <w:proofErr w:type="gramStart"/>
            <w:r w:rsidRPr="00441C9E">
              <w:rPr>
                <w:rFonts w:eastAsia="Calibri"/>
                <w:sz w:val="28"/>
                <w:szCs w:val="28"/>
              </w:rPr>
              <w:t>координатной</w:t>
            </w:r>
            <w:proofErr w:type="gramEnd"/>
            <w:r w:rsidRPr="00441C9E">
              <w:rPr>
                <w:rFonts w:eastAsia="Calibri"/>
                <w:sz w:val="28"/>
                <w:szCs w:val="28"/>
              </w:rPr>
              <w:t xml:space="preserve"> прямой для описания реальных процессов и явлений;</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проводить </w:t>
            </w:r>
            <w:proofErr w:type="gramStart"/>
            <w:r w:rsidRPr="00441C9E">
              <w:rPr>
                <w:rFonts w:eastAsia="Calibri"/>
                <w:sz w:val="28"/>
                <w:szCs w:val="28"/>
              </w:rPr>
              <w:t>логические рассуждения</w:t>
            </w:r>
            <w:proofErr w:type="gramEnd"/>
            <w:r w:rsidRPr="00441C9E">
              <w:rPr>
                <w:rFonts w:eastAsia="Calibri"/>
                <w:sz w:val="28"/>
                <w:szCs w:val="28"/>
              </w:rPr>
              <w:t xml:space="preserve"> в ситуациях повседневной жизни</w:t>
            </w:r>
          </w:p>
        </w:tc>
        <w:tc>
          <w:tcPr>
            <w:tcW w:w="3605" w:type="dxa"/>
            <w:gridSpan w:val="3"/>
          </w:tcPr>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proofErr w:type="gramStart"/>
            <w:r w:rsidRPr="00441C9E">
              <w:rPr>
                <w:rFonts w:eastAsia="Calibri"/>
                <w:i/>
                <w:sz w:val="28"/>
                <w:szCs w:val="28"/>
                <w:lang w:eastAsia="en-US"/>
              </w:rPr>
              <w:lastRenderedPageBreak/>
              <w:t>Оперировать</w:t>
            </w:r>
            <w:r w:rsidRPr="00441C9E">
              <w:rPr>
                <w:rFonts w:eastAsia="Calibri"/>
                <w:i/>
                <w:sz w:val="28"/>
                <w:szCs w:val="28"/>
                <w:vertAlign w:val="superscript"/>
                <w:lang w:eastAsia="en-US"/>
              </w:rPr>
              <w:footnoteReference w:id="2"/>
            </w:r>
            <w:r w:rsidRPr="00441C9E">
              <w:rPr>
                <w:rFonts w:eastAsia="Calibri"/>
                <w:i/>
                <w:sz w:val="28"/>
                <w:szCs w:val="28"/>
                <w:lang w:eastAsia="en-US"/>
              </w:rPr>
              <w:t xml:space="preserve"> понятиями: конечное множество, элемент множества, подмножество, пересечение и объединение множеств, ч</w:t>
            </w:r>
            <w:r w:rsidRPr="00441C9E">
              <w:rPr>
                <w:rFonts w:eastAsia="Calibri"/>
                <w:i/>
                <w:color w:val="000000"/>
                <w:sz w:val="28"/>
                <w:szCs w:val="28"/>
                <w:lang w:eastAsia="en-US"/>
              </w:rPr>
              <w:t xml:space="preserve">исловые множества на </w:t>
            </w:r>
            <w:r w:rsidRPr="00441C9E">
              <w:rPr>
                <w:rFonts w:eastAsia="Calibri"/>
                <w:i/>
                <w:color w:val="000000"/>
                <w:sz w:val="28"/>
                <w:szCs w:val="28"/>
                <w:lang w:eastAsia="en-US"/>
              </w:rPr>
              <w:lastRenderedPageBreak/>
              <w:t>координатной прямой, отрезок, интервал,</w:t>
            </w:r>
            <w:r w:rsidRPr="00441C9E">
              <w:rPr>
                <w:rFonts w:eastAsia="Calibri"/>
                <w:i/>
                <w:iCs/>
                <w:color w:val="000000"/>
                <w:sz w:val="28"/>
                <w:szCs w:val="28"/>
                <w:lang w:eastAsia="en-US"/>
              </w:rPr>
              <w:t xml:space="preserve"> полуинтервал, промежуток с выколотой точкой, графическое представление множеств на координатной плоскости;</w:t>
            </w:r>
            <w:proofErr w:type="gramEnd"/>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441C9E">
              <w:rPr>
                <w:rFonts w:eastAsia="Calibri"/>
                <w:i/>
                <w:sz w:val="28"/>
                <w:szCs w:val="28"/>
                <w:lang w:eastAsia="en-US"/>
              </w:rPr>
              <w:t>контрпример</w:t>
            </w:r>
            <w:proofErr w:type="spellEnd"/>
            <w:r w:rsidRPr="00441C9E">
              <w:rPr>
                <w:rFonts w:eastAsia="Calibri"/>
                <w:i/>
                <w:sz w:val="28"/>
                <w:szCs w:val="28"/>
                <w:lang w:eastAsia="en-US"/>
              </w:rPr>
              <w:t>;</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проверять принадлежность элемента множеству;</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находить пересечение и объединение множеств, в том числе представленных графически на числовой прямой и на координатной </w:t>
            </w:r>
            <w:r w:rsidRPr="00441C9E">
              <w:rPr>
                <w:rFonts w:eastAsia="Calibri"/>
                <w:i/>
                <w:sz w:val="28"/>
                <w:szCs w:val="28"/>
                <w:lang w:eastAsia="en-US"/>
              </w:rPr>
              <w:lastRenderedPageBreak/>
              <w:t>плоскости;</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проводить доказательные рассуждения для обоснования истинности утверждений.</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использовать числовые множества на координатной прямой и на координатной плоскости для описания реальных процессов и явлений; </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проводить доказательные рассуждения в ситуациях повседневной жизни, при решении задач из других предметов</w:t>
            </w:r>
          </w:p>
        </w:tc>
        <w:tc>
          <w:tcPr>
            <w:tcW w:w="3288" w:type="dxa"/>
            <w:gridSpan w:val="2"/>
          </w:tcPr>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proofErr w:type="gramStart"/>
            <w:r w:rsidRPr="00441C9E">
              <w:rPr>
                <w:rFonts w:eastAsia="Calibri"/>
                <w:sz w:val="28"/>
                <w:szCs w:val="28"/>
                <w:lang w:eastAsia="en-US"/>
              </w:rPr>
              <w:lastRenderedPageBreak/>
              <w:t>Свободно оперировать</w:t>
            </w:r>
            <w:r w:rsidRPr="00441C9E">
              <w:rPr>
                <w:rFonts w:eastAsia="Calibri"/>
                <w:sz w:val="28"/>
                <w:szCs w:val="28"/>
                <w:vertAlign w:val="superscript"/>
                <w:lang w:eastAsia="en-US"/>
              </w:rPr>
              <w:footnoteReference w:id="3"/>
            </w:r>
            <w:r w:rsidRPr="00441C9E">
              <w:rPr>
                <w:rFonts w:eastAsia="Calibri"/>
                <w:sz w:val="28"/>
                <w:szCs w:val="28"/>
                <w:lang w:eastAsia="en-US"/>
              </w:rPr>
              <w:t xml:space="preserve"> понятиями: конечное множество, элемент множества, подмножество, пересечение, объединение и </w:t>
            </w:r>
            <w:r w:rsidRPr="00441C9E">
              <w:rPr>
                <w:rFonts w:eastAsia="Calibri"/>
                <w:sz w:val="28"/>
                <w:szCs w:val="28"/>
                <w:lang w:eastAsia="en-US"/>
              </w:rPr>
              <w:lastRenderedPageBreak/>
              <w:t>разность множеств, ч</w:t>
            </w:r>
            <w:r w:rsidRPr="00441C9E">
              <w:rPr>
                <w:rFonts w:eastAsia="Calibri"/>
                <w:color w:val="000000"/>
                <w:sz w:val="28"/>
                <w:szCs w:val="28"/>
                <w:lang w:eastAsia="en-US"/>
              </w:rPr>
              <w:t>исловые множества на координатной прямой, отрезок, интервал,</w:t>
            </w:r>
            <w:r w:rsidRPr="00441C9E">
              <w:rPr>
                <w:rFonts w:eastAsia="Calibri"/>
                <w:iCs/>
                <w:color w:val="000000"/>
                <w:sz w:val="28"/>
                <w:szCs w:val="28"/>
                <w:lang w:eastAsia="en-US"/>
              </w:rPr>
              <w:t xml:space="preserve"> полуинтервал, промежуток с выколотой точкой, графическое представление множеств на координатной плоскости;</w:t>
            </w:r>
            <w:proofErr w:type="gramEnd"/>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iCs/>
                <w:color w:val="000000"/>
                <w:sz w:val="28"/>
                <w:szCs w:val="28"/>
                <w:lang w:eastAsia="en-US"/>
              </w:rPr>
              <w:t>задавать множества перечислением и характеристическим свойством;</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441C9E">
              <w:rPr>
                <w:rFonts w:eastAsia="Calibri"/>
                <w:sz w:val="28"/>
                <w:szCs w:val="28"/>
                <w:lang w:eastAsia="en-US"/>
              </w:rPr>
              <w:t>контрпример</w:t>
            </w:r>
            <w:proofErr w:type="spellEnd"/>
            <w:r w:rsidRPr="00441C9E">
              <w:rPr>
                <w:rFonts w:eastAsia="Calibri"/>
                <w:sz w:val="28"/>
                <w:szCs w:val="28"/>
                <w:lang w:eastAsia="en-US"/>
              </w:rPr>
              <w:t>;</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проверять принадлежность </w:t>
            </w:r>
            <w:r w:rsidRPr="00441C9E">
              <w:rPr>
                <w:rFonts w:eastAsia="Calibri"/>
                <w:sz w:val="28"/>
                <w:szCs w:val="28"/>
                <w:lang w:eastAsia="en-US"/>
              </w:rPr>
              <w:lastRenderedPageBreak/>
              <w:t>элемента множеству;</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находить пересечение и объединение множеств, в том числе представленных графически на числовой прямой и на координатной плоскости;</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проводить доказательные рассуждения для обоснования истинности утверждений.</w:t>
            </w: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использовать числовые множества на координатной прямой и на координатной плоскости для описания реальных процессов и явлений;</w:t>
            </w:r>
          </w:p>
          <w:p w:rsidR="00E527CA" w:rsidRPr="00441C9E" w:rsidRDefault="00E527CA" w:rsidP="00441C9E">
            <w:pPr>
              <w:numPr>
                <w:ilvl w:val="0"/>
                <w:numId w:val="140"/>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проводить доказательные рассуждения в ситуациях </w:t>
            </w:r>
            <w:r w:rsidRPr="00441C9E">
              <w:rPr>
                <w:rFonts w:eastAsia="Calibri"/>
                <w:sz w:val="28"/>
                <w:szCs w:val="28"/>
                <w:lang w:eastAsia="en-US"/>
              </w:rPr>
              <w:lastRenderedPageBreak/>
              <w:t>повседневной жизни, при решении задач из других предметов</w:t>
            </w: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val="en-US" w:eastAsia="en-US"/>
              </w:rPr>
              <w:t>II</w:t>
            </w:r>
            <w:r w:rsidRPr="00441C9E">
              <w:rPr>
                <w:rFonts w:eastAsia="Calibri"/>
                <w:i/>
                <w:sz w:val="28"/>
                <w:szCs w:val="28"/>
                <w:lang w:eastAsia="en-US"/>
              </w:rPr>
              <w:t>;</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оперировать понятием определения, основными видами определений, основными видами </w:t>
            </w:r>
            <w:r w:rsidRPr="00441C9E">
              <w:rPr>
                <w:rFonts w:eastAsia="Calibri"/>
                <w:i/>
                <w:sz w:val="28"/>
                <w:szCs w:val="28"/>
                <w:lang w:eastAsia="en-US"/>
              </w:rPr>
              <w:lastRenderedPageBreak/>
              <w:t xml:space="preserve">теорем;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понимать суть косвенного доказательства;</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оперировать понятиями счетного и несчетного множества;</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применять метод математической индукции для проведения рассуждений и доказательств и при решении задач.</w:t>
            </w: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E527CA" w:rsidRPr="00441C9E" w:rsidTr="00E527CA">
        <w:tc>
          <w:tcPr>
            <w:tcW w:w="1526" w:type="dxa"/>
            <w:gridSpan w:val="2"/>
          </w:tcPr>
          <w:p w:rsidR="00E527CA" w:rsidRPr="00441C9E" w:rsidRDefault="00E527CA" w:rsidP="00441C9E">
            <w:pPr>
              <w:suppressAutoHyphens/>
              <w:rPr>
                <w:rFonts w:eastAsia="Calibri"/>
                <w:b/>
                <w:i/>
                <w:sz w:val="28"/>
                <w:szCs w:val="28"/>
                <w:lang w:eastAsia="en-US"/>
              </w:rPr>
            </w:pPr>
            <w:r w:rsidRPr="00441C9E">
              <w:rPr>
                <w:rFonts w:eastAsia="Calibri"/>
                <w:b/>
                <w:i/>
                <w:sz w:val="28"/>
                <w:szCs w:val="28"/>
                <w:lang w:eastAsia="en-US"/>
              </w:rPr>
              <w:lastRenderedPageBreak/>
              <w:t>Числа и выражения</w:t>
            </w:r>
          </w:p>
        </w:tc>
        <w:tc>
          <w:tcPr>
            <w:tcW w:w="3118" w:type="dxa"/>
            <w:gridSpan w:val="2"/>
          </w:tcPr>
          <w:p w:rsidR="00E527CA" w:rsidRPr="00441C9E" w:rsidRDefault="00E527CA" w:rsidP="00441C9E">
            <w:pPr>
              <w:ind w:left="357" w:hanging="357"/>
              <w:rPr>
                <w:rFonts w:eastAsia="Calibri"/>
                <w:sz w:val="28"/>
                <w:szCs w:val="28"/>
                <w:lang w:eastAsia="en-US"/>
              </w:rPr>
            </w:pPr>
            <w:proofErr w:type="gramStart"/>
            <w:r w:rsidRPr="00441C9E">
              <w:rPr>
                <w:rFonts w:eastAsia="Calibri"/>
                <w:sz w:val="28"/>
                <w:szCs w:val="28"/>
                <w:lang w:eastAsia="en-US"/>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roofErr w:type="gramEnd"/>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w:t>
            </w:r>
            <w:r w:rsidRPr="00441C9E">
              <w:rPr>
                <w:rFonts w:eastAsia="Calibri"/>
                <w:sz w:val="28"/>
                <w:szCs w:val="28"/>
                <w:lang w:eastAsia="en-US"/>
              </w:rPr>
              <w:lastRenderedPageBreak/>
              <w:t>котангенс углов, имеющих произвольную величину;</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выполнять арифметические действия с целыми и рациональными числами</w:t>
            </w:r>
            <w:r w:rsidRPr="00441C9E">
              <w:rPr>
                <w:rFonts w:eastAsia="Calibri"/>
                <w:color w:val="000000"/>
                <w:sz w:val="28"/>
                <w:szCs w:val="28"/>
              </w:rPr>
              <w:t>;</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выполнять несложные преобразования числовых выражений, содержащих степени чисел, либо корни из чисел, либо логарифмы чисел;</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сравнивать рациональные числа между собой;</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441C9E">
              <w:rPr>
                <w:rFonts w:eastAsia="Calibri"/>
                <w:color w:val="000000"/>
                <w:sz w:val="28"/>
                <w:szCs w:val="28"/>
              </w:rPr>
              <w:t>;</w:t>
            </w:r>
          </w:p>
          <w:p w:rsidR="00E527CA" w:rsidRPr="00441C9E" w:rsidRDefault="00E527CA" w:rsidP="00441C9E">
            <w:pPr>
              <w:ind w:left="357" w:hanging="357"/>
              <w:rPr>
                <w:rFonts w:eastAsia="Calibri"/>
                <w:color w:val="000000"/>
                <w:sz w:val="28"/>
                <w:szCs w:val="28"/>
              </w:rPr>
            </w:pPr>
            <w:proofErr w:type="gramStart"/>
            <w:r w:rsidRPr="00441C9E">
              <w:rPr>
                <w:rFonts w:eastAsia="Calibri"/>
                <w:sz w:val="28"/>
                <w:szCs w:val="28"/>
                <w:lang w:eastAsia="en-US"/>
              </w:rPr>
              <w:t xml:space="preserve">изображать точками на </w:t>
            </w:r>
            <w:r w:rsidRPr="00441C9E">
              <w:rPr>
                <w:rFonts w:eastAsia="Calibri"/>
                <w:sz w:val="28"/>
                <w:szCs w:val="28"/>
                <w:lang w:eastAsia="en-US"/>
              </w:rPr>
              <w:lastRenderedPageBreak/>
              <w:t>числовой прямой целые и рациональные числа</w:t>
            </w:r>
            <w:r w:rsidRPr="00441C9E">
              <w:rPr>
                <w:rFonts w:eastAsia="Calibri"/>
                <w:color w:val="000000"/>
                <w:sz w:val="28"/>
                <w:szCs w:val="28"/>
              </w:rPr>
              <w:t xml:space="preserve">; </w:t>
            </w:r>
            <w:proofErr w:type="gramEnd"/>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 xml:space="preserve">изображать точками на числовой прямой целые </w:t>
            </w:r>
            <w:r w:rsidRPr="00441C9E">
              <w:rPr>
                <w:rFonts w:eastAsia="Calibri"/>
                <w:color w:val="000000"/>
                <w:sz w:val="28"/>
                <w:szCs w:val="28"/>
              </w:rPr>
              <w:t>степени чисел, корни натуральной степени из чисел, логарифмы чисел в простых случаях;</w:t>
            </w:r>
          </w:p>
          <w:p w:rsidR="00E527CA" w:rsidRPr="00441C9E" w:rsidRDefault="00E527CA" w:rsidP="00441C9E">
            <w:pPr>
              <w:ind w:left="357" w:hanging="357"/>
              <w:rPr>
                <w:rFonts w:eastAsia="Calibri"/>
                <w:color w:val="FF0000"/>
                <w:sz w:val="28"/>
                <w:szCs w:val="28"/>
              </w:rPr>
            </w:pPr>
            <w:r w:rsidRPr="00441C9E">
              <w:rPr>
                <w:rFonts w:eastAsia="Calibri"/>
                <w:sz w:val="28"/>
                <w:szCs w:val="28"/>
                <w:lang w:eastAsia="en-US"/>
              </w:rPr>
              <w:t>выполнять несложные преобразования целых и дробно-рациональных буквенных выражений</w:t>
            </w:r>
            <w:r w:rsidRPr="00441C9E">
              <w:rPr>
                <w:rFonts w:eastAsia="Calibri"/>
                <w:color w:val="000000"/>
                <w:sz w:val="28"/>
                <w:szCs w:val="28"/>
              </w:rPr>
              <w:t>;</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выражать в простейших случаях из равенства одну переменную через другие;</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вычислять в простых случаях значения числовых и буквенных выражений, осуществляя необходимые подстановки и преобразования;</w:t>
            </w:r>
          </w:p>
          <w:p w:rsidR="00E527CA" w:rsidRPr="00441C9E" w:rsidRDefault="00E527CA" w:rsidP="00441C9E">
            <w:pPr>
              <w:ind w:left="357" w:hanging="357"/>
              <w:rPr>
                <w:rFonts w:eastAsia="Calibri"/>
                <w:sz w:val="28"/>
                <w:szCs w:val="28"/>
              </w:rPr>
            </w:pPr>
            <w:r w:rsidRPr="00441C9E">
              <w:rPr>
                <w:rFonts w:eastAsia="Calibri"/>
                <w:sz w:val="28"/>
                <w:szCs w:val="28"/>
              </w:rPr>
              <w:lastRenderedPageBreak/>
              <w:t>изображать схематически угол, величина которого выражена в градусах;</w:t>
            </w:r>
          </w:p>
          <w:p w:rsidR="00E527CA" w:rsidRPr="00441C9E" w:rsidRDefault="00E527CA" w:rsidP="00441C9E">
            <w:pPr>
              <w:ind w:left="357" w:hanging="357"/>
              <w:rPr>
                <w:rFonts w:eastAsia="Calibri"/>
                <w:sz w:val="28"/>
                <w:szCs w:val="28"/>
              </w:rPr>
            </w:pPr>
            <w:r w:rsidRPr="00441C9E">
              <w:rPr>
                <w:rFonts w:eastAsia="Calibri"/>
                <w:sz w:val="28"/>
                <w:szCs w:val="28"/>
              </w:rPr>
              <w:t xml:space="preserve">оценивать знаки синуса, косинуса, тангенса, котангенса конкретных углов. </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учебных предметов:</w:t>
            </w:r>
          </w:p>
          <w:p w:rsidR="00E527CA" w:rsidRPr="00441C9E" w:rsidRDefault="00E527CA" w:rsidP="00441C9E">
            <w:pPr>
              <w:ind w:left="357" w:hanging="357"/>
              <w:rPr>
                <w:rFonts w:eastAsia="Calibri"/>
                <w:sz w:val="28"/>
                <w:szCs w:val="28"/>
              </w:rPr>
            </w:pPr>
            <w:r w:rsidRPr="00441C9E">
              <w:rPr>
                <w:rFonts w:eastAsia="Calibri"/>
                <w:sz w:val="28"/>
                <w:szCs w:val="28"/>
                <w:lang w:eastAsia="en-US"/>
              </w:rPr>
              <w:t xml:space="preserve">выполнять вычисления при решении задач </w:t>
            </w:r>
            <w:r w:rsidRPr="00441C9E">
              <w:rPr>
                <w:rFonts w:eastAsia="Calibri"/>
                <w:sz w:val="28"/>
                <w:szCs w:val="28"/>
              </w:rPr>
              <w:t>практического характера</w:t>
            </w:r>
            <w:r w:rsidRPr="00441C9E">
              <w:rPr>
                <w:rFonts w:eastAsia="Calibri"/>
                <w:color w:val="000000"/>
                <w:sz w:val="28"/>
                <w:szCs w:val="28"/>
              </w:rPr>
              <w:t xml:space="preserve">; </w:t>
            </w:r>
          </w:p>
          <w:p w:rsidR="00E527CA" w:rsidRPr="00441C9E" w:rsidRDefault="00E527CA" w:rsidP="00441C9E">
            <w:pPr>
              <w:ind w:left="357" w:hanging="357"/>
              <w:rPr>
                <w:rFonts w:eastAsia="Calibri"/>
                <w:sz w:val="28"/>
                <w:szCs w:val="28"/>
              </w:rPr>
            </w:pPr>
            <w:r w:rsidRPr="00441C9E">
              <w:rPr>
                <w:rFonts w:eastAsia="Calibri"/>
                <w:color w:val="000000"/>
                <w:sz w:val="28"/>
                <w:szCs w:val="28"/>
              </w:rPr>
              <w:t>выполнять практические расчеты с использованием при необходимости справочных материалов и вычислительных устройств;</w:t>
            </w:r>
          </w:p>
          <w:p w:rsidR="00E527CA" w:rsidRPr="00441C9E" w:rsidRDefault="00E527CA" w:rsidP="00441C9E">
            <w:pPr>
              <w:ind w:left="357" w:hanging="357"/>
              <w:rPr>
                <w:rFonts w:eastAsia="Calibri"/>
                <w:sz w:val="28"/>
                <w:szCs w:val="28"/>
              </w:rPr>
            </w:pPr>
            <w:r w:rsidRPr="00441C9E">
              <w:rPr>
                <w:rFonts w:eastAsia="Calibri"/>
                <w:color w:val="000000"/>
                <w:sz w:val="28"/>
                <w:szCs w:val="28"/>
              </w:rPr>
              <w:t xml:space="preserve">соотносить реальные величины, характеристики </w:t>
            </w:r>
            <w:r w:rsidRPr="00441C9E">
              <w:rPr>
                <w:rFonts w:eastAsia="Calibri"/>
                <w:color w:val="000000"/>
                <w:sz w:val="28"/>
                <w:szCs w:val="28"/>
              </w:rPr>
              <w:lastRenderedPageBreak/>
              <w:t>объектов окружающего мира с их конкретными числовыми значениями;</w:t>
            </w:r>
          </w:p>
          <w:p w:rsidR="00E527CA" w:rsidRPr="00441C9E" w:rsidRDefault="00E527CA" w:rsidP="00441C9E">
            <w:pPr>
              <w:ind w:left="357" w:hanging="357"/>
              <w:rPr>
                <w:rFonts w:eastAsia="Calibri"/>
                <w:sz w:val="28"/>
                <w:szCs w:val="28"/>
              </w:rPr>
            </w:pPr>
            <w:r w:rsidRPr="00441C9E">
              <w:rPr>
                <w:rFonts w:eastAsia="Calibri"/>
                <w:sz w:val="28"/>
                <w:szCs w:val="28"/>
              </w:rPr>
              <w:t>использовать методы округления, приближения и прикидки при решении практических задач повседневной жизни</w:t>
            </w:r>
          </w:p>
        </w:tc>
        <w:tc>
          <w:tcPr>
            <w:tcW w:w="3605" w:type="dxa"/>
            <w:gridSpan w:val="3"/>
          </w:tcPr>
          <w:p w:rsidR="00E527CA" w:rsidRPr="00441C9E" w:rsidRDefault="00E527CA" w:rsidP="00441C9E">
            <w:pPr>
              <w:ind w:left="357" w:hanging="357"/>
              <w:rPr>
                <w:rFonts w:eastAsia="Calibri"/>
                <w:i/>
                <w:sz w:val="28"/>
                <w:szCs w:val="28"/>
                <w:lang w:eastAsia="en-US"/>
              </w:rPr>
            </w:pPr>
            <w:proofErr w:type="gramStart"/>
            <w:r w:rsidRPr="00441C9E">
              <w:rPr>
                <w:rFonts w:eastAsia="Calibri"/>
                <w:i/>
                <w:sz w:val="28"/>
                <w:szCs w:val="28"/>
                <w:lang w:eastAsia="en-US"/>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E527CA" w:rsidRPr="00441C9E" w:rsidRDefault="00E527CA" w:rsidP="00441C9E">
            <w:pPr>
              <w:ind w:left="357" w:hanging="357"/>
              <w:rPr>
                <w:rFonts w:eastAsia="Calibri"/>
                <w:i/>
                <w:color w:val="000000"/>
                <w:sz w:val="28"/>
                <w:szCs w:val="28"/>
              </w:rPr>
            </w:pPr>
            <w:r w:rsidRPr="00441C9E">
              <w:rPr>
                <w:rFonts w:eastAsia="Calibri"/>
                <w:i/>
                <w:color w:val="000000"/>
                <w:sz w:val="28"/>
                <w:szCs w:val="28"/>
              </w:rPr>
              <w:t>приводить примеры чисел с заданными свойствами делимости;</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w:t>
            </w:r>
            <w:r w:rsidRPr="00441C9E">
              <w:rPr>
                <w:rFonts w:eastAsia="Calibri"/>
                <w:i/>
                <w:sz w:val="28"/>
                <w:szCs w:val="28"/>
                <w:lang w:eastAsia="en-US"/>
              </w:rPr>
              <w:lastRenderedPageBreak/>
              <w:t xml:space="preserve">величину, числа </w:t>
            </w:r>
            <w:r w:rsidRPr="00441C9E">
              <w:rPr>
                <w:rFonts w:eastAsia="Calibri"/>
                <w:i/>
                <w:iCs/>
                <w:color w:val="000000"/>
                <w:sz w:val="28"/>
                <w:szCs w:val="28"/>
              </w:rPr>
              <w:t>е и π;</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выполнять арифметические действия, сочетая устные и письменные приемы, применяя при необходимости вычислительные устройства;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пользоваться оценкой и прикидкой при практических расчетах;</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находить значения числовых и буквенных </w:t>
            </w:r>
            <w:r w:rsidRPr="00441C9E">
              <w:rPr>
                <w:rFonts w:eastAsia="Calibri"/>
                <w:i/>
                <w:sz w:val="28"/>
                <w:szCs w:val="28"/>
                <w:lang w:eastAsia="en-US"/>
              </w:rPr>
              <w:lastRenderedPageBreak/>
              <w:t>выражений, осуществляя необходимые подстановки и преобразования;</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 xml:space="preserve">изображать схематически угол, величина которого выражена в градусах </w:t>
            </w:r>
            <w:r w:rsidRPr="00441C9E">
              <w:rPr>
                <w:rFonts w:eastAsia="Calibri"/>
                <w:i/>
                <w:iCs/>
                <w:sz w:val="28"/>
                <w:szCs w:val="28"/>
              </w:rPr>
              <w:t>или радианах</w:t>
            </w:r>
            <w:r w:rsidRPr="00441C9E">
              <w:rPr>
                <w:rFonts w:eastAsia="Calibri"/>
                <w:i/>
                <w:sz w:val="28"/>
                <w:szCs w:val="28"/>
              </w:rPr>
              <w:t xml:space="preserve">; </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использовать при решении задач табличные значения тригонометрических функций углов;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iCs/>
                <w:color w:val="000000"/>
                <w:sz w:val="28"/>
                <w:szCs w:val="28"/>
              </w:rPr>
              <w:t xml:space="preserve">выполнять перевод величины угла из радианной меры в </w:t>
            </w:r>
            <w:proofErr w:type="gramStart"/>
            <w:r w:rsidRPr="00441C9E">
              <w:rPr>
                <w:rFonts w:eastAsia="Calibri"/>
                <w:i/>
                <w:iCs/>
                <w:color w:val="000000"/>
                <w:sz w:val="28"/>
                <w:szCs w:val="28"/>
              </w:rPr>
              <w:t>градусную</w:t>
            </w:r>
            <w:proofErr w:type="gramEnd"/>
            <w:r w:rsidRPr="00441C9E">
              <w:rPr>
                <w:rFonts w:eastAsia="Calibri"/>
                <w:i/>
                <w:iCs/>
                <w:color w:val="000000"/>
                <w:sz w:val="28"/>
                <w:szCs w:val="28"/>
              </w:rPr>
              <w:t xml:space="preserve"> и обратно.</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учебных предметов:</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выполнять действия с числовыми данными при решении задач практического характера и задач из различных областей знаний, используя при </w:t>
            </w:r>
            <w:r w:rsidRPr="00441C9E">
              <w:rPr>
                <w:rFonts w:eastAsia="Calibri"/>
                <w:i/>
                <w:sz w:val="28"/>
                <w:szCs w:val="28"/>
                <w:lang w:eastAsia="en-US"/>
              </w:rPr>
              <w:lastRenderedPageBreak/>
              <w:t>необходимости справочные материалы и вычислительные устройства;</w:t>
            </w:r>
          </w:p>
          <w:p w:rsidR="00E527CA" w:rsidRPr="00441C9E" w:rsidRDefault="00E527CA" w:rsidP="00441C9E">
            <w:pPr>
              <w:ind w:left="357" w:hanging="357"/>
              <w:rPr>
                <w:rFonts w:eastAsia="Calibri"/>
                <w:i/>
                <w:sz w:val="28"/>
                <w:szCs w:val="28"/>
              </w:rPr>
            </w:pPr>
            <w:r w:rsidRPr="00441C9E">
              <w:rPr>
                <w:rFonts w:eastAsia="Calibri"/>
                <w:i/>
                <w:color w:val="000000"/>
                <w:sz w:val="28"/>
                <w:szCs w:val="28"/>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E527CA" w:rsidRPr="00441C9E" w:rsidRDefault="00E527CA" w:rsidP="00441C9E">
            <w:pPr>
              <w:ind w:left="357" w:hanging="357"/>
              <w:rPr>
                <w:rFonts w:eastAsia="Calibri"/>
                <w:i/>
                <w:sz w:val="28"/>
                <w:szCs w:val="28"/>
              </w:rPr>
            </w:pPr>
          </w:p>
        </w:tc>
        <w:tc>
          <w:tcPr>
            <w:tcW w:w="3288" w:type="dxa"/>
            <w:gridSpan w:val="2"/>
          </w:tcPr>
          <w:p w:rsidR="00E527CA" w:rsidRPr="00441C9E" w:rsidRDefault="00E527CA" w:rsidP="00441C9E">
            <w:pPr>
              <w:numPr>
                <w:ilvl w:val="0"/>
                <w:numId w:val="139"/>
              </w:numPr>
              <w:suppressAutoHyphens/>
              <w:ind w:left="357" w:hanging="357"/>
              <w:jc w:val="both"/>
              <w:rPr>
                <w:rFonts w:eastAsia="Times New Roman"/>
                <w:i/>
                <w:iCs/>
                <w:color w:val="404040"/>
                <w:sz w:val="28"/>
                <w:szCs w:val="28"/>
              </w:rPr>
            </w:pPr>
            <w:proofErr w:type="gramStart"/>
            <w:r w:rsidRPr="00441C9E">
              <w:rPr>
                <w:rFonts w:eastAsia="Calibri"/>
                <w:sz w:val="28"/>
                <w:szCs w:val="28"/>
                <w:lang w:eastAsia="en-US"/>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понимать и объяснять разницу между </w:t>
            </w:r>
            <w:r w:rsidRPr="00441C9E">
              <w:rPr>
                <w:rFonts w:eastAsia="Calibri"/>
                <w:sz w:val="28"/>
                <w:szCs w:val="28"/>
                <w:lang w:eastAsia="en-US"/>
              </w:rPr>
              <w:lastRenderedPageBreak/>
              <w:t>позиционной и непозиционной системами записи чисел;</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переводить числа из одной системы записи (системы счисления) в другую;</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доказывать и использовать признаки делимости суммы и произведения при выполнении вычислений и решении задач;</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выполнять округление рациональных и иррациональных чисел с заданной точностью;</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сравнивать действительные числа разными способами;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упорядочивать числа, записанные в виде обыкновенной и десятичной дроби, числа, записанные с использованием </w:t>
            </w:r>
            <w:r w:rsidRPr="00441C9E">
              <w:rPr>
                <w:rFonts w:eastAsia="Calibri"/>
                <w:sz w:val="28"/>
                <w:szCs w:val="28"/>
                <w:lang w:eastAsia="en-US"/>
              </w:rPr>
              <w:lastRenderedPageBreak/>
              <w:t>арифметического квадратного корня, корней степени больше 2;</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находить НОД и НОК разными способами и использовать их при решении задач;</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выполнять вычисления и преобразования выражений, содержащих действительные числа, в том числе корни натуральных степеней;</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выполнять стандартные тождественные преобразования тригонометрических, логарифмических, степенных, иррациональных выражений.</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lastRenderedPageBreak/>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записывать, сравнивать, округлять числовые данные реальных величин с использованием разных систем измерения; </w:t>
            </w:r>
          </w:p>
          <w:p w:rsidR="00E527CA" w:rsidRPr="00441C9E" w:rsidRDefault="00E527CA" w:rsidP="00441C9E">
            <w:pPr>
              <w:ind w:left="357" w:hanging="357"/>
              <w:rPr>
                <w:rFonts w:eastAsia="Calibri"/>
                <w:sz w:val="28"/>
                <w:szCs w:val="28"/>
              </w:rPr>
            </w:pPr>
            <w:r w:rsidRPr="00441C9E">
              <w:rPr>
                <w:rFonts w:eastAsia="Calibri"/>
                <w:sz w:val="28"/>
                <w:szCs w:val="28"/>
                <w:lang w:eastAsia="en-US"/>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val="en-US" w:eastAsia="en-US"/>
              </w:rPr>
              <w:t>II</w:t>
            </w:r>
            <w:r w:rsidRPr="00441C9E">
              <w:rPr>
                <w:rFonts w:eastAsia="Calibri"/>
                <w:i/>
                <w:sz w:val="28"/>
                <w:szCs w:val="28"/>
                <w:lang w:eastAsia="en-US"/>
              </w:rPr>
              <w:t>;</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свободно оперировать числовыми множествами при решении задач;</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понимать причины и основные идеи расширения числовых множеств;</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владеть основными понятиями теории делимости при решении стандартных задач</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иметь базовые представления о множестве комплексных чисел;</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свободно выполнять тождественные преобразования тригонометрических, логарифмических, степенных выражений;</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владеть формулой бинома Ньютона;</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применять при решении задач теорему о линейном представлении НОД;</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применять при решении задач Китайскую теорему об остатках;</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применять при решении задач Малую теорему Ферма;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уметь выполнять запись числа в позиционной системе счисления;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применять при решении задач теоретико-числовые функции: число и сумма делителей, функцию Эйлера;</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применять при решении задач цепные дроби;</w:t>
            </w:r>
          </w:p>
          <w:p w:rsidR="00E527CA" w:rsidRPr="00441C9E" w:rsidRDefault="00E527CA" w:rsidP="00441C9E">
            <w:pPr>
              <w:ind w:left="360" w:hanging="360"/>
              <w:rPr>
                <w:rFonts w:eastAsia="Calibri"/>
                <w:sz w:val="28"/>
                <w:szCs w:val="28"/>
                <w:lang w:eastAsia="en-US"/>
              </w:rPr>
            </w:pPr>
            <w:r w:rsidRPr="00441C9E">
              <w:rPr>
                <w:rFonts w:eastAsia="Calibri"/>
                <w:i/>
                <w:sz w:val="28"/>
                <w:szCs w:val="28"/>
                <w:lang w:eastAsia="en-US"/>
              </w:rPr>
              <w:t>применять при решении задач</w:t>
            </w:r>
            <w:r w:rsidRPr="00441C9E">
              <w:rPr>
                <w:rFonts w:eastAsia="Calibri"/>
                <w:sz w:val="28"/>
                <w:szCs w:val="28"/>
                <w:lang w:eastAsia="en-US"/>
              </w:rPr>
              <w:t xml:space="preserve"> </w:t>
            </w:r>
            <w:r w:rsidRPr="00441C9E">
              <w:rPr>
                <w:rFonts w:eastAsia="Calibri"/>
                <w:i/>
                <w:sz w:val="28"/>
                <w:szCs w:val="28"/>
                <w:lang w:eastAsia="en-US"/>
              </w:rPr>
              <w:t>многочлены с действительными и целыми коэффициентами</w:t>
            </w:r>
            <w:r w:rsidRPr="00441C9E">
              <w:rPr>
                <w:rFonts w:eastAsia="Calibri"/>
                <w:sz w:val="28"/>
                <w:szCs w:val="28"/>
                <w:lang w:eastAsia="en-US"/>
              </w:rPr>
              <w:t>;</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владеть понятиями </w:t>
            </w:r>
            <w:r w:rsidRPr="00441C9E">
              <w:rPr>
                <w:rFonts w:eastAsia="Calibri"/>
                <w:i/>
                <w:sz w:val="28"/>
                <w:szCs w:val="28"/>
                <w:lang w:eastAsia="en-US"/>
              </w:rPr>
              <w:lastRenderedPageBreak/>
              <w:t xml:space="preserve">приводимый и неприводимый многочлен и применять их при решении задач;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применять при решении задач Основную теорему алгебры;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применять при решении задач простейшие функции комплексной переменной как геометрические преобразования</w:t>
            </w:r>
          </w:p>
        </w:tc>
      </w:tr>
      <w:tr w:rsidR="00E527CA" w:rsidRPr="00441C9E" w:rsidTr="00E527CA">
        <w:tc>
          <w:tcPr>
            <w:tcW w:w="1526" w:type="dxa"/>
            <w:gridSpan w:val="2"/>
          </w:tcPr>
          <w:p w:rsidR="00E527CA" w:rsidRPr="00441C9E" w:rsidRDefault="00E527CA" w:rsidP="00441C9E">
            <w:pPr>
              <w:suppressAutoHyphens/>
              <w:rPr>
                <w:rFonts w:eastAsia="Calibri"/>
                <w:b/>
                <w:i/>
                <w:sz w:val="28"/>
                <w:szCs w:val="28"/>
                <w:lang w:eastAsia="en-US"/>
              </w:rPr>
            </w:pPr>
            <w:r w:rsidRPr="00441C9E">
              <w:rPr>
                <w:rFonts w:eastAsia="Calibri"/>
                <w:b/>
                <w:i/>
                <w:sz w:val="28"/>
                <w:szCs w:val="28"/>
                <w:lang w:eastAsia="en-US"/>
              </w:rPr>
              <w:lastRenderedPageBreak/>
              <w:t>Уравнения и неравенства</w:t>
            </w:r>
          </w:p>
          <w:p w:rsidR="00E527CA" w:rsidRPr="00441C9E" w:rsidRDefault="00E527CA" w:rsidP="00441C9E">
            <w:pPr>
              <w:suppressAutoHyphens/>
              <w:rPr>
                <w:rFonts w:eastAsia="Calibri"/>
                <w:b/>
                <w:i/>
                <w:sz w:val="28"/>
                <w:szCs w:val="28"/>
                <w:lang w:eastAsia="en-US"/>
              </w:rPr>
            </w:pPr>
          </w:p>
        </w:tc>
        <w:tc>
          <w:tcPr>
            <w:tcW w:w="3118" w:type="dxa"/>
            <w:gridSpan w:val="2"/>
          </w:tcPr>
          <w:p w:rsidR="00E527CA" w:rsidRPr="00441C9E" w:rsidRDefault="00E527CA" w:rsidP="00441C9E">
            <w:pPr>
              <w:ind w:left="357" w:hanging="357"/>
              <w:rPr>
                <w:rFonts w:eastAsia="Calibri"/>
                <w:sz w:val="28"/>
                <w:szCs w:val="28"/>
              </w:rPr>
            </w:pPr>
            <w:r w:rsidRPr="00441C9E">
              <w:rPr>
                <w:rFonts w:eastAsia="Calibri"/>
                <w:sz w:val="28"/>
                <w:szCs w:val="28"/>
              </w:rPr>
              <w:t>Решать линейные уравнения и неравенства, квадратные уравнения;</w:t>
            </w:r>
          </w:p>
          <w:p w:rsidR="00E527CA" w:rsidRPr="00441C9E" w:rsidRDefault="00E527CA" w:rsidP="00441C9E">
            <w:pPr>
              <w:ind w:left="357" w:hanging="357"/>
              <w:rPr>
                <w:rFonts w:eastAsia="Calibri"/>
                <w:sz w:val="28"/>
                <w:szCs w:val="28"/>
              </w:rPr>
            </w:pPr>
            <w:r w:rsidRPr="00441C9E">
              <w:rPr>
                <w:rFonts w:eastAsia="Calibri"/>
                <w:sz w:val="28"/>
                <w:szCs w:val="28"/>
              </w:rPr>
              <w:t xml:space="preserve">решать логарифмические уравнения вида </w:t>
            </w:r>
            <w:r w:rsidRPr="00441C9E">
              <w:rPr>
                <w:rFonts w:eastAsia="Calibri"/>
                <w:sz w:val="28"/>
                <w:szCs w:val="28"/>
                <w:lang w:val="en-US"/>
              </w:rPr>
              <w:t>log</w:t>
            </w:r>
            <w:r w:rsidRPr="00441C9E">
              <w:rPr>
                <w:rFonts w:eastAsia="Calibri"/>
                <w:sz w:val="28"/>
                <w:szCs w:val="28"/>
              </w:rPr>
              <w:t xml:space="preserve"> </w:t>
            </w:r>
            <w:r w:rsidRPr="00441C9E">
              <w:rPr>
                <w:rFonts w:eastAsia="Calibri"/>
                <w:i/>
                <w:sz w:val="28"/>
                <w:szCs w:val="28"/>
                <w:vertAlign w:val="subscript"/>
                <w:lang w:val="en-US"/>
              </w:rPr>
              <w:t>a</w:t>
            </w:r>
            <w:r w:rsidRPr="00441C9E">
              <w:rPr>
                <w:rFonts w:eastAsia="Calibri"/>
                <w:sz w:val="28"/>
                <w:szCs w:val="28"/>
              </w:rPr>
              <w:t xml:space="preserve"> (</w:t>
            </w:r>
            <w:proofErr w:type="spellStart"/>
            <w:r w:rsidRPr="00441C9E">
              <w:rPr>
                <w:rFonts w:eastAsia="Calibri"/>
                <w:i/>
                <w:sz w:val="28"/>
                <w:szCs w:val="28"/>
                <w:lang w:val="en-US"/>
              </w:rPr>
              <w:t>bx</w:t>
            </w:r>
            <w:proofErr w:type="spellEnd"/>
            <w:r w:rsidRPr="00441C9E">
              <w:rPr>
                <w:rFonts w:eastAsia="Calibri"/>
                <w:sz w:val="28"/>
                <w:szCs w:val="28"/>
              </w:rPr>
              <w:t xml:space="preserve"> + </w:t>
            </w:r>
            <w:r w:rsidRPr="00441C9E">
              <w:rPr>
                <w:rFonts w:eastAsia="Calibri"/>
                <w:i/>
                <w:sz w:val="28"/>
                <w:szCs w:val="28"/>
                <w:lang w:val="en-US"/>
              </w:rPr>
              <w:t>c</w:t>
            </w:r>
            <w:r w:rsidRPr="00441C9E">
              <w:rPr>
                <w:rFonts w:eastAsia="Calibri"/>
                <w:sz w:val="28"/>
                <w:szCs w:val="28"/>
              </w:rPr>
              <w:t xml:space="preserve">) = </w:t>
            </w:r>
            <w:r w:rsidRPr="00441C9E">
              <w:rPr>
                <w:rFonts w:eastAsia="Calibri"/>
                <w:i/>
                <w:sz w:val="28"/>
                <w:szCs w:val="28"/>
                <w:lang w:val="en-US"/>
              </w:rPr>
              <w:t>d</w:t>
            </w:r>
            <w:r w:rsidRPr="00441C9E">
              <w:rPr>
                <w:rFonts w:eastAsia="Calibri"/>
                <w:sz w:val="28"/>
                <w:szCs w:val="28"/>
              </w:rPr>
              <w:t xml:space="preserve"> и простейшие неравенства вида </w:t>
            </w:r>
            <w:r w:rsidRPr="00441C9E">
              <w:rPr>
                <w:rFonts w:eastAsia="Calibri"/>
                <w:sz w:val="28"/>
                <w:szCs w:val="28"/>
                <w:lang w:val="en-US"/>
              </w:rPr>
              <w:t>log</w:t>
            </w:r>
            <w:r w:rsidRPr="00441C9E">
              <w:rPr>
                <w:rFonts w:eastAsia="Calibri"/>
                <w:sz w:val="28"/>
                <w:szCs w:val="28"/>
              </w:rPr>
              <w:t xml:space="preserve"> </w:t>
            </w:r>
            <w:r w:rsidRPr="00441C9E">
              <w:rPr>
                <w:rFonts w:eastAsia="Calibri"/>
                <w:i/>
                <w:sz w:val="28"/>
                <w:szCs w:val="28"/>
                <w:vertAlign w:val="subscript"/>
                <w:lang w:val="en-US"/>
              </w:rPr>
              <w:t>a</w:t>
            </w:r>
            <w:r w:rsidRPr="00441C9E">
              <w:rPr>
                <w:rFonts w:eastAsia="Calibri"/>
                <w:sz w:val="28"/>
                <w:szCs w:val="28"/>
              </w:rPr>
              <w:t xml:space="preserve"> </w:t>
            </w:r>
            <w:r w:rsidRPr="00441C9E">
              <w:rPr>
                <w:rFonts w:eastAsia="Calibri"/>
                <w:i/>
                <w:sz w:val="28"/>
                <w:szCs w:val="28"/>
                <w:lang w:val="en-US"/>
              </w:rPr>
              <w:t>x</w:t>
            </w:r>
            <w:r w:rsidRPr="00441C9E">
              <w:rPr>
                <w:rFonts w:eastAsia="Calibri"/>
                <w:sz w:val="28"/>
                <w:szCs w:val="28"/>
              </w:rPr>
              <w:t xml:space="preserve"> &lt; </w:t>
            </w:r>
            <w:r w:rsidRPr="00441C9E">
              <w:rPr>
                <w:rFonts w:eastAsia="Calibri"/>
                <w:i/>
                <w:sz w:val="28"/>
                <w:szCs w:val="28"/>
                <w:lang w:val="en-US"/>
              </w:rPr>
              <w:t>d</w:t>
            </w:r>
            <w:r w:rsidRPr="00441C9E">
              <w:rPr>
                <w:rFonts w:eastAsia="Calibri"/>
                <w:sz w:val="28"/>
                <w:szCs w:val="28"/>
              </w:rPr>
              <w:t>;</w:t>
            </w:r>
          </w:p>
          <w:p w:rsidR="00E527CA" w:rsidRPr="00441C9E" w:rsidRDefault="00E527CA" w:rsidP="00441C9E">
            <w:pPr>
              <w:ind w:left="357" w:hanging="357"/>
              <w:rPr>
                <w:rFonts w:eastAsia="Calibri"/>
                <w:sz w:val="28"/>
                <w:szCs w:val="28"/>
              </w:rPr>
            </w:pPr>
            <w:r w:rsidRPr="00441C9E">
              <w:rPr>
                <w:rFonts w:eastAsia="Calibri"/>
                <w:sz w:val="28"/>
                <w:szCs w:val="28"/>
              </w:rPr>
              <w:t xml:space="preserve">решать показательные уравнения, вида </w:t>
            </w:r>
            <w:proofErr w:type="spellStart"/>
            <w:r w:rsidRPr="00441C9E">
              <w:rPr>
                <w:rFonts w:eastAsia="Calibri"/>
                <w:i/>
                <w:sz w:val="28"/>
                <w:szCs w:val="28"/>
                <w:lang w:val="en-US"/>
              </w:rPr>
              <w:t>a</w:t>
            </w:r>
            <w:r w:rsidRPr="00441C9E">
              <w:rPr>
                <w:rFonts w:eastAsia="Calibri"/>
                <w:i/>
                <w:sz w:val="28"/>
                <w:szCs w:val="28"/>
                <w:vertAlign w:val="superscript"/>
                <w:lang w:val="en-US"/>
              </w:rPr>
              <w:t>bx</w:t>
            </w:r>
            <w:proofErr w:type="spellEnd"/>
            <w:r w:rsidRPr="00441C9E">
              <w:rPr>
                <w:rFonts w:eastAsia="Calibri"/>
                <w:i/>
                <w:sz w:val="28"/>
                <w:szCs w:val="28"/>
                <w:vertAlign w:val="superscript"/>
              </w:rPr>
              <w:t>+</w:t>
            </w:r>
            <w:r w:rsidRPr="00441C9E">
              <w:rPr>
                <w:rFonts w:eastAsia="Calibri"/>
                <w:i/>
                <w:sz w:val="28"/>
                <w:szCs w:val="28"/>
                <w:vertAlign w:val="superscript"/>
                <w:lang w:val="en-US"/>
              </w:rPr>
              <w:t>c</w:t>
            </w:r>
            <w:r w:rsidRPr="00441C9E">
              <w:rPr>
                <w:rFonts w:eastAsia="Calibri"/>
                <w:i/>
                <w:sz w:val="28"/>
                <w:szCs w:val="28"/>
              </w:rPr>
              <w:t xml:space="preserve">= </w:t>
            </w:r>
            <w:r w:rsidRPr="00441C9E">
              <w:rPr>
                <w:rFonts w:eastAsia="Calibri"/>
                <w:i/>
                <w:sz w:val="28"/>
                <w:szCs w:val="28"/>
                <w:lang w:val="en-US"/>
              </w:rPr>
              <w:t>d</w:t>
            </w:r>
            <w:r w:rsidRPr="00441C9E">
              <w:rPr>
                <w:rFonts w:eastAsia="Calibri"/>
                <w:sz w:val="28"/>
                <w:szCs w:val="28"/>
              </w:rPr>
              <w:t xml:space="preserve">  (где </w:t>
            </w:r>
            <w:r w:rsidRPr="00441C9E">
              <w:rPr>
                <w:rFonts w:eastAsia="Calibri"/>
                <w:i/>
                <w:sz w:val="28"/>
                <w:szCs w:val="28"/>
                <w:lang w:val="en-US"/>
              </w:rPr>
              <w:t>d</w:t>
            </w:r>
            <w:r w:rsidRPr="00441C9E">
              <w:rPr>
                <w:rFonts w:eastAsia="Calibri"/>
                <w:sz w:val="28"/>
                <w:szCs w:val="28"/>
              </w:rPr>
              <w:t xml:space="preserve"> можно представить в виде степени с основанием </w:t>
            </w:r>
            <w:r w:rsidRPr="00441C9E">
              <w:rPr>
                <w:rFonts w:eastAsia="Calibri"/>
                <w:i/>
                <w:sz w:val="28"/>
                <w:szCs w:val="28"/>
                <w:lang w:val="en-US"/>
              </w:rPr>
              <w:t>a</w:t>
            </w:r>
            <w:r w:rsidRPr="00441C9E">
              <w:rPr>
                <w:rFonts w:eastAsia="Calibri"/>
                <w:sz w:val="28"/>
                <w:szCs w:val="28"/>
              </w:rPr>
              <w:t xml:space="preserve">) и </w:t>
            </w:r>
            <w:r w:rsidRPr="00441C9E">
              <w:rPr>
                <w:rFonts w:eastAsia="Calibri"/>
                <w:sz w:val="28"/>
                <w:szCs w:val="28"/>
              </w:rPr>
              <w:lastRenderedPageBreak/>
              <w:t xml:space="preserve">простейшие неравенства вида </w:t>
            </w:r>
            <w:r w:rsidRPr="00441C9E">
              <w:rPr>
                <w:rFonts w:eastAsia="Calibri"/>
                <w:i/>
                <w:sz w:val="28"/>
                <w:szCs w:val="28"/>
                <w:lang w:val="en-US"/>
              </w:rPr>
              <w:t>a</w:t>
            </w:r>
            <w:r w:rsidRPr="00441C9E">
              <w:rPr>
                <w:rFonts w:eastAsia="Calibri"/>
                <w:i/>
                <w:sz w:val="28"/>
                <w:szCs w:val="28"/>
                <w:vertAlign w:val="superscript"/>
                <w:lang w:val="en-US"/>
              </w:rPr>
              <w:t>x</w:t>
            </w:r>
            <w:r w:rsidRPr="00441C9E">
              <w:rPr>
                <w:rFonts w:eastAsia="Calibri"/>
                <w:i/>
                <w:sz w:val="28"/>
                <w:szCs w:val="28"/>
                <w:vertAlign w:val="superscript"/>
              </w:rPr>
              <w:t xml:space="preserve"> </w:t>
            </w:r>
            <w:r w:rsidRPr="00441C9E">
              <w:rPr>
                <w:rFonts w:eastAsia="Calibri"/>
                <w:i/>
                <w:sz w:val="28"/>
                <w:szCs w:val="28"/>
              </w:rPr>
              <w:t xml:space="preserve">&lt; </w:t>
            </w:r>
            <w:r w:rsidRPr="00441C9E">
              <w:rPr>
                <w:rFonts w:eastAsia="Calibri"/>
                <w:i/>
                <w:sz w:val="28"/>
                <w:szCs w:val="28"/>
                <w:lang w:val="en-US"/>
              </w:rPr>
              <w:t>d</w:t>
            </w:r>
            <w:r w:rsidRPr="00441C9E">
              <w:rPr>
                <w:rFonts w:eastAsia="Calibri"/>
                <w:sz w:val="28"/>
                <w:szCs w:val="28"/>
              </w:rPr>
              <w:t xml:space="preserve">    (где </w:t>
            </w:r>
            <w:r w:rsidRPr="00441C9E">
              <w:rPr>
                <w:rFonts w:eastAsia="Calibri"/>
                <w:i/>
                <w:sz w:val="28"/>
                <w:szCs w:val="28"/>
                <w:lang w:val="en-US"/>
              </w:rPr>
              <w:t>d</w:t>
            </w:r>
            <w:r w:rsidRPr="00441C9E">
              <w:rPr>
                <w:rFonts w:eastAsia="Calibri"/>
                <w:sz w:val="28"/>
                <w:szCs w:val="28"/>
              </w:rPr>
              <w:t xml:space="preserve"> можно представить в виде степени с основанием </w:t>
            </w:r>
            <w:r w:rsidRPr="00441C9E">
              <w:rPr>
                <w:rFonts w:eastAsia="Calibri"/>
                <w:i/>
                <w:sz w:val="28"/>
                <w:szCs w:val="28"/>
                <w:lang w:val="en-US"/>
              </w:rPr>
              <w:t>a</w:t>
            </w:r>
            <w:r w:rsidRPr="00441C9E">
              <w:rPr>
                <w:rFonts w:eastAsia="Calibri"/>
                <w:sz w:val="28"/>
                <w:szCs w:val="28"/>
              </w:rPr>
              <w:t>)</w:t>
            </w:r>
            <w:r w:rsidRPr="00441C9E">
              <w:rPr>
                <w:rFonts w:eastAsia="Calibri"/>
                <w:color w:val="FF0000"/>
                <w:sz w:val="28"/>
                <w:szCs w:val="28"/>
              </w:rPr>
              <w:t>;</w:t>
            </w:r>
            <w:r w:rsidRPr="00441C9E">
              <w:rPr>
                <w:rFonts w:eastAsia="Calibri"/>
                <w:sz w:val="28"/>
                <w:szCs w:val="28"/>
              </w:rPr>
              <w:t>.</w:t>
            </w:r>
          </w:p>
          <w:p w:rsidR="00E527CA" w:rsidRPr="00441C9E" w:rsidRDefault="00E527CA" w:rsidP="00441C9E">
            <w:pPr>
              <w:ind w:left="357" w:hanging="357"/>
              <w:rPr>
                <w:rFonts w:eastAsia="Calibri"/>
                <w:sz w:val="28"/>
                <w:szCs w:val="28"/>
              </w:rPr>
            </w:pPr>
            <w:r w:rsidRPr="00441C9E">
              <w:rPr>
                <w:rFonts w:eastAsia="Calibri"/>
                <w:color w:val="000000"/>
                <w:sz w:val="28"/>
                <w:szCs w:val="28"/>
              </w:rPr>
              <w:t xml:space="preserve">приводить несколько примеров корней простейшего тригонометрического уравнения вида: </w:t>
            </w:r>
            <w:proofErr w:type="spellStart"/>
            <w:r w:rsidRPr="00441C9E">
              <w:rPr>
                <w:rFonts w:eastAsia="Calibri"/>
                <w:color w:val="000000"/>
                <w:sz w:val="28"/>
                <w:szCs w:val="28"/>
              </w:rPr>
              <w:t>sin</w:t>
            </w:r>
            <w:proofErr w:type="spellEnd"/>
            <w:r w:rsidRPr="00441C9E">
              <w:rPr>
                <w:rFonts w:eastAsia="Calibri"/>
                <w:color w:val="000000"/>
                <w:sz w:val="28"/>
                <w:szCs w:val="28"/>
              </w:rPr>
              <w:t xml:space="preserve"> </w:t>
            </w:r>
            <w:r w:rsidRPr="00441C9E">
              <w:rPr>
                <w:rFonts w:eastAsia="Calibri"/>
                <w:i/>
                <w:color w:val="000000"/>
                <w:sz w:val="28"/>
                <w:szCs w:val="28"/>
                <w:lang w:val="en-US"/>
              </w:rPr>
              <w:t>x</w:t>
            </w:r>
            <w:r w:rsidRPr="00441C9E">
              <w:rPr>
                <w:rFonts w:eastAsia="Calibri"/>
                <w:color w:val="000000"/>
                <w:sz w:val="28"/>
                <w:szCs w:val="28"/>
              </w:rPr>
              <w:t xml:space="preserve"> = </w:t>
            </w:r>
            <w:r w:rsidRPr="00441C9E">
              <w:rPr>
                <w:rFonts w:eastAsia="Calibri"/>
                <w:i/>
                <w:color w:val="000000"/>
                <w:sz w:val="28"/>
                <w:szCs w:val="28"/>
                <w:lang w:val="en-US"/>
              </w:rPr>
              <w:t>a</w:t>
            </w:r>
            <w:r w:rsidRPr="00441C9E">
              <w:rPr>
                <w:rFonts w:eastAsia="Calibri"/>
                <w:i/>
                <w:color w:val="000000"/>
                <w:sz w:val="28"/>
                <w:szCs w:val="28"/>
              </w:rPr>
              <w:t xml:space="preserve">, </w:t>
            </w:r>
            <w:r w:rsidRPr="00441C9E">
              <w:rPr>
                <w:rFonts w:eastAsia="Calibri"/>
                <w:color w:val="000000"/>
                <w:sz w:val="28"/>
                <w:szCs w:val="28"/>
              </w:rPr>
              <w:t xml:space="preserve"> </w:t>
            </w:r>
            <w:r w:rsidRPr="00441C9E">
              <w:rPr>
                <w:rFonts w:eastAsia="Calibri"/>
                <w:color w:val="000000"/>
                <w:sz w:val="28"/>
                <w:szCs w:val="28"/>
                <w:lang w:val="en-US"/>
              </w:rPr>
              <w:t>co</w:t>
            </w:r>
            <w:r w:rsidRPr="00441C9E">
              <w:rPr>
                <w:rFonts w:eastAsia="Calibri"/>
                <w:color w:val="000000"/>
                <w:sz w:val="28"/>
                <w:szCs w:val="28"/>
              </w:rPr>
              <w:t xml:space="preserve">s </w:t>
            </w:r>
            <w:r w:rsidRPr="00441C9E">
              <w:rPr>
                <w:rFonts w:eastAsia="Calibri"/>
                <w:i/>
                <w:color w:val="000000"/>
                <w:sz w:val="28"/>
                <w:szCs w:val="28"/>
                <w:lang w:val="en-US"/>
              </w:rPr>
              <w:t>x</w:t>
            </w:r>
            <w:r w:rsidRPr="00441C9E">
              <w:rPr>
                <w:rFonts w:eastAsia="Calibri"/>
                <w:color w:val="000000"/>
                <w:sz w:val="28"/>
                <w:szCs w:val="28"/>
              </w:rPr>
              <w:t xml:space="preserve"> = </w:t>
            </w:r>
            <w:r w:rsidRPr="00441C9E">
              <w:rPr>
                <w:rFonts w:eastAsia="Calibri"/>
                <w:i/>
                <w:color w:val="000000"/>
                <w:sz w:val="28"/>
                <w:szCs w:val="28"/>
                <w:lang w:val="en-US"/>
              </w:rPr>
              <w:t>a</w:t>
            </w:r>
            <w:r w:rsidRPr="00441C9E">
              <w:rPr>
                <w:rFonts w:eastAsia="Calibri"/>
                <w:i/>
                <w:color w:val="000000"/>
                <w:sz w:val="28"/>
                <w:szCs w:val="28"/>
              </w:rPr>
              <w:t xml:space="preserve">, </w:t>
            </w:r>
            <w:r w:rsidRPr="00441C9E">
              <w:rPr>
                <w:rFonts w:eastAsia="Calibri"/>
                <w:color w:val="000000"/>
                <w:sz w:val="28"/>
                <w:szCs w:val="28"/>
              </w:rPr>
              <w:t xml:space="preserve"> </w:t>
            </w:r>
            <w:proofErr w:type="spellStart"/>
            <w:r w:rsidRPr="00441C9E">
              <w:rPr>
                <w:rFonts w:eastAsia="Calibri"/>
                <w:color w:val="000000"/>
                <w:sz w:val="28"/>
                <w:szCs w:val="28"/>
                <w:lang w:val="en-US"/>
              </w:rPr>
              <w:t>tg</w:t>
            </w:r>
            <w:proofErr w:type="spellEnd"/>
            <w:r w:rsidRPr="00441C9E">
              <w:rPr>
                <w:rFonts w:eastAsia="Calibri"/>
                <w:color w:val="000000"/>
                <w:sz w:val="28"/>
                <w:szCs w:val="28"/>
              </w:rPr>
              <w:t xml:space="preserve"> </w:t>
            </w:r>
            <w:r w:rsidRPr="00441C9E">
              <w:rPr>
                <w:rFonts w:eastAsia="Calibri"/>
                <w:i/>
                <w:color w:val="000000"/>
                <w:sz w:val="28"/>
                <w:szCs w:val="28"/>
                <w:lang w:val="en-US"/>
              </w:rPr>
              <w:t>x</w:t>
            </w:r>
            <w:r w:rsidRPr="00441C9E">
              <w:rPr>
                <w:rFonts w:eastAsia="Calibri"/>
                <w:color w:val="000000"/>
                <w:sz w:val="28"/>
                <w:szCs w:val="28"/>
              </w:rPr>
              <w:t xml:space="preserve"> = </w:t>
            </w:r>
            <w:r w:rsidRPr="00441C9E">
              <w:rPr>
                <w:rFonts w:eastAsia="Calibri"/>
                <w:i/>
                <w:color w:val="000000"/>
                <w:sz w:val="28"/>
                <w:szCs w:val="28"/>
                <w:lang w:val="en-US"/>
              </w:rPr>
              <w:t>a</w:t>
            </w:r>
            <w:r w:rsidRPr="00441C9E">
              <w:rPr>
                <w:rFonts w:eastAsia="Calibri"/>
                <w:i/>
                <w:color w:val="000000"/>
                <w:sz w:val="28"/>
                <w:szCs w:val="28"/>
              </w:rPr>
              <w:t>,</w:t>
            </w:r>
            <w:r w:rsidRPr="00441C9E">
              <w:rPr>
                <w:rFonts w:eastAsia="Calibri"/>
                <w:color w:val="000000"/>
                <w:sz w:val="28"/>
                <w:szCs w:val="28"/>
              </w:rPr>
              <w:t xml:space="preserve"> </w:t>
            </w:r>
            <w:proofErr w:type="spellStart"/>
            <w:r w:rsidRPr="00441C9E">
              <w:rPr>
                <w:rFonts w:eastAsia="Calibri"/>
                <w:color w:val="000000"/>
                <w:sz w:val="28"/>
                <w:szCs w:val="28"/>
                <w:lang w:val="en-US"/>
              </w:rPr>
              <w:t>ctg</w:t>
            </w:r>
            <w:proofErr w:type="spellEnd"/>
            <w:r w:rsidRPr="00441C9E">
              <w:rPr>
                <w:rFonts w:eastAsia="Calibri"/>
                <w:color w:val="000000"/>
                <w:sz w:val="28"/>
                <w:szCs w:val="28"/>
              </w:rPr>
              <w:t xml:space="preserve"> </w:t>
            </w:r>
            <w:r w:rsidRPr="00441C9E">
              <w:rPr>
                <w:rFonts w:eastAsia="Calibri"/>
                <w:i/>
                <w:color w:val="000000"/>
                <w:sz w:val="28"/>
                <w:szCs w:val="28"/>
                <w:lang w:val="en-US"/>
              </w:rPr>
              <w:t>x</w:t>
            </w:r>
            <w:r w:rsidRPr="00441C9E">
              <w:rPr>
                <w:rFonts w:eastAsia="Calibri"/>
                <w:color w:val="000000"/>
                <w:sz w:val="28"/>
                <w:szCs w:val="28"/>
              </w:rPr>
              <w:t xml:space="preserve"> = </w:t>
            </w:r>
            <w:r w:rsidRPr="00441C9E">
              <w:rPr>
                <w:rFonts w:eastAsia="Calibri"/>
                <w:i/>
                <w:color w:val="000000"/>
                <w:sz w:val="28"/>
                <w:szCs w:val="28"/>
                <w:lang w:val="en-US"/>
              </w:rPr>
              <w:t>a</w:t>
            </w:r>
            <w:r w:rsidRPr="00441C9E">
              <w:rPr>
                <w:rFonts w:eastAsia="Calibri"/>
                <w:i/>
                <w:color w:val="000000"/>
                <w:sz w:val="28"/>
                <w:szCs w:val="28"/>
              </w:rPr>
              <w:t xml:space="preserve">, </w:t>
            </w:r>
            <w:r w:rsidRPr="00441C9E">
              <w:rPr>
                <w:rFonts w:eastAsia="Calibri"/>
                <w:color w:val="000000"/>
                <w:sz w:val="28"/>
                <w:szCs w:val="28"/>
              </w:rPr>
              <w:t xml:space="preserve">где </w:t>
            </w:r>
            <w:r w:rsidRPr="00441C9E">
              <w:rPr>
                <w:rFonts w:eastAsia="Calibri"/>
                <w:i/>
                <w:color w:val="000000"/>
                <w:sz w:val="28"/>
                <w:szCs w:val="28"/>
                <w:lang w:val="en-US"/>
              </w:rPr>
              <w:t>a</w:t>
            </w:r>
            <w:r w:rsidRPr="00441C9E">
              <w:rPr>
                <w:rFonts w:eastAsia="Calibri"/>
                <w:color w:val="000000"/>
                <w:sz w:val="28"/>
                <w:szCs w:val="28"/>
              </w:rPr>
              <w:t xml:space="preserve"> – табличное значение соответствующей тригонометрической функции.</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составлять и решать уравнения и системы уравнений при решении несложных практических задач</w:t>
            </w:r>
          </w:p>
        </w:tc>
        <w:tc>
          <w:tcPr>
            <w:tcW w:w="3605" w:type="dxa"/>
            <w:gridSpan w:val="3"/>
          </w:tcPr>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lang w:eastAsia="en-US"/>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использовать методы решения уравнений: приведение к виду «произведение равно нулю» или «частное равно нулю», замена переменных;</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использовать метод </w:t>
            </w:r>
            <w:r w:rsidRPr="00441C9E">
              <w:rPr>
                <w:rFonts w:eastAsia="Calibri"/>
                <w:i/>
                <w:sz w:val="28"/>
                <w:szCs w:val="28"/>
                <w:lang w:eastAsia="en-US"/>
              </w:rPr>
              <w:lastRenderedPageBreak/>
              <w:t>интервалов для решения неравенств;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lang w:eastAsia="en-US"/>
              </w:rPr>
              <w:t>использовать графический метод для приближенного решения уравнений и неравенств;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lang w:eastAsia="en-US"/>
              </w:rPr>
              <w:t>изображать на тригонометрической окружности множество решений простейших тригонометрических уравнений и неравенств;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lang w:eastAsia="en-US"/>
              </w:rPr>
              <w:t>выполнять отбор корней уравнений или решений неравенств в соответствии с дополнительными условиями и ограничениями.</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учебных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составлять и решать уравнения, системы уравнений и неравенства при решении задач других учебных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lang w:eastAsia="en-US"/>
              </w:rPr>
              <w:lastRenderedPageBreak/>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gridSpan w:val="2"/>
          </w:tcPr>
          <w:p w:rsidR="00E527CA" w:rsidRPr="00441C9E" w:rsidRDefault="00E527CA" w:rsidP="00441C9E">
            <w:pPr>
              <w:numPr>
                <w:ilvl w:val="0"/>
                <w:numId w:val="141"/>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решать разные виды </w:t>
            </w:r>
            <w:r w:rsidRPr="00441C9E">
              <w:rPr>
                <w:rFonts w:eastAsia="Calibri"/>
                <w:sz w:val="28"/>
                <w:szCs w:val="28"/>
              </w:rPr>
              <w:lastRenderedPageBreak/>
              <w:t>уравнений и неравенств и их систем, в том числе некоторые уравнения 3-й и 4-й степеней, дробно-рациональные и иррациональные;</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применять теорему Безу к решению уравнений;</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применять теорему Виета для решения некоторых уравнений степени выше второй;</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понимать смысл теорем о равносильных и неравносильных преобразованиях </w:t>
            </w:r>
            <w:r w:rsidRPr="00441C9E">
              <w:rPr>
                <w:rFonts w:eastAsia="Calibri"/>
                <w:sz w:val="28"/>
                <w:szCs w:val="28"/>
              </w:rPr>
              <w:lastRenderedPageBreak/>
              <w:t>уравнений и уметь их доказывать;</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владеть методами решения уравнений, неравенств и их систем, уметь выбирать метод решения и обосновывать свой выбор;</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решать алгебраические уравнения и неравенства и их системы с параметрами алгебраическим и графическим методами;</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владеть разными методами доказательства </w:t>
            </w:r>
            <w:r w:rsidRPr="00441C9E">
              <w:rPr>
                <w:rFonts w:eastAsia="Calibri"/>
                <w:sz w:val="28"/>
                <w:szCs w:val="28"/>
              </w:rPr>
              <w:lastRenderedPageBreak/>
              <w:t>неравенств;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решать уравнения в целых числах;</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изображать множества на плоскости, задаваемые уравнениями, неравенствами и их системами;</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свободно использовать тождественные преобразования при решении уравнений и систем уравнений</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составлять и решать уравнения, неравенства, их системы при решении задач других учебных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выполнять оценку правдоподобия результатов, получаемых при </w:t>
            </w:r>
            <w:r w:rsidRPr="00441C9E">
              <w:rPr>
                <w:rFonts w:eastAsia="Calibri"/>
                <w:sz w:val="28"/>
                <w:szCs w:val="28"/>
              </w:rPr>
              <w:lastRenderedPageBreak/>
              <w:t>решении различных уравнений, неравенств и их систем при решении задач других учебных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составлять и решать уравнения и неравенства с параметрами при решении задач других учебных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 использовать программные средства при решении отдельных классов уравнений и неравенств</w:t>
            </w: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val="en-US" w:eastAsia="en-US"/>
              </w:rPr>
              <w:t>II</w:t>
            </w:r>
            <w:r w:rsidRPr="00441C9E">
              <w:rPr>
                <w:rFonts w:eastAsia="Calibri"/>
                <w:i/>
                <w:sz w:val="28"/>
                <w:szCs w:val="28"/>
                <w:lang w:eastAsia="en-US"/>
              </w:rPr>
              <w:t>;</w:t>
            </w:r>
          </w:p>
          <w:p w:rsidR="00E527CA" w:rsidRPr="00441C9E" w:rsidRDefault="00E527CA" w:rsidP="00441C9E">
            <w:pPr>
              <w:numPr>
                <w:ilvl w:val="0"/>
                <w:numId w:val="149"/>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E527CA" w:rsidRPr="00441C9E" w:rsidRDefault="00E527CA" w:rsidP="00441C9E">
            <w:pPr>
              <w:numPr>
                <w:ilvl w:val="0"/>
                <w:numId w:val="149"/>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свободно решать </w:t>
            </w:r>
            <w:r w:rsidRPr="00441C9E">
              <w:rPr>
                <w:rFonts w:eastAsia="Calibri"/>
                <w:i/>
                <w:sz w:val="28"/>
                <w:szCs w:val="28"/>
                <w:lang w:eastAsia="en-US"/>
              </w:rPr>
              <w:lastRenderedPageBreak/>
              <w:t xml:space="preserve">системы линейных уравнений; </w:t>
            </w:r>
          </w:p>
          <w:p w:rsidR="00E527CA" w:rsidRPr="00441C9E" w:rsidRDefault="00E527CA" w:rsidP="00441C9E">
            <w:pPr>
              <w:numPr>
                <w:ilvl w:val="0"/>
                <w:numId w:val="148"/>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решать основные типы уравнений и неравенств с параметрами;</w:t>
            </w:r>
          </w:p>
          <w:p w:rsidR="00E527CA" w:rsidRPr="00441C9E" w:rsidRDefault="00E527CA" w:rsidP="00441C9E">
            <w:pPr>
              <w:numPr>
                <w:ilvl w:val="0"/>
                <w:numId w:val="148"/>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применять при решении задач неравенства Коши — </w:t>
            </w:r>
            <w:proofErr w:type="spellStart"/>
            <w:r w:rsidRPr="00441C9E">
              <w:rPr>
                <w:rFonts w:eastAsia="Calibri"/>
                <w:i/>
                <w:sz w:val="28"/>
                <w:szCs w:val="28"/>
                <w:lang w:eastAsia="en-US"/>
              </w:rPr>
              <w:t>Буняковского</w:t>
            </w:r>
            <w:proofErr w:type="spellEnd"/>
            <w:r w:rsidRPr="00441C9E">
              <w:rPr>
                <w:rFonts w:eastAsia="Calibri"/>
                <w:i/>
                <w:sz w:val="28"/>
                <w:szCs w:val="28"/>
                <w:lang w:eastAsia="en-US"/>
              </w:rPr>
              <w:t>, Бернулли;</w:t>
            </w:r>
          </w:p>
          <w:p w:rsidR="00E527CA" w:rsidRPr="00441C9E" w:rsidRDefault="00E527CA" w:rsidP="00441C9E">
            <w:pPr>
              <w:numPr>
                <w:ilvl w:val="0"/>
                <w:numId w:val="148"/>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иметь представление о неравенствах между </w:t>
            </w:r>
            <w:proofErr w:type="gramStart"/>
            <w:r w:rsidRPr="00441C9E">
              <w:rPr>
                <w:rFonts w:eastAsia="Calibri"/>
                <w:i/>
                <w:sz w:val="28"/>
                <w:szCs w:val="28"/>
                <w:lang w:eastAsia="en-US"/>
              </w:rPr>
              <w:t>средними</w:t>
            </w:r>
            <w:proofErr w:type="gramEnd"/>
            <w:r w:rsidRPr="00441C9E">
              <w:rPr>
                <w:rFonts w:eastAsia="Calibri"/>
                <w:i/>
                <w:sz w:val="28"/>
                <w:szCs w:val="28"/>
                <w:lang w:eastAsia="en-US"/>
              </w:rPr>
              <w:t xml:space="preserve"> степенными</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i/>
                <w:sz w:val="28"/>
                <w:szCs w:val="28"/>
                <w:lang w:eastAsia="en-US"/>
              </w:rPr>
            </w:pPr>
            <w:r w:rsidRPr="00441C9E">
              <w:rPr>
                <w:rFonts w:eastAsia="Calibri"/>
                <w:b/>
                <w:i/>
                <w:sz w:val="28"/>
                <w:szCs w:val="28"/>
                <w:lang w:eastAsia="en-US"/>
              </w:rPr>
              <w:lastRenderedPageBreak/>
              <w:t>Функции</w:t>
            </w:r>
          </w:p>
        </w:tc>
        <w:tc>
          <w:tcPr>
            <w:tcW w:w="3118" w:type="dxa"/>
            <w:gridSpan w:val="2"/>
          </w:tcPr>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Оперировать на базовом уровне </w:t>
            </w:r>
            <w:r w:rsidRPr="00441C9E">
              <w:rPr>
                <w:rFonts w:eastAsia="Calibri"/>
                <w:sz w:val="28"/>
                <w:szCs w:val="28"/>
                <w:lang w:eastAsia="en-US"/>
              </w:rPr>
              <w:lastRenderedPageBreak/>
              <w:t xml:space="preserve">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441C9E">
              <w:rPr>
                <w:rFonts w:eastAsia="Calibri"/>
                <w:sz w:val="28"/>
                <w:szCs w:val="28"/>
                <w:lang w:eastAsia="en-US"/>
              </w:rPr>
              <w:t>знакопостоянства</w:t>
            </w:r>
            <w:proofErr w:type="spellEnd"/>
            <w:r w:rsidRPr="00441C9E">
              <w:rPr>
                <w:rFonts w:eastAsia="Calibri"/>
                <w:sz w:val="28"/>
                <w:szCs w:val="28"/>
                <w:lang w:eastAsia="en-US"/>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 xml:space="preserve">оперировать на базовом уровне понятиями: прямая и обратная пропорциональность </w:t>
            </w:r>
            <w:r w:rsidRPr="00441C9E">
              <w:rPr>
                <w:rFonts w:eastAsia="Calibri"/>
                <w:sz w:val="28"/>
                <w:szCs w:val="28"/>
                <w:lang w:eastAsia="en-US"/>
              </w:rPr>
              <w:lastRenderedPageBreak/>
              <w:t>линейная, квадратичная, логарифмическая и показательная функции, тригонометрические функции;</w:t>
            </w:r>
            <w:r w:rsidRPr="00441C9E">
              <w:rPr>
                <w:rFonts w:eastAsia="Calibri"/>
                <w:color w:val="000000"/>
                <w:sz w:val="28"/>
                <w:szCs w:val="28"/>
              </w:rPr>
              <w:t xml:space="preserve"> </w:t>
            </w:r>
          </w:p>
          <w:p w:rsidR="00E527CA" w:rsidRPr="00441C9E" w:rsidRDefault="00E527CA" w:rsidP="00441C9E">
            <w:pPr>
              <w:ind w:left="357" w:hanging="357"/>
              <w:rPr>
                <w:rFonts w:eastAsia="Calibri"/>
                <w:sz w:val="28"/>
                <w:szCs w:val="28"/>
              </w:rPr>
            </w:pPr>
            <w:r w:rsidRPr="00441C9E">
              <w:rPr>
                <w:rFonts w:eastAsia="Calibri"/>
                <w:sz w:val="28"/>
                <w:szCs w:val="28"/>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E527CA" w:rsidRPr="00441C9E" w:rsidRDefault="00E527CA" w:rsidP="00441C9E">
            <w:pPr>
              <w:ind w:left="357" w:hanging="357"/>
              <w:rPr>
                <w:rFonts w:eastAsia="Calibri"/>
                <w:sz w:val="28"/>
                <w:szCs w:val="28"/>
              </w:rPr>
            </w:pPr>
            <w:r w:rsidRPr="00441C9E">
              <w:rPr>
                <w:rFonts w:eastAsia="Calibri"/>
                <w:sz w:val="28"/>
                <w:szCs w:val="28"/>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w:t>
            </w:r>
            <w:r w:rsidRPr="00441C9E">
              <w:rPr>
                <w:rFonts w:eastAsia="Calibri"/>
                <w:sz w:val="28"/>
                <w:szCs w:val="28"/>
              </w:rPr>
              <w:lastRenderedPageBreak/>
              <w:t>функций с формулами, которыми они заданы;</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находить по графику приближённо значения функции в заданных точках;</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определять по графику свойства функции (нули, промежутки </w:t>
            </w:r>
            <w:proofErr w:type="spellStart"/>
            <w:r w:rsidRPr="00441C9E">
              <w:rPr>
                <w:rFonts w:eastAsia="Calibri"/>
                <w:sz w:val="28"/>
                <w:szCs w:val="28"/>
                <w:lang w:eastAsia="en-US"/>
              </w:rPr>
              <w:t>знакопостоянства</w:t>
            </w:r>
            <w:proofErr w:type="spellEnd"/>
            <w:r w:rsidRPr="00441C9E">
              <w:rPr>
                <w:rFonts w:eastAsia="Calibri"/>
                <w:sz w:val="28"/>
                <w:szCs w:val="28"/>
                <w:lang w:eastAsia="en-US"/>
              </w:rPr>
              <w:t>, промежутки монотонности, наибольшие и наименьшие значения и т.п.);</w:t>
            </w:r>
          </w:p>
          <w:p w:rsidR="00E527CA" w:rsidRPr="00441C9E" w:rsidRDefault="00E527CA" w:rsidP="00441C9E">
            <w:pPr>
              <w:ind w:left="357" w:hanging="357"/>
              <w:rPr>
                <w:rFonts w:eastAsia="Calibri"/>
                <w:sz w:val="28"/>
                <w:szCs w:val="28"/>
              </w:rPr>
            </w:pPr>
            <w:r w:rsidRPr="00441C9E">
              <w:rPr>
                <w:rFonts w:eastAsia="Calibri"/>
                <w:sz w:val="28"/>
                <w:szCs w:val="28"/>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441C9E">
              <w:rPr>
                <w:rFonts w:eastAsia="Calibri"/>
                <w:iCs/>
                <w:sz w:val="28"/>
                <w:szCs w:val="28"/>
              </w:rPr>
              <w:t>и т.д</w:t>
            </w:r>
            <w:r w:rsidRPr="00441C9E">
              <w:rPr>
                <w:rFonts w:eastAsia="Calibri"/>
                <w:sz w:val="28"/>
                <w:szCs w:val="28"/>
              </w:rPr>
              <w:t>.).</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 xml:space="preserve">В повседневной жизни </w:t>
            </w:r>
            <w:r w:rsidRPr="00441C9E">
              <w:rPr>
                <w:rFonts w:eastAsia="Calibri"/>
                <w:i/>
                <w:sz w:val="28"/>
                <w:szCs w:val="28"/>
                <w:lang w:eastAsia="en-US"/>
              </w:rPr>
              <w:lastRenderedPageBreak/>
              <w:t>и при изучении других предметов:</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441C9E">
              <w:rPr>
                <w:rFonts w:eastAsia="Calibri"/>
                <w:sz w:val="28"/>
                <w:szCs w:val="28"/>
                <w:lang w:eastAsia="en-US"/>
              </w:rPr>
              <w:t>знакопостоянства</w:t>
            </w:r>
            <w:proofErr w:type="spellEnd"/>
            <w:r w:rsidRPr="00441C9E">
              <w:rPr>
                <w:rFonts w:eastAsia="Calibri"/>
                <w:sz w:val="28"/>
                <w:szCs w:val="28"/>
                <w:lang w:eastAsia="en-US"/>
              </w:rPr>
              <w:t xml:space="preserve"> и т.п.); </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интерпретировать свойства в контексте конкретной практической ситуации</w:t>
            </w:r>
          </w:p>
        </w:tc>
        <w:tc>
          <w:tcPr>
            <w:tcW w:w="3605" w:type="dxa"/>
            <w:gridSpan w:val="3"/>
          </w:tcPr>
          <w:p w:rsidR="00E527CA" w:rsidRPr="00441C9E" w:rsidRDefault="00E527CA" w:rsidP="00441C9E">
            <w:pPr>
              <w:ind w:left="357" w:hanging="357"/>
              <w:rPr>
                <w:rFonts w:eastAsia="Calibri"/>
                <w:i/>
                <w:color w:val="000000"/>
                <w:sz w:val="28"/>
                <w:szCs w:val="28"/>
              </w:rPr>
            </w:pPr>
            <w:r w:rsidRPr="00441C9E">
              <w:rPr>
                <w:rFonts w:eastAsia="Calibri"/>
                <w:i/>
                <w:sz w:val="28"/>
                <w:szCs w:val="28"/>
                <w:lang w:eastAsia="en-US"/>
              </w:rPr>
              <w:lastRenderedPageBreak/>
              <w:t xml:space="preserve">Оперировать понятиями: зависимость величин, </w:t>
            </w:r>
            <w:r w:rsidRPr="00441C9E">
              <w:rPr>
                <w:rFonts w:eastAsia="Calibri"/>
                <w:i/>
                <w:sz w:val="28"/>
                <w:szCs w:val="28"/>
                <w:lang w:eastAsia="en-US"/>
              </w:rPr>
              <w:lastRenderedPageBreak/>
              <w:t xml:space="preserve">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441C9E">
              <w:rPr>
                <w:rFonts w:eastAsia="Calibri"/>
                <w:i/>
                <w:sz w:val="28"/>
                <w:szCs w:val="28"/>
                <w:lang w:eastAsia="en-US"/>
              </w:rPr>
              <w:t>знакопостоянства</w:t>
            </w:r>
            <w:proofErr w:type="spellEnd"/>
            <w:r w:rsidRPr="00441C9E">
              <w:rPr>
                <w:rFonts w:eastAsia="Calibri"/>
                <w:i/>
                <w:sz w:val="28"/>
                <w:szCs w:val="28"/>
                <w:lang w:eastAsia="en-US"/>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E527CA" w:rsidRPr="00441C9E" w:rsidRDefault="00E527CA" w:rsidP="00441C9E">
            <w:pPr>
              <w:ind w:left="357" w:hanging="357"/>
              <w:rPr>
                <w:rFonts w:eastAsia="Calibri"/>
                <w:i/>
                <w:color w:val="000000"/>
                <w:sz w:val="28"/>
                <w:szCs w:val="28"/>
              </w:rPr>
            </w:pPr>
            <w:r w:rsidRPr="00441C9E">
              <w:rPr>
                <w:rFonts w:eastAsia="Calibri"/>
                <w:i/>
                <w:sz w:val="28"/>
                <w:szCs w:val="28"/>
                <w:lang w:eastAsia="en-US"/>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441C9E">
              <w:rPr>
                <w:rFonts w:eastAsia="Calibri"/>
                <w:i/>
                <w:color w:val="000000"/>
                <w:sz w:val="28"/>
                <w:szCs w:val="28"/>
              </w:rPr>
              <w:t xml:space="preserve">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определять значение функции по значению </w:t>
            </w:r>
            <w:r w:rsidRPr="00441C9E">
              <w:rPr>
                <w:rFonts w:eastAsia="Calibri"/>
                <w:i/>
                <w:sz w:val="28"/>
                <w:szCs w:val="28"/>
                <w:lang w:eastAsia="en-US"/>
              </w:rPr>
              <w:lastRenderedPageBreak/>
              <w:t xml:space="preserve">аргумента при различных способах задания функции;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строить графики изученных функций;</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E527CA" w:rsidRPr="00441C9E" w:rsidRDefault="00E527CA" w:rsidP="00441C9E">
            <w:pPr>
              <w:ind w:left="357" w:hanging="357"/>
              <w:rPr>
                <w:rFonts w:eastAsia="Calibri"/>
                <w:i/>
                <w:sz w:val="28"/>
                <w:szCs w:val="28"/>
              </w:rPr>
            </w:pPr>
            <w:r w:rsidRPr="00441C9E">
              <w:rPr>
                <w:rFonts w:eastAsia="Calibri"/>
                <w:i/>
                <w:sz w:val="28"/>
                <w:szCs w:val="28"/>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441C9E">
              <w:rPr>
                <w:rFonts w:eastAsia="Calibri"/>
                <w:i/>
                <w:iCs/>
                <w:sz w:val="28"/>
                <w:szCs w:val="28"/>
              </w:rPr>
              <w:t>асимптоты, нули функции и т.д</w:t>
            </w:r>
            <w:r w:rsidRPr="00441C9E">
              <w:rPr>
                <w:rFonts w:eastAsia="Calibri"/>
                <w:i/>
                <w:sz w:val="28"/>
                <w:szCs w:val="28"/>
              </w:rPr>
              <w:t>.);</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решать уравнения, простейшие системы уравнений, используя свойства функций и их графиков.</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 xml:space="preserve">В повседневной жизни и </w:t>
            </w:r>
            <w:r w:rsidRPr="00441C9E">
              <w:rPr>
                <w:rFonts w:eastAsia="Calibri"/>
                <w:i/>
                <w:sz w:val="28"/>
                <w:szCs w:val="28"/>
                <w:lang w:eastAsia="en-US"/>
              </w:rPr>
              <w:lastRenderedPageBreak/>
              <w:t>при изучении других учебных предметов:</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441C9E">
              <w:rPr>
                <w:rFonts w:eastAsia="Calibri"/>
                <w:i/>
                <w:sz w:val="28"/>
                <w:szCs w:val="28"/>
                <w:lang w:eastAsia="en-US"/>
              </w:rPr>
              <w:t>знакопостоянства</w:t>
            </w:r>
            <w:proofErr w:type="spellEnd"/>
            <w:r w:rsidRPr="00441C9E">
              <w:rPr>
                <w:rFonts w:eastAsia="Calibri"/>
                <w:i/>
                <w:sz w:val="28"/>
                <w:szCs w:val="28"/>
                <w:lang w:eastAsia="en-US"/>
              </w:rPr>
              <w:t xml:space="preserve">, асимптоты, период и т.п.);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интерпретировать свойства в контексте конкретной практической ситуации;</w:t>
            </w:r>
            <w:r w:rsidRPr="00441C9E">
              <w:rPr>
                <w:rFonts w:eastAsia="Calibri"/>
                <w:i/>
                <w:sz w:val="28"/>
                <w:szCs w:val="28"/>
                <w:highlight w:val="red"/>
              </w:rPr>
              <w:t xml:space="preserve">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gridSpan w:val="2"/>
          </w:tcPr>
          <w:p w:rsidR="00E527CA" w:rsidRPr="00441C9E" w:rsidRDefault="00E527CA" w:rsidP="00441C9E">
            <w:pPr>
              <w:ind w:left="357" w:hanging="357"/>
              <w:rPr>
                <w:rFonts w:eastAsia="Calibri"/>
                <w:sz w:val="28"/>
                <w:szCs w:val="28"/>
                <w:lang w:eastAsia="en-US"/>
              </w:rPr>
            </w:pPr>
            <w:proofErr w:type="gramStart"/>
            <w:r w:rsidRPr="00441C9E">
              <w:rPr>
                <w:rFonts w:eastAsia="Calibri"/>
                <w:sz w:val="28"/>
                <w:szCs w:val="28"/>
                <w:lang w:eastAsia="en-US"/>
              </w:rPr>
              <w:lastRenderedPageBreak/>
              <w:t xml:space="preserve">Владеть понятиями: зависимость величин, </w:t>
            </w:r>
            <w:r w:rsidRPr="00441C9E">
              <w:rPr>
                <w:rFonts w:eastAsia="Calibri"/>
                <w:sz w:val="28"/>
                <w:szCs w:val="28"/>
                <w:lang w:eastAsia="en-US"/>
              </w:rPr>
              <w:lastRenderedPageBreak/>
              <w:t xml:space="preserve">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441C9E">
              <w:rPr>
                <w:rFonts w:eastAsia="Calibri"/>
                <w:sz w:val="28"/>
                <w:szCs w:val="28"/>
                <w:lang w:eastAsia="en-US"/>
              </w:rPr>
              <w:t>знакопостоянства</w:t>
            </w:r>
            <w:proofErr w:type="spellEnd"/>
            <w:r w:rsidRPr="00441C9E">
              <w:rPr>
                <w:rFonts w:eastAsia="Calibri"/>
                <w:sz w:val="28"/>
                <w:szCs w:val="28"/>
                <w:lang w:eastAsia="en-US"/>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 xml:space="preserve">владеть понятием степенная функция; строить ее график и уметь применять свойства степенной </w:t>
            </w:r>
            <w:r w:rsidRPr="00441C9E">
              <w:rPr>
                <w:rFonts w:eastAsia="Calibri"/>
                <w:sz w:val="28"/>
                <w:szCs w:val="28"/>
                <w:lang w:eastAsia="en-US"/>
              </w:rPr>
              <w:lastRenderedPageBreak/>
              <w:t>функции при решении задач;</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владеть понятием логарифмическая функция; строить ее график и уметь применять свойства логарифмической функции при решении задач;</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 xml:space="preserve">владеть понятием обратная функция; применять это </w:t>
            </w:r>
            <w:r w:rsidRPr="00441C9E">
              <w:rPr>
                <w:rFonts w:eastAsia="Calibri"/>
                <w:sz w:val="28"/>
                <w:szCs w:val="28"/>
                <w:lang w:eastAsia="en-US"/>
              </w:rPr>
              <w:lastRenderedPageBreak/>
              <w:t>понятие при решении задач;</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применять при решении задач свойства функций: четность, периодичность, ограниченность;</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применять при решении задач преобразования графиков функций;</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владеть понятиями числовая последовательность, арифметическая и геометрическая прогрессия;</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применять при решении задач свойства и признаки арифметической и геометрической прогрессий. </w:t>
            </w: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учебных предметов:</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определять по графикам и использовать для решения прикладных задач свойства </w:t>
            </w:r>
            <w:r w:rsidRPr="00441C9E">
              <w:rPr>
                <w:rFonts w:eastAsia="Calibri"/>
                <w:sz w:val="28"/>
                <w:szCs w:val="28"/>
                <w:lang w:eastAsia="en-US"/>
              </w:rPr>
              <w:lastRenderedPageBreak/>
              <w:t xml:space="preserve">реальных процессов и зависимостей (наибольшие и наименьшие значения, промежутки возрастания и убывания функции, промежутки </w:t>
            </w:r>
            <w:proofErr w:type="spellStart"/>
            <w:r w:rsidRPr="00441C9E">
              <w:rPr>
                <w:rFonts w:eastAsia="Calibri"/>
                <w:sz w:val="28"/>
                <w:szCs w:val="28"/>
                <w:lang w:eastAsia="en-US"/>
              </w:rPr>
              <w:t>знакопостоянства</w:t>
            </w:r>
            <w:proofErr w:type="spellEnd"/>
            <w:r w:rsidRPr="00441C9E">
              <w:rPr>
                <w:rFonts w:eastAsia="Calibri"/>
                <w:sz w:val="28"/>
                <w:szCs w:val="28"/>
                <w:lang w:eastAsia="en-US"/>
              </w:rPr>
              <w:t xml:space="preserve">, асимптоты, точки перегиба, период и т.п.);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интерпретировать свойства в контексте конкретной практической ситуации</w:t>
            </w:r>
            <w:proofErr w:type="gramStart"/>
            <w:r w:rsidRPr="00441C9E">
              <w:rPr>
                <w:rFonts w:eastAsia="Calibri"/>
                <w:sz w:val="28"/>
                <w:szCs w:val="28"/>
                <w:lang w:eastAsia="en-US"/>
              </w:rPr>
              <w:t>;.</w:t>
            </w:r>
            <w:r w:rsidRPr="00441C9E">
              <w:rPr>
                <w:rFonts w:eastAsia="Calibri"/>
                <w:sz w:val="28"/>
                <w:szCs w:val="28"/>
              </w:rPr>
              <w:t xml:space="preserve"> </w:t>
            </w:r>
            <w:proofErr w:type="gramEnd"/>
          </w:p>
          <w:p w:rsidR="00E527CA" w:rsidRPr="00441C9E" w:rsidRDefault="00E527CA" w:rsidP="00441C9E">
            <w:pPr>
              <w:ind w:left="357" w:hanging="357"/>
              <w:rPr>
                <w:rFonts w:eastAsia="Calibri"/>
                <w:sz w:val="28"/>
                <w:szCs w:val="28"/>
                <w:lang w:eastAsia="en-US"/>
              </w:rPr>
            </w:pPr>
            <w:r w:rsidRPr="00441C9E">
              <w:rPr>
                <w:rFonts w:eastAsia="Calibri"/>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eastAsia="en-US"/>
              </w:rPr>
              <w:lastRenderedPageBreak/>
              <w:t>II;</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владеть понятием асимптоты и уметь его применять при решении задач;</w:t>
            </w:r>
          </w:p>
          <w:p w:rsidR="00E527CA" w:rsidRPr="00441C9E" w:rsidRDefault="00E527CA" w:rsidP="00441C9E">
            <w:pPr>
              <w:ind w:left="360" w:hanging="360"/>
              <w:rPr>
                <w:rFonts w:eastAsia="Calibri"/>
                <w:sz w:val="28"/>
                <w:szCs w:val="28"/>
                <w:lang w:eastAsia="en-US"/>
              </w:rPr>
            </w:pPr>
            <w:r w:rsidRPr="00441C9E">
              <w:rPr>
                <w:rFonts w:eastAsia="Calibri"/>
                <w:i/>
                <w:sz w:val="28"/>
                <w:szCs w:val="28"/>
                <w:lang w:eastAsia="en-US"/>
              </w:rPr>
              <w:t>применять методы решения простейших дифференциальных уравнений первого и второго порядков</w:t>
            </w:r>
          </w:p>
          <w:p w:rsidR="00E527CA" w:rsidRPr="00441C9E" w:rsidRDefault="00E527CA" w:rsidP="00441C9E">
            <w:pPr>
              <w:ind w:left="357" w:hanging="357"/>
              <w:rPr>
                <w:rFonts w:eastAsia="Calibri"/>
                <w:i/>
                <w:sz w:val="28"/>
                <w:szCs w:val="28"/>
                <w:lang w:eastAsia="en-US"/>
              </w:rPr>
            </w:pPr>
          </w:p>
          <w:p w:rsidR="00E527CA" w:rsidRPr="00441C9E" w:rsidRDefault="00E527CA" w:rsidP="00441C9E">
            <w:pPr>
              <w:suppressAutoHyphens/>
              <w:ind w:left="357" w:hanging="357"/>
              <w:contextualSpacing/>
              <w:rPr>
                <w:rFonts w:eastAsia="Calibri"/>
                <w:i/>
                <w:sz w:val="28"/>
                <w:szCs w:val="28"/>
                <w:lang w:eastAsia="en-US"/>
              </w:rPr>
            </w:pPr>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i/>
                <w:sz w:val="28"/>
                <w:szCs w:val="28"/>
                <w:lang w:eastAsia="en-US"/>
              </w:rPr>
            </w:pPr>
            <w:r w:rsidRPr="00441C9E">
              <w:rPr>
                <w:rFonts w:eastAsia="Calibri"/>
                <w:b/>
                <w:i/>
                <w:sz w:val="28"/>
                <w:szCs w:val="28"/>
                <w:lang w:eastAsia="en-US"/>
              </w:rPr>
              <w:lastRenderedPageBreak/>
              <w:t xml:space="preserve">Элементы математического </w:t>
            </w:r>
            <w:r w:rsidRPr="00441C9E">
              <w:rPr>
                <w:rFonts w:eastAsia="Calibri"/>
                <w:b/>
                <w:i/>
                <w:sz w:val="28"/>
                <w:szCs w:val="28"/>
                <w:lang w:eastAsia="en-US"/>
              </w:rPr>
              <w:lastRenderedPageBreak/>
              <w:t>анализа</w:t>
            </w:r>
          </w:p>
        </w:tc>
        <w:tc>
          <w:tcPr>
            <w:tcW w:w="3118" w:type="dxa"/>
            <w:gridSpan w:val="2"/>
          </w:tcPr>
          <w:p w:rsidR="00E527CA" w:rsidRPr="00441C9E" w:rsidRDefault="00E527CA" w:rsidP="00441C9E">
            <w:pPr>
              <w:ind w:left="357" w:hanging="357"/>
              <w:rPr>
                <w:rFonts w:eastAsia="Calibri"/>
                <w:sz w:val="28"/>
                <w:szCs w:val="28"/>
              </w:rPr>
            </w:pPr>
            <w:r w:rsidRPr="00441C9E">
              <w:rPr>
                <w:rFonts w:eastAsia="Calibri"/>
                <w:sz w:val="28"/>
                <w:szCs w:val="28"/>
              </w:rPr>
              <w:lastRenderedPageBreak/>
              <w:t xml:space="preserve">Оперировать на базовом уровне понятиями: производная </w:t>
            </w:r>
            <w:r w:rsidRPr="00441C9E">
              <w:rPr>
                <w:rFonts w:eastAsia="Calibri"/>
                <w:sz w:val="28"/>
                <w:szCs w:val="28"/>
              </w:rPr>
              <w:lastRenderedPageBreak/>
              <w:t xml:space="preserve">функции в точке, касательная к графику функции, производная функции; </w:t>
            </w:r>
          </w:p>
          <w:p w:rsidR="00E527CA" w:rsidRPr="00441C9E" w:rsidRDefault="00E527CA" w:rsidP="00441C9E">
            <w:pPr>
              <w:ind w:left="357" w:hanging="357"/>
              <w:rPr>
                <w:rFonts w:eastAsia="Calibri"/>
                <w:sz w:val="28"/>
                <w:szCs w:val="28"/>
              </w:rPr>
            </w:pPr>
            <w:r w:rsidRPr="00441C9E">
              <w:rPr>
                <w:rFonts w:eastAsia="Calibri"/>
                <w:sz w:val="28"/>
                <w:szCs w:val="28"/>
              </w:rPr>
              <w:t>определять значение производной функции в точке по изображению касательной к графику, проведенной в этой точке;</w:t>
            </w:r>
          </w:p>
          <w:p w:rsidR="00E527CA" w:rsidRPr="00441C9E" w:rsidRDefault="00E527CA" w:rsidP="00441C9E">
            <w:pPr>
              <w:ind w:left="357" w:hanging="357"/>
              <w:rPr>
                <w:rFonts w:eastAsia="Calibri"/>
                <w:sz w:val="28"/>
                <w:szCs w:val="28"/>
              </w:rPr>
            </w:pPr>
            <w:r w:rsidRPr="00441C9E">
              <w:rPr>
                <w:rFonts w:eastAsia="Calibri"/>
                <w:sz w:val="28"/>
                <w:szCs w:val="28"/>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441C9E">
              <w:rPr>
                <w:rFonts w:eastAsia="Calibri"/>
                <w:sz w:val="28"/>
                <w:szCs w:val="28"/>
              </w:rPr>
              <w:t>знакопостоянства</w:t>
            </w:r>
            <w:proofErr w:type="spellEnd"/>
            <w:r w:rsidRPr="00441C9E">
              <w:rPr>
                <w:rFonts w:eastAsia="Calibri"/>
                <w:sz w:val="28"/>
                <w:szCs w:val="28"/>
              </w:rPr>
              <w:t xml:space="preserve"> и нулями производной этой функции – с другой.</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 xml:space="preserve">В повседневной жизни и при изучении </w:t>
            </w:r>
            <w:r w:rsidRPr="00441C9E">
              <w:rPr>
                <w:rFonts w:eastAsia="Calibri"/>
                <w:i/>
                <w:sz w:val="28"/>
                <w:szCs w:val="28"/>
                <w:lang w:eastAsia="en-US"/>
              </w:rPr>
              <w:lastRenderedPageBreak/>
              <w:t>других предметов:</w:t>
            </w:r>
          </w:p>
          <w:p w:rsidR="00E527CA" w:rsidRPr="00441C9E" w:rsidRDefault="00E527CA" w:rsidP="00441C9E">
            <w:pPr>
              <w:ind w:left="357" w:hanging="357"/>
              <w:rPr>
                <w:rFonts w:eastAsia="Calibri"/>
                <w:color w:val="000000"/>
                <w:sz w:val="28"/>
                <w:szCs w:val="28"/>
              </w:rPr>
            </w:pPr>
            <w:proofErr w:type="gramStart"/>
            <w:r w:rsidRPr="00441C9E">
              <w:rPr>
                <w:rFonts w:eastAsia="Calibri"/>
                <w:sz w:val="28"/>
                <w:szCs w:val="28"/>
                <w:lang w:eastAsia="en-US"/>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E527CA" w:rsidRPr="00441C9E" w:rsidRDefault="00E527CA" w:rsidP="00441C9E">
            <w:pPr>
              <w:ind w:left="357" w:hanging="357"/>
              <w:rPr>
                <w:rFonts w:eastAsia="Calibri"/>
                <w:color w:val="000000"/>
                <w:sz w:val="28"/>
                <w:szCs w:val="28"/>
              </w:rPr>
            </w:pPr>
            <w:r w:rsidRPr="00441C9E">
              <w:rPr>
                <w:rFonts w:eastAsia="Calibri"/>
                <w:sz w:val="28"/>
                <w:szCs w:val="28"/>
                <w:lang w:eastAsia="en-US"/>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3"/>
          </w:tcPr>
          <w:p w:rsidR="00E527CA" w:rsidRPr="00441C9E" w:rsidRDefault="00E527CA" w:rsidP="00441C9E">
            <w:pPr>
              <w:ind w:left="357" w:hanging="357"/>
              <w:rPr>
                <w:rFonts w:eastAsia="Calibri"/>
                <w:i/>
                <w:sz w:val="28"/>
                <w:szCs w:val="28"/>
              </w:rPr>
            </w:pPr>
            <w:r w:rsidRPr="00441C9E">
              <w:rPr>
                <w:rFonts w:eastAsia="Calibri"/>
                <w:i/>
                <w:sz w:val="28"/>
                <w:szCs w:val="28"/>
              </w:rPr>
              <w:lastRenderedPageBreak/>
              <w:t xml:space="preserve">Оперировать понятиями: производная функции в точке, касательная к графику функции, </w:t>
            </w:r>
            <w:r w:rsidRPr="00441C9E">
              <w:rPr>
                <w:rFonts w:eastAsia="Calibri"/>
                <w:i/>
                <w:sz w:val="28"/>
                <w:szCs w:val="28"/>
              </w:rPr>
              <w:lastRenderedPageBreak/>
              <w:t>производная функции;</w:t>
            </w:r>
          </w:p>
          <w:p w:rsidR="00E527CA" w:rsidRPr="00441C9E" w:rsidRDefault="00E527CA" w:rsidP="00441C9E">
            <w:pPr>
              <w:ind w:left="357" w:hanging="357"/>
              <w:rPr>
                <w:rFonts w:eastAsia="Calibri"/>
                <w:i/>
                <w:sz w:val="28"/>
                <w:szCs w:val="28"/>
              </w:rPr>
            </w:pPr>
            <w:r w:rsidRPr="00441C9E">
              <w:rPr>
                <w:rFonts w:eastAsia="Calibri"/>
                <w:i/>
                <w:sz w:val="28"/>
                <w:szCs w:val="28"/>
              </w:rPr>
              <w:t>вычислять производную одночлена, многочлена, квадратного корня, производную суммы функций;</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lang w:eastAsia="en-US"/>
              </w:rPr>
              <w:t xml:space="preserve">вычислять производные элементарных функций и их комбинаций, используя справочные материалы; </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lang w:eastAsia="en-US"/>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учебных предметов:</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решать прикладные задачи </w:t>
            </w:r>
            <w:r w:rsidRPr="00441C9E">
              <w:rPr>
                <w:rFonts w:eastAsia="Calibri"/>
                <w:i/>
                <w:sz w:val="28"/>
                <w:szCs w:val="28"/>
                <w:lang w:eastAsia="en-US"/>
              </w:rPr>
              <w:lastRenderedPageBreak/>
              <w:t>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 интерпретировать полученные результаты</w:t>
            </w:r>
          </w:p>
        </w:tc>
        <w:tc>
          <w:tcPr>
            <w:tcW w:w="3288" w:type="dxa"/>
            <w:gridSpan w:val="2"/>
          </w:tcPr>
          <w:p w:rsidR="00E527CA" w:rsidRPr="00441C9E" w:rsidRDefault="00E527CA" w:rsidP="00441C9E">
            <w:pPr>
              <w:ind w:left="357" w:hanging="357"/>
              <w:rPr>
                <w:rFonts w:eastAsia="Calibri"/>
                <w:sz w:val="28"/>
                <w:szCs w:val="28"/>
                <w:lang w:eastAsia="en-US"/>
              </w:rPr>
            </w:pPr>
            <w:r w:rsidRPr="00441C9E">
              <w:rPr>
                <w:rFonts w:eastAsia="Calibri"/>
                <w:sz w:val="28"/>
                <w:szCs w:val="28"/>
              </w:rPr>
              <w:lastRenderedPageBreak/>
              <w:t>Владеть</w:t>
            </w:r>
            <w:r w:rsidRPr="00441C9E">
              <w:rPr>
                <w:rFonts w:eastAsia="Calibri"/>
                <w:sz w:val="28"/>
                <w:szCs w:val="28"/>
                <w:lang w:eastAsia="en-US"/>
              </w:rPr>
              <w:t xml:space="preserve"> понятием бесконечно убывающая геометрическая </w:t>
            </w:r>
            <w:r w:rsidRPr="00441C9E">
              <w:rPr>
                <w:rFonts w:eastAsia="Calibri"/>
                <w:sz w:val="28"/>
                <w:szCs w:val="28"/>
                <w:lang w:eastAsia="en-US"/>
              </w:rPr>
              <w:lastRenderedPageBreak/>
              <w:t>прогрессия и уметь применять его при решении задач;</w:t>
            </w:r>
          </w:p>
          <w:p w:rsidR="00E527CA" w:rsidRPr="00441C9E" w:rsidRDefault="00E527CA" w:rsidP="00441C9E">
            <w:pPr>
              <w:ind w:left="357" w:hanging="357"/>
              <w:rPr>
                <w:rFonts w:eastAsia="Calibri"/>
                <w:sz w:val="28"/>
                <w:szCs w:val="28"/>
                <w:lang w:eastAsia="en-US"/>
              </w:rPr>
            </w:pPr>
            <w:r w:rsidRPr="00441C9E">
              <w:rPr>
                <w:rFonts w:eastAsia="Calibri"/>
                <w:sz w:val="28"/>
                <w:szCs w:val="28"/>
              </w:rPr>
              <w:t>применять для решения задач теорию</w:t>
            </w:r>
            <w:r w:rsidRPr="00441C9E">
              <w:rPr>
                <w:rFonts w:eastAsia="Calibri"/>
                <w:sz w:val="28"/>
                <w:szCs w:val="28"/>
                <w:lang w:eastAsia="en-US"/>
              </w:rPr>
              <w:t xml:space="preserve"> пределов;</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E527CA" w:rsidRPr="00441C9E" w:rsidRDefault="00E527CA" w:rsidP="00441C9E">
            <w:pPr>
              <w:ind w:left="357" w:hanging="357"/>
              <w:rPr>
                <w:rFonts w:eastAsia="Calibri"/>
                <w:sz w:val="28"/>
                <w:szCs w:val="28"/>
              </w:rPr>
            </w:pPr>
            <w:r w:rsidRPr="00441C9E">
              <w:rPr>
                <w:rFonts w:eastAsia="Calibri"/>
                <w:sz w:val="28"/>
                <w:szCs w:val="28"/>
              </w:rPr>
              <w:t>владеть понятиями: производная функции в точке, производная функции;</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вычислять </w:t>
            </w:r>
            <w:r w:rsidRPr="00441C9E">
              <w:rPr>
                <w:rFonts w:eastAsia="Calibri"/>
                <w:sz w:val="28"/>
                <w:szCs w:val="28"/>
                <w:lang w:eastAsia="en-US"/>
              </w:rPr>
              <w:t xml:space="preserve">производные элементарных функций и их комбинаций; </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lang w:eastAsia="en-US"/>
              </w:rPr>
              <w:t>исследовать функции на монотонность и экстремумы;</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lang w:eastAsia="en-US"/>
              </w:rPr>
              <w:t xml:space="preserve">строить графики и применять к решению задач, в том числе с </w:t>
            </w:r>
            <w:r w:rsidRPr="00441C9E">
              <w:rPr>
                <w:rFonts w:eastAsia="Calibri"/>
                <w:sz w:val="28"/>
                <w:szCs w:val="28"/>
                <w:lang w:eastAsia="en-US"/>
              </w:rPr>
              <w:lastRenderedPageBreak/>
              <w:t>параметром;</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lang w:eastAsia="en-US"/>
              </w:rPr>
              <w:t>владеть понятием касательная к графику функции и уметь применять его при решении задач;</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lang w:eastAsia="en-US"/>
              </w:rPr>
              <w:t xml:space="preserve">владеть понятиями первообразная функция, определенный интеграл; </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lang w:eastAsia="en-US"/>
              </w:rPr>
              <w:t>применять теорему Ньютона–Лейбница и ее следствия для решения задач.</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учебных предметов:</w:t>
            </w:r>
          </w:p>
          <w:p w:rsidR="00E527CA" w:rsidRPr="00441C9E" w:rsidRDefault="00E527CA" w:rsidP="00441C9E">
            <w:pPr>
              <w:numPr>
                <w:ilvl w:val="0"/>
                <w:numId w:val="147"/>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решать прикладные задачи из биологии, физики, химии, экономики и других предметов, связанные с исследованием характеристик процессов;</w:t>
            </w:r>
          </w:p>
          <w:p w:rsidR="00E527CA" w:rsidRPr="00441C9E" w:rsidRDefault="00E527CA" w:rsidP="00441C9E">
            <w:pPr>
              <w:numPr>
                <w:ilvl w:val="0"/>
                <w:numId w:val="147"/>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 интерпретировать полученные результаты</w:t>
            </w:r>
          </w:p>
        </w:tc>
        <w:tc>
          <w:tcPr>
            <w:tcW w:w="3288" w:type="dxa"/>
            <w:gridSpan w:val="2"/>
          </w:tcPr>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lastRenderedPageBreak/>
              <w:t>Достижение результатов раздела II;</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свободно владеть </w:t>
            </w:r>
            <w:r w:rsidRPr="00441C9E">
              <w:rPr>
                <w:rFonts w:eastAsia="Calibri"/>
                <w:i/>
                <w:sz w:val="28"/>
                <w:szCs w:val="28"/>
                <w:lang w:eastAsia="en-US"/>
              </w:rPr>
              <w:lastRenderedPageBreak/>
              <w:t>стандартным аппаратом математического анализа для вычисления производных функции одной переменной;</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оперировать понятием первообразной функции для решения задач;</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овладеть основными сведениями об интеграле Ньютона–Лейбница и его простейших применениях;</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оперировать в стандартных ситуациях </w:t>
            </w:r>
            <w:r w:rsidRPr="00441C9E">
              <w:rPr>
                <w:rFonts w:eastAsia="Calibri"/>
                <w:i/>
                <w:sz w:val="28"/>
                <w:szCs w:val="28"/>
                <w:lang w:eastAsia="en-US"/>
              </w:rPr>
              <w:lastRenderedPageBreak/>
              <w:t>производными высших порядков;</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уметь применять при решении задач свойства непрерывных функций;</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уметь применять при решении задач теоремы Вейерштрасса; </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уметь выполнять приближенные вычисления (методы решения уравнений, вычисления определенного интеграла);</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уметь применять приложение производной и определенного интеграла к решению задач естествознания;</w:t>
            </w:r>
          </w:p>
          <w:p w:rsidR="00E527CA" w:rsidRPr="00441C9E" w:rsidRDefault="00E527CA" w:rsidP="00441C9E">
            <w:pPr>
              <w:numPr>
                <w:ilvl w:val="0"/>
                <w:numId w:val="150"/>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владеть понятиями вторая производная, выпуклость графика функции и уметь исследовать функцию </w:t>
            </w:r>
            <w:r w:rsidRPr="00441C9E">
              <w:rPr>
                <w:rFonts w:eastAsia="Calibri"/>
                <w:i/>
                <w:sz w:val="28"/>
                <w:szCs w:val="28"/>
                <w:lang w:eastAsia="en-US"/>
              </w:rPr>
              <w:lastRenderedPageBreak/>
              <w:t>на выпуклость</w:t>
            </w:r>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i/>
                <w:sz w:val="28"/>
                <w:szCs w:val="28"/>
                <w:lang w:eastAsia="en-US"/>
              </w:rPr>
            </w:pPr>
            <w:r w:rsidRPr="00441C9E">
              <w:rPr>
                <w:rFonts w:eastAsia="Calibri"/>
                <w:b/>
                <w:i/>
                <w:sz w:val="28"/>
                <w:szCs w:val="28"/>
                <w:lang w:eastAsia="en-US"/>
              </w:rPr>
              <w:lastRenderedPageBreak/>
              <w:t>Статистика и теория вероятностей, логика и комбинаторика</w:t>
            </w:r>
          </w:p>
          <w:p w:rsidR="00E527CA" w:rsidRPr="00441C9E" w:rsidRDefault="00E527CA" w:rsidP="00441C9E">
            <w:pPr>
              <w:suppressAutoHyphens/>
              <w:rPr>
                <w:rFonts w:eastAsia="Calibri"/>
                <w:sz w:val="28"/>
                <w:szCs w:val="28"/>
                <w:lang w:eastAsia="en-US"/>
              </w:rPr>
            </w:pPr>
          </w:p>
        </w:tc>
        <w:tc>
          <w:tcPr>
            <w:tcW w:w="3118" w:type="dxa"/>
            <w:gridSpan w:val="2"/>
          </w:tcPr>
          <w:p w:rsidR="00E527CA" w:rsidRPr="00441C9E" w:rsidRDefault="00E527CA" w:rsidP="00441C9E">
            <w:pPr>
              <w:keepNext/>
              <w:keepLines/>
              <w:ind w:left="357" w:hanging="357"/>
              <w:outlineLvl w:val="8"/>
              <w:rPr>
                <w:rFonts w:eastAsia="Calibri"/>
                <w:b/>
                <w:sz w:val="28"/>
                <w:szCs w:val="28"/>
                <w:lang w:eastAsia="en-US"/>
              </w:rPr>
            </w:pPr>
            <w:r w:rsidRPr="00441C9E">
              <w:rPr>
                <w:rFonts w:eastAsia="Calibri"/>
                <w:sz w:val="28"/>
                <w:szCs w:val="28"/>
                <w:lang w:eastAsia="en-US"/>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E527CA" w:rsidRPr="00441C9E" w:rsidRDefault="00E527CA" w:rsidP="00441C9E">
            <w:pPr>
              <w:ind w:left="357" w:hanging="357"/>
              <w:rPr>
                <w:rFonts w:eastAsia="Calibri"/>
                <w:b/>
                <w:sz w:val="28"/>
                <w:szCs w:val="28"/>
                <w:lang w:eastAsia="en-US"/>
              </w:rPr>
            </w:pPr>
            <w:r w:rsidRPr="00441C9E">
              <w:rPr>
                <w:rFonts w:eastAsia="Calibri"/>
                <w:sz w:val="28"/>
                <w:szCs w:val="28"/>
                <w:lang w:eastAsia="en-US"/>
              </w:rPr>
              <w:t>оперировать на базовом уровне понятиями: частота и вероятность события, случайный выбор, опыты с равновозможными элементарными событиями;</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вычислять вероятности событий на основе подсчета числа исходов. </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 xml:space="preserve">В повседневной жизни и при изучении </w:t>
            </w:r>
            <w:r w:rsidRPr="00441C9E">
              <w:rPr>
                <w:rFonts w:eastAsia="Calibri"/>
                <w:i/>
                <w:sz w:val="28"/>
                <w:szCs w:val="28"/>
                <w:lang w:eastAsia="en-US"/>
              </w:rPr>
              <w:lastRenderedPageBreak/>
              <w:t>других предметов:</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оценивать и сравнивать в простых случаях вероятности событий в реальной жизни;</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3"/>
          </w:tcPr>
          <w:p w:rsidR="00E527CA" w:rsidRPr="00441C9E" w:rsidRDefault="00E527CA" w:rsidP="00441C9E">
            <w:pPr>
              <w:numPr>
                <w:ilvl w:val="0"/>
                <w:numId w:val="141"/>
              </w:numPr>
              <w:suppressAutoHyphens/>
              <w:jc w:val="both"/>
              <w:rPr>
                <w:rFonts w:eastAsia="Calibri"/>
                <w:i/>
                <w:sz w:val="28"/>
                <w:szCs w:val="28"/>
                <w:lang w:eastAsia="en-US"/>
              </w:rPr>
            </w:pPr>
            <w:r w:rsidRPr="00441C9E">
              <w:rPr>
                <w:rFonts w:eastAsia="Calibri"/>
                <w:i/>
                <w:sz w:val="28"/>
                <w:szCs w:val="28"/>
                <w:lang w:eastAsia="en-US"/>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E527CA" w:rsidRPr="00441C9E" w:rsidRDefault="00E527CA" w:rsidP="00441C9E">
            <w:pPr>
              <w:numPr>
                <w:ilvl w:val="0"/>
                <w:numId w:val="141"/>
              </w:numPr>
              <w:suppressAutoHyphens/>
              <w:jc w:val="both"/>
              <w:rPr>
                <w:rFonts w:eastAsia="Calibri"/>
                <w:i/>
                <w:sz w:val="28"/>
                <w:szCs w:val="28"/>
                <w:lang w:eastAsia="en-US"/>
              </w:rPr>
            </w:pPr>
            <w:r w:rsidRPr="00441C9E">
              <w:rPr>
                <w:rFonts w:eastAsia="Calibri"/>
                <w:i/>
                <w:sz w:val="28"/>
                <w:szCs w:val="28"/>
                <w:lang w:eastAsia="en-US"/>
              </w:rPr>
              <w:t>иметь представление о математическом ожидании и дисперсии случайных величин;</w:t>
            </w:r>
          </w:p>
          <w:p w:rsidR="00E527CA" w:rsidRPr="00441C9E" w:rsidRDefault="00E527CA" w:rsidP="00441C9E">
            <w:pPr>
              <w:numPr>
                <w:ilvl w:val="0"/>
                <w:numId w:val="141"/>
              </w:numPr>
              <w:suppressAutoHyphens/>
              <w:jc w:val="both"/>
              <w:rPr>
                <w:rFonts w:eastAsia="Calibri"/>
                <w:i/>
                <w:sz w:val="28"/>
                <w:szCs w:val="28"/>
                <w:lang w:eastAsia="en-US"/>
              </w:rPr>
            </w:pPr>
            <w:r w:rsidRPr="00441C9E">
              <w:rPr>
                <w:rFonts w:eastAsia="Calibri"/>
                <w:i/>
                <w:sz w:val="28"/>
                <w:szCs w:val="28"/>
                <w:lang w:eastAsia="en-US"/>
              </w:rPr>
              <w:t>иметь представление о нормальном распределении и примерах нормально распределенных случайных величин;</w:t>
            </w:r>
          </w:p>
          <w:p w:rsidR="00E527CA" w:rsidRPr="00441C9E" w:rsidRDefault="00E527CA" w:rsidP="00441C9E">
            <w:pPr>
              <w:ind w:left="357" w:hanging="357"/>
              <w:rPr>
                <w:rFonts w:eastAsia="Calibri"/>
                <w:b/>
                <w:i/>
                <w:sz w:val="28"/>
                <w:szCs w:val="28"/>
                <w:lang w:eastAsia="en-US"/>
              </w:rPr>
            </w:pPr>
            <w:r w:rsidRPr="00441C9E">
              <w:rPr>
                <w:rFonts w:eastAsia="Calibri"/>
                <w:i/>
                <w:sz w:val="28"/>
                <w:szCs w:val="28"/>
                <w:lang w:eastAsia="en-US"/>
              </w:rPr>
              <w:t>понимать суть закона больших чисел и выборочного метода измерения вероятностей;</w:t>
            </w:r>
          </w:p>
          <w:p w:rsidR="00E527CA" w:rsidRPr="00441C9E" w:rsidRDefault="00E527CA" w:rsidP="00441C9E">
            <w:pPr>
              <w:ind w:left="357" w:hanging="357"/>
              <w:rPr>
                <w:rFonts w:eastAsia="Calibri"/>
                <w:b/>
                <w:i/>
                <w:sz w:val="28"/>
                <w:szCs w:val="28"/>
                <w:lang w:eastAsia="en-US"/>
              </w:rPr>
            </w:pPr>
            <w:r w:rsidRPr="00441C9E">
              <w:rPr>
                <w:rFonts w:eastAsia="Calibri"/>
                <w:i/>
                <w:sz w:val="28"/>
                <w:szCs w:val="28"/>
                <w:lang w:eastAsia="en-US"/>
              </w:rPr>
              <w:t>иметь представление об условной вероятности и о полной вероятности, применять их в решении задач;</w:t>
            </w:r>
          </w:p>
          <w:p w:rsidR="00E527CA" w:rsidRPr="00441C9E" w:rsidRDefault="00E527CA" w:rsidP="00441C9E">
            <w:pPr>
              <w:ind w:left="357" w:hanging="357"/>
              <w:rPr>
                <w:rFonts w:eastAsia="Calibri"/>
                <w:b/>
                <w:i/>
                <w:sz w:val="28"/>
                <w:szCs w:val="28"/>
                <w:lang w:eastAsia="en-US"/>
              </w:rPr>
            </w:pPr>
            <w:r w:rsidRPr="00441C9E">
              <w:rPr>
                <w:rFonts w:eastAsia="Calibri"/>
                <w:i/>
                <w:sz w:val="28"/>
                <w:szCs w:val="28"/>
                <w:lang w:eastAsia="en-US"/>
              </w:rPr>
              <w:t xml:space="preserve">иметь представление о важных частных видах </w:t>
            </w:r>
            <w:r w:rsidRPr="00441C9E">
              <w:rPr>
                <w:rFonts w:eastAsia="Calibri"/>
                <w:i/>
                <w:sz w:val="28"/>
                <w:szCs w:val="28"/>
                <w:lang w:eastAsia="en-US"/>
              </w:rPr>
              <w:lastRenderedPageBreak/>
              <w:t xml:space="preserve">распределений и применять их в решении задач;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иметь представление о корреляции случайных величин, о линейной регрессии.</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вычислять или оценивать вероятности событий в реальной жизни;</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выбирать подходящие методы представления и обработки данных;</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gridSpan w:val="2"/>
          </w:tcPr>
          <w:p w:rsidR="00E527CA" w:rsidRPr="00441C9E" w:rsidRDefault="00E527CA" w:rsidP="00441C9E">
            <w:pPr>
              <w:ind w:left="357" w:hanging="357"/>
              <w:rPr>
                <w:rFonts w:eastAsia="Calibri"/>
                <w:b/>
                <w:sz w:val="28"/>
                <w:szCs w:val="28"/>
                <w:lang w:eastAsia="en-US"/>
              </w:rPr>
            </w:pPr>
            <w:r w:rsidRPr="00441C9E">
              <w:rPr>
                <w:rFonts w:eastAsia="Calibri"/>
                <w:sz w:val="28"/>
                <w:szCs w:val="28"/>
                <w:lang w:eastAsia="en-US"/>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lang w:eastAsia="en-US"/>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владеть основными понятиями комбинаторики и уметь их применять при решении задач;</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иметь представление об основах теории вероятностей;</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иметь представление о дискретных и непрерывных случайных величинах и распределениях, о </w:t>
            </w:r>
            <w:r w:rsidRPr="00441C9E">
              <w:rPr>
                <w:rFonts w:eastAsia="Calibri"/>
                <w:sz w:val="28"/>
                <w:szCs w:val="28"/>
                <w:lang w:eastAsia="en-US"/>
              </w:rPr>
              <w:lastRenderedPageBreak/>
              <w:t>независимости случайных величин;</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иметь представление о математическом ожидании и дисперсии случайных величин;</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иметь представление о совместных распределениях случайных величин;</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понимать суть закона больших чисел и выборочного метода измерения вероятностей;</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иметь представление о нормальном распределении и примерах нормально распределенных случайных величин;</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иметь представление о корреляции случайных величин. </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 xml:space="preserve">вычислять или </w:t>
            </w:r>
            <w:r w:rsidRPr="00441C9E">
              <w:rPr>
                <w:rFonts w:eastAsia="Calibri"/>
                <w:sz w:val="28"/>
                <w:szCs w:val="28"/>
              </w:rPr>
              <w:lastRenderedPageBreak/>
              <w:t>оценивать вероятности событий в реальной жизни;</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sz w:val="28"/>
                <w:szCs w:val="28"/>
              </w:rPr>
              <w:t>выбирать методы подходящего представления и обработки данных</w:t>
            </w: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val="en-US" w:eastAsia="en-US"/>
              </w:rPr>
              <w:t>II</w:t>
            </w:r>
            <w:r w:rsidRPr="00441C9E">
              <w:rPr>
                <w:rFonts w:eastAsia="Calibri"/>
                <w:i/>
                <w:sz w:val="28"/>
                <w:szCs w:val="28"/>
                <w:lang w:eastAsia="en-US"/>
              </w:rPr>
              <w:t>;</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иметь представление о центральной предельной теореме;</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иметь представление о выборочном коэффициенте корреляции и линейной регрессии;</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иметь представление о статистических гипотезах и проверке статистической гипотезы, о статистике критерия и ее уровне значимости;</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иметь представление о связи эмпирических и теоретических распределений;</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иметь представление о кодировании, двоичной записи, двоичном дереве;</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владеть основными понятиями  теории </w:t>
            </w:r>
            <w:r w:rsidRPr="00441C9E">
              <w:rPr>
                <w:rFonts w:eastAsia="Calibri"/>
                <w:i/>
                <w:sz w:val="28"/>
                <w:szCs w:val="28"/>
                <w:lang w:eastAsia="en-US"/>
              </w:rPr>
              <w:lastRenderedPageBreak/>
              <w:t>графов (граф, вершина, ребро, степень вершины, путь в графе) и уметь применять их при решении задач;</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иметь представление о деревьях и уметь применять при решении задач;</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владеть понятием связность и уметь применять компоненты связности при решении задач;</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уметь осуществлять пути по ребрам, обходы ребер и вершин графа;</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иметь представление об </w:t>
            </w:r>
            <w:proofErr w:type="spellStart"/>
            <w:r w:rsidRPr="00441C9E">
              <w:rPr>
                <w:rFonts w:eastAsia="Calibri"/>
                <w:i/>
                <w:sz w:val="28"/>
                <w:szCs w:val="28"/>
                <w:lang w:eastAsia="en-US"/>
              </w:rPr>
              <w:t>эйлеровом</w:t>
            </w:r>
            <w:proofErr w:type="spellEnd"/>
            <w:r w:rsidRPr="00441C9E">
              <w:rPr>
                <w:rFonts w:eastAsia="Calibri"/>
                <w:i/>
                <w:sz w:val="28"/>
                <w:szCs w:val="28"/>
                <w:lang w:eastAsia="en-US"/>
              </w:rPr>
              <w:t xml:space="preserve"> и гамильтоновом пути, иметь представление о трудности задачи нахождения гамильтонова пути;</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владеть понятиями конечные и счетные множества и уметь </w:t>
            </w:r>
            <w:r w:rsidRPr="00441C9E">
              <w:rPr>
                <w:rFonts w:eastAsia="Calibri"/>
                <w:i/>
                <w:sz w:val="28"/>
                <w:szCs w:val="28"/>
                <w:lang w:eastAsia="en-US"/>
              </w:rPr>
              <w:lastRenderedPageBreak/>
              <w:t xml:space="preserve">их применять при решении задач; </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уметь применять метод математической индукции;</w:t>
            </w:r>
          </w:p>
          <w:p w:rsidR="00E527CA" w:rsidRPr="00441C9E" w:rsidRDefault="00E527CA" w:rsidP="00441C9E">
            <w:pPr>
              <w:numPr>
                <w:ilvl w:val="0"/>
                <w:numId w:val="141"/>
              </w:numPr>
              <w:suppressAutoHyphens/>
              <w:ind w:left="357" w:hanging="357"/>
              <w:jc w:val="both"/>
              <w:rPr>
                <w:rFonts w:eastAsia="Times New Roman"/>
                <w:i/>
                <w:iCs/>
                <w:color w:val="404040"/>
                <w:sz w:val="28"/>
                <w:szCs w:val="28"/>
              </w:rPr>
            </w:pPr>
            <w:r w:rsidRPr="00441C9E">
              <w:rPr>
                <w:rFonts w:eastAsia="Calibri"/>
                <w:i/>
                <w:sz w:val="28"/>
                <w:szCs w:val="28"/>
                <w:lang w:eastAsia="en-US"/>
              </w:rPr>
              <w:t>уметь применять принцип Дирихле при решении задач</w:t>
            </w:r>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bCs/>
                <w:i/>
                <w:sz w:val="28"/>
                <w:szCs w:val="28"/>
                <w:lang w:eastAsia="en-US"/>
              </w:rPr>
            </w:pPr>
            <w:r w:rsidRPr="00441C9E">
              <w:rPr>
                <w:rFonts w:eastAsia="Calibri"/>
                <w:b/>
                <w:bCs/>
                <w:i/>
                <w:sz w:val="28"/>
                <w:szCs w:val="28"/>
                <w:lang w:eastAsia="en-US"/>
              </w:rPr>
              <w:lastRenderedPageBreak/>
              <w:t>Текстовые задачи</w:t>
            </w:r>
          </w:p>
        </w:tc>
        <w:tc>
          <w:tcPr>
            <w:tcW w:w="3118" w:type="dxa"/>
            <w:gridSpan w:val="2"/>
          </w:tcPr>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Решать несложные текстовые задачи разных типов;</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color w:val="000000"/>
                <w:sz w:val="28"/>
                <w:szCs w:val="28"/>
                <w:lang w:eastAsia="en-US"/>
              </w:rPr>
              <w:t xml:space="preserve">анализировать условие задачи, при необходимости строить для ее решения математическую модель; </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color w:val="000000"/>
                <w:sz w:val="28"/>
                <w:szCs w:val="28"/>
                <w:lang w:eastAsia="en-US"/>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color w:val="000000"/>
                <w:sz w:val="28"/>
                <w:szCs w:val="28"/>
                <w:lang w:eastAsia="en-US"/>
              </w:rPr>
              <w:t xml:space="preserve">действовать по </w:t>
            </w:r>
            <w:r w:rsidRPr="00441C9E">
              <w:rPr>
                <w:rFonts w:eastAsia="Calibri"/>
                <w:color w:val="000000"/>
                <w:sz w:val="28"/>
                <w:szCs w:val="28"/>
                <w:lang w:eastAsia="en-US"/>
              </w:rPr>
              <w:lastRenderedPageBreak/>
              <w:t>алгоритму, содержащемуся в условии задачи;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color w:val="000000"/>
                <w:sz w:val="28"/>
                <w:szCs w:val="28"/>
                <w:lang w:eastAsia="en-US"/>
              </w:rPr>
              <w:t xml:space="preserve">использовать </w:t>
            </w:r>
            <w:proofErr w:type="gramStart"/>
            <w:r w:rsidRPr="00441C9E">
              <w:rPr>
                <w:rFonts w:eastAsia="Calibri"/>
                <w:color w:val="000000"/>
                <w:sz w:val="28"/>
                <w:szCs w:val="28"/>
                <w:lang w:eastAsia="en-US"/>
              </w:rPr>
              <w:t>логические рассуждения</w:t>
            </w:r>
            <w:proofErr w:type="gramEnd"/>
            <w:r w:rsidRPr="00441C9E">
              <w:rPr>
                <w:rFonts w:eastAsia="Calibri"/>
                <w:color w:val="000000"/>
                <w:sz w:val="28"/>
                <w:szCs w:val="28"/>
                <w:lang w:eastAsia="en-US"/>
              </w:rPr>
              <w:t xml:space="preserve"> при решении задачи;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работать с избыточными условиями, выбирая из всей информации, данные, необходимые для решения задачи;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осуществлять несложный перебор возможных решений, выбирая из них </w:t>
            </w:r>
            <w:proofErr w:type="gramStart"/>
            <w:r w:rsidRPr="00441C9E">
              <w:rPr>
                <w:rFonts w:eastAsia="Calibri"/>
                <w:sz w:val="28"/>
                <w:szCs w:val="28"/>
                <w:lang w:eastAsia="en-US"/>
              </w:rPr>
              <w:t>оптимальное</w:t>
            </w:r>
            <w:proofErr w:type="gramEnd"/>
            <w:r w:rsidRPr="00441C9E">
              <w:rPr>
                <w:rFonts w:eastAsia="Calibri"/>
                <w:sz w:val="28"/>
                <w:szCs w:val="28"/>
                <w:lang w:eastAsia="en-US"/>
              </w:rPr>
              <w:t xml:space="preserve"> по критериям, сформулированным в условии;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color w:val="000000"/>
                <w:sz w:val="28"/>
                <w:szCs w:val="28"/>
                <w:lang w:eastAsia="en-US"/>
              </w:rPr>
              <w:t>анализировать и интерпретировать полученные решения в контексте условия задачи, выбирать решения, не противоречащие контексту;</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lastRenderedPageBreak/>
              <w:t>решать задачи на расчет стоимости покупок, услуг, поездок и т.п.;</w:t>
            </w:r>
          </w:p>
          <w:p w:rsidR="00E527CA" w:rsidRPr="00441C9E" w:rsidRDefault="00E527CA" w:rsidP="00441C9E">
            <w:pPr>
              <w:ind w:left="357" w:hanging="357"/>
              <w:rPr>
                <w:rFonts w:eastAsia="Calibri"/>
                <w:sz w:val="28"/>
                <w:szCs w:val="28"/>
                <w:lang w:eastAsia="en-US"/>
              </w:rPr>
            </w:pPr>
            <w:r w:rsidRPr="00441C9E">
              <w:rPr>
                <w:rFonts w:eastAsia="Calibri"/>
                <w:sz w:val="28"/>
                <w:szCs w:val="28"/>
                <w:lang w:eastAsia="en-US"/>
              </w:rPr>
              <w:t>решать несложные задачи, связанные с долевым участием во владении фирмой, предприятием, недвижимостью;</w:t>
            </w:r>
          </w:p>
          <w:p w:rsidR="00E527CA" w:rsidRPr="00441C9E" w:rsidRDefault="00E527CA" w:rsidP="00441C9E">
            <w:pPr>
              <w:ind w:left="357" w:hanging="357"/>
              <w:rPr>
                <w:rFonts w:eastAsia="Calibri"/>
                <w:sz w:val="28"/>
                <w:szCs w:val="28"/>
                <w:lang w:eastAsia="en-US"/>
              </w:rPr>
            </w:pPr>
            <w:r w:rsidRPr="00441C9E">
              <w:rPr>
                <w:rFonts w:eastAsia="Calibri"/>
                <w:color w:val="000000"/>
                <w:sz w:val="28"/>
                <w:szCs w:val="28"/>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E527CA" w:rsidRPr="00441C9E" w:rsidRDefault="00E527CA" w:rsidP="00441C9E">
            <w:pPr>
              <w:ind w:left="357" w:hanging="357"/>
              <w:rPr>
                <w:rFonts w:eastAsia="Calibri"/>
                <w:sz w:val="28"/>
                <w:szCs w:val="28"/>
              </w:rPr>
            </w:pPr>
            <w:r w:rsidRPr="00441C9E">
              <w:rPr>
                <w:rFonts w:eastAsia="Calibri"/>
                <w:sz w:val="28"/>
                <w:szCs w:val="28"/>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441C9E">
              <w:rPr>
                <w:rFonts w:eastAsia="Calibri"/>
                <w:sz w:val="28"/>
                <w:szCs w:val="28"/>
              </w:rPr>
              <w:t>временнóй</w:t>
            </w:r>
            <w:proofErr w:type="spellEnd"/>
            <w:r w:rsidRPr="00441C9E">
              <w:rPr>
                <w:rFonts w:eastAsia="Calibri"/>
                <w:sz w:val="28"/>
                <w:szCs w:val="28"/>
              </w:rPr>
              <w:t xml:space="preserve"> оси (до нашей эры и после), </w:t>
            </w:r>
            <w:r w:rsidRPr="00441C9E">
              <w:rPr>
                <w:rFonts w:eastAsia="Calibri"/>
                <w:sz w:val="28"/>
                <w:szCs w:val="28"/>
              </w:rPr>
              <w:lastRenderedPageBreak/>
              <w:t>на движение денежных средств (приход/расход), на определение глубины/высоты и т.п.;</w:t>
            </w:r>
          </w:p>
          <w:p w:rsidR="00E527CA" w:rsidRPr="00441C9E" w:rsidRDefault="00E527CA" w:rsidP="00441C9E">
            <w:pPr>
              <w:ind w:left="357" w:hanging="357"/>
              <w:rPr>
                <w:rFonts w:eastAsia="Calibri"/>
                <w:sz w:val="28"/>
                <w:szCs w:val="28"/>
              </w:rPr>
            </w:pPr>
            <w:r w:rsidRPr="00441C9E">
              <w:rPr>
                <w:rFonts w:eastAsia="Calibri"/>
                <w:color w:val="000000"/>
                <w:sz w:val="28"/>
                <w:szCs w:val="28"/>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6"/>
              </w:numPr>
              <w:suppressAutoHyphens/>
              <w:ind w:left="357" w:hanging="357"/>
              <w:jc w:val="both"/>
              <w:rPr>
                <w:rFonts w:eastAsia="Times New Roman"/>
                <w:i/>
                <w:iCs/>
                <w:color w:val="404040"/>
                <w:sz w:val="28"/>
                <w:szCs w:val="28"/>
              </w:rPr>
            </w:pPr>
            <w:r w:rsidRPr="00441C9E">
              <w:rPr>
                <w:rFonts w:eastAsia="Calibri"/>
                <w:sz w:val="28"/>
                <w:szCs w:val="28"/>
                <w:lang w:eastAsia="en-US"/>
              </w:rPr>
              <w:t>решать несложные практические задачи, возникающие в ситуациях повседневной жизни</w:t>
            </w:r>
          </w:p>
        </w:tc>
        <w:tc>
          <w:tcPr>
            <w:tcW w:w="3605" w:type="dxa"/>
            <w:gridSpan w:val="3"/>
          </w:tcPr>
          <w:p w:rsidR="00E527CA" w:rsidRPr="00441C9E" w:rsidRDefault="00E527CA" w:rsidP="00441C9E">
            <w:pPr>
              <w:numPr>
                <w:ilvl w:val="0"/>
                <w:numId w:val="139"/>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lastRenderedPageBreak/>
              <w:t>Решать задачи разных типов, в том числе задачи повышенной трудности;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выбирать оптимальный метод решения задачи, рассматривая различные методы;</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строить модель решения задачи, проводить доказательные рассуждения;</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решать задачи, требующие перебора вариантов, проверки условий, выбора оптимального результата;</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color w:val="000000"/>
                <w:sz w:val="28"/>
                <w:szCs w:val="28"/>
                <w:lang w:eastAsia="en-US"/>
              </w:rPr>
              <w:t xml:space="preserve">анализировать и интерпретировать </w:t>
            </w:r>
            <w:r w:rsidRPr="00441C9E">
              <w:rPr>
                <w:rFonts w:eastAsia="Calibri"/>
                <w:i/>
                <w:color w:val="000000"/>
                <w:sz w:val="28"/>
                <w:szCs w:val="28"/>
                <w:lang w:eastAsia="en-US"/>
              </w:rPr>
              <w:lastRenderedPageBreak/>
              <w:t>результаты в контексте условия задачи, выбирать решения, не противоречащие контексту;</w:t>
            </w:r>
            <w:r w:rsidRPr="00441C9E">
              <w:rPr>
                <w:rFonts w:eastAsia="Calibri"/>
                <w:i/>
                <w:sz w:val="28"/>
                <w:szCs w:val="28"/>
                <w:lang w:eastAsia="en-US"/>
              </w:rPr>
              <w:t xml:space="preserve">  </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переводить при решении задачи информацию из одной формы в другую, используя при необходимости схемы, таблицы, графики, диаграммы;</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1"/>
              </w:numPr>
              <w:suppressAutoHyphens/>
              <w:ind w:left="357" w:hanging="357"/>
              <w:jc w:val="both"/>
              <w:rPr>
                <w:rFonts w:eastAsia="Calibri"/>
                <w:i/>
                <w:iCs/>
                <w:color w:val="404040"/>
                <w:sz w:val="28"/>
                <w:szCs w:val="28"/>
              </w:rPr>
            </w:pPr>
            <w:r w:rsidRPr="00441C9E">
              <w:rPr>
                <w:rFonts w:eastAsia="Calibri"/>
                <w:i/>
                <w:sz w:val="28"/>
                <w:szCs w:val="28"/>
              </w:rPr>
              <w:t>решать практические задачи и задачи из других предметов</w:t>
            </w:r>
          </w:p>
        </w:tc>
        <w:tc>
          <w:tcPr>
            <w:tcW w:w="3288" w:type="dxa"/>
            <w:gridSpan w:val="2"/>
          </w:tcPr>
          <w:p w:rsidR="00E527CA" w:rsidRPr="00441C9E" w:rsidRDefault="00E527CA" w:rsidP="00441C9E">
            <w:pPr>
              <w:numPr>
                <w:ilvl w:val="0"/>
                <w:numId w:val="139"/>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lastRenderedPageBreak/>
              <w:t>Решать разные задачи повышенной трудности;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анализировать условие задачи, выбирать оптимальный метод решения задачи, рассматривая различные методы;</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строить модель решения задачи, проводить доказательные рассуждения при решении задачи;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решать задачи, требующие перебора вариантов, проверки условий, выбора оптимального </w:t>
            </w:r>
            <w:r w:rsidRPr="00441C9E">
              <w:rPr>
                <w:rFonts w:eastAsia="Calibri"/>
                <w:sz w:val="28"/>
                <w:szCs w:val="28"/>
                <w:lang w:eastAsia="en-US"/>
              </w:rPr>
              <w:lastRenderedPageBreak/>
              <w:t>результата;</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color w:val="000000"/>
                <w:sz w:val="28"/>
                <w:szCs w:val="28"/>
                <w:lang w:eastAsia="en-US"/>
              </w:rPr>
              <w:t>анализировать и интерпретировать полученные решения в контексте условия задачи, выбирать решения, не противоречащие контексту;</w:t>
            </w:r>
            <w:r w:rsidRPr="00441C9E">
              <w:rPr>
                <w:rFonts w:eastAsia="Calibri"/>
                <w:sz w:val="28"/>
                <w:szCs w:val="28"/>
                <w:lang w:eastAsia="en-US"/>
              </w:rPr>
              <w:t xml:space="preserve">  </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sz w:val="28"/>
                <w:szCs w:val="28"/>
                <w:lang w:eastAsia="en-US"/>
              </w:rPr>
              <w:t>переводить при решении задачи информацию из одной формы записи в другую, используя при необходимости схемы, таблицы, графики, диаграммы.</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6"/>
              </w:numPr>
              <w:suppressAutoHyphens/>
              <w:ind w:left="357" w:hanging="357"/>
              <w:jc w:val="both"/>
              <w:rPr>
                <w:rFonts w:eastAsia="Calibri"/>
                <w:i/>
                <w:iCs/>
                <w:color w:val="404040"/>
                <w:sz w:val="28"/>
                <w:szCs w:val="28"/>
                <w:lang w:eastAsia="en-US"/>
              </w:rPr>
            </w:pPr>
            <w:r w:rsidRPr="00441C9E">
              <w:rPr>
                <w:rFonts w:eastAsia="Calibri"/>
                <w:sz w:val="28"/>
                <w:szCs w:val="28"/>
              </w:rPr>
              <w:t>решать практические задачи и задачи из других предметов</w:t>
            </w: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val="en-US" w:eastAsia="en-US"/>
              </w:rPr>
              <w:t>II</w:t>
            </w:r>
          </w:p>
          <w:p w:rsidR="00E527CA" w:rsidRPr="00441C9E" w:rsidRDefault="00E527CA" w:rsidP="00441C9E">
            <w:pPr>
              <w:ind w:left="357" w:hanging="357"/>
              <w:rPr>
                <w:rFonts w:eastAsia="Calibri"/>
                <w:i/>
                <w:sz w:val="28"/>
                <w:szCs w:val="28"/>
                <w:lang w:eastAsia="en-US"/>
              </w:rPr>
            </w:pPr>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i/>
                <w:sz w:val="28"/>
                <w:szCs w:val="28"/>
                <w:lang w:eastAsia="en-US"/>
              </w:rPr>
            </w:pPr>
            <w:r w:rsidRPr="00441C9E">
              <w:rPr>
                <w:rFonts w:eastAsia="Calibri"/>
                <w:b/>
                <w:i/>
                <w:sz w:val="28"/>
                <w:szCs w:val="28"/>
                <w:lang w:eastAsia="en-US"/>
              </w:rPr>
              <w:lastRenderedPageBreak/>
              <w:t>Геометрия</w:t>
            </w:r>
          </w:p>
        </w:tc>
        <w:tc>
          <w:tcPr>
            <w:tcW w:w="3118" w:type="dxa"/>
            <w:gridSpan w:val="2"/>
          </w:tcPr>
          <w:p w:rsidR="00E527CA" w:rsidRPr="00441C9E" w:rsidRDefault="00E527CA" w:rsidP="00441C9E">
            <w:pPr>
              <w:ind w:left="357" w:hanging="357"/>
              <w:rPr>
                <w:rFonts w:eastAsia="Calibri"/>
                <w:sz w:val="28"/>
                <w:szCs w:val="28"/>
              </w:rPr>
            </w:pPr>
            <w:r w:rsidRPr="00441C9E">
              <w:rPr>
                <w:rFonts w:eastAsia="Calibri"/>
                <w:sz w:val="28"/>
                <w:szCs w:val="28"/>
              </w:rPr>
              <w:t xml:space="preserve">Оперировать на базовом уровне понятиями: точка, прямая, плоскость в пространстве, </w:t>
            </w:r>
            <w:r w:rsidRPr="00441C9E">
              <w:rPr>
                <w:rFonts w:eastAsia="Calibri"/>
                <w:sz w:val="28"/>
                <w:szCs w:val="28"/>
              </w:rPr>
              <w:lastRenderedPageBreak/>
              <w:t>параллельность и перпендикулярность прямых и плоскостей;</w:t>
            </w:r>
          </w:p>
          <w:p w:rsidR="00E527CA" w:rsidRPr="00441C9E" w:rsidRDefault="00E527CA" w:rsidP="00441C9E">
            <w:pPr>
              <w:ind w:left="357" w:hanging="357"/>
              <w:rPr>
                <w:rFonts w:eastAsia="Calibri"/>
                <w:sz w:val="28"/>
                <w:szCs w:val="28"/>
              </w:rPr>
            </w:pPr>
            <w:r w:rsidRPr="00441C9E">
              <w:rPr>
                <w:rFonts w:eastAsia="Calibri"/>
                <w:sz w:val="28"/>
                <w:szCs w:val="28"/>
              </w:rPr>
              <w:t>распознавать основные виды многогранников (призма, пирамида, прямоугольный параллелепипед, куб);</w:t>
            </w:r>
          </w:p>
          <w:p w:rsidR="00E527CA" w:rsidRPr="00441C9E" w:rsidRDefault="00E527CA" w:rsidP="00441C9E">
            <w:pPr>
              <w:ind w:left="357" w:hanging="357"/>
              <w:rPr>
                <w:rFonts w:eastAsia="Calibri"/>
                <w:sz w:val="28"/>
                <w:szCs w:val="28"/>
              </w:rPr>
            </w:pPr>
            <w:r w:rsidRPr="00441C9E">
              <w:rPr>
                <w:rFonts w:eastAsia="Calibri"/>
                <w:sz w:val="28"/>
                <w:szCs w:val="28"/>
              </w:rPr>
              <w:t>изображать изучаемые фигуры от руки и с применением простых чертежных инструментов;</w:t>
            </w:r>
          </w:p>
          <w:p w:rsidR="00E527CA" w:rsidRPr="00441C9E" w:rsidRDefault="00E527CA" w:rsidP="00441C9E">
            <w:pPr>
              <w:ind w:left="357" w:hanging="357"/>
              <w:rPr>
                <w:rFonts w:eastAsia="Calibri"/>
                <w:sz w:val="28"/>
                <w:szCs w:val="28"/>
                <w:lang w:eastAsia="en-US"/>
              </w:rPr>
            </w:pPr>
            <w:r w:rsidRPr="00441C9E">
              <w:rPr>
                <w:rFonts w:eastAsia="Calibri"/>
                <w:sz w:val="28"/>
                <w:szCs w:val="28"/>
              </w:rPr>
              <w:t>делать (выносные) плоские чертежи из рисунков простых объемных фигур: вид сверху, сбоку, снизу</w:t>
            </w:r>
            <w:r w:rsidRPr="00441C9E">
              <w:rPr>
                <w:rFonts w:eastAsia="Calibri"/>
                <w:i/>
                <w:iCs/>
                <w:color w:val="000000"/>
                <w:sz w:val="28"/>
                <w:szCs w:val="28"/>
              </w:rPr>
              <w:t>;</w:t>
            </w:r>
          </w:p>
          <w:p w:rsidR="00E527CA" w:rsidRPr="00441C9E" w:rsidRDefault="00E527CA" w:rsidP="00441C9E">
            <w:pPr>
              <w:ind w:left="357" w:hanging="357"/>
              <w:rPr>
                <w:rFonts w:eastAsia="Calibri"/>
                <w:sz w:val="28"/>
                <w:szCs w:val="28"/>
              </w:rPr>
            </w:pPr>
            <w:r w:rsidRPr="00441C9E">
              <w:rPr>
                <w:rFonts w:eastAsia="Calibri"/>
                <w:sz w:val="28"/>
                <w:szCs w:val="28"/>
              </w:rPr>
              <w:t>извлекать информацию о пространственных геометрических фигурах, представленную на чертежах и рисунках;</w:t>
            </w:r>
          </w:p>
          <w:p w:rsidR="00E527CA" w:rsidRPr="00441C9E" w:rsidRDefault="00E527CA" w:rsidP="00441C9E">
            <w:pPr>
              <w:ind w:left="357" w:hanging="357"/>
              <w:rPr>
                <w:rFonts w:eastAsia="Calibri"/>
                <w:sz w:val="28"/>
                <w:szCs w:val="28"/>
              </w:rPr>
            </w:pPr>
            <w:r w:rsidRPr="00441C9E">
              <w:rPr>
                <w:rFonts w:eastAsia="Calibri"/>
                <w:sz w:val="28"/>
                <w:szCs w:val="28"/>
              </w:rPr>
              <w:t xml:space="preserve">применять теорему </w:t>
            </w:r>
            <w:r w:rsidRPr="00441C9E">
              <w:rPr>
                <w:rFonts w:eastAsia="Calibri"/>
                <w:sz w:val="28"/>
                <w:szCs w:val="28"/>
              </w:rPr>
              <w:lastRenderedPageBreak/>
              <w:t>Пифагора при вычислении элементов стереометрических фигур;</w:t>
            </w:r>
          </w:p>
          <w:p w:rsidR="00E527CA" w:rsidRPr="00441C9E" w:rsidRDefault="00E527CA" w:rsidP="00441C9E">
            <w:pPr>
              <w:ind w:left="357" w:hanging="357"/>
              <w:rPr>
                <w:rFonts w:eastAsia="Calibri"/>
                <w:sz w:val="28"/>
                <w:szCs w:val="28"/>
              </w:rPr>
            </w:pPr>
            <w:r w:rsidRPr="00441C9E">
              <w:rPr>
                <w:rFonts w:eastAsia="Calibri"/>
                <w:sz w:val="28"/>
                <w:szCs w:val="28"/>
              </w:rPr>
              <w:t>находить объемы и площади поверхностей простейших многогранников с применением формул;</w:t>
            </w:r>
          </w:p>
          <w:p w:rsidR="00E527CA" w:rsidRPr="00441C9E" w:rsidRDefault="00E527CA" w:rsidP="00441C9E">
            <w:pPr>
              <w:ind w:left="357" w:hanging="357"/>
              <w:rPr>
                <w:rFonts w:eastAsia="Calibri"/>
                <w:sz w:val="28"/>
                <w:szCs w:val="28"/>
              </w:rPr>
            </w:pPr>
            <w:r w:rsidRPr="00441C9E">
              <w:rPr>
                <w:rFonts w:eastAsia="Calibri"/>
                <w:color w:val="000000"/>
                <w:sz w:val="28"/>
                <w:szCs w:val="28"/>
              </w:rPr>
              <w:t>распознавать основные виды тел вращения (конус, цилиндр, сфера и шар);</w:t>
            </w:r>
          </w:p>
          <w:p w:rsidR="00E527CA" w:rsidRPr="00441C9E" w:rsidRDefault="00E527CA" w:rsidP="00441C9E">
            <w:pPr>
              <w:ind w:left="357" w:hanging="357"/>
              <w:rPr>
                <w:rFonts w:eastAsia="Calibri"/>
                <w:sz w:val="28"/>
                <w:szCs w:val="28"/>
              </w:rPr>
            </w:pPr>
            <w:r w:rsidRPr="00441C9E">
              <w:rPr>
                <w:rFonts w:eastAsia="Calibri"/>
                <w:sz w:val="28"/>
                <w:szCs w:val="28"/>
              </w:rPr>
              <w:t>находить объемы и площади поверхностей простейших многогранников и тел вращения с применением формул.</w:t>
            </w:r>
          </w:p>
          <w:p w:rsidR="00E527CA" w:rsidRPr="00441C9E" w:rsidRDefault="00E527CA" w:rsidP="00441C9E">
            <w:pPr>
              <w:ind w:left="357" w:hanging="357"/>
              <w:rPr>
                <w:rFonts w:eastAsia="Calibri"/>
                <w:i/>
                <w:sz w:val="28"/>
                <w:szCs w:val="28"/>
              </w:rPr>
            </w:pPr>
          </w:p>
          <w:p w:rsidR="00E527CA" w:rsidRPr="00441C9E" w:rsidRDefault="00E527CA" w:rsidP="00441C9E">
            <w:pPr>
              <w:ind w:left="357" w:hanging="357"/>
              <w:rPr>
                <w:rFonts w:eastAsia="Calibri"/>
                <w:i/>
                <w:sz w:val="28"/>
                <w:szCs w:val="28"/>
              </w:rPr>
            </w:pPr>
            <w:r w:rsidRPr="00441C9E">
              <w:rPr>
                <w:rFonts w:eastAsia="Calibri"/>
                <w:i/>
                <w:sz w:val="28"/>
                <w:szCs w:val="28"/>
              </w:rPr>
              <w:t>В повседневной жизни и при изучении других предметов:</w:t>
            </w:r>
          </w:p>
          <w:p w:rsidR="00E527CA" w:rsidRPr="00441C9E" w:rsidRDefault="00E527CA" w:rsidP="00441C9E">
            <w:pPr>
              <w:ind w:left="357" w:hanging="357"/>
              <w:rPr>
                <w:rFonts w:eastAsia="Calibri"/>
                <w:sz w:val="28"/>
                <w:szCs w:val="28"/>
              </w:rPr>
            </w:pPr>
            <w:r w:rsidRPr="00441C9E">
              <w:rPr>
                <w:rFonts w:eastAsia="Calibri"/>
                <w:sz w:val="28"/>
                <w:szCs w:val="28"/>
              </w:rPr>
              <w:t xml:space="preserve">соотносить абстрактные </w:t>
            </w:r>
            <w:r w:rsidRPr="00441C9E">
              <w:rPr>
                <w:rFonts w:eastAsia="Calibri"/>
                <w:sz w:val="28"/>
                <w:szCs w:val="28"/>
              </w:rPr>
              <w:lastRenderedPageBreak/>
              <w:t>геометрические понятия и факты с реальными жизненными объектами и ситуациями;</w:t>
            </w:r>
          </w:p>
          <w:p w:rsidR="00E527CA" w:rsidRPr="00441C9E" w:rsidRDefault="00E527CA" w:rsidP="00441C9E">
            <w:pPr>
              <w:ind w:left="357" w:hanging="357"/>
              <w:rPr>
                <w:rFonts w:eastAsia="Calibri"/>
                <w:sz w:val="28"/>
                <w:szCs w:val="28"/>
              </w:rPr>
            </w:pPr>
            <w:r w:rsidRPr="00441C9E">
              <w:rPr>
                <w:rFonts w:eastAsia="Calibri"/>
                <w:sz w:val="28"/>
                <w:szCs w:val="28"/>
              </w:rPr>
              <w:t>использовать свойства пространственных геометрических фигур для решения типовых задач практического содержания;</w:t>
            </w:r>
          </w:p>
          <w:p w:rsidR="00E527CA" w:rsidRPr="00441C9E" w:rsidRDefault="00E527CA" w:rsidP="00441C9E">
            <w:pPr>
              <w:ind w:left="357" w:hanging="357"/>
              <w:rPr>
                <w:rFonts w:eastAsia="Calibri"/>
                <w:sz w:val="28"/>
                <w:szCs w:val="28"/>
              </w:rPr>
            </w:pPr>
            <w:r w:rsidRPr="00441C9E">
              <w:rPr>
                <w:rFonts w:eastAsia="Calibri"/>
                <w:sz w:val="28"/>
                <w:szCs w:val="28"/>
              </w:rPr>
              <w:t>соотносить площади поверхностей тел одинаковой формы различного размера;</w:t>
            </w:r>
          </w:p>
          <w:p w:rsidR="00E527CA" w:rsidRPr="00441C9E" w:rsidRDefault="00E527CA" w:rsidP="00441C9E">
            <w:pPr>
              <w:ind w:left="357" w:hanging="357"/>
              <w:rPr>
                <w:rFonts w:eastAsia="Calibri"/>
                <w:sz w:val="28"/>
                <w:szCs w:val="28"/>
              </w:rPr>
            </w:pPr>
            <w:r w:rsidRPr="00441C9E">
              <w:rPr>
                <w:rFonts w:eastAsia="Calibri"/>
                <w:sz w:val="28"/>
                <w:szCs w:val="28"/>
              </w:rPr>
              <w:t>соотносить объемы сосудов одинаковой формы различного размера;</w:t>
            </w:r>
          </w:p>
          <w:p w:rsidR="00E527CA" w:rsidRPr="00441C9E" w:rsidRDefault="00E527CA" w:rsidP="00441C9E">
            <w:pPr>
              <w:ind w:left="357" w:hanging="357"/>
              <w:rPr>
                <w:rFonts w:eastAsia="Calibri"/>
                <w:sz w:val="28"/>
                <w:szCs w:val="28"/>
              </w:rPr>
            </w:pPr>
            <w:r w:rsidRPr="00441C9E">
              <w:rPr>
                <w:rFonts w:eastAsia="Calibri"/>
                <w:sz w:val="28"/>
                <w:szCs w:val="28"/>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3"/>
          </w:tcPr>
          <w:p w:rsidR="00E527CA" w:rsidRPr="00441C9E" w:rsidRDefault="00E527CA" w:rsidP="00441C9E">
            <w:pPr>
              <w:ind w:left="357" w:hanging="357"/>
              <w:rPr>
                <w:rFonts w:eastAsia="Calibri"/>
                <w:i/>
                <w:sz w:val="28"/>
                <w:szCs w:val="28"/>
              </w:rPr>
            </w:pPr>
            <w:r w:rsidRPr="00441C9E">
              <w:rPr>
                <w:rFonts w:eastAsia="Calibri"/>
                <w:i/>
                <w:sz w:val="28"/>
                <w:szCs w:val="28"/>
              </w:rPr>
              <w:lastRenderedPageBreak/>
              <w:t xml:space="preserve">Оперировать понятиями: точка, прямая, плоскость в пространстве, параллельность и </w:t>
            </w:r>
            <w:r w:rsidRPr="00441C9E">
              <w:rPr>
                <w:rFonts w:eastAsia="Calibri"/>
                <w:i/>
                <w:sz w:val="28"/>
                <w:szCs w:val="28"/>
              </w:rPr>
              <w:lastRenderedPageBreak/>
              <w:t>перпендикулярность прямых и плоскостей;</w:t>
            </w:r>
          </w:p>
          <w:p w:rsidR="00E527CA" w:rsidRPr="00441C9E" w:rsidRDefault="00E527CA" w:rsidP="00441C9E">
            <w:pPr>
              <w:ind w:left="357" w:hanging="357"/>
              <w:rPr>
                <w:rFonts w:eastAsia="Calibri"/>
                <w:i/>
                <w:sz w:val="28"/>
                <w:szCs w:val="28"/>
              </w:rPr>
            </w:pPr>
            <w:r w:rsidRPr="00441C9E">
              <w:rPr>
                <w:rFonts w:eastAsia="Calibri"/>
                <w:i/>
                <w:sz w:val="28"/>
                <w:szCs w:val="28"/>
              </w:rPr>
              <w:t>применять для решения задач геометрические факты, если условия применения заданы в явной форме;</w:t>
            </w:r>
          </w:p>
          <w:p w:rsidR="00E527CA" w:rsidRPr="00441C9E" w:rsidRDefault="00E527CA" w:rsidP="00441C9E">
            <w:pPr>
              <w:ind w:left="357" w:hanging="357"/>
              <w:rPr>
                <w:rFonts w:eastAsia="Calibri"/>
                <w:i/>
                <w:sz w:val="28"/>
                <w:szCs w:val="28"/>
              </w:rPr>
            </w:pPr>
            <w:r w:rsidRPr="00441C9E">
              <w:rPr>
                <w:rFonts w:eastAsia="Calibri"/>
                <w:i/>
                <w:sz w:val="28"/>
                <w:szCs w:val="28"/>
              </w:rPr>
              <w:t>решать задачи на нахождение геометрических величин по образцам или алгоритмам;</w:t>
            </w:r>
          </w:p>
          <w:p w:rsidR="00E527CA" w:rsidRPr="00441C9E" w:rsidRDefault="00E527CA" w:rsidP="00441C9E">
            <w:pPr>
              <w:ind w:left="357" w:hanging="357"/>
              <w:rPr>
                <w:rFonts w:eastAsia="Calibri"/>
                <w:i/>
                <w:sz w:val="28"/>
                <w:szCs w:val="28"/>
                <w:lang w:eastAsia="en-US"/>
              </w:rPr>
            </w:pPr>
            <w:r w:rsidRPr="00441C9E">
              <w:rPr>
                <w:rFonts w:eastAsia="Calibri"/>
                <w:i/>
                <w:sz w:val="28"/>
                <w:szCs w:val="28"/>
              </w:rPr>
              <w:t>делать (выносные) плоские чертежи из рисунков объемных фигур, в том числе рисовать вид сверху, сбоку, строить сечения многогранников;</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извлекать, интерпретировать и преобразовывать информацию о геометрических фигурах, представленную на чертежах;</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применять геометрические факты для решения задач, в том числе предполагающих </w:t>
            </w:r>
            <w:r w:rsidRPr="00441C9E">
              <w:rPr>
                <w:rFonts w:eastAsia="Calibri"/>
                <w:i/>
                <w:sz w:val="28"/>
                <w:szCs w:val="28"/>
                <w:lang w:eastAsia="en-US"/>
              </w:rPr>
              <w:lastRenderedPageBreak/>
              <w:t xml:space="preserve">несколько шагов решения; </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описывать взаимное расположение прямых и плоскостей в пространстве;</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формулировать свойства и признаки фигур;</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доказывать геометрические утверждения</w:t>
            </w:r>
            <w:r w:rsidRPr="00441C9E">
              <w:rPr>
                <w:rFonts w:eastAsia="Calibri"/>
                <w:i/>
                <w:color w:val="FF0000"/>
                <w:sz w:val="28"/>
                <w:szCs w:val="28"/>
                <w:lang w:eastAsia="en-US"/>
              </w:rPr>
              <w:t>;</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владеть стандартной классификацией пространственных фигур (пирамиды, призмы, параллелепипеды); </w:t>
            </w:r>
          </w:p>
          <w:p w:rsidR="00E527CA" w:rsidRPr="00441C9E" w:rsidRDefault="00E527CA" w:rsidP="00441C9E">
            <w:pPr>
              <w:ind w:left="357" w:hanging="357"/>
              <w:rPr>
                <w:rFonts w:eastAsia="Calibri"/>
                <w:i/>
                <w:sz w:val="28"/>
                <w:szCs w:val="28"/>
                <w:lang w:eastAsia="en-US"/>
              </w:rPr>
            </w:pPr>
            <w:r w:rsidRPr="00441C9E">
              <w:rPr>
                <w:rFonts w:eastAsia="Calibri"/>
                <w:i/>
                <w:sz w:val="28"/>
                <w:szCs w:val="28"/>
              </w:rPr>
              <w:t>находить объемы и площади поверхностей геометрических тел с применением формул;</w:t>
            </w:r>
          </w:p>
          <w:p w:rsidR="00E527CA" w:rsidRPr="00441C9E" w:rsidRDefault="00E527CA" w:rsidP="00441C9E">
            <w:pPr>
              <w:ind w:left="357" w:hanging="357"/>
              <w:rPr>
                <w:rFonts w:eastAsia="Calibri"/>
                <w:i/>
                <w:sz w:val="28"/>
                <w:szCs w:val="28"/>
                <w:lang w:eastAsia="en-US"/>
              </w:rPr>
            </w:pPr>
            <w:r w:rsidRPr="00441C9E">
              <w:rPr>
                <w:rFonts w:eastAsia="Calibri"/>
                <w:i/>
                <w:iCs/>
                <w:color w:val="000000"/>
                <w:sz w:val="28"/>
                <w:szCs w:val="28"/>
              </w:rPr>
              <w:t>вычислять расстояния и углы в пространстве</w:t>
            </w:r>
            <w:r w:rsidRPr="00441C9E">
              <w:rPr>
                <w:rFonts w:eastAsia="Calibri"/>
                <w:i/>
                <w:iCs/>
                <w:color w:val="FF0000"/>
                <w:sz w:val="28"/>
                <w:szCs w:val="28"/>
              </w:rPr>
              <w:t>.</w:t>
            </w:r>
          </w:p>
          <w:p w:rsidR="00E527CA" w:rsidRPr="00441C9E" w:rsidRDefault="00E527CA" w:rsidP="00441C9E">
            <w:pPr>
              <w:suppressAutoHyphens/>
              <w:ind w:left="357" w:hanging="357"/>
              <w:rPr>
                <w:rFonts w:eastAsia="Calibri"/>
                <w:i/>
                <w:sz w:val="28"/>
                <w:szCs w:val="28"/>
                <w:lang w:eastAsia="en-US"/>
              </w:rPr>
            </w:pP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 xml:space="preserve">использовать свойства геометрических фигур для решения задач </w:t>
            </w:r>
            <w:r w:rsidRPr="00441C9E">
              <w:rPr>
                <w:rFonts w:eastAsia="Calibri"/>
                <w:i/>
                <w:sz w:val="28"/>
                <w:szCs w:val="28"/>
                <w:lang w:eastAsia="en-US"/>
              </w:rPr>
              <w:lastRenderedPageBreak/>
              <w:t xml:space="preserve">практического характера и задач из других областей знаний </w:t>
            </w:r>
          </w:p>
        </w:tc>
        <w:tc>
          <w:tcPr>
            <w:tcW w:w="3288" w:type="dxa"/>
            <w:gridSpan w:val="2"/>
            <w:shd w:val="clear" w:color="auto" w:fill="auto"/>
          </w:tcPr>
          <w:p w:rsidR="00E527CA" w:rsidRPr="00441C9E" w:rsidRDefault="00E527CA" w:rsidP="00441C9E">
            <w:pPr>
              <w:numPr>
                <w:ilvl w:val="0"/>
                <w:numId w:val="145"/>
              </w:numPr>
              <w:suppressAutoHyphens/>
              <w:ind w:left="357" w:hanging="357"/>
              <w:jc w:val="both"/>
              <w:rPr>
                <w:rFonts w:eastAsia="Calibri"/>
                <w:i/>
                <w:iCs/>
                <w:color w:val="404040"/>
                <w:sz w:val="28"/>
                <w:szCs w:val="28"/>
              </w:rPr>
            </w:pPr>
            <w:r w:rsidRPr="00441C9E">
              <w:rPr>
                <w:rFonts w:eastAsia="Calibri"/>
                <w:sz w:val="28"/>
                <w:szCs w:val="28"/>
              </w:rPr>
              <w:lastRenderedPageBreak/>
              <w:t xml:space="preserve">Владеть геометрическими понятиями при решении задач и проведении </w:t>
            </w:r>
            <w:r w:rsidRPr="00441C9E">
              <w:rPr>
                <w:rFonts w:eastAsia="Calibri"/>
                <w:sz w:val="28"/>
                <w:szCs w:val="28"/>
              </w:rPr>
              <w:lastRenderedPageBreak/>
              <w:t>математических рассуждений;</w:t>
            </w:r>
          </w:p>
          <w:p w:rsidR="00E527CA" w:rsidRPr="00441C9E" w:rsidRDefault="00E527CA" w:rsidP="00441C9E">
            <w:pPr>
              <w:numPr>
                <w:ilvl w:val="0"/>
                <w:numId w:val="145"/>
              </w:numPr>
              <w:suppressAutoHyphens/>
              <w:ind w:left="357" w:hanging="357"/>
              <w:jc w:val="both"/>
              <w:rPr>
                <w:rFonts w:eastAsia="Calibri"/>
                <w:i/>
                <w:iCs/>
                <w:color w:val="404040"/>
                <w:sz w:val="28"/>
                <w:szCs w:val="28"/>
              </w:rPr>
            </w:pPr>
            <w:r w:rsidRPr="00441C9E">
              <w:rPr>
                <w:rFonts w:eastAsia="Calibri"/>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E527CA" w:rsidRPr="00441C9E" w:rsidRDefault="00E527CA" w:rsidP="00441C9E">
            <w:pPr>
              <w:numPr>
                <w:ilvl w:val="0"/>
                <w:numId w:val="145"/>
              </w:numPr>
              <w:suppressAutoHyphens/>
              <w:ind w:left="357" w:hanging="357"/>
              <w:jc w:val="both"/>
              <w:rPr>
                <w:rFonts w:eastAsia="Times New Roman"/>
                <w:i/>
                <w:iCs/>
                <w:color w:val="404040"/>
                <w:sz w:val="28"/>
                <w:szCs w:val="28"/>
              </w:rPr>
            </w:pPr>
            <w:r w:rsidRPr="00441C9E">
              <w:rPr>
                <w:rFonts w:eastAsia="Calibri"/>
                <w:sz w:val="28"/>
                <w:szCs w:val="28"/>
                <w:lang w:eastAsia="en-US"/>
              </w:rPr>
              <w:t>исследовать чертежи, включая комбинации фигур, извлекать, интерпретировать и преобразовывать информацию, представленную на чертежах;</w:t>
            </w:r>
          </w:p>
          <w:p w:rsidR="00E527CA" w:rsidRPr="00441C9E" w:rsidRDefault="00E527CA" w:rsidP="00441C9E">
            <w:pPr>
              <w:numPr>
                <w:ilvl w:val="0"/>
                <w:numId w:val="145"/>
              </w:numPr>
              <w:suppressAutoHyphens/>
              <w:ind w:left="357" w:hanging="357"/>
              <w:jc w:val="both"/>
              <w:rPr>
                <w:rFonts w:eastAsia="Times New Roman"/>
                <w:i/>
                <w:iCs/>
                <w:color w:val="404040"/>
                <w:sz w:val="28"/>
                <w:szCs w:val="28"/>
              </w:rPr>
            </w:pPr>
            <w:r w:rsidRPr="00441C9E">
              <w:rPr>
                <w:rFonts w:eastAsia="Calibri"/>
                <w:sz w:val="28"/>
                <w:szCs w:val="28"/>
                <w:lang w:eastAsia="en-US"/>
              </w:rPr>
              <w:t xml:space="preserve">решать задачи </w:t>
            </w:r>
            <w:r w:rsidRPr="00441C9E">
              <w:rPr>
                <w:rFonts w:eastAsia="Calibri"/>
                <w:sz w:val="28"/>
                <w:szCs w:val="28"/>
                <w:lang w:eastAsia="en-US"/>
              </w:rPr>
              <w:lastRenderedPageBreak/>
              <w:t>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уметь формулировать и доказывать геометрические утверждения;</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понятиями стереометрии: призма, параллелепипед, пирамида, тетраэдр;</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иметь представления об аксиомах стереометрии и следствиях из них 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lastRenderedPageBreak/>
              <w:t>уметь строить сечения многогранников с использованием различных методов, в том числе и метода следов;</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иметь представление о </w:t>
            </w:r>
            <w:proofErr w:type="gramStart"/>
            <w:r w:rsidRPr="00441C9E">
              <w:rPr>
                <w:rFonts w:eastAsia="Calibri"/>
                <w:sz w:val="28"/>
                <w:szCs w:val="28"/>
                <w:lang w:eastAsia="en-US"/>
              </w:rPr>
              <w:t>скрещивающихся</w:t>
            </w:r>
            <w:proofErr w:type="gramEnd"/>
            <w:r w:rsidRPr="00441C9E">
              <w:rPr>
                <w:rFonts w:eastAsia="Calibri"/>
                <w:sz w:val="28"/>
                <w:szCs w:val="28"/>
                <w:lang w:eastAsia="en-US"/>
              </w:rPr>
              <w:t xml:space="preserve"> прямых в пространстве и уметь находить угол и расстояние между ними;</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применять теоремы о параллельности прямых и плоскостей в пространстве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уметь применять параллельное проектирование для изображения фигур;</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уметь применять перпендикулярности прямой и плоскости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владеть понятиями ортогональное проектирование, наклонные и их </w:t>
            </w:r>
            <w:r w:rsidRPr="00441C9E">
              <w:rPr>
                <w:rFonts w:eastAsia="Calibri"/>
                <w:sz w:val="28"/>
                <w:szCs w:val="28"/>
                <w:lang w:eastAsia="en-US"/>
              </w:rPr>
              <w:lastRenderedPageBreak/>
              <w:t>проекции, уметь применять теорему о трех перпендикулярах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понятием угол между прямой и плоскостью и уметь применять его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понятиями двугранный угол, угол между плоскостями, перпендикулярные плоскости 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владеть понятиями призма, параллелепипед и применять свойства параллелепипеда при </w:t>
            </w:r>
            <w:r w:rsidRPr="00441C9E">
              <w:rPr>
                <w:rFonts w:eastAsia="Calibri"/>
                <w:sz w:val="28"/>
                <w:szCs w:val="28"/>
                <w:lang w:eastAsia="en-US"/>
              </w:rPr>
              <w:lastRenderedPageBreak/>
              <w:t>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понятием прямоугольный параллелепипед и применять его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понятиями пирамида, виды пирамид, элементы правильной пирамиды 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иметь представление о теореме Эйлера,</w:t>
            </w:r>
            <w:r w:rsidRPr="00441C9E">
              <w:rPr>
                <w:rFonts w:eastAsia="Calibri"/>
                <w:i/>
                <w:sz w:val="28"/>
                <w:szCs w:val="28"/>
                <w:lang w:eastAsia="en-US"/>
              </w:rPr>
              <w:t xml:space="preserve"> </w:t>
            </w:r>
            <w:r w:rsidRPr="00441C9E">
              <w:rPr>
                <w:rFonts w:eastAsia="Calibri"/>
                <w:sz w:val="28"/>
                <w:szCs w:val="28"/>
                <w:lang w:eastAsia="en-US"/>
              </w:rPr>
              <w:t xml:space="preserve">правильных многогранниках; </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понятием площади поверхностей многогранников и уметь применять его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понятиями тела вращения (цилиндр, конус, шар и сфера), их сечения 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владеть понятиями касательные прямые и </w:t>
            </w:r>
            <w:r w:rsidRPr="00441C9E">
              <w:rPr>
                <w:rFonts w:eastAsia="Calibri"/>
                <w:sz w:val="28"/>
                <w:szCs w:val="28"/>
                <w:lang w:eastAsia="en-US"/>
              </w:rPr>
              <w:lastRenderedPageBreak/>
              <w:t xml:space="preserve">плоскости и уметь применять </w:t>
            </w:r>
            <w:proofErr w:type="gramStart"/>
            <w:r w:rsidRPr="00441C9E">
              <w:rPr>
                <w:rFonts w:eastAsia="Calibri"/>
                <w:sz w:val="28"/>
                <w:szCs w:val="28"/>
                <w:lang w:eastAsia="en-US"/>
              </w:rPr>
              <w:t>из</w:t>
            </w:r>
            <w:proofErr w:type="gramEnd"/>
            <w:r w:rsidRPr="00441C9E">
              <w:rPr>
                <w:rFonts w:eastAsia="Calibri"/>
                <w:sz w:val="28"/>
                <w:szCs w:val="28"/>
                <w:lang w:eastAsia="en-US"/>
              </w:rPr>
              <w:t xml:space="preserve"> </w:t>
            </w:r>
            <w:proofErr w:type="gramStart"/>
            <w:r w:rsidRPr="00441C9E">
              <w:rPr>
                <w:rFonts w:eastAsia="Calibri"/>
                <w:sz w:val="28"/>
                <w:szCs w:val="28"/>
                <w:lang w:eastAsia="en-US"/>
              </w:rPr>
              <w:t>при</w:t>
            </w:r>
            <w:proofErr w:type="gramEnd"/>
            <w:r w:rsidRPr="00441C9E">
              <w:rPr>
                <w:rFonts w:eastAsia="Calibri"/>
                <w:sz w:val="28"/>
                <w:szCs w:val="28"/>
                <w:lang w:eastAsia="en-US"/>
              </w:rPr>
              <w:t xml:space="preserve">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иметь представления о вписанных и описанных сферах 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владеть понятиями объем, объемы многогранников, тел вращения и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иметь представление о развертке цилиндра и конуса, площади поверхности цилиндра и конуса,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иметь представление о площади сферы и уметь применять его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уметь решать задачи на комбинации многогранников и тел вращения;</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иметь представление </w:t>
            </w:r>
            <w:r w:rsidRPr="00441C9E">
              <w:rPr>
                <w:rFonts w:eastAsia="Calibri"/>
                <w:sz w:val="28"/>
                <w:szCs w:val="28"/>
                <w:lang w:eastAsia="en-US"/>
              </w:rPr>
              <w:lastRenderedPageBreak/>
              <w:t>о подобии в пространстве и уметь решать задачи на отношение объемов и площадей поверхностей подобных фигур.</w:t>
            </w:r>
          </w:p>
          <w:p w:rsidR="00E527CA" w:rsidRPr="00441C9E" w:rsidRDefault="00E527CA" w:rsidP="00441C9E">
            <w:pPr>
              <w:suppressAutoHyphens/>
              <w:ind w:left="357" w:hanging="357"/>
              <w:rPr>
                <w:rFonts w:eastAsia="Calibri"/>
                <w:i/>
                <w:sz w:val="28"/>
                <w:szCs w:val="28"/>
                <w:lang w:eastAsia="en-US"/>
              </w:rPr>
            </w:pPr>
            <w:r w:rsidRPr="00441C9E">
              <w:rPr>
                <w:rFonts w:eastAsia="Calibri"/>
                <w:i/>
                <w:sz w:val="28"/>
                <w:szCs w:val="28"/>
                <w:lang w:eastAsia="en-US"/>
              </w:rPr>
              <w:t>В повседневной жизни и при изучении других предметов:</w:t>
            </w:r>
          </w:p>
          <w:p w:rsidR="00E527CA" w:rsidRPr="00441C9E" w:rsidRDefault="00E527CA" w:rsidP="00441C9E">
            <w:pPr>
              <w:numPr>
                <w:ilvl w:val="0"/>
                <w:numId w:val="145"/>
              </w:numPr>
              <w:suppressAutoHyphens/>
              <w:ind w:left="357" w:hanging="357"/>
              <w:jc w:val="both"/>
              <w:rPr>
                <w:rFonts w:eastAsia="Calibri"/>
                <w:i/>
                <w:iCs/>
                <w:color w:val="404040"/>
                <w:sz w:val="28"/>
                <w:szCs w:val="28"/>
              </w:rPr>
            </w:pPr>
            <w:r w:rsidRPr="00441C9E">
              <w:rPr>
                <w:rFonts w:eastAsia="Calibri"/>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gridSpan w:val="2"/>
          </w:tcPr>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lastRenderedPageBreak/>
              <w:t>Иметь представление об аксиоматическом методе;</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владеть понятием геометрические </w:t>
            </w:r>
            <w:r w:rsidRPr="00441C9E">
              <w:rPr>
                <w:rFonts w:eastAsia="Calibri"/>
                <w:i/>
                <w:sz w:val="28"/>
                <w:szCs w:val="28"/>
                <w:lang w:eastAsia="en-US"/>
              </w:rPr>
              <w:lastRenderedPageBreak/>
              <w:t>места точек в пространстве и уметь применять их для решения задач;</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владеть понятием перпендикулярное сечение призмы и уметь применять его при решении задач; </w:t>
            </w:r>
          </w:p>
          <w:p w:rsidR="00E527CA" w:rsidRPr="00441C9E" w:rsidRDefault="00E527CA" w:rsidP="00441C9E">
            <w:pPr>
              <w:numPr>
                <w:ilvl w:val="0"/>
                <w:numId w:val="139"/>
              </w:numPr>
              <w:suppressAutoHyphens/>
              <w:ind w:left="357" w:hanging="357"/>
              <w:jc w:val="both"/>
              <w:rPr>
                <w:rFonts w:eastAsia="Times New Roman"/>
                <w:i/>
                <w:iCs/>
                <w:color w:val="BFBFBF"/>
                <w:sz w:val="28"/>
                <w:szCs w:val="28"/>
              </w:rPr>
            </w:pPr>
            <w:r w:rsidRPr="00441C9E">
              <w:rPr>
                <w:rFonts w:eastAsia="Calibri"/>
                <w:i/>
                <w:sz w:val="28"/>
                <w:szCs w:val="28"/>
                <w:lang w:eastAsia="en-US"/>
              </w:rPr>
              <w:t>иметь представление о двойственности правильных многогранников;</w:t>
            </w:r>
            <w:r w:rsidRPr="00441C9E">
              <w:rPr>
                <w:rFonts w:eastAsia="Calibri"/>
                <w:i/>
                <w:color w:val="BFBFBF"/>
                <w:sz w:val="28"/>
                <w:szCs w:val="28"/>
                <w:lang w:eastAsia="en-US"/>
              </w:rPr>
              <w:t xml:space="preserve"> </w:t>
            </w:r>
          </w:p>
          <w:p w:rsidR="00E527CA" w:rsidRPr="00441C9E" w:rsidRDefault="00E527CA" w:rsidP="00441C9E">
            <w:pPr>
              <w:numPr>
                <w:ilvl w:val="0"/>
                <w:numId w:val="139"/>
              </w:numPr>
              <w:suppressAutoHyphens/>
              <w:ind w:left="357" w:hanging="357"/>
              <w:jc w:val="both"/>
              <w:rPr>
                <w:rFonts w:eastAsia="Times New Roman"/>
                <w:i/>
                <w:iCs/>
                <w:color w:val="BFBFBF"/>
                <w:sz w:val="28"/>
                <w:szCs w:val="28"/>
              </w:rPr>
            </w:pPr>
            <w:r w:rsidRPr="00441C9E">
              <w:rPr>
                <w:rFonts w:eastAsia="Calibri"/>
                <w:i/>
                <w:sz w:val="28"/>
                <w:szCs w:val="28"/>
                <w:lang w:eastAsia="en-US"/>
              </w:rPr>
              <w:t>владеть понятиями центральное и параллельное проектирование и применять их при построении сечений многогранников методом проекций;</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иметь представление </w:t>
            </w:r>
            <w:r w:rsidRPr="00441C9E">
              <w:rPr>
                <w:rFonts w:eastAsia="Calibri"/>
                <w:i/>
                <w:sz w:val="28"/>
                <w:szCs w:val="28"/>
                <w:lang w:eastAsia="en-US"/>
              </w:rPr>
              <w:lastRenderedPageBreak/>
              <w:t>о развертке многогранника и кратчайшем пути на поверхности многогранника;</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иметь представление о конических сечениях; </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иметь представление о касающихся сферах и комбинации тел вращения и уметь применять их при решении задач;</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применять при решении задач формулу расстояния от точки до плоскости;</w:t>
            </w:r>
          </w:p>
          <w:p w:rsidR="00E527CA" w:rsidRPr="00441C9E" w:rsidRDefault="00E527CA" w:rsidP="00441C9E">
            <w:pPr>
              <w:numPr>
                <w:ilvl w:val="0"/>
                <w:numId w:val="139"/>
              </w:numPr>
              <w:suppressAutoHyphens/>
              <w:ind w:left="357" w:hanging="357"/>
              <w:jc w:val="both"/>
              <w:rPr>
                <w:rFonts w:eastAsia="Times New Roman"/>
                <w:i/>
                <w:iCs/>
                <w:color w:val="404040"/>
                <w:sz w:val="28"/>
                <w:szCs w:val="28"/>
              </w:rPr>
            </w:pPr>
            <w:r w:rsidRPr="00441C9E">
              <w:rPr>
                <w:rFonts w:eastAsia="Calibri"/>
                <w:i/>
                <w:sz w:val="28"/>
                <w:szCs w:val="28"/>
                <w:lang w:eastAsia="en-US"/>
              </w:rPr>
              <w:t xml:space="preserve">владеть разными способами задания </w:t>
            </w:r>
            <w:proofErr w:type="gramStart"/>
            <w:r w:rsidRPr="00441C9E">
              <w:rPr>
                <w:rFonts w:eastAsia="Calibri"/>
                <w:i/>
                <w:sz w:val="28"/>
                <w:szCs w:val="28"/>
                <w:lang w:eastAsia="en-US"/>
              </w:rPr>
              <w:t>прямой</w:t>
            </w:r>
            <w:proofErr w:type="gramEnd"/>
            <w:r w:rsidRPr="00441C9E">
              <w:rPr>
                <w:rFonts w:eastAsia="Calibri"/>
                <w:i/>
                <w:sz w:val="28"/>
                <w:szCs w:val="28"/>
                <w:lang w:eastAsia="en-US"/>
              </w:rPr>
              <w:t xml:space="preserve"> уравнениями и уметь применять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применять при решении задач и доказательстве теорем векторный метод и метод координат; </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lastRenderedPageBreak/>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применять теоремы об отношениях объемов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иметь представление о движениях в пространстве: параллельном переносе, симметрии относительно плоскости, центральной </w:t>
            </w:r>
            <w:r w:rsidRPr="00441C9E">
              <w:rPr>
                <w:rFonts w:eastAsia="Calibri"/>
                <w:i/>
                <w:sz w:val="28"/>
                <w:szCs w:val="28"/>
                <w:lang w:eastAsia="en-US"/>
              </w:rPr>
              <w:lastRenderedPageBreak/>
              <w:t>симметрии, повороте относительно прямой, винтовой симметрии,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иметь представление о площади ортогональной проекции;</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иметь представление о трехгранном и многогранном угле и применять свойства плоских углов многогранного угла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иметь представления о преобразовании подобия, гомотетии и уметь применять их при решении задач;</w:t>
            </w:r>
          </w:p>
          <w:p w:rsidR="00E527CA" w:rsidRPr="00441C9E" w:rsidRDefault="00E527CA" w:rsidP="00441C9E">
            <w:pPr>
              <w:numPr>
                <w:ilvl w:val="0"/>
                <w:numId w:val="145"/>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 уметь решать задачи на плоскости методами стереометрии;</w:t>
            </w:r>
          </w:p>
          <w:p w:rsidR="00E527CA" w:rsidRPr="00441C9E" w:rsidRDefault="00E527CA" w:rsidP="00441C9E">
            <w:pPr>
              <w:numPr>
                <w:ilvl w:val="0"/>
                <w:numId w:val="145"/>
              </w:numPr>
              <w:suppressAutoHyphens/>
              <w:ind w:left="357" w:hanging="357"/>
              <w:contextualSpacing/>
              <w:jc w:val="both"/>
              <w:rPr>
                <w:rFonts w:eastAsia="Times New Roman"/>
                <w:i/>
                <w:iCs/>
                <w:color w:val="D9D9D9"/>
                <w:sz w:val="28"/>
                <w:szCs w:val="28"/>
              </w:rPr>
            </w:pPr>
            <w:r w:rsidRPr="00441C9E">
              <w:rPr>
                <w:rFonts w:eastAsia="Calibri"/>
                <w:i/>
                <w:sz w:val="28"/>
                <w:szCs w:val="28"/>
                <w:lang w:eastAsia="en-US"/>
              </w:rPr>
              <w:t>уметь применять формулы объемов при решении задач</w:t>
            </w:r>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i/>
                <w:sz w:val="28"/>
                <w:szCs w:val="28"/>
                <w:lang w:eastAsia="en-US"/>
              </w:rPr>
            </w:pPr>
            <w:r w:rsidRPr="00441C9E">
              <w:rPr>
                <w:rFonts w:eastAsia="Calibri"/>
                <w:b/>
                <w:i/>
                <w:sz w:val="28"/>
                <w:szCs w:val="28"/>
                <w:lang w:eastAsia="en-US"/>
              </w:rPr>
              <w:lastRenderedPageBreak/>
              <w:t>Векторы и координаты в пространстве</w:t>
            </w:r>
          </w:p>
        </w:tc>
        <w:tc>
          <w:tcPr>
            <w:tcW w:w="3118" w:type="dxa"/>
            <w:gridSpan w:val="2"/>
          </w:tcPr>
          <w:p w:rsidR="00E527CA" w:rsidRPr="00441C9E" w:rsidRDefault="00E527CA" w:rsidP="00441C9E">
            <w:pPr>
              <w:numPr>
                <w:ilvl w:val="0"/>
                <w:numId w:val="142"/>
              </w:numPr>
              <w:suppressAutoHyphens/>
              <w:ind w:left="357" w:hanging="357"/>
              <w:jc w:val="both"/>
              <w:rPr>
                <w:rFonts w:eastAsia="Times New Roman"/>
                <w:i/>
                <w:iCs/>
                <w:color w:val="404040"/>
                <w:sz w:val="28"/>
                <w:szCs w:val="28"/>
              </w:rPr>
            </w:pPr>
            <w:proofErr w:type="gramStart"/>
            <w:r w:rsidRPr="00441C9E">
              <w:rPr>
                <w:rFonts w:eastAsia="Calibri"/>
                <w:sz w:val="28"/>
                <w:szCs w:val="28"/>
              </w:rPr>
              <w:t>Оперировать на базовом уровне понятием декартовы</w:t>
            </w:r>
            <w:proofErr w:type="gramEnd"/>
            <w:r w:rsidRPr="00441C9E">
              <w:rPr>
                <w:rFonts w:eastAsia="Calibri"/>
                <w:sz w:val="28"/>
                <w:szCs w:val="28"/>
              </w:rPr>
              <w:t xml:space="preserve"> координаты в пространстве</w:t>
            </w:r>
            <w:r w:rsidRPr="00441C9E">
              <w:rPr>
                <w:rFonts w:eastAsia="Calibri"/>
                <w:color w:val="FF0000"/>
                <w:sz w:val="28"/>
                <w:szCs w:val="28"/>
              </w:rPr>
              <w:t>;</w:t>
            </w:r>
            <w:r w:rsidRPr="00441C9E">
              <w:rPr>
                <w:rFonts w:eastAsia="Calibri"/>
                <w:sz w:val="28"/>
                <w:szCs w:val="28"/>
              </w:rPr>
              <w:t xml:space="preserve"> </w:t>
            </w:r>
          </w:p>
          <w:p w:rsidR="00E527CA" w:rsidRPr="00441C9E" w:rsidRDefault="00E527CA" w:rsidP="00441C9E">
            <w:pPr>
              <w:numPr>
                <w:ilvl w:val="0"/>
                <w:numId w:val="142"/>
              </w:numPr>
              <w:suppressAutoHyphens/>
              <w:ind w:left="357" w:hanging="357"/>
              <w:jc w:val="both"/>
              <w:rPr>
                <w:rFonts w:eastAsia="Times New Roman"/>
                <w:i/>
                <w:iCs/>
                <w:color w:val="404040"/>
                <w:sz w:val="28"/>
                <w:szCs w:val="28"/>
              </w:rPr>
            </w:pPr>
            <w:r w:rsidRPr="00441C9E">
              <w:rPr>
                <w:rFonts w:eastAsia="Calibri"/>
                <w:sz w:val="28"/>
                <w:szCs w:val="28"/>
              </w:rPr>
              <w:t xml:space="preserve">находить координаты вершин </w:t>
            </w:r>
            <w:r w:rsidRPr="00441C9E">
              <w:rPr>
                <w:rFonts w:eastAsia="Calibri"/>
                <w:sz w:val="28"/>
                <w:szCs w:val="28"/>
              </w:rPr>
              <w:lastRenderedPageBreak/>
              <w:t>куба и прямоугольного параллелепипеда</w:t>
            </w:r>
          </w:p>
        </w:tc>
        <w:tc>
          <w:tcPr>
            <w:tcW w:w="3605" w:type="dxa"/>
            <w:gridSpan w:val="3"/>
          </w:tcPr>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proofErr w:type="gramStart"/>
            <w:r w:rsidRPr="00441C9E">
              <w:rPr>
                <w:rFonts w:eastAsia="Calibri"/>
                <w:i/>
                <w:sz w:val="28"/>
                <w:szCs w:val="28"/>
                <w:lang w:eastAsia="en-US"/>
              </w:rPr>
              <w:lastRenderedPageBreak/>
              <w:t>Оперировать понятиями декартовы</w:t>
            </w:r>
            <w:proofErr w:type="gramEnd"/>
            <w:r w:rsidRPr="00441C9E">
              <w:rPr>
                <w:rFonts w:eastAsia="Calibri"/>
                <w:i/>
                <w:sz w:val="28"/>
                <w:szCs w:val="28"/>
                <w:lang w:eastAsia="en-US"/>
              </w:rPr>
              <w:t xml:space="preserve"> координаты в пространстве, вектор, модуль вектора, равенство векторов, координаты вектора, угол между векторами, </w:t>
            </w:r>
            <w:r w:rsidRPr="00441C9E">
              <w:rPr>
                <w:rFonts w:eastAsia="Calibri"/>
                <w:i/>
                <w:sz w:val="28"/>
                <w:szCs w:val="28"/>
                <w:lang w:eastAsia="en-US"/>
              </w:rPr>
              <w:lastRenderedPageBreak/>
              <w:t>скалярное произведение векторов, коллинеарные векторы;</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задавать плоскость уравнением в декартовой системе координат;</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решать простейшие задачи введением векторного базиса</w:t>
            </w:r>
          </w:p>
        </w:tc>
        <w:tc>
          <w:tcPr>
            <w:tcW w:w="3288" w:type="dxa"/>
            <w:gridSpan w:val="2"/>
          </w:tcPr>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lastRenderedPageBreak/>
              <w:t>Владеть понятиями векторы и их координаты;</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уметь выполнять операции над векторами;</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использовать </w:t>
            </w:r>
            <w:r w:rsidRPr="00441C9E">
              <w:rPr>
                <w:rFonts w:eastAsia="Calibri"/>
                <w:sz w:val="28"/>
                <w:szCs w:val="28"/>
                <w:lang w:eastAsia="en-US"/>
              </w:rPr>
              <w:lastRenderedPageBreak/>
              <w:t>скалярное произведение векторов при решении задач;</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применять уравнение плоскости, формулу расстояния между точками, уравнение сферы при решении задач;</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sz w:val="28"/>
                <w:szCs w:val="28"/>
                <w:lang w:eastAsia="en-US"/>
              </w:rPr>
              <w:t xml:space="preserve">применять векторы и метод координат в пространстве при решении задач </w:t>
            </w:r>
          </w:p>
          <w:p w:rsidR="00E527CA" w:rsidRPr="00441C9E" w:rsidRDefault="00E527CA" w:rsidP="00441C9E">
            <w:pPr>
              <w:suppressAutoHyphens/>
              <w:ind w:left="357" w:hanging="357"/>
              <w:rPr>
                <w:rFonts w:eastAsia="Calibri"/>
                <w:sz w:val="28"/>
                <w:szCs w:val="28"/>
                <w:lang w:eastAsia="en-US"/>
              </w:rPr>
            </w:pP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val="en-US" w:eastAsia="en-US"/>
              </w:rPr>
              <w:t>II</w:t>
            </w:r>
            <w:r w:rsidRPr="00441C9E">
              <w:rPr>
                <w:rFonts w:eastAsia="Calibri"/>
                <w:i/>
                <w:sz w:val="28"/>
                <w:szCs w:val="28"/>
                <w:lang w:eastAsia="en-US"/>
              </w:rPr>
              <w:t>;</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находить объем параллелепипеда и тетраэдра, заданных координатами своих </w:t>
            </w:r>
            <w:r w:rsidRPr="00441C9E">
              <w:rPr>
                <w:rFonts w:eastAsia="Calibri"/>
                <w:i/>
                <w:sz w:val="28"/>
                <w:szCs w:val="28"/>
                <w:lang w:eastAsia="en-US"/>
              </w:rPr>
              <w:lastRenderedPageBreak/>
              <w:t>вершин;</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 xml:space="preserve">задавать </w:t>
            </w:r>
            <w:proofErr w:type="gramStart"/>
            <w:r w:rsidRPr="00441C9E">
              <w:rPr>
                <w:rFonts w:eastAsia="Calibri"/>
                <w:i/>
                <w:sz w:val="28"/>
                <w:szCs w:val="28"/>
                <w:lang w:eastAsia="en-US"/>
              </w:rPr>
              <w:t>прямую</w:t>
            </w:r>
            <w:proofErr w:type="gramEnd"/>
            <w:r w:rsidRPr="00441C9E">
              <w:rPr>
                <w:rFonts w:eastAsia="Calibri"/>
                <w:i/>
                <w:sz w:val="28"/>
                <w:szCs w:val="28"/>
                <w:lang w:eastAsia="en-US"/>
              </w:rPr>
              <w:t xml:space="preserve"> в пространстве;</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r w:rsidRPr="00441C9E">
              <w:rPr>
                <w:rFonts w:eastAsia="Calibri"/>
                <w:i/>
                <w:sz w:val="28"/>
                <w:szCs w:val="28"/>
                <w:lang w:eastAsia="en-US"/>
              </w:rPr>
              <w:t>находить расстояние от точки до плоскости в системе координат;</w:t>
            </w:r>
          </w:p>
          <w:p w:rsidR="00E527CA" w:rsidRPr="00441C9E" w:rsidRDefault="00E527CA" w:rsidP="00441C9E">
            <w:pPr>
              <w:numPr>
                <w:ilvl w:val="0"/>
                <w:numId w:val="144"/>
              </w:numPr>
              <w:suppressAutoHyphens/>
              <w:ind w:left="357" w:hanging="357"/>
              <w:contextualSpacing/>
              <w:jc w:val="both"/>
              <w:rPr>
                <w:rFonts w:eastAsia="Times New Roman"/>
                <w:i/>
                <w:iCs/>
                <w:color w:val="404040"/>
                <w:sz w:val="28"/>
                <w:szCs w:val="28"/>
              </w:rPr>
            </w:pPr>
            <w:proofErr w:type="gramStart"/>
            <w:r w:rsidRPr="00441C9E">
              <w:rPr>
                <w:rFonts w:eastAsia="Calibri"/>
                <w:i/>
                <w:sz w:val="28"/>
                <w:szCs w:val="28"/>
                <w:lang w:eastAsia="en-US"/>
              </w:rPr>
              <w:t>находить расстояние между скрещивающимися прямыми, заданными в системе координат</w:t>
            </w:r>
            <w:proofErr w:type="gramEnd"/>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bCs/>
                <w:i/>
                <w:sz w:val="28"/>
                <w:szCs w:val="28"/>
                <w:lang w:eastAsia="en-US"/>
              </w:rPr>
            </w:pPr>
            <w:r w:rsidRPr="00441C9E">
              <w:rPr>
                <w:rFonts w:eastAsia="Calibri"/>
                <w:b/>
                <w:bCs/>
                <w:i/>
                <w:sz w:val="28"/>
                <w:szCs w:val="28"/>
                <w:lang w:eastAsia="en-US"/>
              </w:rPr>
              <w:lastRenderedPageBreak/>
              <w:t>История математики</w:t>
            </w:r>
          </w:p>
          <w:p w:rsidR="00E527CA" w:rsidRPr="00441C9E" w:rsidRDefault="00E527CA" w:rsidP="00441C9E">
            <w:pPr>
              <w:suppressAutoHyphens/>
              <w:rPr>
                <w:rFonts w:eastAsia="Calibri"/>
                <w:b/>
                <w:bCs/>
                <w:i/>
                <w:sz w:val="28"/>
                <w:szCs w:val="28"/>
                <w:lang w:eastAsia="en-US"/>
              </w:rPr>
            </w:pPr>
          </w:p>
        </w:tc>
        <w:tc>
          <w:tcPr>
            <w:tcW w:w="3118" w:type="dxa"/>
            <w:gridSpan w:val="2"/>
          </w:tcPr>
          <w:p w:rsidR="00E527CA" w:rsidRPr="00441C9E" w:rsidRDefault="00E527CA" w:rsidP="00441C9E">
            <w:pPr>
              <w:numPr>
                <w:ilvl w:val="0"/>
                <w:numId w:val="143"/>
              </w:numPr>
              <w:tabs>
                <w:tab w:val="left" w:pos="34"/>
              </w:tabs>
              <w:suppressAutoHyphens/>
              <w:ind w:left="357" w:hanging="357"/>
              <w:jc w:val="both"/>
              <w:rPr>
                <w:rFonts w:eastAsia="Times New Roman"/>
                <w:i/>
                <w:iCs/>
                <w:color w:val="404040"/>
                <w:sz w:val="28"/>
                <w:szCs w:val="28"/>
              </w:rPr>
            </w:pPr>
            <w:r w:rsidRPr="00441C9E">
              <w:rPr>
                <w:rFonts w:eastAsia="Calibri"/>
                <w:sz w:val="28"/>
                <w:szCs w:val="28"/>
              </w:rPr>
              <w:t>Описывать отдельные выдающиеся результаты, полученные в ходе развития математики как науки;</w:t>
            </w:r>
          </w:p>
          <w:p w:rsidR="00E527CA" w:rsidRPr="00441C9E" w:rsidRDefault="00E527CA" w:rsidP="00441C9E">
            <w:pPr>
              <w:numPr>
                <w:ilvl w:val="0"/>
                <w:numId w:val="143"/>
              </w:numPr>
              <w:tabs>
                <w:tab w:val="left" w:pos="34"/>
              </w:tabs>
              <w:suppressAutoHyphens/>
              <w:ind w:left="357" w:hanging="357"/>
              <w:jc w:val="both"/>
              <w:rPr>
                <w:rFonts w:eastAsia="Times New Roman"/>
                <w:i/>
                <w:iCs/>
                <w:color w:val="404040"/>
                <w:sz w:val="28"/>
                <w:szCs w:val="28"/>
              </w:rPr>
            </w:pPr>
            <w:r w:rsidRPr="00441C9E">
              <w:rPr>
                <w:rFonts w:eastAsia="Calibri"/>
                <w:sz w:val="28"/>
                <w:szCs w:val="28"/>
              </w:rPr>
              <w:t xml:space="preserve">знать примеры математических открытий и их </w:t>
            </w:r>
            <w:r w:rsidRPr="00441C9E">
              <w:rPr>
                <w:rFonts w:eastAsia="Calibri"/>
                <w:sz w:val="28"/>
                <w:szCs w:val="28"/>
              </w:rPr>
              <w:lastRenderedPageBreak/>
              <w:t>авторов в связи с отечественной и всемирной историей;</w:t>
            </w:r>
          </w:p>
          <w:p w:rsidR="00E527CA" w:rsidRPr="00441C9E" w:rsidRDefault="00E527CA" w:rsidP="00441C9E">
            <w:pPr>
              <w:numPr>
                <w:ilvl w:val="0"/>
                <w:numId w:val="143"/>
              </w:numPr>
              <w:tabs>
                <w:tab w:val="left" w:pos="34"/>
              </w:tabs>
              <w:suppressAutoHyphens/>
              <w:ind w:left="357" w:hanging="357"/>
              <w:jc w:val="both"/>
              <w:rPr>
                <w:rFonts w:eastAsia="Times New Roman"/>
                <w:i/>
                <w:iCs/>
                <w:color w:val="404040"/>
                <w:sz w:val="28"/>
                <w:szCs w:val="28"/>
              </w:rPr>
            </w:pPr>
            <w:r w:rsidRPr="00441C9E">
              <w:rPr>
                <w:rFonts w:eastAsia="Calibri"/>
                <w:sz w:val="28"/>
                <w:szCs w:val="28"/>
                <w:lang w:eastAsia="en-US"/>
              </w:rPr>
              <w:t>понимать роль математики в развитии России</w:t>
            </w:r>
          </w:p>
        </w:tc>
        <w:tc>
          <w:tcPr>
            <w:tcW w:w="3605" w:type="dxa"/>
            <w:gridSpan w:val="3"/>
          </w:tcPr>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i/>
                <w:sz w:val="28"/>
                <w:szCs w:val="28"/>
                <w:lang w:eastAsia="en-US"/>
              </w:rPr>
              <w:lastRenderedPageBreak/>
              <w:t>Представлять вклад выдающихся математиков в развитие математики и иных научных областей;</w:t>
            </w:r>
          </w:p>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i/>
                <w:sz w:val="28"/>
                <w:szCs w:val="28"/>
                <w:lang w:eastAsia="en-US"/>
              </w:rPr>
              <w:t>понимать роль математики в развитии России</w:t>
            </w:r>
          </w:p>
        </w:tc>
        <w:tc>
          <w:tcPr>
            <w:tcW w:w="3288" w:type="dxa"/>
            <w:gridSpan w:val="2"/>
          </w:tcPr>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sz w:val="28"/>
                <w:szCs w:val="28"/>
                <w:lang w:eastAsia="en-US"/>
              </w:rPr>
              <w:t>Иметь представление о вкладе выдающихся математиков в развитие науки;</w:t>
            </w:r>
          </w:p>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sz w:val="28"/>
                <w:szCs w:val="28"/>
                <w:lang w:eastAsia="en-US"/>
              </w:rPr>
              <w:t>понимать роль математики в развитии России</w:t>
            </w:r>
          </w:p>
        </w:tc>
        <w:tc>
          <w:tcPr>
            <w:tcW w:w="3288" w:type="dxa"/>
            <w:gridSpan w:val="2"/>
          </w:tcPr>
          <w:p w:rsidR="00E527CA" w:rsidRPr="00441C9E" w:rsidRDefault="00E527CA" w:rsidP="00441C9E">
            <w:pPr>
              <w:suppressAutoHyphens/>
              <w:rPr>
                <w:rFonts w:eastAsia="Calibri"/>
                <w:i/>
                <w:sz w:val="28"/>
                <w:szCs w:val="28"/>
                <w:lang w:val="en-US" w:eastAsia="en-US"/>
              </w:rPr>
            </w:pPr>
            <w:r w:rsidRPr="00441C9E">
              <w:rPr>
                <w:rFonts w:eastAsia="Calibri"/>
                <w:i/>
                <w:sz w:val="28"/>
                <w:szCs w:val="28"/>
                <w:lang w:eastAsia="en-US"/>
              </w:rPr>
              <w:t xml:space="preserve">Достижение результатов раздела </w:t>
            </w:r>
            <w:r w:rsidRPr="00441C9E">
              <w:rPr>
                <w:rFonts w:eastAsia="Calibri"/>
                <w:i/>
                <w:sz w:val="28"/>
                <w:szCs w:val="28"/>
                <w:lang w:val="en-US" w:eastAsia="en-US"/>
              </w:rPr>
              <w:t>II</w:t>
            </w:r>
          </w:p>
        </w:tc>
      </w:tr>
      <w:tr w:rsidR="00E527CA" w:rsidRPr="00441C9E" w:rsidTr="00E527CA">
        <w:trPr>
          <w:gridAfter w:val="1"/>
          <w:wAfter w:w="6" w:type="dxa"/>
        </w:trPr>
        <w:tc>
          <w:tcPr>
            <w:tcW w:w="1520" w:type="dxa"/>
          </w:tcPr>
          <w:p w:rsidR="00E527CA" w:rsidRPr="00441C9E" w:rsidRDefault="00E527CA" w:rsidP="00441C9E">
            <w:pPr>
              <w:suppressAutoHyphens/>
              <w:rPr>
                <w:rFonts w:eastAsia="Calibri"/>
                <w:b/>
                <w:bCs/>
                <w:i/>
                <w:sz w:val="28"/>
                <w:szCs w:val="28"/>
                <w:lang w:eastAsia="en-US"/>
              </w:rPr>
            </w:pPr>
            <w:r w:rsidRPr="00441C9E">
              <w:rPr>
                <w:rFonts w:eastAsia="Calibri"/>
                <w:b/>
                <w:bCs/>
                <w:i/>
                <w:sz w:val="28"/>
                <w:szCs w:val="28"/>
                <w:lang w:eastAsia="en-US"/>
              </w:rPr>
              <w:lastRenderedPageBreak/>
              <w:t>Методы математики</w:t>
            </w:r>
          </w:p>
        </w:tc>
        <w:tc>
          <w:tcPr>
            <w:tcW w:w="3118" w:type="dxa"/>
            <w:gridSpan w:val="2"/>
          </w:tcPr>
          <w:p w:rsidR="00E527CA" w:rsidRPr="00441C9E" w:rsidRDefault="00E527CA" w:rsidP="00441C9E">
            <w:pPr>
              <w:numPr>
                <w:ilvl w:val="0"/>
                <w:numId w:val="143"/>
              </w:numPr>
              <w:tabs>
                <w:tab w:val="left" w:pos="34"/>
              </w:tabs>
              <w:suppressAutoHyphens/>
              <w:ind w:left="357" w:hanging="357"/>
              <w:jc w:val="both"/>
              <w:rPr>
                <w:rFonts w:eastAsia="Times New Roman"/>
                <w:i/>
                <w:iCs/>
                <w:color w:val="404040"/>
                <w:sz w:val="28"/>
                <w:szCs w:val="28"/>
              </w:rPr>
            </w:pPr>
            <w:r w:rsidRPr="00441C9E">
              <w:rPr>
                <w:rFonts w:eastAsia="Calibri"/>
                <w:sz w:val="28"/>
                <w:szCs w:val="28"/>
              </w:rPr>
              <w:t>Применять известные методы при решении стандартных математических задач;</w:t>
            </w:r>
          </w:p>
          <w:p w:rsidR="00E527CA" w:rsidRPr="00441C9E" w:rsidRDefault="00E527CA" w:rsidP="00441C9E">
            <w:pPr>
              <w:numPr>
                <w:ilvl w:val="0"/>
                <w:numId w:val="143"/>
              </w:numPr>
              <w:tabs>
                <w:tab w:val="left" w:pos="34"/>
              </w:tabs>
              <w:suppressAutoHyphens/>
              <w:ind w:left="357" w:hanging="357"/>
              <w:jc w:val="both"/>
              <w:rPr>
                <w:rFonts w:eastAsia="Times New Roman"/>
                <w:i/>
                <w:iCs/>
                <w:color w:val="404040"/>
                <w:sz w:val="28"/>
                <w:szCs w:val="28"/>
              </w:rPr>
            </w:pPr>
            <w:r w:rsidRPr="00441C9E">
              <w:rPr>
                <w:rFonts w:eastAsia="Calibri"/>
                <w:sz w:val="28"/>
                <w:szCs w:val="28"/>
              </w:rPr>
              <w:t>замечать и характеризовать математические закономерности в окружающей действительности;</w:t>
            </w:r>
          </w:p>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sz w:val="28"/>
                <w:szCs w:val="28"/>
                <w:lang w:eastAsia="en-US"/>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3"/>
          </w:tcPr>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i/>
                <w:sz w:val="28"/>
                <w:szCs w:val="28"/>
                <w:lang w:eastAsia="en-US"/>
              </w:rPr>
              <w:t>Использовать основные методы доказательства, проводить доказательство и выполнять опровержение;</w:t>
            </w:r>
          </w:p>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i/>
                <w:sz w:val="28"/>
                <w:szCs w:val="28"/>
                <w:lang w:eastAsia="en-US"/>
              </w:rPr>
              <w:t>применять основные методы решения математических задач;</w:t>
            </w:r>
          </w:p>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i/>
                <w:sz w:val="28"/>
                <w:szCs w:val="28"/>
                <w:lang w:eastAsia="en-US"/>
              </w:rPr>
              <w:t>на основе математических закономерностей в природе характеризовать красоту и совершенство окружающего мира и произведений искусства;</w:t>
            </w:r>
          </w:p>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i/>
                <w:sz w:val="28"/>
                <w:szCs w:val="28"/>
                <w:lang w:eastAsia="en-US"/>
              </w:rPr>
              <w:t>применять простейшие программные средства и электронно-коммуникационные системы при решении математических задач</w:t>
            </w:r>
          </w:p>
        </w:tc>
        <w:tc>
          <w:tcPr>
            <w:tcW w:w="3288" w:type="dxa"/>
            <w:gridSpan w:val="2"/>
          </w:tcPr>
          <w:p w:rsidR="00E527CA" w:rsidRPr="00441C9E" w:rsidRDefault="00E527CA" w:rsidP="00441C9E">
            <w:pPr>
              <w:numPr>
                <w:ilvl w:val="0"/>
                <w:numId w:val="143"/>
              </w:numPr>
              <w:suppressAutoHyphens/>
              <w:ind w:left="357" w:hanging="357"/>
              <w:jc w:val="both"/>
              <w:rPr>
                <w:rFonts w:eastAsia="Times New Roman"/>
                <w:i/>
                <w:iCs/>
                <w:color w:val="404040"/>
                <w:spacing w:val="-2"/>
                <w:sz w:val="28"/>
                <w:szCs w:val="28"/>
              </w:rPr>
            </w:pPr>
            <w:r w:rsidRPr="00441C9E">
              <w:rPr>
                <w:rFonts w:eastAsia="Calibri"/>
                <w:spacing w:val="-2"/>
                <w:sz w:val="28"/>
                <w:szCs w:val="28"/>
                <w:lang w:eastAsia="en-US"/>
              </w:rPr>
              <w:t>Использовать основные методы доказательства, проводить доказательство и выполнять опровержение;</w:t>
            </w:r>
          </w:p>
          <w:p w:rsidR="00E527CA" w:rsidRPr="00441C9E" w:rsidRDefault="00E527CA" w:rsidP="00441C9E">
            <w:pPr>
              <w:numPr>
                <w:ilvl w:val="0"/>
                <w:numId w:val="143"/>
              </w:numPr>
              <w:suppressAutoHyphens/>
              <w:ind w:left="357" w:hanging="357"/>
              <w:jc w:val="both"/>
              <w:rPr>
                <w:rFonts w:eastAsia="Times New Roman"/>
                <w:i/>
                <w:iCs/>
                <w:color w:val="404040"/>
                <w:spacing w:val="-2"/>
                <w:sz w:val="28"/>
                <w:szCs w:val="28"/>
              </w:rPr>
            </w:pPr>
            <w:r w:rsidRPr="00441C9E">
              <w:rPr>
                <w:rFonts w:eastAsia="Calibri"/>
                <w:spacing w:val="-2"/>
                <w:sz w:val="28"/>
                <w:szCs w:val="28"/>
                <w:lang w:eastAsia="en-US"/>
              </w:rPr>
              <w:t>применять основные методы решения математических задач;</w:t>
            </w:r>
          </w:p>
          <w:p w:rsidR="00E527CA" w:rsidRPr="00441C9E" w:rsidRDefault="00E527CA" w:rsidP="00441C9E">
            <w:pPr>
              <w:numPr>
                <w:ilvl w:val="0"/>
                <w:numId w:val="143"/>
              </w:numPr>
              <w:suppressAutoHyphens/>
              <w:ind w:left="357" w:hanging="357"/>
              <w:jc w:val="both"/>
              <w:rPr>
                <w:rFonts w:eastAsia="Times New Roman"/>
                <w:i/>
                <w:iCs/>
                <w:color w:val="404040"/>
                <w:spacing w:val="-2"/>
                <w:sz w:val="28"/>
                <w:szCs w:val="28"/>
              </w:rPr>
            </w:pPr>
            <w:r w:rsidRPr="00441C9E">
              <w:rPr>
                <w:rFonts w:eastAsia="Calibri"/>
                <w:spacing w:val="-2"/>
                <w:sz w:val="28"/>
                <w:szCs w:val="28"/>
                <w:lang w:eastAsia="en-US"/>
              </w:rPr>
              <w:t>на основе математических закономерностей в природе характеризовать красоту и совершенство окружающего мира и произведений искусства;</w:t>
            </w:r>
          </w:p>
          <w:p w:rsidR="00E527CA" w:rsidRPr="00441C9E" w:rsidRDefault="00E527CA" w:rsidP="00441C9E">
            <w:pPr>
              <w:numPr>
                <w:ilvl w:val="0"/>
                <w:numId w:val="143"/>
              </w:numPr>
              <w:suppressAutoHyphens/>
              <w:ind w:left="357" w:hanging="357"/>
              <w:jc w:val="both"/>
              <w:rPr>
                <w:rFonts w:eastAsia="Times New Roman"/>
                <w:i/>
                <w:iCs/>
                <w:color w:val="404040"/>
                <w:spacing w:val="-2"/>
                <w:sz w:val="28"/>
                <w:szCs w:val="28"/>
              </w:rPr>
            </w:pPr>
            <w:r w:rsidRPr="00441C9E">
              <w:rPr>
                <w:rFonts w:eastAsia="Calibri"/>
                <w:spacing w:val="-2"/>
                <w:sz w:val="28"/>
                <w:szCs w:val="28"/>
                <w:lang w:eastAsia="en-US"/>
              </w:rPr>
              <w:t>применять простейшие программные средства и электронно-</w:t>
            </w:r>
            <w:r w:rsidRPr="00441C9E">
              <w:rPr>
                <w:rFonts w:eastAsia="Calibri"/>
                <w:spacing w:val="-2"/>
                <w:sz w:val="28"/>
                <w:szCs w:val="28"/>
                <w:lang w:eastAsia="en-US"/>
              </w:rPr>
              <w:lastRenderedPageBreak/>
              <w:t>коммуникационные системы при решении математических задач;</w:t>
            </w:r>
          </w:p>
          <w:p w:rsidR="00E527CA" w:rsidRPr="00441C9E" w:rsidRDefault="00E527CA" w:rsidP="00441C9E">
            <w:pPr>
              <w:numPr>
                <w:ilvl w:val="0"/>
                <w:numId w:val="143"/>
              </w:numPr>
              <w:suppressAutoHyphens/>
              <w:ind w:left="357" w:hanging="357"/>
              <w:jc w:val="both"/>
              <w:rPr>
                <w:rFonts w:eastAsia="Times New Roman"/>
                <w:i/>
                <w:iCs/>
                <w:color w:val="404040"/>
                <w:sz w:val="28"/>
                <w:szCs w:val="28"/>
              </w:rPr>
            </w:pPr>
            <w:r w:rsidRPr="00441C9E">
              <w:rPr>
                <w:rFonts w:eastAsia="Calibri"/>
                <w:spacing w:val="-2"/>
                <w:sz w:val="28"/>
                <w:szCs w:val="28"/>
                <w:lang w:eastAsia="en-US"/>
              </w:rPr>
              <w:t>пользоваться прикладными программами и программами символьных вычислений для исследования математических объектов</w:t>
            </w:r>
          </w:p>
        </w:tc>
        <w:tc>
          <w:tcPr>
            <w:tcW w:w="3288" w:type="dxa"/>
            <w:gridSpan w:val="2"/>
          </w:tcPr>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lastRenderedPageBreak/>
              <w:t xml:space="preserve">Достижение результатов раздела </w:t>
            </w:r>
            <w:r w:rsidRPr="00441C9E">
              <w:rPr>
                <w:rFonts w:eastAsia="Calibri"/>
                <w:i/>
                <w:sz w:val="28"/>
                <w:szCs w:val="28"/>
                <w:lang w:val="en-US" w:eastAsia="en-US"/>
              </w:rPr>
              <w:t>II</w:t>
            </w:r>
            <w:r w:rsidRPr="00441C9E">
              <w:rPr>
                <w:rFonts w:eastAsia="Calibri"/>
                <w:i/>
                <w:sz w:val="28"/>
                <w:szCs w:val="28"/>
                <w:lang w:eastAsia="en-US"/>
              </w:rPr>
              <w:t>;</w:t>
            </w:r>
          </w:p>
          <w:p w:rsidR="00E527CA" w:rsidRPr="00441C9E" w:rsidRDefault="00E527CA" w:rsidP="00441C9E">
            <w:pPr>
              <w:ind w:left="357" w:hanging="357"/>
              <w:rPr>
                <w:rFonts w:eastAsia="Calibri"/>
                <w:i/>
                <w:sz w:val="28"/>
                <w:szCs w:val="28"/>
                <w:lang w:eastAsia="en-US"/>
              </w:rPr>
            </w:pPr>
            <w:r w:rsidRPr="00441C9E">
              <w:rPr>
                <w:rFonts w:eastAsia="Calibri"/>
                <w:i/>
                <w:sz w:val="28"/>
                <w:szCs w:val="28"/>
                <w:lang w:eastAsia="en-US"/>
              </w:rPr>
              <w:t>применять математические знания к исследованию окружающего мира (моделирование физических процессов, задачи экономики)</w:t>
            </w:r>
          </w:p>
          <w:p w:rsidR="00E527CA" w:rsidRPr="00441C9E" w:rsidRDefault="00E527CA" w:rsidP="00441C9E">
            <w:pPr>
              <w:suppressAutoHyphens/>
              <w:ind w:left="357" w:hanging="357"/>
              <w:rPr>
                <w:rFonts w:eastAsia="Calibri"/>
                <w:i/>
                <w:sz w:val="28"/>
                <w:szCs w:val="28"/>
                <w:lang w:eastAsia="en-US"/>
              </w:rPr>
            </w:pPr>
          </w:p>
        </w:tc>
      </w:tr>
    </w:tbl>
    <w:p w:rsidR="00E527CA" w:rsidRPr="000075FE" w:rsidRDefault="00E527CA" w:rsidP="000075FE">
      <w:pPr>
        <w:suppressAutoHyphens/>
        <w:spacing w:line="360" w:lineRule="auto"/>
        <w:ind w:firstLine="284"/>
        <w:jc w:val="both"/>
        <w:rPr>
          <w:rFonts w:eastAsia="Calibri"/>
          <w:i/>
          <w:sz w:val="28"/>
          <w:u w:color="000000"/>
          <w:bdr w:val="nil"/>
        </w:rPr>
      </w:pPr>
    </w:p>
    <w:p w:rsidR="000075FE" w:rsidRPr="000075FE" w:rsidRDefault="000075FE" w:rsidP="000075FE">
      <w:pPr>
        <w:suppressAutoHyphens/>
        <w:spacing w:line="360" w:lineRule="auto"/>
        <w:ind w:firstLine="709"/>
        <w:jc w:val="both"/>
        <w:rPr>
          <w:rFonts w:eastAsia="Calibri"/>
          <w:sz w:val="28"/>
          <w:lang w:eastAsia="en-US"/>
        </w:rPr>
      </w:pPr>
    </w:p>
    <w:p w:rsidR="0096445B" w:rsidRDefault="0096445B">
      <w:pPr>
        <w:sectPr w:rsidR="0096445B" w:rsidSect="00E527CA">
          <w:pgSz w:w="16838" w:h="11900" w:orient="landscape"/>
          <w:pgMar w:top="1440" w:right="2521" w:bottom="564" w:left="256" w:header="0" w:footer="0" w:gutter="0"/>
          <w:cols w:space="720" w:equalWidth="0">
            <w:col w:w="14061"/>
          </w:cols>
          <w:docGrid w:linePitch="299"/>
        </w:sectPr>
      </w:pPr>
    </w:p>
    <w:p w:rsidR="0096445B" w:rsidRDefault="0096445B">
      <w:pPr>
        <w:spacing w:line="200" w:lineRule="exact"/>
        <w:rPr>
          <w:sz w:val="20"/>
          <w:szCs w:val="20"/>
        </w:rPr>
      </w:pPr>
    </w:p>
    <w:p w:rsidR="00C549AE" w:rsidRPr="00C549AE" w:rsidRDefault="00C549AE" w:rsidP="009B4141">
      <w:pPr>
        <w:keepNext/>
        <w:keepLines/>
        <w:suppressAutoHyphens/>
        <w:ind w:firstLine="709"/>
        <w:jc w:val="both"/>
        <w:outlineLvl w:val="3"/>
        <w:rPr>
          <w:rFonts w:eastAsia="Times New Roman"/>
          <w:b/>
          <w:iCs/>
          <w:sz w:val="28"/>
          <w:lang w:eastAsia="en-US"/>
        </w:rPr>
      </w:pPr>
      <w:bookmarkStart w:id="13" w:name="_Toc453968158"/>
      <w:r w:rsidRPr="00C549AE">
        <w:rPr>
          <w:rFonts w:eastAsia="Times New Roman"/>
          <w:b/>
          <w:iCs/>
          <w:sz w:val="28"/>
          <w:lang w:eastAsia="en-US"/>
        </w:rPr>
        <w:t>Информатика</w:t>
      </w:r>
      <w:bookmarkEnd w:id="13"/>
    </w:p>
    <w:p w:rsidR="00C549AE" w:rsidRPr="00C549AE" w:rsidRDefault="00C549AE" w:rsidP="009B4141">
      <w:pPr>
        <w:suppressAutoHyphens/>
        <w:ind w:firstLine="709"/>
        <w:jc w:val="both"/>
        <w:rPr>
          <w:rFonts w:eastAsia="Times New Roman"/>
          <w:b/>
          <w:sz w:val="28"/>
          <w:szCs w:val="28"/>
          <w:lang w:eastAsia="en-US"/>
        </w:rPr>
      </w:pPr>
      <w:r w:rsidRPr="00C549AE">
        <w:rPr>
          <w:rFonts w:eastAsia="Times New Roman"/>
          <w:b/>
          <w:sz w:val="28"/>
          <w:szCs w:val="28"/>
          <w:lang w:eastAsia="en-US"/>
        </w:rPr>
        <w:t>В результате изучения учебного предмета «Информатика» на уровне среднего общего образования:</w:t>
      </w:r>
    </w:p>
    <w:p w:rsidR="00C549AE" w:rsidRPr="00C549AE" w:rsidRDefault="00C549AE" w:rsidP="009B4141">
      <w:pPr>
        <w:suppressAutoHyphens/>
        <w:ind w:firstLine="709"/>
        <w:jc w:val="both"/>
        <w:rPr>
          <w:rFonts w:eastAsia="Calibri"/>
          <w:sz w:val="28"/>
          <w:lang w:eastAsia="en-US"/>
        </w:rPr>
      </w:pPr>
      <w:r w:rsidRPr="00C549AE">
        <w:rPr>
          <w:rFonts w:eastAsia="Times New Roman"/>
          <w:b/>
          <w:sz w:val="28"/>
          <w:szCs w:val="28"/>
          <w:lang w:eastAsia="en-US"/>
        </w:rPr>
        <w:t>Выпускник на базовом уровне научится:</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определять информационный объем графических и звуковых данных при заданных условиях дискретизации;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строить логическое выражение по заданной таблице истинности; решать несложные логические уравнения;</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находить оптимальный путь во взвешенном графе;</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использовать готовые прикладные компьютерные программы в соответствии с типом решаемых задач и по выбранной специализации;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понимать и использовать основные понятия, связанные со сложностью вычислений (время работы, размер используемой памяти); </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использовать электронные таблицы для выполнения учебных заданий из различных предметных областей;</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использовать табличные (реляционные) базы данных, в частности составлять запросы в </w:t>
      </w:r>
      <w:proofErr w:type="gramStart"/>
      <w:r w:rsidRPr="00C549AE">
        <w:rPr>
          <w:rFonts w:eastAsia="Calibri"/>
          <w:sz w:val="28"/>
          <w:u w:color="000000"/>
          <w:bdr w:val="nil"/>
        </w:rPr>
        <w:t>базах</w:t>
      </w:r>
      <w:proofErr w:type="gramEnd"/>
      <w:r w:rsidRPr="00C549AE">
        <w:rPr>
          <w:rFonts w:eastAsia="Calibri"/>
          <w:sz w:val="28"/>
          <w:u w:color="000000"/>
          <w:bdr w:val="nil"/>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применять антивирусные программы для обеспечения стабильной работы технических средств ИКТ; </w:t>
      </w:r>
    </w:p>
    <w:p w:rsidR="00C549AE" w:rsidRPr="00C549AE" w:rsidRDefault="00C549AE" w:rsidP="009B4141">
      <w:pPr>
        <w:numPr>
          <w:ilvl w:val="0"/>
          <w:numId w:val="151"/>
        </w:numPr>
        <w:suppressAutoHyphens/>
        <w:ind w:left="0" w:firstLine="709"/>
        <w:jc w:val="both"/>
        <w:rPr>
          <w:rFonts w:eastAsia="Calibri"/>
          <w:sz w:val="28"/>
          <w:u w:color="000000"/>
          <w:bdr w:val="nil"/>
        </w:rPr>
      </w:pPr>
      <w:r w:rsidRPr="00C549AE">
        <w:rPr>
          <w:rFonts w:eastAsia="Calibri"/>
          <w:sz w:val="28"/>
          <w:u w:color="000000"/>
          <w:bdr w:val="nil"/>
        </w:rPr>
        <w:t xml:space="preserve">соблюдать санитарно-гигиенические требования при работе за персональным компьютером в соответствии с нормами </w:t>
      </w:r>
      <w:proofErr w:type="gramStart"/>
      <w:r w:rsidRPr="00C549AE">
        <w:rPr>
          <w:rFonts w:eastAsia="Calibri"/>
          <w:sz w:val="28"/>
          <w:u w:color="000000"/>
          <w:bdr w:val="nil"/>
        </w:rPr>
        <w:t>действующих</w:t>
      </w:r>
      <w:proofErr w:type="gramEnd"/>
      <w:r w:rsidRPr="00C549AE">
        <w:rPr>
          <w:rFonts w:eastAsia="Calibri"/>
          <w:sz w:val="28"/>
          <w:u w:color="000000"/>
          <w:bdr w:val="nil"/>
        </w:rPr>
        <w:t xml:space="preserve"> СанПиН.</w:t>
      </w:r>
    </w:p>
    <w:p w:rsidR="009B4141" w:rsidRDefault="009B4141" w:rsidP="009B4141">
      <w:pPr>
        <w:suppressAutoHyphens/>
        <w:ind w:firstLine="709"/>
        <w:jc w:val="both"/>
        <w:rPr>
          <w:rFonts w:eastAsia="Times New Roman"/>
          <w:b/>
          <w:sz w:val="28"/>
          <w:szCs w:val="28"/>
          <w:lang w:eastAsia="en-US"/>
        </w:rPr>
      </w:pPr>
    </w:p>
    <w:p w:rsidR="009B4141" w:rsidRDefault="009B4141" w:rsidP="009B4141">
      <w:pPr>
        <w:suppressAutoHyphens/>
        <w:ind w:firstLine="709"/>
        <w:jc w:val="both"/>
        <w:rPr>
          <w:rFonts w:eastAsia="Times New Roman"/>
          <w:b/>
          <w:sz w:val="28"/>
          <w:szCs w:val="28"/>
          <w:lang w:eastAsia="en-US"/>
        </w:rPr>
      </w:pPr>
    </w:p>
    <w:p w:rsidR="00C549AE" w:rsidRPr="00C549AE" w:rsidRDefault="00C549AE" w:rsidP="009B4141">
      <w:pPr>
        <w:suppressAutoHyphens/>
        <w:ind w:firstLine="709"/>
        <w:jc w:val="both"/>
        <w:rPr>
          <w:rFonts w:eastAsia="Times New Roman"/>
          <w:b/>
          <w:sz w:val="28"/>
          <w:szCs w:val="28"/>
          <w:lang w:eastAsia="en-US"/>
        </w:rPr>
      </w:pPr>
      <w:r w:rsidRPr="00C549AE">
        <w:rPr>
          <w:rFonts w:eastAsia="Times New Roman"/>
          <w:b/>
          <w:sz w:val="28"/>
          <w:szCs w:val="28"/>
          <w:lang w:eastAsia="en-US"/>
        </w:rPr>
        <w:t>Выпускник на базовом уровне получит возможность научиться:</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переводить заданное натуральное число из двоичной записи в </w:t>
      </w:r>
      <w:proofErr w:type="gramStart"/>
      <w:r w:rsidRPr="00C549AE">
        <w:rPr>
          <w:rFonts w:eastAsia="Calibri"/>
          <w:i/>
          <w:sz w:val="28"/>
          <w:u w:color="000000"/>
          <w:bdr w:val="nil"/>
        </w:rPr>
        <w:t>восьмеричную</w:t>
      </w:r>
      <w:proofErr w:type="gramEnd"/>
      <w:r w:rsidRPr="00C549AE">
        <w:rPr>
          <w:rFonts w:eastAsia="Calibri"/>
          <w:i/>
          <w:sz w:val="28"/>
          <w:u w:color="000000"/>
          <w:bdr w:val="nil"/>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использовать знания о графах, деревьях и списках при описании реальных объектов и процессов;</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с</w:t>
      </w:r>
      <w:r w:rsidRPr="00C549AE">
        <w:rPr>
          <w:rFonts w:eastAsia="Times New Roman"/>
          <w:i/>
          <w:sz w:val="28"/>
          <w:u w:color="000000"/>
          <w:bdr w:val="nil"/>
        </w:rPr>
        <w:t xml:space="preserve">троить неравномерные коды, допускающие однозначное декодирование сообщений, используя условие </w:t>
      </w:r>
      <w:proofErr w:type="spellStart"/>
      <w:r w:rsidRPr="00C549AE">
        <w:rPr>
          <w:rFonts w:eastAsia="Times New Roman"/>
          <w:i/>
          <w:sz w:val="28"/>
          <w:u w:color="000000"/>
          <w:bdr w:val="nil"/>
        </w:rPr>
        <w:t>Фано</w:t>
      </w:r>
      <w:proofErr w:type="spellEnd"/>
      <w:r w:rsidRPr="00C549AE">
        <w:rPr>
          <w:rFonts w:eastAsia="Times New Roman"/>
          <w:i/>
          <w:sz w:val="28"/>
          <w:u w:color="000000"/>
          <w:bdr w:val="nil"/>
        </w:rPr>
        <w:t xml:space="preserve">; </w:t>
      </w:r>
      <w:r w:rsidRPr="00C549AE">
        <w:rPr>
          <w:rFonts w:eastAsia="Calibri"/>
          <w:i/>
          <w:sz w:val="28"/>
          <w:u w:color="000000"/>
          <w:bdr w:val="nil"/>
        </w:rPr>
        <w:t>использовать знания о кодах, которые позволяют обнаруживать ошибки при передаче данных, а также о помехоустойчивых кодах</w:t>
      </w:r>
      <w:proofErr w:type="gramStart"/>
      <w:r w:rsidRPr="00C549AE">
        <w:rPr>
          <w:rFonts w:eastAsia="Calibri"/>
          <w:i/>
          <w:sz w:val="28"/>
          <w:u w:color="000000"/>
          <w:bdr w:val="nil"/>
        </w:rPr>
        <w:t xml:space="preserve"> ;</w:t>
      </w:r>
      <w:proofErr w:type="gramEnd"/>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C549AE" w:rsidRPr="00C549AE" w:rsidRDefault="00C549AE" w:rsidP="009B4141">
      <w:pPr>
        <w:suppressAutoHyphens/>
        <w:ind w:firstLine="709"/>
        <w:jc w:val="both"/>
        <w:rPr>
          <w:rFonts w:eastAsia="Calibri"/>
          <w:sz w:val="28"/>
          <w:u w:color="000000"/>
          <w:bdr w:val="nil"/>
        </w:rPr>
      </w:pPr>
      <w:r w:rsidRPr="00C549AE">
        <w:rPr>
          <w:rFonts w:eastAsia="Calibri"/>
          <w:i/>
          <w:sz w:val="28"/>
          <w:u w:color="000000"/>
          <w:bdr w:val="nil"/>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C549AE">
        <w:rPr>
          <w:rFonts w:eastAsia="Calibri"/>
          <w:sz w:val="28"/>
          <w:u w:color="000000"/>
          <w:bdr w:val="nil"/>
        </w:rPr>
        <w:t xml:space="preserve"> </w:t>
      </w:r>
      <w:r w:rsidRPr="00C549AE">
        <w:rPr>
          <w:rFonts w:eastAsia="Calibri"/>
          <w:i/>
          <w:sz w:val="28"/>
          <w:u w:color="000000"/>
          <w:bdr w:val="nil"/>
        </w:rPr>
        <w:t>анализировать готовые модели на предмет соответствия реальному объекту или процессу;</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классифицировать программное обеспечение в соответствии с кругом выполняемых задач;</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понимать общие принципы разработки и функционирования интерне</w:t>
      </w:r>
      <w:proofErr w:type="gramStart"/>
      <w:r w:rsidRPr="00C549AE">
        <w:rPr>
          <w:rFonts w:eastAsia="Calibri"/>
          <w:i/>
          <w:sz w:val="28"/>
          <w:u w:color="000000"/>
          <w:bdr w:val="nil"/>
        </w:rPr>
        <w:t>т-</w:t>
      </w:r>
      <w:proofErr w:type="gramEnd"/>
      <w:r w:rsidRPr="00C549AE">
        <w:rPr>
          <w:rFonts w:eastAsia="Calibri"/>
          <w:i/>
          <w:sz w:val="28"/>
          <w:u w:color="000000"/>
          <w:bdr w:val="nil"/>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критически оценивать информацию, полученную из сети Интернет.</w:t>
      </w:r>
    </w:p>
    <w:p w:rsidR="00C549AE" w:rsidRPr="00C549AE" w:rsidRDefault="00C549AE" w:rsidP="009B4141">
      <w:pPr>
        <w:suppressAutoHyphens/>
        <w:ind w:firstLine="709"/>
        <w:jc w:val="both"/>
        <w:rPr>
          <w:rFonts w:eastAsia="Calibri"/>
          <w:sz w:val="28"/>
          <w:lang w:eastAsia="en-US"/>
        </w:rPr>
      </w:pPr>
      <w:r w:rsidRPr="00C549AE">
        <w:rPr>
          <w:rFonts w:eastAsia="Times New Roman"/>
          <w:b/>
          <w:sz w:val="28"/>
          <w:szCs w:val="28"/>
          <w:lang w:eastAsia="en-US"/>
        </w:rPr>
        <w:t>Выпускник на углубленном уровне научится:</w:t>
      </w:r>
    </w:p>
    <w:p w:rsidR="00C549AE" w:rsidRPr="00C549AE" w:rsidRDefault="00C549AE" w:rsidP="009B4141">
      <w:pPr>
        <w:suppressAutoHyphens/>
        <w:ind w:firstLine="709"/>
        <w:jc w:val="both"/>
        <w:rPr>
          <w:rFonts w:eastAsia="Calibri"/>
          <w:sz w:val="28"/>
          <w:u w:color="000000"/>
          <w:bdr w:val="nil"/>
        </w:rPr>
      </w:pPr>
      <w:proofErr w:type="gramStart"/>
      <w:r w:rsidRPr="00C549AE">
        <w:rPr>
          <w:rFonts w:eastAsia="Calibri"/>
          <w:sz w:val="28"/>
          <w:u w:color="000000"/>
          <w:bdr w:val="nil"/>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C549AE">
        <w:rPr>
          <w:rFonts w:eastAsia="Calibri"/>
          <w:sz w:val="28"/>
          <w:u w:color="000000"/>
          <w:bdr w:val="nil"/>
        </w:rPr>
        <w:t>Фано</w:t>
      </w:r>
      <w:proofErr w:type="spellEnd"/>
      <w:r w:rsidRPr="00C549AE">
        <w:rPr>
          <w:rFonts w:eastAsia="Calibri"/>
          <w:sz w:val="28"/>
          <w:u w:color="000000"/>
          <w:bdr w:val="nil"/>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строить логические выражения с помощью операций дизъюнкции, конъюнкции, отрицания, импликации, </w:t>
      </w:r>
      <w:proofErr w:type="spellStart"/>
      <w:r w:rsidRPr="00C549AE">
        <w:rPr>
          <w:rFonts w:eastAsia="Calibri"/>
          <w:sz w:val="28"/>
          <w:u w:color="000000"/>
          <w:bdr w:val="nil"/>
        </w:rPr>
        <w:t>эквиваленции</w:t>
      </w:r>
      <w:proofErr w:type="spellEnd"/>
      <w:r w:rsidRPr="00C549AE">
        <w:rPr>
          <w:rFonts w:eastAsia="Calibri"/>
          <w:sz w:val="28"/>
          <w:u w:color="000000"/>
          <w:bdr w:val="nil"/>
        </w:rPr>
        <w:t xml:space="preserve">; выполнять эквивалентные преобразования этих выражений, используя законы алгебры логики (в частности, </w:t>
      </w:r>
      <w:r w:rsidRPr="00C549AE">
        <w:rPr>
          <w:rFonts w:eastAsia="Calibri"/>
          <w:sz w:val="28"/>
          <w:u w:color="000000"/>
          <w:bdr w:val="nil"/>
        </w:rPr>
        <w:lastRenderedPageBreak/>
        <w:t>свойства дизъюнкции, конъюнкции, правила де Моргана, связь импликации с дизъюнкцией);</w:t>
      </w:r>
    </w:p>
    <w:p w:rsidR="00C549AE" w:rsidRPr="00C549AE" w:rsidRDefault="00C549AE" w:rsidP="009B4141">
      <w:pPr>
        <w:suppressAutoHyphens/>
        <w:ind w:firstLine="709"/>
        <w:jc w:val="both"/>
        <w:rPr>
          <w:rFonts w:eastAsia="Calibri"/>
          <w:sz w:val="28"/>
          <w:u w:color="000000"/>
          <w:bdr w:val="nil"/>
        </w:rPr>
      </w:pPr>
      <w:proofErr w:type="gramStart"/>
      <w:r w:rsidRPr="00C549AE">
        <w:rPr>
          <w:rFonts w:eastAsia="Calibri"/>
          <w:sz w:val="28"/>
          <w:u w:color="000000"/>
          <w:bdr w:val="nil"/>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строить дерево игры по заданному алгоритму; строить и обосновывать выигрышную стратегию игры;</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C549AE">
        <w:rPr>
          <w:rFonts w:eastAsia="Calibri"/>
          <w:sz w:val="28"/>
          <w:u w:color="000000"/>
          <w:bdr w:val="nil"/>
        </w:rPr>
        <w:t>е</w:t>
      </w:r>
      <w:proofErr w:type="gramEnd"/>
      <w:r w:rsidRPr="00C549AE">
        <w:rPr>
          <w:rFonts w:eastAsia="Calibri"/>
          <w:sz w:val="28"/>
          <w:u w:color="000000"/>
          <w:bdr w:val="nil"/>
        </w:rPr>
        <w:t xml:space="preserve"> системы счисления;</w:t>
      </w:r>
    </w:p>
    <w:p w:rsidR="00C549AE" w:rsidRPr="00C549AE" w:rsidRDefault="00C549AE" w:rsidP="009B4141">
      <w:pPr>
        <w:suppressAutoHyphens/>
        <w:ind w:firstLine="709"/>
        <w:jc w:val="both"/>
        <w:rPr>
          <w:rFonts w:eastAsia="Calibri"/>
          <w:sz w:val="28"/>
          <w:szCs w:val="28"/>
          <w:u w:color="000000"/>
          <w:bdr w:val="nil"/>
        </w:rPr>
      </w:pPr>
      <w:r w:rsidRPr="00C549AE">
        <w:rPr>
          <w:rFonts w:eastAsia="Calibri"/>
          <w:color w:val="000000"/>
          <w:sz w:val="28"/>
          <w:szCs w:val="28"/>
          <w:u w:color="000000"/>
          <w:bdr w:val="nil"/>
        </w:rPr>
        <w:t>записывать действительные числа в  экспоненциальной форме; применять знания о представлении чисел в памяти компьютера</w:t>
      </w:r>
      <w:r w:rsidRPr="00C549AE">
        <w:rPr>
          <w:rFonts w:eastAsia="Calibri"/>
          <w:sz w:val="28"/>
          <w:szCs w:val="28"/>
          <w:u w:color="000000"/>
          <w:bdr w:val="nil"/>
        </w:rPr>
        <w:t>;</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анализировать предложенный алгоритм, </w:t>
      </w:r>
      <w:proofErr w:type="gramStart"/>
      <w:r w:rsidRPr="00C549AE">
        <w:rPr>
          <w:rFonts w:eastAsia="Calibri"/>
          <w:sz w:val="28"/>
          <w:u w:color="000000"/>
          <w:bdr w:val="nil"/>
        </w:rPr>
        <w:t>например</w:t>
      </w:r>
      <w:proofErr w:type="gramEnd"/>
      <w:r w:rsidRPr="00C549AE">
        <w:rPr>
          <w:rFonts w:eastAsia="Calibri"/>
          <w:sz w:val="28"/>
          <w:u w:color="000000"/>
          <w:bdr w:val="nil"/>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создавать собственные алгоритмы для решения прикладных задач на основе изученных алгоритмов и методов;</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lastRenderedPageBreak/>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применять алгоритмы поиска и сортировки при решении типовых задач;</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инсталлировать и деинсталлировать программные средства, необходимые для решения учебных задач по выбранной специализации;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владеть принципами организац</w:t>
      </w:r>
      <w:proofErr w:type="gramStart"/>
      <w:r w:rsidRPr="00C549AE">
        <w:rPr>
          <w:rFonts w:eastAsia="Calibri"/>
          <w:sz w:val="28"/>
          <w:u w:color="000000"/>
          <w:bdr w:val="nil"/>
        </w:rPr>
        <w:t>ии ие</w:t>
      </w:r>
      <w:proofErr w:type="gramEnd"/>
      <w:r w:rsidRPr="00C549AE">
        <w:rPr>
          <w:rFonts w:eastAsia="Calibri"/>
          <w:sz w:val="28"/>
          <w:u w:color="000000"/>
          <w:bdr w:val="nil"/>
        </w:rPr>
        <w:t>рархических файловых систем и именования файлов; использовать шаблоны для описания группы файлов;</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lastRenderedPageBreak/>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использовать компьютерные сети для обмена данными при решении прикладных задач;</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организовывать на базовом уровне сетевое взаимодействие (настраивать работу протоколов сети TCP/IP и определять маску сети);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понимать структуру доменных имен; принципы IP-адресации узлов сети;</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представлять общие принципы разработки и функционирования </w:t>
      </w:r>
      <w:proofErr w:type="gramStart"/>
      <w:r w:rsidRPr="00C549AE">
        <w:rPr>
          <w:rFonts w:eastAsia="Calibri"/>
          <w:sz w:val="28"/>
          <w:u w:color="000000"/>
          <w:bdr w:val="nil"/>
        </w:rPr>
        <w:t>интернет-приложений</w:t>
      </w:r>
      <w:proofErr w:type="gramEnd"/>
      <w:r w:rsidRPr="00C549AE">
        <w:rPr>
          <w:rFonts w:eastAsia="Calibri"/>
          <w:sz w:val="28"/>
          <w:u w:color="000000"/>
          <w:bdr w:val="nil"/>
        </w:rPr>
        <w:t xml:space="preserve"> (сайты, блоги и др.);</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C549AE" w:rsidRPr="00C549AE" w:rsidRDefault="00C549AE" w:rsidP="009B4141">
      <w:pPr>
        <w:suppressAutoHyphens/>
        <w:ind w:firstLine="709"/>
        <w:jc w:val="both"/>
        <w:rPr>
          <w:rFonts w:eastAsia="Calibri"/>
          <w:sz w:val="28"/>
          <w:u w:color="000000"/>
          <w:bdr w:val="nil"/>
        </w:rPr>
      </w:pPr>
      <w:r w:rsidRPr="00C549AE">
        <w:rPr>
          <w:rFonts w:eastAsia="Calibri"/>
          <w:sz w:val="28"/>
          <w:u w:color="000000"/>
          <w:bdr w:val="nil"/>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C549AE">
        <w:rPr>
          <w:rFonts w:eastAsia="Calibri"/>
          <w:sz w:val="28"/>
          <w:u w:color="000000"/>
          <w:bdr w:val="nil"/>
        </w:rPr>
        <w:t>действующих</w:t>
      </w:r>
      <w:proofErr w:type="gramEnd"/>
      <w:r w:rsidRPr="00C549AE">
        <w:rPr>
          <w:rFonts w:eastAsia="Calibri"/>
          <w:sz w:val="28"/>
          <w:u w:color="000000"/>
          <w:bdr w:val="nil"/>
        </w:rPr>
        <w:t xml:space="preserve"> СанПиН.</w:t>
      </w:r>
    </w:p>
    <w:p w:rsidR="00C549AE" w:rsidRPr="00C549AE" w:rsidRDefault="00C549AE" w:rsidP="009B4141">
      <w:pPr>
        <w:suppressAutoHyphens/>
        <w:ind w:firstLine="709"/>
        <w:jc w:val="both"/>
        <w:rPr>
          <w:rFonts w:eastAsia="Calibri"/>
          <w:sz w:val="28"/>
          <w:lang w:eastAsia="en-US"/>
        </w:rPr>
      </w:pPr>
      <w:r w:rsidRPr="00C549AE">
        <w:rPr>
          <w:rFonts w:eastAsia="Times New Roman"/>
          <w:b/>
          <w:sz w:val="28"/>
          <w:szCs w:val="28"/>
          <w:lang w:eastAsia="en-US"/>
        </w:rPr>
        <w:t>Выпускник на углубленном уровне получит возможность научиться:</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использовать знания о методе «разделяй и властвуй»;</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использовать понятие универсального алгоритма и приводить примеры алгоритмически неразрешимых проблем;</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использовать второй язык программирования; сравнивать преимущества и недостатки двух языков программирования;</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создавать программы для учебных или проектных задач средней сложности; </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C549AE" w:rsidRPr="00C549AE" w:rsidRDefault="00C549AE" w:rsidP="009B4141">
      <w:pPr>
        <w:suppressAutoHyphens/>
        <w:ind w:firstLine="709"/>
        <w:jc w:val="both"/>
        <w:rPr>
          <w:rFonts w:eastAsia="Calibri"/>
          <w:sz w:val="28"/>
          <w:u w:color="000000"/>
          <w:bdr w:val="nil"/>
        </w:rPr>
      </w:pPr>
      <w:r w:rsidRPr="00C549AE">
        <w:rPr>
          <w:rFonts w:eastAsia="Calibri"/>
          <w:i/>
          <w:sz w:val="28"/>
          <w:u w:color="000000"/>
          <w:bdr w:val="nil"/>
        </w:rPr>
        <w:t xml:space="preserve">осознанно подходить к выбору </w:t>
      </w:r>
      <w:proofErr w:type="gramStart"/>
      <w:r w:rsidRPr="00C549AE">
        <w:rPr>
          <w:rFonts w:eastAsia="Calibri"/>
          <w:i/>
          <w:sz w:val="28"/>
          <w:u w:color="000000"/>
          <w:bdr w:val="nil"/>
        </w:rPr>
        <w:t>ИКТ-средств</w:t>
      </w:r>
      <w:proofErr w:type="gramEnd"/>
      <w:r w:rsidRPr="00C549AE">
        <w:rPr>
          <w:rFonts w:eastAsia="Calibri"/>
          <w:i/>
          <w:sz w:val="28"/>
          <w:u w:color="000000"/>
          <w:bdr w:val="nil"/>
        </w:rPr>
        <w:t xml:space="preserve"> и программного обеспечения для решения задач, возникающих в ходе учебы и вне ее, для своих учебных и иных целей;</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проводить (в несложных случаях) верификацию (проверку надежности и согласованности) исходных данных и </w:t>
      </w:r>
      <w:proofErr w:type="spellStart"/>
      <w:r w:rsidRPr="00C549AE">
        <w:rPr>
          <w:rFonts w:eastAsia="Calibri"/>
          <w:i/>
          <w:sz w:val="28"/>
          <w:u w:color="000000"/>
          <w:bdr w:val="nil"/>
        </w:rPr>
        <w:t>валидацию</w:t>
      </w:r>
      <w:proofErr w:type="spellEnd"/>
      <w:r w:rsidRPr="00C549AE">
        <w:rPr>
          <w:rFonts w:eastAsia="Calibri"/>
          <w:i/>
          <w:sz w:val="28"/>
          <w:u w:color="000000"/>
          <w:bdr w:val="nil"/>
        </w:rPr>
        <w:t xml:space="preserve"> (проверку достоверности) результатов натурных и компьютерных экспериментов;</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использовать пакеты программ и сервисы обработки и представления данных, в том числе – статистической обработки;</w:t>
      </w:r>
    </w:p>
    <w:p w:rsidR="00C549AE" w:rsidRPr="00C549AE" w:rsidRDefault="00C549AE" w:rsidP="009B4141">
      <w:pPr>
        <w:suppressAutoHyphens/>
        <w:ind w:firstLine="709"/>
        <w:jc w:val="both"/>
        <w:rPr>
          <w:rFonts w:eastAsia="Calibri"/>
          <w:i/>
          <w:sz w:val="28"/>
          <w:u w:color="000000"/>
          <w:bdr w:val="nil"/>
        </w:rPr>
      </w:pPr>
      <w:r w:rsidRPr="00C549AE">
        <w:rPr>
          <w:rFonts w:eastAsia="Calibri"/>
          <w:i/>
          <w:sz w:val="28"/>
          <w:u w:color="000000"/>
          <w:bdr w:val="nil"/>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1639BC" w:rsidRDefault="00C549AE" w:rsidP="009B4141">
      <w:pPr>
        <w:suppressAutoHyphens/>
        <w:ind w:firstLine="709"/>
        <w:jc w:val="both"/>
        <w:rPr>
          <w:rFonts w:eastAsia="Calibri"/>
          <w:i/>
          <w:sz w:val="28"/>
          <w:u w:color="000000"/>
          <w:bdr w:val="nil"/>
        </w:rPr>
      </w:pPr>
      <w:r w:rsidRPr="00C549AE">
        <w:rPr>
          <w:rFonts w:eastAsia="Calibri"/>
          <w:i/>
          <w:sz w:val="28"/>
          <w:u w:color="000000"/>
          <w:bdr w:val="nil"/>
        </w:rPr>
        <w:lastRenderedPageBreak/>
        <w:t>создавать многотабличные базы данных; работе с базами данных и справочными системами с помощью веб-интерфейса.</w:t>
      </w:r>
    </w:p>
    <w:p w:rsidR="002C41ED" w:rsidRDefault="002C41ED" w:rsidP="002C41ED">
      <w:pPr>
        <w:suppressAutoHyphens/>
        <w:ind w:right="-10" w:firstLine="709"/>
        <w:jc w:val="both"/>
        <w:rPr>
          <w:rFonts w:eastAsia="Times New Roman"/>
          <w:b/>
          <w:iCs/>
          <w:sz w:val="28"/>
          <w:szCs w:val="28"/>
          <w:lang w:eastAsia="en-US"/>
        </w:rPr>
      </w:pPr>
    </w:p>
    <w:p w:rsidR="00C549AE" w:rsidRPr="002C41ED" w:rsidRDefault="00C549AE" w:rsidP="002C41ED">
      <w:pPr>
        <w:suppressAutoHyphens/>
        <w:ind w:right="-10" w:firstLine="709"/>
        <w:jc w:val="both"/>
        <w:rPr>
          <w:rFonts w:eastAsia="Times New Roman"/>
          <w:b/>
          <w:iCs/>
          <w:sz w:val="28"/>
          <w:szCs w:val="28"/>
          <w:lang w:eastAsia="en-US"/>
        </w:rPr>
      </w:pPr>
      <w:r w:rsidRPr="002C41ED">
        <w:rPr>
          <w:rFonts w:eastAsia="Times New Roman"/>
          <w:b/>
          <w:iCs/>
          <w:sz w:val="28"/>
          <w:szCs w:val="28"/>
          <w:lang w:eastAsia="en-US"/>
        </w:rPr>
        <w:t>Физика</w:t>
      </w:r>
    </w:p>
    <w:p w:rsidR="00C549AE" w:rsidRPr="002C41ED" w:rsidRDefault="00C549AE" w:rsidP="002C41ED">
      <w:pPr>
        <w:suppressAutoHyphens/>
        <w:ind w:right="-10" w:firstLine="709"/>
        <w:jc w:val="both"/>
        <w:rPr>
          <w:rFonts w:eastAsia="Calibri"/>
          <w:sz w:val="28"/>
          <w:szCs w:val="28"/>
          <w:lang w:eastAsia="en-US"/>
        </w:rPr>
      </w:pPr>
      <w:r w:rsidRPr="002C41ED">
        <w:rPr>
          <w:rFonts w:eastAsia="Times New Roman"/>
          <w:b/>
          <w:sz w:val="28"/>
          <w:szCs w:val="28"/>
          <w:lang w:eastAsia="en-US"/>
        </w:rPr>
        <w:t>В результате изучения учебного предмета «Физика» на уровне среднего общего образования:</w:t>
      </w:r>
    </w:p>
    <w:p w:rsidR="00C549AE" w:rsidRPr="002C41ED" w:rsidRDefault="00C549AE" w:rsidP="002C41ED">
      <w:pPr>
        <w:suppressAutoHyphens/>
        <w:ind w:right="-10" w:firstLine="709"/>
        <w:jc w:val="both"/>
        <w:rPr>
          <w:rFonts w:eastAsia="Calibri"/>
          <w:sz w:val="28"/>
          <w:szCs w:val="28"/>
          <w:lang w:eastAsia="en-US"/>
        </w:rPr>
      </w:pPr>
      <w:r w:rsidRPr="002C41ED">
        <w:rPr>
          <w:rFonts w:eastAsia="Times New Roman"/>
          <w:b/>
          <w:sz w:val="28"/>
          <w:szCs w:val="28"/>
          <w:lang w:eastAsia="en-US"/>
        </w:rPr>
        <w:t>Выпускник на базовом уровне научится: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демонстрировать на примерах взаимосвязь между физикой и другими естественными науками;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устанавливать взаимосвязь </w:t>
      </w:r>
      <w:proofErr w:type="gramStart"/>
      <w:r w:rsidRPr="002C41ED">
        <w:rPr>
          <w:rFonts w:eastAsia="Calibri"/>
          <w:sz w:val="28"/>
          <w:szCs w:val="28"/>
          <w:u w:color="000000"/>
          <w:bdr w:val="nil"/>
        </w:rPr>
        <w:t>естественно-научных</w:t>
      </w:r>
      <w:proofErr w:type="gramEnd"/>
      <w:r w:rsidRPr="002C41ED">
        <w:rPr>
          <w:rFonts w:eastAsia="Calibri"/>
          <w:sz w:val="28"/>
          <w:szCs w:val="28"/>
          <w:u w:color="000000"/>
          <w:bdr w:val="nil"/>
        </w:rPr>
        <w:t xml:space="preserve"> явлений и применять основные физические модели для их описания и объяснения;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для описания характера протекания физических процессов физические величины и демонстрировать взаимосвязь между ними;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для описания характера протекания физических процессов физические законы с учетом границ их применимости;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решать качественные задачи (в том числе и </w:t>
      </w:r>
      <w:proofErr w:type="spellStart"/>
      <w:r w:rsidRPr="002C41ED">
        <w:rPr>
          <w:rFonts w:eastAsia="Calibri"/>
          <w:sz w:val="28"/>
          <w:szCs w:val="28"/>
          <w:u w:color="000000"/>
          <w:bdr w:val="nil"/>
        </w:rPr>
        <w:t>межпредметного</w:t>
      </w:r>
      <w:proofErr w:type="spellEnd"/>
      <w:r w:rsidRPr="002C41ED">
        <w:rPr>
          <w:rFonts w:eastAsia="Calibri"/>
          <w:sz w:val="28"/>
          <w:szCs w:val="28"/>
          <w:u w:color="000000"/>
          <w:bdr w:val="nil"/>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C549AE" w:rsidRPr="002C41ED" w:rsidRDefault="00C549AE" w:rsidP="002C41ED">
      <w:pPr>
        <w:suppressAutoHyphens/>
        <w:ind w:right="-10" w:firstLine="709"/>
        <w:jc w:val="both"/>
        <w:rPr>
          <w:rFonts w:eastAsia="Calibri"/>
          <w:sz w:val="28"/>
          <w:szCs w:val="28"/>
          <w:u w:color="000000"/>
          <w:bdr w:val="nil"/>
        </w:rPr>
      </w:pPr>
      <w:proofErr w:type="gramStart"/>
      <w:r w:rsidRPr="002C41ED">
        <w:rPr>
          <w:rFonts w:eastAsia="Calibri"/>
          <w:sz w:val="28"/>
          <w:szCs w:val="28"/>
          <w:u w:color="000000"/>
          <w:bdr w:val="nil"/>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учитывать границы применения изученных физических моделей при решении физических и </w:t>
      </w:r>
      <w:proofErr w:type="spellStart"/>
      <w:r w:rsidRPr="002C41ED">
        <w:rPr>
          <w:rFonts w:eastAsia="Calibri"/>
          <w:sz w:val="28"/>
          <w:szCs w:val="28"/>
          <w:u w:color="000000"/>
          <w:bdr w:val="nil"/>
        </w:rPr>
        <w:t>межпредметных</w:t>
      </w:r>
      <w:proofErr w:type="spellEnd"/>
      <w:r w:rsidRPr="002C41ED">
        <w:rPr>
          <w:rFonts w:eastAsia="Calibri"/>
          <w:sz w:val="28"/>
          <w:szCs w:val="28"/>
          <w:u w:color="000000"/>
          <w:bdr w:val="nil"/>
        </w:rPr>
        <w:t xml:space="preserve"> задач;</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информацию и применять знания о принципах работы и основных характеристиках</w:t>
      </w:r>
      <w:r w:rsidRPr="002C41ED">
        <w:rPr>
          <w:rFonts w:eastAsia="Calibri"/>
          <w:i/>
          <w:iCs/>
          <w:sz w:val="28"/>
          <w:szCs w:val="28"/>
          <w:u w:color="000000"/>
          <w:bdr w:val="nil"/>
        </w:rPr>
        <w:t xml:space="preserve"> </w:t>
      </w:r>
      <w:r w:rsidRPr="002C41ED">
        <w:rPr>
          <w:rFonts w:eastAsia="Calibri"/>
          <w:sz w:val="28"/>
          <w:szCs w:val="28"/>
          <w:u w:color="000000"/>
          <w:bdr w:val="nil"/>
        </w:rPr>
        <w:t>изученных машин, приборов и других технических устрой</w:t>
      </w:r>
      <w:proofErr w:type="gramStart"/>
      <w:r w:rsidRPr="002C41ED">
        <w:rPr>
          <w:rFonts w:eastAsia="Calibri"/>
          <w:sz w:val="28"/>
          <w:szCs w:val="28"/>
          <w:u w:color="000000"/>
          <w:bdr w:val="nil"/>
        </w:rPr>
        <w:t>ств дл</w:t>
      </w:r>
      <w:proofErr w:type="gramEnd"/>
      <w:r w:rsidRPr="002C41ED">
        <w:rPr>
          <w:rFonts w:eastAsia="Calibri"/>
          <w:sz w:val="28"/>
          <w:szCs w:val="28"/>
          <w:u w:color="000000"/>
          <w:bdr w:val="nil"/>
        </w:rPr>
        <w:t>я решения практических, учебно-исследовательских и проектных задач;</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w:t>
      </w:r>
      <w:r w:rsidRPr="002C41ED">
        <w:rPr>
          <w:rFonts w:eastAsia="Calibri"/>
          <w:sz w:val="28"/>
          <w:szCs w:val="28"/>
          <w:u w:color="000000"/>
          <w:bdr w:val="nil"/>
        </w:rPr>
        <w:lastRenderedPageBreak/>
        <w:t>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639BC" w:rsidRPr="002C41ED" w:rsidRDefault="001639BC" w:rsidP="002C41ED">
      <w:pPr>
        <w:suppressAutoHyphens/>
        <w:ind w:right="-10" w:firstLine="709"/>
        <w:jc w:val="both"/>
        <w:rPr>
          <w:rFonts w:eastAsia="Times New Roman"/>
          <w:b/>
          <w:sz w:val="28"/>
          <w:szCs w:val="28"/>
          <w:lang w:eastAsia="en-US"/>
        </w:rPr>
      </w:pPr>
    </w:p>
    <w:p w:rsidR="00C549AE" w:rsidRPr="002C41ED" w:rsidRDefault="00C549AE" w:rsidP="002C41ED">
      <w:pPr>
        <w:suppressAutoHyphens/>
        <w:ind w:right="-10" w:firstLine="709"/>
        <w:jc w:val="both"/>
        <w:rPr>
          <w:rFonts w:eastAsia="Calibri"/>
          <w:sz w:val="28"/>
          <w:szCs w:val="28"/>
          <w:lang w:eastAsia="en-US"/>
        </w:rPr>
      </w:pPr>
      <w:r w:rsidRPr="002C41ED">
        <w:rPr>
          <w:rFonts w:eastAsia="Times New Roman"/>
          <w:b/>
          <w:sz w:val="28"/>
          <w:szCs w:val="28"/>
          <w:lang w:eastAsia="en-US"/>
        </w:rPr>
        <w:t>Выпускник на базовом уровне получит возможность научиться: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понимать и объяснять целостность физической теории, различать границы ее применимости и место в ряду других физических теорий;</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549AE" w:rsidRPr="002C41ED" w:rsidRDefault="00C549AE" w:rsidP="002C41ED">
      <w:pPr>
        <w:suppressAutoHyphens/>
        <w:ind w:right="-10" w:firstLine="709"/>
        <w:jc w:val="both"/>
        <w:rPr>
          <w:rFonts w:eastAsia="Calibri"/>
          <w:i/>
          <w:sz w:val="28"/>
          <w:szCs w:val="28"/>
          <w:u w:color="000000"/>
          <w:bdr w:val="nil"/>
        </w:rPr>
      </w:pPr>
      <w:proofErr w:type="gramStart"/>
      <w:r w:rsidRPr="002C41ED">
        <w:rPr>
          <w:rFonts w:eastAsia="Calibri"/>
          <w:i/>
          <w:sz w:val="28"/>
          <w:szCs w:val="28"/>
          <w:u w:color="000000"/>
          <w:bdr w:val="nil"/>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выдвигать гипотезы на основе знания основополагающих физических закономерностей и законов;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самостоятельно планировать и проводить физические эксперименты;</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2C41ED">
        <w:rPr>
          <w:rFonts w:eastAsia="Calibri"/>
          <w:i/>
          <w:sz w:val="28"/>
          <w:szCs w:val="28"/>
          <w:u w:color="000000"/>
          <w:bdr w:val="nil"/>
        </w:rPr>
        <w:t>межпредметных</w:t>
      </w:r>
      <w:proofErr w:type="spellEnd"/>
      <w:r w:rsidRPr="002C41ED">
        <w:rPr>
          <w:rFonts w:eastAsia="Calibri"/>
          <w:i/>
          <w:sz w:val="28"/>
          <w:szCs w:val="28"/>
          <w:u w:color="000000"/>
          <w:bdr w:val="nil"/>
        </w:rPr>
        <w:t xml:space="preserve"> связей;</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объяснять принципы работы и характеристики изученных машин, приборов и технических устройств;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2C41ED">
        <w:rPr>
          <w:rFonts w:eastAsia="Calibri"/>
          <w:i/>
          <w:sz w:val="28"/>
          <w:szCs w:val="28"/>
          <w:u w:color="000000"/>
          <w:bdr w:val="nil"/>
        </w:rPr>
        <w:t>проблему</w:t>
      </w:r>
      <w:proofErr w:type="gramEnd"/>
      <w:r w:rsidRPr="002C41ED">
        <w:rPr>
          <w:rFonts w:eastAsia="Calibri"/>
          <w:i/>
          <w:sz w:val="28"/>
          <w:szCs w:val="28"/>
          <w:u w:color="000000"/>
          <w:bdr w:val="nil"/>
        </w:rPr>
        <w:t xml:space="preserve"> как на основе имеющихся знаний, так и при помощи методов оценки.</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sz w:val="28"/>
          <w:szCs w:val="28"/>
          <w:lang w:eastAsia="en-US"/>
        </w:rPr>
      </w:pPr>
      <w:r w:rsidRPr="002C41ED">
        <w:rPr>
          <w:rFonts w:eastAsia="Times New Roman"/>
          <w:b/>
          <w:sz w:val="28"/>
          <w:szCs w:val="28"/>
          <w:lang w:eastAsia="en-US"/>
        </w:rPr>
        <w:t>Выпускник на углубленном уровне научится: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взаимосвязь между физикой и другими естественными науками;</w:t>
      </w:r>
    </w:p>
    <w:p w:rsidR="00C549AE" w:rsidRPr="002C41ED" w:rsidRDefault="00C549AE" w:rsidP="002C41ED">
      <w:pPr>
        <w:suppressAutoHyphens/>
        <w:ind w:right="-10" w:firstLine="709"/>
        <w:jc w:val="both"/>
        <w:rPr>
          <w:rFonts w:eastAsia="Calibri"/>
          <w:sz w:val="28"/>
          <w:szCs w:val="28"/>
          <w:u w:color="000000"/>
          <w:bdr w:val="nil"/>
        </w:rPr>
      </w:pPr>
      <w:proofErr w:type="gramStart"/>
      <w:r w:rsidRPr="002C41ED">
        <w:rPr>
          <w:rFonts w:eastAsia="Calibri"/>
          <w:sz w:val="28"/>
          <w:szCs w:val="28"/>
          <w:u w:color="000000"/>
          <w:bdr w:val="nil"/>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понимать и объяснять целостность физической теории, различать границы ее применимости и место в ряду других физических теорий;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самостоятельно планировать и проводить физические эксперименты;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 xml:space="preserve">объяснять границы применения изученных физических моделей при решении физических и </w:t>
      </w:r>
      <w:proofErr w:type="spellStart"/>
      <w:r w:rsidRPr="002C41ED">
        <w:rPr>
          <w:rFonts w:eastAsia="Calibri"/>
          <w:sz w:val="28"/>
          <w:szCs w:val="28"/>
          <w:u w:color="000000"/>
          <w:bdr w:val="nil"/>
        </w:rPr>
        <w:t>межпредметных</w:t>
      </w:r>
      <w:proofErr w:type="spellEnd"/>
      <w:r w:rsidRPr="002C41ED">
        <w:rPr>
          <w:rFonts w:eastAsia="Calibri"/>
          <w:sz w:val="28"/>
          <w:szCs w:val="28"/>
          <w:u w:color="000000"/>
          <w:bdr w:val="nil"/>
        </w:rPr>
        <w:t xml:space="preserve"> задач;</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выдвигать гипотезы на основе знания основополагающих физических закономерностей и законов;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принципы работы и характеристики изученных машин, приборов и технических устройств;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2C41ED">
        <w:rPr>
          <w:rFonts w:eastAsia="Calibri"/>
          <w:sz w:val="28"/>
          <w:szCs w:val="28"/>
          <w:u w:color="000000"/>
          <w:bdr w:val="nil"/>
        </w:rPr>
        <w:t>проблему</w:t>
      </w:r>
      <w:proofErr w:type="gramEnd"/>
      <w:r w:rsidRPr="002C41ED">
        <w:rPr>
          <w:rFonts w:eastAsia="Calibri"/>
          <w:sz w:val="28"/>
          <w:szCs w:val="28"/>
          <w:u w:color="000000"/>
          <w:bdr w:val="nil"/>
        </w:rPr>
        <w:t xml:space="preserve"> как на основе имеющихся знаний, так и при помощи методов оценки.</w:t>
      </w:r>
    </w:p>
    <w:p w:rsidR="00C549AE" w:rsidRPr="002C41ED" w:rsidRDefault="00C549AE" w:rsidP="002C41ED">
      <w:pPr>
        <w:suppressAutoHyphens/>
        <w:ind w:right="-10" w:firstLine="709"/>
        <w:jc w:val="both"/>
        <w:rPr>
          <w:rFonts w:eastAsia="Calibri"/>
          <w:sz w:val="28"/>
          <w:szCs w:val="28"/>
          <w:lang w:eastAsia="en-US"/>
        </w:rPr>
      </w:pPr>
      <w:r w:rsidRPr="002C41ED">
        <w:rPr>
          <w:rFonts w:eastAsia="Times New Roman"/>
          <w:b/>
          <w:sz w:val="28"/>
          <w:szCs w:val="28"/>
          <w:lang w:eastAsia="en-US"/>
        </w:rPr>
        <w:t>Выпускник на углубленном уровне получит возможность научиться: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описывать и анализировать полученную в результате проведенных физических экспериментов информацию, определять ее достоверность;</w:t>
      </w:r>
    </w:p>
    <w:p w:rsidR="00C549AE" w:rsidRPr="002C41ED" w:rsidRDefault="00C549AE" w:rsidP="002C41ED">
      <w:pPr>
        <w:suppressAutoHyphens/>
        <w:ind w:right="-10" w:firstLine="709"/>
        <w:jc w:val="both"/>
        <w:rPr>
          <w:rFonts w:eastAsia="Calibri"/>
          <w:i/>
          <w:sz w:val="28"/>
          <w:szCs w:val="28"/>
          <w:u w:color="000000"/>
          <w:bdr w:val="nil"/>
        </w:rPr>
      </w:pPr>
      <w:proofErr w:type="gramStart"/>
      <w:r w:rsidRPr="002C41ED">
        <w:rPr>
          <w:rFonts w:eastAsia="Calibri"/>
          <w:i/>
          <w:sz w:val="28"/>
          <w:szCs w:val="28"/>
          <w:u w:color="000000"/>
          <w:bdr w:val="nil"/>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решать экспериментальные</w:t>
      </w:r>
      <w:r w:rsidRPr="002C41ED">
        <w:rPr>
          <w:rFonts w:eastAsia="Calibri"/>
          <w:i/>
          <w:color w:val="20124D"/>
          <w:sz w:val="28"/>
          <w:szCs w:val="28"/>
          <w:u w:color="000000"/>
          <w:bdr w:val="nil"/>
        </w:rPr>
        <w:t>,</w:t>
      </w:r>
      <w:r w:rsidRPr="002C41ED">
        <w:rPr>
          <w:rFonts w:eastAsia="Calibri"/>
          <w:i/>
          <w:sz w:val="28"/>
          <w:szCs w:val="28"/>
          <w:u w:color="000000"/>
          <w:bdr w:val="nil"/>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формулировать и решать новые задачи, возникающие в ходе учебно-исследовательской и проектной деятельности;</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усовершенствовать приборы и методы исследования в соответствии с поставленной задачей;</w:t>
      </w:r>
    </w:p>
    <w:p w:rsidR="001639BC" w:rsidRPr="002C41ED" w:rsidRDefault="00C549AE" w:rsidP="002C41ED">
      <w:pPr>
        <w:suppressAutoHyphens/>
        <w:ind w:right="-10" w:firstLine="709"/>
        <w:jc w:val="both"/>
        <w:rPr>
          <w:rFonts w:eastAsia="Times New Roman"/>
          <w:b/>
          <w:bCs/>
          <w:sz w:val="28"/>
          <w:szCs w:val="28"/>
        </w:rPr>
      </w:pPr>
      <w:r w:rsidRPr="002C41ED">
        <w:rPr>
          <w:rFonts w:eastAsia="Calibri"/>
          <w:i/>
          <w:sz w:val="28"/>
          <w:szCs w:val="28"/>
          <w:u w:color="000000"/>
          <w:bdr w:val="nil"/>
        </w:rPr>
        <w:t>использовать методы математического моделирования, в том числе простейшие статистические методы для обработки результатов эксперимента.</w:t>
      </w:r>
      <w:r w:rsidR="001639BC" w:rsidRPr="002C41ED">
        <w:rPr>
          <w:rFonts w:eastAsia="Calibri"/>
          <w:i/>
          <w:sz w:val="28"/>
          <w:szCs w:val="28"/>
          <w:u w:color="000000"/>
          <w:bdr w:val="nil"/>
        </w:rPr>
        <w:t xml:space="preserve"> </w:t>
      </w:r>
      <w:r w:rsidR="00A60209" w:rsidRPr="002C41ED">
        <w:rPr>
          <w:rFonts w:eastAsia="Times New Roman"/>
          <w:b/>
          <w:bCs/>
          <w:sz w:val="28"/>
          <w:szCs w:val="28"/>
        </w:rPr>
        <w:t xml:space="preserve">    </w:t>
      </w:r>
    </w:p>
    <w:p w:rsidR="001639BC" w:rsidRPr="002C41ED" w:rsidRDefault="001639BC" w:rsidP="002C41ED">
      <w:pPr>
        <w:suppressAutoHyphens/>
        <w:ind w:right="-10" w:firstLine="709"/>
        <w:jc w:val="both"/>
        <w:rPr>
          <w:rFonts w:eastAsia="Times New Roman"/>
          <w:b/>
          <w:bCs/>
          <w:sz w:val="28"/>
          <w:szCs w:val="28"/>
        </w:rPr>
      </w:pPr>
    </w:p>
    <w:p w:rsidR="0096445B" w:rsidRPr="002C41ED" w:rsidRDefault="00C8517C" w:rsidP="002C41ED">
      <w:pPr>
        <w:tabs>
          <w:tab w:val="left" w:pos="993"/>
        </w:tabs>
        <w:suppressAutoHyphens/>
        <w:ind w:right="-10" w:firstLine="709"/>
        <w:jc w:val="both"/>
        <w:rPr>
          <w:sz w:val="28"/>
          <w:szCs w:val="28"/>
        </w:rPr>
      </w:pPr>
      <w:r w:rsidRPr="002C41ED">
        <w:rPr>
          <w:rFonts w:eastAsia="Times New Roman"/>
          <w:b/>
          <w:bCs/>
          <w:sz w:val="28"/>
          <w:szCs w:val="28"/>
        </w:rPr>
        <w:t>Астрономия</w:t>
      </w:r>
      <w:r w:rsidR="001E5A4A" w:rsidRPr="002C41ED">
        <w:rPr>
          <w:rFonts w:eastAsia="Times New Roman"/>
          <w:b/>
          <w:bCs/>
          <w:sz w:val="28"/>
          <w:szCs w:val="28"/>
        </w:rPr>
        <w:t xml:space="preserve"> (базовый уровень)</w:t>
      </w:r>
    </w:p>
    <w:p w:rsidR="0096445B" w:rsidRPr="002C41ED" w:rsidRDefault="00C8517C" w:rsidP="002C41ED">
      <w:pPr>
        <w:tabs>
          <w:tab w:val="left" w:pos="993"/>
        </w:tabs>
        <w:ind w:right="-10" w:firstLine="709"/>
        <w:jc w:val="both"/>
        <w:rPr>
          <w:sz w:val="28"/>
          <w:szCs w:val="28"/>
        </w:rPr>
      </w:pPr>
      <w:r w:rsidRPr="002C41ED">
        <w:rPr>
          <w:rFonts w:eastAsia="Times New Roman"/>
          <w:b/>
          <w:bCs/>
          <w:sz w:val="28"/>
          <w:szCs w:val="28"/>
        </w:rPr>
        <w:t>Выпускник на базовом уровне научится:</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sidRPr="002C41ED">
        <w:rPr>
          <w:rFonts w:eastAsia="Times New Roman"/>
          <w:sz w:val="28"/>
          <w:szCs w:val="28"/>
        </w:rPr>
        <w:t>воспроизводить сведения по истории развития астрономии</w:t>
      </w:r>
      <w:r>
        <w:rPr>
          <w:rFonts w:eastAsia="Times New Roman"/>
          <w:sz w:val="28"/>
          <w:szCs w:val="28"/>
        </w:rPr>
        <w:t>, ее связях с физикой и математикой;</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применять звездную карту для поиска на небе определенных созвездий и звезд;</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описывать особенности движения тел Солнечной системы под действием сил тяготения по орбитам с различным эксцентриситетом;</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объяснять причины возникновения приливов на Земле и возмущений в движении тел Солнечной системы;</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lastRenderedPageBreak/>
        <w:t>характеризовать особенности движения и маневров космических аппаратов для исследования тел Солнечной системы;</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описывать характерные особенности природы планет-гигантов, их спутников и колец;</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характеризовать природу малых тел Солнечной системы и объяснять причины их значительных различий;</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96445B" w:rsidRDefault="00C8517C" w:rsidP="002C41ED">
      <w:pPr>
        <w:numPr>
          <w:ilvl w:val="0"/>
          <w:numId w:val="24"/>
        </w:numPr>
        <w:tabs>
          <w:tab w:val="left" w:pos="720"/>
          <w:tab w:val="left" w:pos="993"/>
        </w:tabs>
        <w:ind w:right="-10" w:firstLine="709"/>
        <w:jc w:val="both"/>
        <w:rPr>
          <w:rFonts w:ascii="Symbol" w:eastAsia="Symbol" w:hAnsi="Symbol" w:cs="Symbol"/>
          <w:sz w:val="20"/>
          <w:szCs w:val="20"/>
        </w:rPr>
      </w:pPr>
      <w:r>
        <w:rPr>
          <w:rFonts w:eastAsia="Times New Roman"/>
          <w:sz w:val="28"/>
          <w:szCs w:val="28"/>
        </w:rPr>
        <w:t>описывать последствия падения на Землю крупных метеоритов;</w:t>
      </w:r>
    </w:p>
    <w:p w:rsidR="0096445B" w:rsidRDefault="0096445B" w:rsidP="002C41ED">
      <w:pPr>
        <w:tabs>
          <w:tab w:val="left" w:pos="993"/>
        </w:tabs>
        <w:ind w:right="-10" w:firstLine="709"/>
        <w:jc w:val="both"/>
        <w:rPr>
          <w:sz w:val="20"/>
          <w:szCs w:val="20"/>
        </w:rPr>
      </w:pPr>
    </w:p>
    <w:p w:rsidR="00A60209" w:rsidRDefault="00A60209" w:rsidP="002C41ED">
      <w:pPr>
        <w:numPr>
          <w:ilvl w:val="0"/>
          <w:numId w:val="25"/>
        </w:numPr>
        <w:tabs>
          <w:tab w:val="left" w:pos="720"/>
          <w:tab w:val="left" w:pos="993"/>
        </w:tabs>
        <w:ind w:right="-10" w:firstLine="709"/>
        <w:jc w:val="both"/>
        <w:rPr>
          <w:rFonts w:ascii="Symbol" w:eastAsia="Symbol" w:hAnsi="Symbol" w:cs="Symbol"/>
          <w:sz w:val="20"/>
          <w:szCs w:val="20"/>
        </w:rPr>
      </w:pPr>
      <w:r>
        <w:rPr>
          <w:rFonts w:eastAsia="Times New Roman"/>
          <w:sz w:val="28"/>
          <w:szCs w:val="28"/>
        </w:rPr>
        <w:t>определять и различать понятия (звезда, модель звезды, светимость, парсек, световой год);</w:t>
      </w:r>
    </w:p>
    <w:p w:rsidR="00A60209" w:rsidRDefault="00A60209" w:rsidP="002C41ED">
      <w:pPr>
        <w:numPr>
          <w:ilvl w:val="0"/>
          <w:numId w:val="25"/>
        </w:numPr>
        <w:tabs>
          <w:tab w:val="left" w:pos="720"/>
          <w:tab w:val="left" w:pos="993"/>
        </w:tabs>
        <w:ind w:right="-10" w:firstLine="709"/>
        <w:jc w:val="both"/>
        <w:rPr>
          <w:rFonts w:ascii="Symbol" w:eastAsia="Symbol" w:hAnsi="Symbol" w:cs="Symbol"/>
          <w:sz w:val="20"/>
          <w:szCs w:val="20"/>
        </w:rPr>
      </w:pPr>
      <w:r>
        <w:rPr>
          <w:rFonts w:eastAsia="Times New Roman"/>
          <w:sz w:val="28"/>
          <w:szCs w:val="28"/>
        </w:rPr>
        <w:t>определять расстояние до звездных скоплений и галактик по цефеидам на основе зависимости «период – светимость»;</w:t>
      </w:r>
    </w:p>
    <w:p w:rsidR="00A60209" w:rsidRDefault="00A60209" w:rsidP="002C41ED">
      <w:pPr>
        <w:numPr>
          <w:ilvl w:val="0"/>
          <w:numId w:val="25"/>
        </w:numPr>
        <w:tabs>
          <w:tab w:val="left" w:pos="720"/>
          <w:tab w:val="left" w:pos="993"/>
        </w:tabs>
        <w:ind w:right="-10" w:firstLine="709"/>
        <w:jc w:val="both"/>
        <w:rPr>
          <w:rFonts w:ascii="Symbol" w:eastAsia="Symbol" w:hAnsi="Symbol" w:cs="Symbol"/>
          <w:sz w:val="20"/>
          <w:szCs w:val="20"/>
        </w:rPr>
      </w:pPr>
      <w:r>
        <w:rPr>
          <w:rFonts w:eastAsia="Times New Roman"/>
          <w:sz w:val="28"/>
          <w:szCs w:val="28"/>
        </w:rPr>
        <w:t>классифицировать основные периоды эволюции Вселенной с момента начала ее расширения – Большого взрыва.</w:t>
      </w:r>
    </w:p>
    <w:p w:rsidR="00A60209" w:rsidRDefault="00A60209" w:rsidP="002C41ED">
      <w:pPr>
        <w:tabs>
          <w:tab w:val="left" w:pos="993"/>
        </w:tabs>
        <w:ind w:right="-10" w:firstLine="709"/>
        <w:jc w:val="both"/>
        <w:rPr>
          <w:sz w:val="20"/>
          <w:szCs w:val="20"/>
        </w:rPr>
      </w:pPr>
    </w:p>
    <w:p w:rsidR="00A60209" w:rsidRDefault="00A60209" w:rsidP="002C41ED">
      <w:pPr>
        <w:tabs>
          <w:tab w:val="left" w:pos="993"/>
        </w:tabs>
        <w:ind w:right="-10" w:firstLine="709"/>
        <w:jc w:val="both"/>
        <w:rPr>
          <w:sz w:val="20"/>
          <w:szCs w:val="20"/>
        </w:rPr>
      </w:pPr>
      <w:r>
        <w:rPr>
          <w:rFonts w:eastAsia="Times New Roman"/>
          <w:b/>
          <w:bCs/>
          <w:sz w:val="28"/>
          <w:szCs w:val="28"/>
        </w:rPr>
        <w:t>Выпускник на базовом уровне получит возможность научиться:</w:t>
      </w:r>
    </w:p>
    <w:p w:rsidR="0096445B" w:rsidRPr="00A60209" w:rsidRDefault="00A60209"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2C41ED" w:rsidRDefault="00A60209"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объяснять механизм парникового эффекта и его значение для формирования и сохранения уникальной природы Земли;</w:t>
      </w:r>
    </w:p>
    <w:p w:rsidR="00A60209" w:rsidRPr="002C41ED" w:rsidRDefault="00A60209" w:rsidP="002C41ED">
      <w:pPr>
        <w:numPr>
          <w:ilvl w:val="1"/>
          <w:numId w:val="26"/>
        </w:numPr>
        <w:tabs>
          <w:tab w:val="left" w:pos="720"/>
          <w:tab w:val="left" w:pos="993"/>
        </w:tabs>
        <w:ind w:right="-10" w:firstLine="709"/>
        <w:jc w:val="both"/>
        <w:rPr>
          <w:rFonts w:ascii="Symbol" w:eastAsia="Symbol" w:hAnsi="Symbol" w:cs="Symbol"/>
          <w:sz w:val="20"/>
          <w:szCs w:val="20"/>
        </w:rPr>
      </w:pPr>
      <w:r w:rsidRPr="002C41ED">
        <w:rPr>
          <w:rFonts w:eastAsia="Times New Roman"/>
          <w:sz w:val="28"/>
          <w:szCs w:val="28"/>
        </w:rPr>
        <w:t xml:space="preserve">объяснять сущность </w:t>
      </w:r>
      <w:proofErr w:type="spellStart"/>
      <w:r w:rsidRPr="002C41ED">
        <w:rPr>
          <w:rFonts w:eastAsia="Times New Roman"/>
          <w:sz w:val="28"/>
          <w:szCs w:val="28"/>
        </w:rPr>
        <w:t>астероидно</w:t>
      </w:r>
      <w:proofErr w:type="spellEnd"/>
      <w:r w:rsidRPr="002C41ED">
        <w:rPr>
          <w:rFonts w:eastAsia="Times New Roman"/>
          <w:sz w:val="28"/>
          <w:szCs w:val="28"/>
        </w:rPr>
        <w:t>-кометной опасности, возможности и способы</w:t>
      </w:r>
      <w:r w:rsidR="002C41ED" w:rsidRPr="002C41ED">
        <w:rPr>
          <w:rFonts w:eastAsia="Times New Roman"/>
          <w:sz w:val="28"/>
          <w:szCs w:val="28"/>
        </w:rPr>
        <w:t xml:space="preserve"> </w:t>
      </w:r>
      <w:r w:rsidRPr="002C41ED">
        <w:rPr>
          <w:rFonts w:eastAsia="Times New Roman"/>
          <w:sz w:val="28"/>
          <w:szCs w:val="28"/>
        </w:rPr>
        <w:t>предотвращения;</w:t>
      </w:r>
    </w:p>
    <w:p w:rsidR="00A60209" w:rsidRDefault="00A60209"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описывать наблюдаемые проявления солнечной активности и их влияние на Землю;</w:t>
      </w:r>
    </w:p>
    <w:p w:rsidR="00A60209" w:rsidRPr="00A60209" w:rsidRDefault="00A60209"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сравнивать модели различных типов звезд с моделью Солнца;</w:t>
      </w:r>
    </w:p>
    <w:p w:rsidR="00A60209" w:rsidRDefault="00A60209"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объяснять смысл понятий (космология, Вселенная, модель Вселенной, Большой взрыв, реликтовое излучение);</w:t>
      </w:r>
    </w:p>
    <w:p w:rsidR="0096445B" w:rsidRPr="002C41ED" w:rsidRDefault="00A60209" w:rsidP="002C41ED">
      <w:pPr>
        <w:numPr>
          <w:ilvl w:val="1"/>
          <w:numId w:val="26"/>
        </w:numPr>
        <w:tabs>
          <w:tab w:val="left" w:pos="993"/>
        </w:tabs>
        <w:ind w:right="-10" w:firstLine="709"/>
        <w:jc w:val="both"/>
        <w:rPr>
          <w:rFonts w:ascii="Symbol" w:eastAsia="Symbol" w:hAnsi="Symbol" w:cs="Symbol"/>
          <w:sz w:val="20"/>
          <w:szCs w:val="20"/>
        </w:rPr>
      </w:pPr>
      <w:r w:rsidRPr="002C41ED">
        <w:rPr>
          <w:rFonts w:eastAsia="Times New Roman"/>
          <w:sz w:val="28"/>
          <w:szCs w:val="28"/>
        </w:rPr>
        <w:t>характеризовать основные параметры Галактики (размеры, состав, структура);</w:t>
      </w:r>
      <w:r w:rsidR="002C41ED" w:rsidRPr="002C41ED">
        <w:rPr>
          <w:rFonts w:eastAsia="Times New Roman"/>
          <w:sz w:val="28"/>
          <w:szCs w:val="28"/>
        </w:rPr>
        <w:t xml:space="preserve"> </w:t>
      </w:r>
    </w:p>
    <w:p w:rsidR="0096445B" w:rsidRDefault="00C8517C"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использовать карту звездного неба для нахождения координат светила;</w:t>
      </w:r>
    </w:p>
    <w:p w:rsidR="0096445B" w:rsidRDefault="00C8517C"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приводить примеры практического использования астрономических знаний о небесных телах и их системах;</w:t>
      </w:r>
    </w:p>
    <w:p w:rsidR="002C41ED" w:rsidRDefault="00C8517C" w:rsidP="002C41ED">
      <w:pPr>
        <w:numPr>
          <w:ilvl w:val="1"/>
          <w:numId w:val="26"/>
        </w:numPr>
        <w:tabs>
          <w:tab w:val="left" w:pos="720"/>
          <w:tab w:val="left" w:pos="993"/>
        </w:tabs>
        <w:ind w:right="-10" w:firstLine="709"/>
        <w:jc w:val="both"/>
        <w:rPr>
          <w:rFonts w:ascii="Symbol" w:eastAsia="Symbol" w:hAnsi="Symbol" w:cs="Symbol"/>
          <w:sz w:val="20"/>
          <w:szCs w:val="20"/>
        </w:rPr>
      </w:pPr>
      <w:r>
        <w:rPr>
          <w:rFonts w:eastAsia="Times New Roman"/>
          <w:sz w:val="28"/>
          <w:szCs w:val="28"/>
        </w:rPr>
        <w:t>решать задачи на применение изученных астрономических законов;</w:t>
      </w:r>
    </w:p>
    <w:p w:rsidR="0096445B" w:rsidRPr="002C41ED" w:rsidRDefault="00C8517C" w:rsidP="002C41ED">
      <w:pPr>
        <w:numPr>
          <w:ilvl w:val="1"/>
          <w:numId w:val="26"/>
        </w:numPr>
        <w:tabs>
          <w:tab w:val="left" w:pos="720"/>
          <w:tab w:val="left" w:pos="993"/>
        </w:tabs>
        <w:ind w:right="-10" w:firstLine="709"/>
        <w:jc w:val="both"/>
        <w:rPr>
          <w:rFonts w:ascii="Symbol" w:eastAsia="Symbol" w:hAnsi="Symbol" w:cs="Symbol"/>
          <w:sz w:val="20"/>
          <w:szCs w:val="20"/>
        </w:rPr>
      </w:pPr>
      <w:r w:rsidRPr="002C41ED">
        <w:rPr>
          <w:rFonts w:eastAsia="Times New Roman"/>
          <w:sz w:val="28"/>
          <w:szCs w:val="28"/>
        </w:rPr>
        <w:t xml:space="preserve">осуществлять самостоятельный поиск информации </w:t>
      </w:r>
      <w:proofErr w:type="gramStart"/>
      <w:r w:rsidRPr="002C41ED">
        <w:rPr>
          <w:rFonts w:eastAsia="Times New Roman"/>
          <w:sz w:val="28"/>
          <w:szCs w:val="28"/>
        </w:rPr>
        <w:t>естественно-научного</w:t>
      </w:r>
      <w:proofErr w:type="gramEnd"/>
      <w:r w:rsidRPr="002C41ED">
        <w:rPr>
          <w:rFonts w:eastAsia="Times New Roman"/>
          <w:sz w:val="28"/>
          <w:szCs w:val="28"/>
        </w:rPr>
        <w:t xml:space="preserve"> содержания с использованием различных источников, ее обработку и представление в разных формах</w:t>
      </w:r>
      <w:r w:rsidR="002C41ED" w:rsidRPr="002C41ED">
        <w:rPr>
          <w:rFonts w:eastAsia="Times New Roman"/>
          <w:sz w:val="28"/>
          <w:szCs w:val="28"/>
        </w:rPr>
        <w:t>.</w:t>
      </w:r>
    </w:p>
    <w:p w:rsidR="0096445B" w:rsidRPr="002C41ED" w:rsidRDefault="0096445B" w:rsidP="002C41ED">
      <w:pPr>
        <w:ind w:right="-10" w:firstLine="709"/>
        <w:jc w:val="both"/>
        <w:rPr>
          <w:rFonts w:eastAsia="Symbol"/>
          <w:sz w:val="28"/>
          <w:szCs w:val="28"/>
        </w:rPr>
      </w:pPr>
    </w:p>
    <w:p w:rsidR="00C549AE" w:rsidRPr="002C41ED" w:rsidRDefault="00C549AE" w:rsidP="002C41ED">
      <w:pPr>
        <w:keepNext/>
        <w:keepLines/>
        <w:suppressAutoHyphens/>
        <w:ind w:right="-10" w:firstLine="709"/>
        <w:jc w:val="both"/>
        <w:outlineLvl w:val="3"/>
        <w:rPr>
          <w:rFonts w:eastAsia="Times New Roman"/>
          <w:b/>
          <w:iCs/>
          <w:sz w:val="28"/>
          <w:szCs w:val="28"/>
          <w:lang w:eastAsia="en-US"/>
        </w:rPr>
      </w:pPr>
      <w:r w:rsidRPr="002C41ED">
        <w:rPr>
          <w:rFonts w:eastAsia="Times New Roman"/>
          <w:b/>
          <w:iCs/>
          <w:sz w:val="28"/>
          <w:szCs w:val="28"/>
          <w:lang w:eastAsia="en-US"/>
        </w:rPr>
        <w:t>Химия</w:t>
      </w: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 результате изучения учебного предмета «Химия» на уровне среднего общего образования:</w:t>
      </w: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базовом уровне научится: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на примерах роль химии в формировании современной научной картины мира и в практической деятельности человека;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демонстрировать на примерах взаимосвязь между химией и другими естественными науками;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на примерах положения теории химического строения А.М. Бутлерова;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причины многообразия веществ на основе общих представлений об их составе и строении;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применять правила систематической международной номенклатуры как средства различения и идентификации веществ по их составу и строению;</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знания о составе, строении и химических свойствах веще</w:t>
      </w:r>
      <w:proofErr w:type="gramStart"/>
      <w:r w:rsidRPr="002C41ED">
        <w:rPr>
          <w:rFonts w:eastAsia="Calibri"/>
          <w:sz w:val="28"/>
          <w:szCs w:val="28"/>
          <w:u w:color="000000"/>
          <w:bdr w:val="nil"/>
        </w:rPr>
        <w:t>ств дл</w:t>
      </w:r>
      <w:proofErr w:type="gramEnd"/>
      <w:r w:rsidRPr="002C41ED">
        <w:rPr>
          <w:rFonts w:eastAsia="Calibri"/>
          <w:sz w:val="28"/>
          <w:szCs w:val="28"/>
          <w:u w:color="000000"/>
          <w:bdr w:val="nil"/>
        </w:rPr>
        <w:t>я безопасного применения в практической деятельности;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владеть правилами и приемами безопасной работы с химическими веществами и лабораторным оборудованием;</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примеры гидролиза солей в повседневной жизни человека;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приводить примеры </w:t>
      </w:r>
      <w:proofErr w:type="spellStart"/>
      <w:r w:rsidRPr="002C41ED">
        <w:rPr>
          <w:rFonts w:eastAsia="Calibri"/>
          <w:sz w:val="28"/>
          <w:szCs w:val="28"/>
          <w:u w:color="000000"/>
          <w:bdr w:val="nil"/>
        </w:rPr>
        <w:t>окислительно</w:t>
      </w:r>
      <w:proofErr w:type="spellEnd"/>
      <w:r w:rsidRPr="002C41ED">
        <w:rPr>
          <w:rFonts w:eastAsia="Calibri"/>
          <w:sz w:val="28"/>
          <w:szCs w:val="28"/>
          <w:u w:color="000000"/>
          <w:bdr w:val="nil"/>
        </w:rPr>
        <w:t>-восстановительных реакций в природе, производственных процессах и жизнедеятельности организмов;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примеры химических реакций, раскрывающих общие химические свойства простых веществ – металлов и неметаллов;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владеть правилами безопасного обращения с едкими, горючими и токсичными веществами, средствами бытовой химии;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осуществлять поиск химической информации по названиям, идентификаторам, структурным формулам веществ;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2C41ED">
        <w:rPr>
          <w:rFonts w:eastAsia="Calibri"/>
          <w:sz w:val="28"/>
          <w:szCs w:val="28"/>
          <w:u w:color="000000"/>
          <w:bdr w:val="nil"/>
        </w:rPr>
        <w:t>естественно-научной</w:t>
      </w:r>
      <w:proofErr w:type="gramEnd"/>
      <w:r w:rsidRPr="002C41ED">
        <w:rPr>
          <w:rFonts w:eastAsia="Calibri"/>
          <w:sz w:val="28"/>
          <w:szCs w:val="28"/>
          <w:u w:color="000000"/>
          <w:bdr w:val="nil"/>
        </w:rPr>
        <w:t xml:space="preserve"> корректности в целях выявления ошибочных суждений и формирования собственной позиции;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базовом уровне получит возможность научиться: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иллюстрировать на примерах становление и эволюцию органической химии как науки на различных исторических этапах ее развития;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устанавливать генетическую связь между классами органических веще</w:t>
      </w:r>
      <w:proofErr w:type="gramStart"/>
      <w:r w:rsidRPr="002C41ED">
        <w:rPr>
          <w:rFonts w:eastAsia="Calibri"/>
          <w:i/>
          <w:sz w:val="28"/>
          <w:szCs w:val="28"/>
          <w:u w:color="000000"/>
          <w:bdr w:val="nil"/>
        </w:rPr>
        <w:t>ств дл</w:t>
      </w:r>
      <w:proofErr w:type="gramEnd"/>
      <w:r w:rsidRPr="002C41ED">
        <w:rPr>
          <w:rFonts w:eastAsia="Calibri"/>
          <w:i/>
          <w:sz w:val="28"/>
          <w:szCs w:val="28"/>
          <w:u w:color="000000"/>
          <w:bdr w:val="nil"/>
        </w:rPr>
        <w:t>я обоснования принципиальной возможности получения органических соединений заданного состава и строения;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углубленном уровне научится: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иллюстрировать на примерах становление и эволюцию органической химии как науки на различных исторических этапах ее развития;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применять правила систематической международной номенклатуры как средства различения и идентификации веществ по их составу и строению;</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закономерности в изменении химических свой</w:t>
      </w:r>
      <w:proofErr w:type="gramStart"/>
      <w:r w:rsidRPr="002C41ED">
        <w:rPr>
          <w:rFonts w:eastAsia="Calibri"/>
          <w:sz w:val="28"/>
          <w:szCs w:val="28"/>
          <w:u w:color="000000"/>
          <w:bdr w:val="nil"/>
        </w:rPr>
        <w:t>ств пр</w:t>
      </w:r>
      <w:proofErr w:type="gramEnd"/>
      <w:r w:rsidRPr="002C41ED">
        <w:rPr>
          <w:rFonts w:eastAsia="Calibri"/>
          <w:sz w:val="28"/>
          <w:szCs w:val="28"/>
          <w:u w:color="000000"/>
          <w:bdr w:val="nil"/>
        </w:rPr>
        <w:t>остых веществ, водородных соединений, высших оксидов и гидроксидов;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генетическую связь между классами неорганических и органических веще</w:t>
      </w:r>
      <w:proofErr w:type="gramStart"/>
      <w:r w:rsidRPr="002C41ED">
        <w:rPr>
          <w:rFonts w:eastAsia="Calibri"/>
          <w:sz w:val="28"/>
          <w:szCs w:val="28"/>
          <w:u w:color="000000"/>
          <w:bdr w:val="nil"/>
        </w:rPr>
        <w:t>ств дл</w:t>
      </w:r>
      <w:proofErr w:type="gramEnd"/>
      <w:r w:rsidRPr="002C41ED">
        <w:rPr>
          <w:rFonts w:eastAsia="Calibri"/>
          <w:sz w:val="28"/>
          <w:szCs w:val="28"/>
          <w:u w:color="000000"/>
          <w:bdr w:val="nil"/>
        </w:rPr>
        <w:t>я обоснования принципиальной возможности получения неорганических и органических соединений заданного состава и строения;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приводить примеры </w:t>
      </w:r>
      <w:proofErr w:type="spellStart"/>
      <w:r w:rsidRPr="002C41ED">
        <w:rPr>
          <w:rFonts w:eastAsia="Calibri"/>
          <w:sz w:val="28"/>
          <w:szCs w:val="28"/>
          <w:u w:color="000000"/>
          <w:bdr w:val="nil"/>
        </w:rPr>
        <w:t>окислительно</w:t>
      </w:r>
      <w:proofErr w:type="spellEnd"/>
      <w:r w:rsidRPr="002C41ED">
        <w:rPr>
          <w:rFonts w:eastAsia="Calibri"/>
          <w:sz w:val="28"/>
          <w:szCs w:val="28"/>
          <w:u w:color="000000"/>
          <w:bdr w:val="nil"/>
        </w:rPr>
        <w:t>-восстановительных реакций в природе, производственных процессах и жизнедеятельности организмов;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обосновывать практическое использование неорганических и органических веществ и их реакций в промышленности и быту;</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C549AE" w:rsidRPr="002C41ED" w:rsidRDefault="00C549AE" w:rsidP="002C41ED">
      <w:pPr>
        <w:suppressAutoHyphens/>
        <w:ind w:right="-10" w:firstLine="709"/>
        <w:jc w:val="both"/>
        <w:rPr>
          <w:rFonts w:eastAsia="Calibri"/>
          <w:sz w:val="28"/>
          <w:szCs w:val="28"/>
          <w:u w:color="000000"/>
          <w:bdr w:val="nil"/>
        </w:rPr>
      </w:pPr>
      <w:proofErr w:type="gramStart"/>
      <w:r w:rsidRPr="002C41ED">
        <w:rPr>
          <w:rFonts w:eastAsia="Calibri"/>
          <w:sz w:val="28"/>
          <w:szCs w:val="28"/>
          <w:u w:color="000000"/>
          <w:bdr w:val="nil"/>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2C41ED">
        <w:rPr>
          <w:rFonts w:eastAsia="Calibri"/>
          <w:sz w:val="28"/>
          <w:szCs w:val="28"/>
          <w:u w:color="000000"/>
          <w:bdr w:val="nil"/>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владеть правилами безопасного обращения с едкими, горючими и токсичными веществами, средствами бытовой химии;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осуществлять поиск химической информации по названиям, идентификаторам, структурным формулам веществ;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2C41ED">
        <w:rPr>
          <w:rFonts w:eastAsia="Calibri"/>
          <w:sz w:val="28"/>
          <w:szCs w:val="28"/>
          <w:u w:color="000000"/>
          <w:bdr w:val="nil"/>
        </w:rPr>
        <w:t>естественно-научной</w:t>
      </w:r>
      <w:proofErr w:type="gramEnd"/>
      <w:r w:rsidRPr="002C41ED">
        <w:rPr>
          <w:rFonts w:eastAsia="Calibri"/>
          <w:sz w:val="28"/>
          <w:szCs w:val="28"/>
          <w:u w:color="000000"/>
          <w:bdr w:val="nil"/>
        </w:rPr>
        <w:t xml:space="preserve"> корректности в целях выявления ошибочных суждений и формирования собственной позиции;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углубленном уровне получит возможность научиться: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 xml:space="preserve">интерпретировать данные о составе и строении веществ, полученные с помощью современных физико-химических методов; </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характеризовать роль азотосодержащих гетероциклических соединений и нуклеиновых кислот как важнейших биологически активных веществ;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 xml:space="preserve">прогнозировать возможность протекания </w:t>
      </w:r>
      <w:proofErr w:type="spellStart"/>
      <w:r w:rsidRPr="002C41ED">
        <w:rPr>
          <w:rFonts w:eastAsia="Calibri"/>
          <w:i/>
          <w:sz w:val="28"/>
          <w:szCs w:val="28"/>
          <w:u w:color="000000"/>
          <w:bdr w:val="nil"/>
        </w:rPr>
        <w:t>окислительно</w:t>
      </w:r>
      <w:proofErr w:type="spellEnd"/>
      <w:r w:rsidRPr="002C41ED">
        <w:rPr>
          <w:rFonts w:eastAsia="Calibri"/>
          <w:i/>
          <w:sz w:val="28"/>
          <w:szCs w:val="28"/>
          <w:u w:color="000000"/>
          <w:bdr w:val="nil"/>
        </w:rPr>
        <w:t>-восстановительных реакций, лежащих в основе природных и производственных процессов.</w:t>
      </w:r>
    </w:p>
    <w:p w:rsidR="002C41ED" w:rsidRPr="002C41ED" w:rsidRDefault="002C41ED" w:rsidP="002C41ED">
      <w:pPr>
        <w:keepNext/>
        <w:keepLines/>
        <w:suppressAutoHyphens/>
        <w:ind w:right="-10" w:firstLine="709"/>
        <w:jc w:val="both"/>
        <w:outlineLvl w:val="3"/>
        <w:rPr>
          <w:rFonts w:eastAsia="Times New Roman"/>
          <w:b/>
          <w:iCs/>
          <w:sz w:val="28"/>
          <w:szCs w:val="28"/>
          <w:lang w:eastAsia="en-US"/>
        </w:rPr>
      </w:pPr>
      <w:bookmarkStart w:id="14" w:name="_Toc453968161"/>
    </w:p>
    <w:p w:rsidR="00C549AE" w:rsidRPr="002C41ED" w:rsidRDefault="00C549AE" w:rsidP="002C41ED">
      <w:pPr>
        <w:keepNext/>
        <w:keepLines/>
        <w:suppressAutoHyphens/>
        <w:ind w:right="-10" w:firstLine="709"/>
        <w:jc w:val="both"/>
        <w:outlineLvl w:val="3"/>
        <w:rPr>
          <w:rFonts w:eastAsia="Times New Roman"/>
          <w:b/>
          <w:iCs/>
          <w:sz w:val="28"/>
          <w:szCs w:val="28"/>
          <w:lang w:eastAsia="en-US"/>
        </w:rPr>
      </w:pPr>
      <w:r w:rsidRPr="002C41ED">
        <w:rPr>
          <w:rFonts w:eastAsia="Times New Roman"/>
          <w:b/>
          <w:iCs/>
          <w:sz w:val="28"/>
          <w:szCs w:val="28"/>
          <w:lang w:eastAsia="en-US"/>
        </w:rPr>
        <w:t>Биология</w:t>
      </w:r>
      <w:bookmarkEnd w:id="14"/>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 результате изучения учебного предмета «Биология» на уровне среднего общего образования:</w:t>
      </w: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базовом уровне научится: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на примерах роль биологии в формировании современной научной картины мира и в практической деятельности людей;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понимать и описывать взаимосвязь между естественными науками: биологией, физикой, химией; устанавливать взаимосвязь природных явлений;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формулировать гипотезы на основании предложенной биологической информации и предлагать варианты проверки гипотез;</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сравнивать биологические объекты между собой по заданным критериям, делать выводы и умозаключения на основе сравнения;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примеры веществ основных групп органических соединений клетки (белков, жиров, углеводов, нуклеиновых кислот);</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популяцию и биологический вид по основным признакам;</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описывать фенотип многоклеточных растений и животных по морфологическому критерию;</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многообразие организмов, применяя эволюционную теорию;</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причины наследственных заболеваний;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выявлять морфологические, физиологические, поведенческие адаптации организмов к среде обитания и действию экологических факторов;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схемы переноса веществ и энергии в экосистеме (цепи питания);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доказательства необходимости сохранения биоразнообразия для устойчивого развития и охраны окружающей среды;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представлять биологическую информацию в виде текста, таблицы, графика, диаграммы и делать выводы на основании представленных данных;</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оценивать роль достижений генетики, селекции, биотехнологии в практической деятельности человека и в собственной жизни;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негативное влияние веществ (алкоголя, никотина, наркотических веществ) на зародышевое развитие человека;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последствия влияния мутагенов;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возможные причины наследственных заболеваний.</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lastRenderedPageBreak/>
        <w:t>Выпускник на базовом уровне получит возможность научиться:</w:t>
      </w:r>
    </w:p>
    <w:p w:rsidR="00C549AE" w:rsidRPr="002C41ED" w:rsidRDefault="00C549AE" w:rsidP="002C41ED">
      <w:pPr>
        <w:suppressAutoHyphens/>
        <w:ind w:right="-10" w:firstLine="709"/>
        <w:jc w:val="both"/>
        <w:rPr>
          <w:rFonts w:eastAsia="Calibri"/>
          <w:i/>
          <w:sz w:val="28"/>
          <w:szCs w:val="28"/>
          <w:u w:color="000000"/>
          <w:bdr w:val="nil"/>
        </w:rPr>
      </w:pPr>
      <w:proofErr w:type="gramStart"/>
      <w:r w:rsidRPr="002C41ED">
        <w:rPr>
          <w:rFonts w:eastAsia="Calibri"/>
          <w:i/>
          <w:sz w:val="28"/>
          <w:szCs w:val="28"/>
          <w:u w:color="000000"/>
          <w:bdr w:val="nil"/>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характеризовать современные направления в развитии биологии; описывать их возможное использование в практической деятельности;</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сравнивать способы деления клетки (митоз и мейоз);</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 xml:space="preserve">решать задачи на построение фрагмента второй цепи ДНК по предложенному фрагменту первой, </w:t>
      </w:r>
      <w:proofErr w:type="spellStart"/>
      <w:r w:rsidRPr="002C41ED">
        <w:rPr>
          <w:rFonts w:eastAsia="Calibri"/>
          <w:i/>
          <w:sz w:val="28"/>
          <w:szCs w:val="28"/>
          <w:u w:color="000000"/>
          <w:bdr w:val="nil"/>
        </w:rPr>
        <w:t>иРНК</w:t>
      </w:r>
      <w:proofErr w:type="spellEnd"/>
      <w:r w:rsidRPr="002C41ED">
        <w:rPr>
          <w:rFonts w:eastAsia="Calibri"/>
          <w:i/>
          <w:sz w:val="28"/>
          <w:szCs w:val="28"/>
          <w:u w:color="000000"/>
          <w:bdr w:val="nil"/>
        </w:rPr>
        <w:t xml:space="preserve"> (</w:t>
      </w:r>
      <w:proofErr w:type="spellStart"/>
      <w:r w:rsidRPr="002C41ED">
        <w:rPr>
          <w:rFonts w:eastAsia="Calibri"/>
          <w:i/>
          <w:sz w:val="28"/>
          <w:szCs w:val="28"/>
          <w:u w:color="000000"/>
          <w:bdr w:val="nil"/>
        </w:rPr>
        <w:t>мРНК</w:t>
      </w:r>
      <w:proofErr w:type="spellEnd"/>
      <w:r w:rsidRPr="002C41ED">
        <w:rPr>
          <w:rFonts w:eastAsia="Calibri"/>
          <w:i/>
          <w:sz w:val="28"/>
          <w:szCs w:val="28"/>
          <w:u w:color="000000"/>
          <w:bdr w:val="nil"/>
        </w:rPr>
        <w:t>) по участку ДНК;</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устанавливать тип наследования и характер проявления признака по заданной схеме родословной, применяя законы наследственности;</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углубленном уровне научится: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оценивать роль биологических открытий и современных исследований в развитии науки и в практической деятельности людей;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оценивать роль биологии в формировании современной научной картины мира, прогнозировать перспективы развития биологии;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выявлять и обосновывать существенные особенности разных уровней организации жизни;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связь строения и функций основных биологических макромолекул, их роль в процессах клеточного метаболизма;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решать задачи на определение последовательности нуклеотидов ДНК и </w:t>
      </w:r>
      <w:proofErr w:type="spellStart"/>
      <w:r w:rsidRPr="002C41ED">
        <w:rPr>
          <w:rFonts w:eastAsia="Calibri"/>
          <w:sz w:val="28"/>
          <w:szCs w:val="28"/>
          <w:u w:color="000000"/>
          <w:bdr w:val="nil"/>
        </w:rPr>
        <w:t>иРНК</w:t>
      </w:r>
      <w:proofErr w:type="spellEnd"/>
      <w:r w:rsidRPr="002C41ED">
        <w:rPr>
          <w:rFonts w:eastAsia="Calibri"/>
          <w:sz w:val="28"/>
          <w:szCs w:val="28"/>
          <w:u w:color="000000"/>
          <w:bdr w:val="nil"/>
        </w:rPr>
        <w:t xml:space="preserve"> (</w:t>
      </w:r>
      <w:proofErr w:type="spellStart"/>
      <w:r w:rsidRPr="002C41ED">
        <w:rPr>
          <w:rFonts w:eastAsia="Calibri"/>
          <w:sz w:val="28"/>
          <w:szCs w:val="28"/>
          <w:u w:color="000000"/>
          <w:bdr w:val="nil"/>
        </w:rPr>
        <w:t>мРНК</w:t>
      </w:r>
      <w:proofErr w:type="spellEnd"/>
      <w:r w:rsidRPr="002C41ED">
        <w:rPr>
          <w:rFonts w:eastAsia="Calibri"/>
          <w:sz w:val="28"/>
          <w:szCs w:val="28"/>
          <w:u w:color="000000"/>
          <w:bdr w:val="nil"/>
        </w:rPr>
        <w:t xml:space="preserve">), антикодонов </w:t>
      </w:r>
      <w:proofErr w:type="spellStart"/>
      <w:r w:rsidRPr="002C41ED">
        <w:rPr>
          <w:rFonts w:eastAsia="Calibri"/>
          <w:sz w:val="28"/>
          <w:szCs w:val="28"/>
          <w:u w:color="000000"/>
          <w:bdr w:val="nil"/>
        </w:rPr>
        <w:t>тРНК</w:t>
      </w:r>
      <w:proofErr w:type="spellEnd"/>
      <w:r w:rsidRPr="002C41ED">
        <w:rPr>
          <w:rFonts w:eastAsia="Calibri"/>
          <w:sz w:val="28"/>
          <w:szCs w:val="28"/>
          <w:u w:color="000000"/>
          <w:bdr w:val="nil"/>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2C41ED">
        <w:rPr>
          <w:rFonts w:eastAsia="Calibri"/>
          <w:sz w:val="28"/>
          <w:szCs w:val="28"/>
          <w:u w:color="000000"/>
          <w:bdr w:val="nil"/>
        </w:rPr>
        <w:t>комплементарности</w:t>
      </w:r>
      <w:proofErr w:type="spellEnd"/>
      <w:r w:rsidRPr="002C41ED">
        <w:rPr>
          <w:rFonts w:eastAsia="Calibri"/>
          <w:sz w:val="28"/>
          <w:szCs w:val="28"/>
          <w:u w:color="000000"/>
          <w:bdr w:val="nil"/>
        </w:rPr>
        <w:t>;</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делать выводы об изменениях, которые произойдут в процессах матричного синтеза в случае изменения последовательности нуклеотидов ДНК;</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определять количество хромосом в клетках растений основных отделов на разных этапах жизненного цикла;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решать генетические задачи на </w:t>
      </w:r>
      <w:proofErr w:type="spellStart"/>
      <w:r w:rsidRPr="002C41ED">
        <w:rPr>
          <w:rFonts w:eastAsia="Calibri"/>
          <w:sz w:val="28"/>
          <w:szCs w:val="28"/>
          <w:u w:color="000000"/>
          <w:bdr w:val="nil"/>
        </w:rPr>
        <w:t>дигибридное</w:t>
      </w:r>
      <w:proofErr w:type="spellEnd"/>
      <w:r w:rsidRPr="002C41ED">
        <w:rPr>
          <w:rFonts w:eastAsia="Calibri"/>
          <w:sz w:val="28"/>
          <w:szCs w:val="28"/>
          <w:u w:color="000000"/>
          <w:bdr w:val="nil"/>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причины наследственных заболеваний, аргументировать необходимость мер предупреждения таких заболеваний;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сравнивать разные способы размножения организмов;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основные этапы онтогенеза организмов;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выявлять причины и существенные признаки </w:t>
      </w:r>
      <w:proofErr w:type="spellStart"/>
      <w:r w:rsidRPr="002C41ED">
        <w:rPr>
          <w:rFonts w:eastAsia="Calibri"/>
          <w:sz w:val="28"/>
          <w:szCs w:val="28"/>
          <w:u w:color="000000"/>
          <w:bdr w:val="nil"/>
        </w:rPr>
        <w:t>модификационной</w:t>
      </w:r>
      <w:proofErr w:type="spellEnd"/>
      <w:r w:rsidRPr="002C41ED">
        <w:rPr>
          <w:rFonts w:eastAsia="Calibri"/>
          <w:sz w:val="28"/>
          <w:szCs w:val="28"/>
          <w:u w:color="000000"/>
          <w:bdr w:val="nil"/>
        </w:rPr>
        <w:t xml:space="preserve"> и мутационной изменчивости; обосновывать роль изменчивости в естественном и искусственном отборе;</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обосновывать значение разных методов селекции в создании сортов растений, пород животных и штаммов микроорганизмов;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обосновывать причины изменяемости и многообразия видов, применяя синтетическую теорию эволюции;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популяцию как единицу эволюции, вид как систематическую категорию и как результат эволюции;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устанавливать связь структуры и свойств экосистемы;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аргументировать собственную позицию по отношению к экологическим проблемам и поведению в природной среде;</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обосновывать необходимость устойчивого развития как условия сохранения биосферы;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выявлять в тексте биологического содержания проблему и аргументированно ее объяснять;</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углубленном уровне получит возможность научиться: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 xml:space="preserve">организовывать и проводить индивидуальную исследовательскую деятельность по биологии (или разрабатывать </w:t>
      </w:r>
      <w:proofErr w:type="gramStart"/>
      <w:r w:rsidRPr="002C41ED">
        <w:rPr>
          <w:rFonts w:eastAsia="Calibri"/>
          <w:i/>
          <w:sz w:val="28"/>
          <w:szCs w:val="28"/>
          <w:u w:color="000000"/>
          <w:bdr w:val="nil"/>
        </w:rPr>
        <w:t>индивидуальный проект</w:t>
      </w:r>
      <w:proofErr w:type="gramEnd"/>
      <w:r w:rsidRPr="002C41ED">
        <w:rPr>
          <w:rFonts w:eastAsia="Calibri"/>
          <w:i/>
          <w:sz w:val="28"/>
          <w:szCs w:val="28"/>
          <w:u w:color="000000"/>
          <w:bdr w:val="nil"/>
        </w:rPr>
        <w:t xml:space="preserve">): выдвигать гипотезы, планировать работу, отбирать и преобразовывать </w:t>
      </w:r>
      <w:r w:rsidRPr="002C41ED">
        <w:rPr>
          <w:rFonts w:eastAsia="Calibri"/>
          <w:i/>
          <w:sz w:val="28"/>
          <w:szCs w:val="28"/>
          <w:u w:color="000000"/>
          <w:bdr w:val="nil"/>
        </w:rPr>
        <w:lastRenderedPageBreak/>
        <w:t>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прогнозировать последствия собственных исследований с учетом этических норм и экологических требований;</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 xml:space="preserve">аргументировать необходимость синтеза </w:t>
      </w:r>
      <w:proofErr w:type="gramStart"/>
      <w:r w:rsidRPr="002C41ED">
        <w:rPr>
          <w:rFonts w:eastAsia="Calibri"/>
          <w:i/>
          <w:sz w:val="28"/>
          <w:szCs w:val="28"/>
          <w:u w:color="000000"/>
          <w:bdr w:val="nil"/>
        </w:rPr>
        <w:t>естественно-научного</w:t>
      </w:r>
      <w:proofErr w:type="gramEnd"/>
      <w:r w:rsidRPr="002C41ED">
        <w:rPr>
          <w:rFonts w:eastAsia="Calibri"/>
          <w:i/>
          <w:sz w:val="28"/>
          <w:szCs w:val="28"/>
          <w:u w:color="000000"/>
          <w:bdr w:val="nil"/>
        </w:rPr>
        <w:t xml:space="preserve"> и </w:t>
      </w:r>
      <w:proofErr w:type="spellStart"/>
      <w:r w:rsidRPr="002C41ED">
        <w:rPr>
          <w:rFonts w:eastAsia="Calibri"/>
          <w:i/>
          <w:sz w:val="28"/>
          <w:szCs w:val="28"/>
          <w:u w:color="000000"/>
          <w:bdr w:val="nil"/>
        </w:rPr>
        <w:t>социогуманитарного</w:t>
      </w:r>
      <w:proofErr w:type="spellEnd"/>
      <w:r w:rsidRPr="002C41ED">
        <w:rPr>
          <w:rFonts w:eastAsia="Calibri"/>
          <w:i/>
          <w:sz w:val="28"/>
          <w:szCs w:val="28"/>
          <w:u w:color="000000"/>
          <w:bdr w:val="nil"/>
        </w:rPr>
        <w:t xml:space="preserve"> знания в эпоху информационной цивилизации;</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моделировать изменение экосистем под влиянием различных групп факторов окружающей среды;</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A60209"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A60209" w:rsidRPr="002C41ED" w:rsidRDefault="00A60209" w:rsidP="002C41ED">
      <w:pPr>
        <w:ind w:right="-10" w:firstLine="709"/>
        <w:rPr>
          <w:sz w:val="28"/>
          <w:szCs w:val="28"/>
        </w:rPr>
      </w:pPr>
    </w:p>
    <w:p w:rsidR="00C549AE" w:rsidRPr="002C41ED" w:rsidRDefault="00C549AE" w:rsidP="002C41ED">
      <w:pPr>
        <w:keepNext/>
        <w:keepLines/>
        <w:suppressAutoHyphens/>
        <w:ind w:right="-10" w:firstLine="709"/>
        <w:jc w:val="both"/>
        <w:outlineLvl w:val="3"/>
        <w:rPr>
          <w:rFonts w:eastAsia="Times New Roman"/>
          <w:b/>
          <w:iCs/>
          <w:sz w:val="28"/>
          <w:szCs w:val="28"/>
          <w:lang w:eastAsia="en-US"/>
        </w:rPr>
      </w:pPr>
      <w:bookmarkStart w:id="15" w:name="_Toc434850693"/>
      <w:bookmarkStart w:id="16" w:name="_Toc435412690"/>
      <w:bookmarkStart w:id="17" w:name="_Toc453968163"/>
      <w:r w:rsidRPr="002C41ED">
        <w:rPr>
          <w:rFonts w:eastAsia="Times New Roman"/>
          <w:b/>
          <w:iCs/>
          <w:sz w:val="28"/>
          <w:szCs w:val="28"/>
          <w:lang w:eastAsia="en-US"/>
        </w:rPr>
        <w:t>Физическая культура</w:t>
      </w:r>
      <w:bookmarkEnd w:id="15"/>
      <w:bookmarkEnd w:id="16"/>
      <w:bookmarkEnd w:id="17"/>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 результате изучения учебного предмета «Физическая культура» на уровне среднего общего образования:</w:t>
      </w: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базовом уровне научится: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знать способы контроля и оценки физического развития и физической подготовленности;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индивидуальные особенности физического и психического развития;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и выполнять индивидуально ориентированные комплексы оздоровительной и адаптивной физической культуры;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выполнять комплексы упражнений традиционных и современных оздоровительных систем физического воспитания;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выполнять технические действия и тактические приемы базовых видов спорта, применять их в игровой и соревновательной деятельности;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практически использовать приемы самомассажа и релаксации;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практически использовать приемы защиты и самообороны;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и проводить комплексы физических упражнений различной направленности;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определять уровни индивидуального физического развития и развития физических качеств;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проводить мероприятия по профилактике травматизма во время занятий физическими упражнениями;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владеть техникой выполнения тестовых испытаний Всероссийского физкультурно-спортивного комплекса «Готов к труду и обороне» (ГТО).</w:t>
      </w:r>
    </w:p>
    <w:p w:rsidR="00C549AE" w:rsidRPr="002C41ED" w:rsidRDefault="00C549AE" w:rsidP="002C41ED">
      <w:pPr>
        <w:suppressAutoHyphens/>
        <w:ind w:right="-10" w:firstLine="709"/>
        <w:jc w:val="both"/>
        <w:rPr>
          <w:rFonts w:eastAsia="Calibri"/>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Выпускник на базовом уровне получит возможность научиться: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выполнять технические приемы и тактические действия национальных видов спорта;</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выполнять нормативные требования испытаний (тестов) Всероссийского физкультурно-спортивного комплекса «Готов к труду и обороне» (ГТО);</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осуществлять судейство в избранном виде спорта;</w:t>
      </w:r>
    </w:p>
    <w:p w:rsidR="00C549AE" w:rsidRPr="002C41ED" w:rsidRDefault="00C549AE" w:rsidP="002C41ED">
      <w:pPr>
        <w:suppressAutoHyphens/>
        <w:ind w:right="-10" w:firstLine="709"/>
        <w:jc w:val="both"/>
        <w:rPr>
          <w:rFonts w:eastAsia="Calibri"/>
          <w:i/>
          <w:sz w:val="28"/>
          <w:szCs w:val="28"/>
          <w:u w:color="000000"/>
          <w:bdr w:val="nil"/>
        </w:rPr>
      </w:pPr>
      <w:r w:rsidRPr="002C41ED">
        <w:rPr>
          <w:rFonts w:eastAsia="Calibri"/>
          <w:i/>
          <w:sz w:val="28"/>
          <w:szCs w:val="28"/>
          <w:u w:color="000000"/>
          <w:bdr w:val="nil"/>
        </w:rPr>
        <w:t>составлять и выполнять комплексы специальной физической подготовки.</w:t>
      </w:r>
    </w:p>
    <w:p w:rsidR="00C549AE" w:rsidRPr="002C41ED" w:rsidRDefault="00C549AE" w:rsidP="002C41ED">
      <w:pPr>
        <w:suppressAutoHyphens/>
        <w:ind w:right="-10" w:firstLine="709"/>
        <w:jc w:val="both"/>
        <w:rPr>
          <w:rFonts w:eastAsia="Calibri"/>
          <w:i/>
          <w:sz w:val="28"/>
          <w:szCs w:val="28"/>
          <w:lang w:eastAsia="en-US"/>
        </w:rPr>
      </w:pPr>
    </w:p>
    <w:p w:rsidR="00C549AE" w:rsidRPr="002C41ED" w:rsidRDefault="00C549AE" w:rsidP="002C41ED">
      <w:pPr>
        <w:keepNext/>
        <w:keepLines/>
        <w:suppressAutoHyphens/>
        <w:ind w:right="-10" w:firstLine="709"/>
        <w:jc w:val="both"/>
        <w:outlineLvl w:val="3"/>
        <w:rPr>
          <w:rFonts w:eastAsia="Times New Roman"/>
          <w:b/>
          <w:iCs/>
          <w:sz w:val="28"/>
          <w:szCs w:val="28"/>
          <w:lang w:eastAsia="en-US"/>
        </w:rPr>
      </w:pPr>
      <w:bookmarkStart w:id="18" w:name="_Toc434850697"/>
      <w:bookmarkStart w:id="19" w:name="_Toc435412692"/>
      <w:bookmarkStart w:id="20" w:name="_Toc453968165"/>
      <w:r w:rsidRPr="002C41ED">
        <w:rPr>
          <w:rFonts w:eastAsia="Times New Roman"/>
          <w:b/>
          <w:iCs/>
          <w:sz w:val="28"/>
          <w:szCs w:val="28"/>
          <w:lang w:eastAsia="en-US"/>
        </w:rPr>
        <w:t>Основы безопасности жизнедеятельности</w:t>
      </w:r>
      <w:bookmarkEnd w:id="18"/>
      <w:bookmarkEnd w:id="19"/>
      <w:bookmarkEnd w:id="20"/>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В результате изучения учебного предмета «Основы безопасности жизнедеятельности» на уровне среднего общего образования:</w:t>
      </w:r>
    </w:p>
    <w:p w:rsidR="00C549AE" w:rsidRPr="002C41ED" w:rsidRDefault="00C549AE" w:rsidP="002C41ED">
      <w:pPr>
        <w:ind w:right="-10" w:firstLine="709"/>
        <w:jc w:val="both"/>
        <w:rPr>
          <w:rFonts w:eastAsia="Times New Roman"/>
          <w:b/>
          <w:color w:val="000000"/>
          <w:sz w:val="28"/>
          <w:szCs w:val="28"/>
        </w:rPr>
      </w:pPr>
      <w:r w:rsidRPr="002C41ED">
        <w:rPr>
          <w:rFonts w:eastAsia="Times New Roman"/>
          <w:b/>
          <w:color w:val="000000"/>
          <w:sz w:val="28"/>
          <w:szCs w:val="28"/>
        </w:rPr>
        <w:t>Выпускник на базовом уровне научится:</w:t>
      </w:r>
    </w:p>
    <w:p w:rsidR="00C549AE" w:rsidRPr="002C41ED" w:rsidRDefault="00C549AE" w:rsidP="002C41ED">
      <w:pPr>
        <w:suppressAutoHyphens/>
        <w:ind w:right="-10" w:firstLine="709"/>
        <w:jc w:val="both"/>
        <w:rPr>
          <w:rFonts w:eastAsia="Calibri"/>
          <w:sz w:val="28"/>
          <w:szCs w:val="28"/>
          <w:lang w:eastAsia="en-US"/>
        </w:rPr>
      </w:pPr>
      <w:r w:rsidRPr="002C41ED">
        <w:rPr>
          <w:rFonts w:eastAsia="Times New Roman"/>
          <w:b/>
          <w:sz w:val="28"/>
          <w:szCs w:val="28"/>
          <w:lang w:eastAsia="en-US"/>
        </w:rPr>
        <w:t>Основы комплексной безопасности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основных нормативных правовых актов, определяющих правила и безопасность дорожного движения;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в области безопасности дорожного движения;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назначение предметов экипировки для обеспечения безопасности при управлении двухколесным транспортным средством;</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действовать согласно указанию на дорожных знаках;</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пользоваться официальными источниками для получения информации в области безопасности дорожного движения;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комментировать назначение нормативных правовых актов в области охраны окружающей среды;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в области охраны окружающей среды;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наиболее неблагоприятные территории в районе проживания;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описывать факторы </w:t>
      </w:r>
      <w:proofErr w:type="spellStart"/>
      <w:r w:rsidRPr="002C41ED">
        <w:rPr>
          <w:rFonts w:eastAsia="Calibri"/>
          <w:sz w:val="28"/>
          <w:szCs w:val="28"/>
          <w:u w:color="000000"/>
          <w:bdr w:val="nil"/>
        </w:rPr>
        <w:t>экориска</w:t>
      </w:r>
      <w:proofErr w:type="spellEnd"/>
      <w:r w:rsidRPr="002C41ED">
        <w:rPr>
          <w:rFonts w:eastAsia="Calibri"/>
          <w:sz w:val="28"/>
          <w:szCs w:val="28"/>
          <w:u w:color="000000"/>
          <w:bdr w:val="nil"/>
        </w:rPr>
        <w:t>, объяснять, как снизить последствия их воздействия;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опознавать, для чего применяются и используются экологические знаки;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пользоваться официальными источниками для получения информации об экологической безопасности и охране окружающей среды;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прогнозировать и оценивать свои действия в области охраны окружающей среды;</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модель личного безопасного поведения в повседневной жизнедеятельности и при ухудшении экологической обстановки;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явные и скрытые опасности в современных молодежных хобби;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соблюдать правила безопасности в увлечениях, не противоречащих законодательству РФ;</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прогнозировать и оценивать последствия своего поведения во время занятий современными молодежными хобби;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применять правила и рекомендации для составления модели личного безопасного поведения во время занятий современными молодежными хобби;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использовать нормативные правовые акты для определения ответственности за асоциальное поведение на транспорте;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пользоваться официальными источниками для получения информации о правилах и рекомендациях по обеспечению безопасности на транспорте;</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прогнозировать и оценивать последствия своего поведения на транспорте;</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модель личного безопасного поведения в повседневной жизнедеятельности и в опасных и чрезвычайных ситуациях на транспорте.</w:t>
      </w:r>
    </w:p>
    <w:p w:rsidR="00C549AE" w:rsidRDefault="00C549AE" w:rsidP="002C41ED">
      <w:pPr>
        <w:suppressAutoHyphens/>
        <w:ind w:right="-10" w:firstLine="709"/>
        <w:jc w:val="both"/>
        <w:rPr>
          <w:rFonts w:eastAsia="Calibri"/>
          <w:sz w:val="28"/>
          <w:szCs w:val="28"/>
        </w:rPr>
      </w:pPr>
    </w:p>
    <w:p w:rsidR="002C41ED" w:rsidRDefault="002C41ED" w:rsidP="002C41ED">
      <w:pPr>
        <w:suppressAutoHyphens/>
        <w:ind w:right="-10" w:firstLine="709"/>
        <w:jc w:val="both"/>
        <w:rPr>
          <w:rFonts w:eastAsia="Calibri"/>
          <w:sz w:val="28"/>
          <w:szCs w:val="28"/>
        </w:rPr>
      </w:pPr>
    </w:p>
    <w:p w:rsidR="002C41ED" w:rsidRPr="002C41ED" w:rsidRDefault="002C41ED" w:rsidP="002C41ED">
      <w:pPr>
        <w:suppressAutoHyphens/>
        <w:ind w:right="-10" w:firstLine="709"/>
        <w:jc w:val="both"/>
        <w:rPr>
          <w:rFonts w:eastAsia="Calibri"/>
          <w:sz w:val="28"/>
          <w:szCs w:val="28"/>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lastRenderedPageBreak/>
        <w:t>Защита населения Российской Федерации от опасных и чрезвычайных ситуаций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составляющие государственной системы, направленной на защиту населения от опасных и чрезвычайных ситуаций;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причины их возникновения, характеристики, поражающие факторы, особенности и последствия;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средства индивидуальной, коллективной защиты и приборы индивидуального дозиметрического контроля;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действовать согласно обозначению на знаках безопасности и плане эвакуации;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вызывать в случае необходимости службы экстренной помощи;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модель личного безопасного поведения в условиях опасных и чрезвычайных ситуаций мирного и военного времени.</w:t>
      </w:r>
    </w:p>
    <w:p w:rsidR="00C549AE" w:rsidRPr="002C41ED" w:rsidRDefault="00C549AE" w:rsidP="002C41ED">
      <w:pPr>
        <w:suppressAutoHyphens/>
        <w:ind w:right="-10" w:firstLine="709"/>
        <w:jc w:val="both"/>
        <w:rPr>
          <w:rFonts w:eastAsia="Calibri"/>
          <w:sz w:val="28"/>
          <w:szCs w:val="28"/>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Основы противодействия экстремизму, терроризму и наркотизму в Российской Федерации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Характеризовать особенности экстремизма, терроризма и наркотизма в Российской Федерации;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взаимосвязь экстремизма, терроризма и наркотизма;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в области противодействия экстремизму, терроризму и наркотизму в Российской Федерации;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предназначение общегосударственной системы противодействия экстремизму, терроризму и наркотизму;</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основные принципы и направления противодействия экстремистской, террористической деятельности и наркотизму;</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описывать органы исполнительной власти, осуществляющие противодействие экстремизму, терроризму и наркотизму в Российской Федерации;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признаки вовлечения в экстремистскую и террористическую деятельность;</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симптомы употребления наркотических средств;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описывать действия граждан при установлении уровней террористической опасности;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описывать правила и рекомендации в случае проведения террористической акции;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C549AE" w:rsidRPr="002C41ED" w:rsidRDefault="00C549AE" w:rsidP="002C41ED">
      <w:pPr>
        <w:suppressAutoHyphens/>
        <w:ind w:right="-10" w:firstLine="709"/>
        <w:jc w:val="both"/>
        <w:rPr>
          <w:rFonts w:eastAsia="Calibri"/>
          <w:sz w:val="28"/>
          <w:szCs w:val="28"/>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Основы здорового образа жизни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основных нормативных правовых актов в области здорового образа жизни;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использовать основные нормативные правовые акты в области здорового образа жизни для изучения и реализации своих прав;</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в области здорового образа жизни;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описывать факторы здорового образа жизни;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преимущества здорового образа жизни;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объяснять значение здорового образа жизни для благополучия общества и государства;</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описывать основные факторы и привычки, пагубно влияющие на здоровье человека;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раскрывать сущность репродуктивного здоровья;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факторы, положительно и отрицательно влияющие на репродуктивное здоровье;</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color w:val="000000"/>
          <w:sz w:val="28"/>
          <w:szCs w:val="28"/>
          <w:u w:color="000000"/>
          <w:bdr w:val="nil"/>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2C41ED">
        <w:rPr>
          <w:rFonts w:eastAsia="Calibri"/>
          <w:sz w:val="28"/>
          <w:szCs w:val="28"/>
          <w:u w:color="000000"/>
          <w:bdr w:val="nil"/>
        </w:rPr>
        <w:t>.</w:t>
      </w:r>
    </w:p>
    <w:p w:rsidR="00C549AE" w:rsidRPr="002C41ED" w:rsidRDefault="00C549AE" w:rsidP="002C41ED">
      <w:pPr>
        <w:suppressAutoHyphens/>
        <w:ind w:right="-10" w:firstLine="709"/>
        <w:jc w:val="both"/>
        <w:rPr>
          <w:rFonts w:eastAsia="Calibri"/>
          <w:b/>
          <w:sz w:val="28"/>
          <w:szCs w:val="28"/>
          <w:lang w:eastAsia="en-US"/>
        </w:rPr>
      </w:pPr>
    </w:p>
    <w:p w:rsidR="00C549AE" w:rsidRPr="002C41ED" w:rsidRDefault="00C549AE" w:rsidP="002C41ED">
      <w:pPr>
        <w:suppressAutoHyphens/>
        <w:ind w:right="-10" w:firstLine="709"/>
        <w:jc w:val="both"/>
        <w:rPr>
          <w:rFonts w:eastAsia="Calibri"/>
          <w:b/>
          <w:sz w:val="28"/>
          <w:szCs w:val="28"/>
          <w:lang w:eastAsia="en-US"/>
        </w:rPr>
      </w:pPr>
      <w:r w:rsidRPr="002C41ED">
        <w:rPr>
          <w:rFonts w:eastAsia="Calibri"/>
          <w:b/>
          <w:sz w:val="28"/>
          <w:szCs w:val="28"/>
          <w:lang w:eastAsia="en-US"/>
        </w:rPr>
        <w:t>Основы медицинских знаний и оказание первой помощи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highlight w:val="white"/>
          <w:u w:color="000000"/>
          <w:bdr w:val="nil"/>
        </w:rPr>
        <w:t>Комментировать</w:t>
      </w:r>
      <w:r w:rsidRPr="002C41ED">
        <w:rPr>
          <w:rFonts w:eastAsia="Calibri"/>
          <w:sz w:val="28"/>
          <w:szCs w:val="28"/>
          <w:u w:color="000000"/>
          <w:bdr w:val="nil"/>
        </w:rPr>
        <w:t xml:space="preserve"> назначение основных нормативных правовых актов в области оказания первой помощи;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lastRenderedPageBreak/>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в области оказания первой помощи;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 xml:space="preserve">отличать первую помощь от медицинской помощи; </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распознавать состояния, при которых оказывается первая помощь, и определять мероприятия по ее оказанию;</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оказывать первую помощь при неотложных состояниях;</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вызывать в случае необходимости службы экстренной помощи;</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выполнять переноску (транспортировку) пострадавших различными способами с использованием подручных средств и сре</w:t>
      </w:r>
      <w:proofErr w:type="gramStart"/>
      <w:r w:rsidRPr="002C41ED">
        <w:rPr>
          <w:rFonts w:eastAsia="Calibri"/>
          <w:sz w:val="28"/>
          <w:szCs w:val="28"/>
          <w:u w:color="000000"/>
          <w:bdr w:val="nil"/>
        </w:rPr>
        <w:t>дств пр</w:t>
      </w:r>
      <w:proofErr w:type="gramEnd"/>
      <w:r w:rsidRPr="002C41ED">
        <w:rPr>
          <w:rFonts w:eastAsia="Calibri"/>
          <w:sz w:val="28"/>
          <w:szCs w:val="28"/>
          <w:u w:color="000000"/>
          <w:bdr w:val="nil"/>
        </w:rPr>
        <w:t>омышленного изготовления;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действовать согласно указанию на знаках безопасности медицинского и санитарного назначения;</w:t>
      </w:r>
    </w:p>
    <w:p w:rsidR="00C549AE" w:rsidRPr="002C41ED" w:rsidRDefault="00C549AE" w:rsidP="002C41ED">
      <w:pPr>
        <w:suppressAutoHyphens/>
        <w:ind w:right="-10" w:firstLine="709"/>
        <w:jc w:val="both"/>
        <w:rPr>
          <w:rFonts w:eastAsia="Calibri"/>
          <w:sz w:val="28"/>
          <w:szCs w:val="28"/>
          <w:u w:color="000000"/>
          <w:bdr w:val="nil"/>
        </w:rPr>
      </w:pPr>
      <w:r w:rsidRPr="002C41ED">
        <w:rPr>
          <w:rFonts w:eastAsia="Calibri"/>
          <w:sz w:val="28"/>
          <w:szCs w:val="28"/>
          <w:u w:color="000000"/>
          <w:bdr w:val="nil"/>
        </w:rPr>
        <w:t>составлять модель личного безопасного поведения при оказании первой помощи пострадавшему;</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комментировать назначение основных нормативных правовых актов в сфере </w:t>
      </w:r>
      <w:proofErr w:type="gramStart"/>
      <w:r w:rsidRPr="002C41ED">
        <w:rPr>
          <w:rFonts w:eastAsia="Calibri"/>
          <w:sz w:val="28"/>
          <w:szCs w:val="28"/>
          <w:u w:color="000000"/>
          <w:bdr w:val="nil"/>
        </w:rPr>
        <w:t>санитарно-эпидемиологическом</w:t>
      </w:r>
      <w:proofErr w:type="gramEnd"/>
      <w:r w:rsidRPr="002C41ED">
        <w:rPr>
          <w:rFonts w:eastAsia="Calibri"/>
          <w:sz w:val="28"/>
          <w:szCs w:val="28"/>
          <w:u w:color="000000"/>
          <w:bdr w:val="nil"/>
        </w:rPr>
        <w:t xml:space="preserve"> благополучия населения;</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классифицировать основные инфекционные болезни;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определять меры, направленные на предупреждение возникновения и распространения инфекционных заболеваний;</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действовать в порядке и по правилам поведения в случае возникновения эпидемиологического или бактериологического очага.</w:t>
      </w:r>
    </w:p>
    <w:p w:rsidR="00C549AE" w:rsidRPr="002C41ED" w:rsidRDefault="00C549AE" w:rsidP="002C41ED">
      <w:pPr>
        <w:suppressAutoHyphens/>
        <w:ind w:firstLine="709"/>
        <w:jc w:val="both"/>
        <w:rPr>
          <w:rFonts w:eastAsia="Calibri"/>
          <w:sz w:val="28"/>
          <w:szCs w:val="28"/>
        </w:rPr>
      </w:pPr>
    </w:p>
    <w:p w:rsidR="00C549AE" w:rsidRPr="002C41ED" w:rsidRDefault="00C549AE" w:rsidP="002C41ED">
      <w:pPr>
        <w:suppressAutoHyphens/>
        <w:ind w:firstLine="709"/>
        <w:jc w:val="both"/>
        <w:rPr>
          <w:rFonts w:eastAsia="Calibri"/>
          <w:b/>
          <w:sz w:val="28"/>
          <w:szCs w:val="28"/>
          <w:lang w:eastAsia="en-US"/>
        </w:rPr>
      </w:pPr>
      <w:r w:rsidRPr="002C41ED">
        <w:rPr>
          <w:rFonts w:eastAsia="Calibri"/>
          <w:b/>
          <w:sz w:val="28"/>
          <w:szCs w:val="28"/>
          <w:lang w:eastAsia="en-US"/>
        </w:rPr>
        <w:t>Основы обороны государства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основных нормативных правовых актов в области обороны государства;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характеризовать состояние и тенденции развития современного мира и России;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национальные интересы РФ и стратегические национальные приоритеты;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приводить примеры основных внешних и внутренних опасностей; </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разъяснять основные направления обеспечения национальной безопасности и обороны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в области обороны государства;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основы и организацию обороны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предназначение и использование ВС РФ в области обороны;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lastRenderedPageBreak/>
        <w:t>объяснять направление военной политики РФ в современных условиях;</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предназначение и задачи Вооруженных Сил РФ, других войск, воинских формирований и органов в мирное и военное время;</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характеризовать историю создания ВС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структуру ВС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характеризовать виды и рода войск ВС РФ, их предназначение и задачи;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распознавать символы ВС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приводить примеры воинских традиций и ритуалов ВС РФ.</w:t>
      </w:r>
    </w:p>
    <w:p w:rsidR="00C549AE" w:rsidRPr="002C41ED" w:rsidRDefault="00C549AE" w:rsidP="002C41ED">
      <w:pPr>
        <w:suppressAutoHyphens/>
        <w:ind w:firstLine="709"/>
        <w:jc w:val="both"/>
        <w:rPr>
          <w:rFonts w:eastAsia="Calibri"/>
          <w:b/>
          <w:sz w:val="28"/>
          <w:szCs w:val="28"/>
        </w:rPr>
      </w:pPr>
    </w:p>
    <w:p w:rsidR="00C549AE" w:rsidRPr="002C41ED" w:rsidRDefault="00C549AE" w:rsidP="002C41ED">
      <w:pPr>
        <w:suppressAutoHyphens/>
        <w:ind w:firstLine="709"/>
        <w:jc w:val="both"/>
        <w:rPr>
          <w:rFonts w:eastAsia="Calibri"/>
          <w:b/>
          <w:sz w:val="28"/>
          <w:szCs w:val="28"/>
          <w:lang w:eastAsia="en-US"/>
        </w:rPr>
      </w:pPr>
      <w:r w:rsidRPr="002C41ED">
        <w:rPr>
          <w:rFonts w:eastAsia="Calibri"/>
          <w:b/>
          <w:sz w:val="28"/>
          <w:szCs w:val="28"/>
          <w:lang w:eastAsia="en-US"/>
        </w:rPr>
        <w:t>Правовые основы военной службы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основных нормативных правовых актов в области воинской обязанности граждан и военной службы;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в области воинской обязанности граждан и военной службы;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сущность военной службы и составляющие воинской обязанности гражданина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характеризовать обязательную и добровольную подготовку к военной службе;</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организацию воинского учета;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Общевоинских уставов ВС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использовать Общевоинские уставы ВС РФ при подготовке к прохождению военной службы по призыву, контракту;</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порядок и сроки прохождения службы по призыву, контракту и альтернативной гражданской службы;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порядок назначения на воинскую должность, присвоения и лишения воинского звания;</w:t>
      </w:r>
    </w:p>
    <w:p w:rsidR="00C549AE" w:rsidRPr="002C41ED" w:rsidRDefault="00C549AE" w:rsidP="002C41ED">
      <w:pPr>
        <w:suppressAutoHyphens/>
        <w:ind w:firstLine="709"/>
        <w:jc w:val="both"/>
        <w:rPr>
          <w:rFonts w:eastAsia="Calibri"/>
          <w:spacing w:val="-8"/>
          <w:sz w:val="28"/>
          <w:szCs w:val="28"/>
          <w:u w:color="000000"/>
          <w:bdr w:val="nil"/>
        </w:rPr>
      </w:pPr>
      <w:r w:rsidRPr="002C41ED">
        <w:rPr>
          <w:rFonts w:eastAsia="Calibri"/>
          <w:spacing w:val="-8"/>
          <w:sz w:val="28"/>
          <w:szCs w:val="28"/>
          <w:u w:color="000000"/>
          <w:bdr w:val="nil"/>
        </w:rPr>
        <w:t>различать военную форму одежды и знаки различия военнослужащих ВС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основание увольнения с военной службы;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предназначение запаса;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объяснять порядок зачисления и пребывания в запасе; </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предназначение мобилизационного резерва;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порядок заключения контракта и сроки пребывания в резерве.</w:t>
      </w:r>
    </w:p>
    <w:p w:rsidR="00C549AE" w:rsidRPr="002C41ED" w:rsidRDefault="00C549AE" w:rsidP="002C41ED">
      <w:pPr>
        <w:suppressAutoHyphens/>
        <w:ind w:firstLine="709"/>
        <w:jc w:val="both"/>
        <w:rPr>
          <w:rFonts w:eastAsia="Calibri"/>
          <w:sz w:val="28"/>
          <w:szCs w:val="28"/>
        </w:rPr>
      </w:pPr>
    </w:p>
    <w:p w:rsidR="00C549AE" w:rsidRPr="002C41ED" w:rsidRDefault="00C549AE" w:rsidP="002C41ED">
      <w:pPr>
        <w:suppressAutoHyphens/>
        <w:ind w:firstLine="709"/>
        <w:jc w:val="both"/>
        <w:rPr>
          <w:rFonts w:eastAsia="Calibri"/>
          <w:b/>
          <w:sz w:val="28"/>
          <w:szCs w:val="28"/>
          <w:lang w:eastAsia="en-US"/>
        </w:rPr>
      </w:pPr>
      <w:r w:rsidRPr="002C41ED">
        <w:rPr>
          <w:rFonts w:eastAsia="Calibri"/>
          <w:b/>
          <w:sz w:val="28"/>
          <w:szCs w:val="28"/>
          <w:lang w:eastAsia="en-US"/>
        </w:rPr>
        <w:t>Элементы начальной военной подготовки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Комментировать назначение Строевого устава ВС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использовать Строевой устав ВС РФ при обучении элементам строевой подготовки;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оперировать основными понятиями Строевого устава ВС РФ;</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строевые приемы и движение без оружия;</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воинское приветствие без оружия на месте и в движении, выход из строя и возвращение в строй, подход к начальнику и отход от него;</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строевые приемы в составе отделения на месте и в движении;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приводить примеры команд управления строем с помощью голоса;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назначение, боевые свойства и общее устройство автомата Калашникова;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lastRenderedPageBreak/>
        <w:t>выполнять неполную разборку и сборку автомата Калашникова для чистки и смазки;</w:t>
      </w:r>
      <w:r w:rsidRPr="002C41ED">
        <w:rPr>
          <w:rFonts w:eastAsia="Calibri"/>
          <w:sz w:val="28"/>
          <w:szCs w:val="28"/>
          <w:u w:color="000000"/>
          <w:bdr w:val="nil"/>
        </w:rPr>
        <w:tab/>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порядок хранения автомата;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различать составляющие патрона;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снаряжать магазин патронами;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явление выстрела и его практическое значение;</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значение начальной скорости пули, траектории полета пули, пробивного и убойного действия пули при поражении противника;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влияние отдачи оружия на результат выстрела;</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выбирать прицел и правильную точку прицеливания для стрельбы по неподвижным целям;</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ошибки прицеливания по результатам стрельбы;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изготовку к стрельбе;</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производить стрельбу;</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назначение и боевые свойства гранат;</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различать наступательные и оборонительные гранаты;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описывать устройство ручных осколочных гранат; </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приемы и правила снаряжения и метания ручных гранат;</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меры безопасности при обращении с гранатами;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предназначение современного общевойскового боя;</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характеризовать современный общевойсковой бой;</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элементы инженерного оборудования позиции солдата и порядок их оборудования;</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приемы «К бою», «Встать»;</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объяснять, в каких случаях используются перебежки и </w:t>
      </w:r>
      <w:proofErr w:type="spellStart"/>
      <w:r w:rsidRPr="002C41ED">
        <w:rPr>
          <w:rFonts w:eastAsia="Calibri"/>
          <w:sz w:val="28"/>
          <w:szCs w:val="28"/>
          <w:u w:color="000000"/>
          <w:bdr w:val="nil"/>
        </w:rPr>
        <w:t>переползания</w:t>
      </w:r>
      <w:proofErr w:type="spellEnd"/>
      <w:r w:rsidRPr="002C41ED">
        <w:rPr>
          <w:rFonts w:eastAsia="Calibri"/>
          <w:sz w:val="28"/>
          <w:szCs w:val="28"/>
          <w:u w:color="000000"/>
          <w:bdr w:val="nil"/>
        </w:rPr>
        <w:t>;</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выполнять перебежки и </w:t>
      </w:r>
      <w:proofErr w:type="spellStart"/>
      <w:r w:rsidRPr="002C41ED">
        <w:rPr>
          <w:rFonts w:eastAsia="Calibri"/>
          <w:sz w:val="28"/>
          <w:szCs w:val="28"/>
          <w:u w:color="000000"/>
          <w:bdr w:val="nil"/>
        </w:rPr>
        <w:t>переползания</w:t>
      </w:r>
      <w:proofErr w:type="spellEnd"/>
      <w:r w:rsidRPr="002C41ED">
        <w:rPr>
          <w:rFonts w:eastAsia="Calibri"/>
          <w:sz w:val="28"/>
          <w:szCs w:val="28"/>
          <w:u w:color="000000"/>
          <w:bdr w:val="nil"/>
        </w:rPr>
        <w:t xml:space="preserve"> (по-пластунски, на </w:t>
      </w:r>
      <w:proofErr w:type="spellStart"/>
      <w:r w:rsidRPr="002C41ED">
        <w:rPr>
          <w:rFonts w:eastAsia="Calibri"/>
          <w:sz w:val="28"/>
          <w:szCs w:val="28"/>
          <w:u w:color="000000"/>
          <w:bdr w:val="nil"/>
        </w:rPr>
        <w:t>получетвереньках</w:t>
      </w:r>
      <w:proofErr w:type="spellEnd"/>
      <w:r w:rsidRPr="002C41ED">
        <w:rPr>
          <w:rFonts w:eastAsia="Calibri"/>
          <w:sz w:val="28"/>
          <w:szCs w:val="28"/>
          <w:u w:color="000000"/>
          <w:bdr w:val="nil"/>
        </w:rPr>
        <w:t>, на боку);</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определять стороны горизонта по компасу, солнцу и часам, по Полярной звезде и признакам местных предметов;</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передвигаться по азимутам;</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применять средства индивидуальной защиты;</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описывать состав и область применения аптечки индивидуальной;</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особенности оказания первой помощи в бою;</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выполнять приемы по выносу раненых с поля боя.</w:t>
      </w:r>
    </w:p>
    <w:p w:rsidR="00C549AE" w:rsidRPr="002C41ED" w:rsidRDefault="00C549AE" w:rsidP="002C41ED">
      <w:pPr>
        <w:suppressAutoHyphens/>
        <w:ind w:firstLine="709"/>
        <w:jc w:val="both"/>
        <w:rPr>
          <w:rFonts w:eastAsia="Calibri"/>
          <w:sz w:val="28"/>
          <w:szCs w:val="28"/>
        </w:rPr>
      </w:pPr>
    </w:p>
    <w:p w:rsidR="00C549AE" w:rsidRPr="002C41ED" w:rsidRDefault="00C549AE" w:rsidP="002C41ED">
      <w:pPr>
        <w:suppressAutoHyphens/>
        <w:ind w:firstLine="709"/>
        <w:jc w:val="both"/>
        <w:rPr>
          <w:rFonts w:eastAsia="Calibri"/>
          <w:b/>
          <w:sz w:val="28"/>
          <w:szCs w:val="28"/>
          <w:lang w:eastAsia="en-US"/>
        </w:rPr>
      </w:pPr>
      <w:r w:rsidRPr="002C41ED">
        <w:rPr>
          <w:rFonts w:eastAsia="Calibri"/>
          <w:b/>
          <w:sz w:val="28"/>
          <w:szCs w:val="28"/>
          <w:lang w:eastAsia="en-US"/>
        </w:rPr>
        <w:t>Военно-профессиональная деятельность</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Раскрывать сущность военно-профессиональной деятельности;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объяснять порядок подготовки граждан по военно-учетным специальностям;</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lastRenderedPageBreak/>
        <w:t>оценивать уровень своей подготовки и осуществлять осознанное самоопределение по отношению к военно-профессиональной деятельности;</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характеризовать особенности подготовки офицеров в различных учебных и военно-учебных заведениях;</w:t>
      </w:r>
    </w:p>
    <w:p w:rsidR="00C549AE" w:rsidRPr="002C41ED" w:rsidRDefault="00C549AE" w:rsidP="002C41ED">
      <w:pPr>
        <w:suppressAutoHyphens/>
        <w:ind w:firstLine="709"/>
        <w:jc w:val="both"/>
        <w:rPr>
          <w:rFonts w:eastAsia="Calibri"/>
          <w:sz w:val="28"/>
          <w:szCs w:val="28"/>
          <w:u w:color="000000"/>
          <w:bdr w:val="nil"/>
        </w:rPr>
      </w:pPr>
      <w:r w:rsidRPr="002C41ED">
        <w:rPr>
          <w:rFonts w:eastAsia="Calibri"/>
          <w:sz w:val="28"/>
          <w:szCs w:val="28"/>
          <w:u w:color="000000"/>
          <w:bdr w:val="nil"/>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C549AE" w:rsidRPr="002C41ED" w:rsidRDefault="00C549AE" w:rsidP="002C41ED">
      <w:pPr>
        <w:suppressAutoHyphens/>
        <w:ind w:firstLine="709"/>
        <w:jc w:val="both"/>
        <w:rPr>
          <w:rFonts w:eastAsia="Calibri"/>
          <w:sz w:val="28"/>
          <w:szCs w:val="28"/>
          <w:lang w:eastAsia="en-US"/>
        </w:rPr>
      </w:pPr>
    </w:p>
    <w:p w:rsidR="00C549AE" w:rsidRPr="002C41ED" w:rsidRDefault="00C549AE" w:rsidP="002C41ED">
      <w:pPr>
        <w:suppressAutoHyphens/>
        <w:ind w:firstLine="709"/>
        <w:jc w:val="both"/>
        <w:rPr>
          <w:rFonts w:eastAsia="Calibri"/>
          <w:b/>
          <w:sz w:val="28"/>
          <w:szCs w:val="28"/>
          <w:lang w:eastAsia="en-US"/>
        </w:rPr>
      </w:pPr>
      <w:r w:rsidRPr="002C41ED">
        <w:rPr>
          <w:rFonts w:eastAsia="Calibri"/>
          <w:b/>
          <w:sz w:val="28"/>
          <w:szCs w:val="28"/>
          <w:lang w:eastAsia="en-US"/>
        </w:rPr>
        <w:t>Выпускник на базовом уровне получит возможность научиться:</w:t>
      </w:r>
    </w:p>
    <w:p w:rsidR="00C549AE" w:rsidRPr="002C41ED" w:rsidRDefault="00C549AE" w:rsidP="002C41ED">
      <w:pPr>
        <w:suppressAutoHyphens/>
        <w:ind w:firstLine="709"/>
        <w:jc w:val="both"/>
        <w:rPr>
          <w:rFonts w:eastAsia="Calibri"/>
          <w:b/>
          <w:i/>
          <w:sz w:val="28"/>
          <w:szCs w:val="28"/>
          <w:lang w:eastAsia="en-US"/>
        </w:rPr>
      </w:pPr>
      <w:r w:rsidRPr="002C41ED">
        <w:rPr>
          <w:rFonts w:eastAsia="Calibri"/>
          <w:b/>
          <w:i/>
          <w:sz w:val="28"/>
          <w:szCs w:val="28"/>
          <w:lang w:eastAsia="en-US"/>
        </w:rPr>
        <w:t>Основы комплексной безопасности</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Объяснять, как экологическая безопасность связана с национальной безопасностью и влияет на нее</w:t>
      </w:r>
      <w:proofErr w:type="gramStart"/>
      <w:r w:rsidRPr="002C41ED">
        <w:rPr>
          <w:rFonts w:eastAsia="Calibri"/>
          <w:i/>
          <w:sz w:val="28"/>
          <w:szCs w:val="28"/>
          <w:u w:color="000000"/>
          <w:bdr w:val="nil"/>
        </w:rPr>
        <w:t xml:space="preserve"> .</w:t>
      </w:r>
      <w:proofErr w:type="gramEnd"/>
    </w:p>
    <w:p w:rsidR="00C549AE" w:rsidRPr="002C41ED" w:rsidRDefault="00C549AE" w:rsidP="002C41ED">
      <w:pPr>
        <w:suppressAutoHyphens/>
        <w:ind w:firstLine="709"/>
        <w:jc w:val="both"/>
        <w:rPr>
          <w:rFonts w:eastAsia="Calibri"/>
          <w:i/>
          <w:sz w:val="28"/>
          <w:szCs w:val="28"/>
        </w:rPr>
      </w:pPr>
    </w:p>
    <w:p w:rsidR="00C549AE" w:rsidRPr="002C41ED" w:rsidRDefault="00C549AE" w:rsidP="002C41ED">
      <w:pPr>
        <w:suppressAutoHyphens/>
        <w:ind w:firstLine="709"/>
        <w:jc w:val="both"/>
        <w:rPr>
          <w:rFonts w:eastAsia="Calibri"/>
          <w:i/>
          <w:sz w:val="28"/>
          <w:szCs w:val="28"/>
          <w:lang w:eastAsia="en-US"/>
        </w:rPr>
      </w:pPr>
      <w:r w:rsidRPr="002C41ED">
        <w:rPr>
          <w:rFonts w:eastAsia="Calibri"/>
          <w:b/>
          <w:i/>
          <w:sz w:val="28"/>
          <w:szCs w:val="28"/>
          <w:lang w:eastAsia="en-US"/>
        </w:rPr>
        <w:t>Защита</w:t>
      </w:r>
      <w:r w:rsidRPr="002C41ED">
        <w:rPr>
          <w:rFonts w:eastAsia="Times New Roman"/>
          <w:b/>
          <w:i/>
          <w:sz w:val="28"/>
          <w:szCs w:val="28"/>
          <w:lang w:eastAsia="en-US"/>
        </w:rPr>
        <w:t xml:space="preserve"> населения Российской Федерации от опасных и чрезвычайных ситуаций</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C549AE" w:rsidRPr="002C41ED" w:rsidRDefault="00C549AE" w:rsidP="002C41ED">
      <w:pPr>
        <w:suppressAutoHyphens/>
        <w:ind w:firstLine="709"/>
        <w:jc w:val="both"/>
        <w:rPr>
          <w:rFonts w:eastAsia="Calibri"/>
          <w:i/>
          <w:sz w:val="28"/>
          <w:szCs w:val="28"/>
        </w:rPr>
      </w:pPr>
    </w:p>
    <w:p w:rsidR="00C549AE" w:rsidRPr="002C41ED" w:rsidRDefault="00C549AE" w:rsidP="002C41ED">
      <w:pPr>
        <w:suppressAutoHyphens/>
        <w:ind w:firstLine="709"/>
        <w:jc w:val="both"/>
        <w:rPr>
          <w:rFonts w:eastAsia="Calibri"/>
          <w:i/>
          <w:sz w:val="28"/>
          <w:szCs w:val="28"/>
          <w:lang w:eastAsia="en-US"/>
        </w:rPr>
      </w:pPr>
      <w:r w:rsidRPr="002C41ED">
        <w:rPr>
          <w:rFonts w:eastAsia="Calibri"/>
          <w:b/>
          <w:i/>
          <w:sz w:val="28"/>
          <w:szCs w:val="28"/>
          <w:lang w:eastAsia="en-US"/>
        </w:rPr>
        <w:t>Основы</w:t>
      </w:r>
      <w:r w:rsidRPr="002C41ED">
        <w:rPr>
          <w:rFonts w:eastAsia="Times New Roman"/>
          <w:b/>
          <w:i/>
          <w:sz w:val="28"/>
          <w:szCs w:val="28"/>
          <w:lang w:eastAsia="en-US"/>
        </w:rPr>
        <w:t xml:space="preserve"> обороны государства</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Объяснять основные задачи и направления развития, строительства, оснащения и модернизации ВС РФ;</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C549AE" w:rsidRPr="002C41ED" w:rsidRDefault="00C549AE" w:rsidP="002C41ED">
      <w:pPr>
        <w:suppressAutoHyphens/>
        <w:ind w:firstLine="709"/>
        <w:jc w:val="both"/>
        <w:rPr>
          <w:rFonts w:eastAsia="Calibri"/>
          <w:i/>
          <w:sz w:val="28"/>
          <w:szCs w:val="28"/>
          <w:lang w:eastAsia="en-US"/>
        </w:rPr>
      </w:pPr>
    </w:p>
    <w:p w:rsidR="00C549AE" w:rsidRPr="002C41ED" w:rsidRDefault="00C549AE" w:rsidP="002C41ED">
      <w:pPr>
        <w:suppressAutoHyphens/>
        <w:ind w:firstLine="709"/>
        <w:jc w:val="both"/>
        <w:rPr>
          <w:rFonts w:eastAsia="Calibri"/>
          <w:i/>
          <w:sz w:val="28"/>
          <w:szCs w:val="28"/>
          <w:lang w:eastAsia="en-US"/>
        </w:rPr>
      </w:pPr>
      <w:r w:rsidRPr="002C41ED">
        <w:rPr>
          <w:rFonts w:eastAsia="Times New Roman"/>
          <w:b/>
          <w:i/>
          <w:sz w:val="28"/>
          <w:szCs w:val="28"/>
          <w:lang w:eastAsia="en-US"/>
        </w:rPr>
        <w:t>Элементы начальной военной подготовки</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Приводить примеры сигналов управления строем с помощью рук, флажков и фонаря;</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определять назначение, устройство частей и механизмов автомата Калашникова;</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выполнять чистку и смазку автомата Калашникова;</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выполнять нормативы неполной разборки и сборки автомата Калашникова;</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описывать работу частей и механизмов автомата Калашникова при стрельбе;</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выполнять норматив снаряжения магазина автомата Калашникова патронами;</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описывать работу частей и механизмов гранаты при метании;</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выполнять нормативы надевания противогаза, респиратора и общевойскового защитного комплекта (ОЗК).</w:t>
      </w:r>
    </w:p>
    <w:p w:rsidR="00C549AE" w:rsidRPr="002C41ED" w:rsidRDefault="00C549AE" w:rsidP="002C41ED">
      <w:pPr>
        <w:suppressAutoHyphens/>
        <w:ind w:firstLine="709"/>
        <w:jc w:val="both"/>
        <w:rPr>
          <w:rFonts w:eastAsia="Calibri"/>
          <w:i/>
          <w:sz w:val="28"/>
          <w:szCs w:val="28"/>
        </w:rPr>
      </w:pPr>
    </w:p>
    <w:p w:rsidR="00C549AE" w:rsidRPr="002C41ED" w:rsidRDefault="00C549AE" w:rsidP="002C41ED">
      <w:pPr>
        <w:suppressAutoHyphens/>
        <w:ind w:firstLine="709"/>
        <w:jc w:val="both"/>
        <w:rPr>
          <w:rFonts w:eastAsia="Calibri"/>
          <w:b/>
          <w:i/>
          <w:sz w:val="28"/>
          <w:szCs w:val="28"/>
          <w:lang w:eastAsia="en-US"/>
        </w:rPr>
      </w:pPr>
      <w:r w:rsidRPr="002C41ED">
        <w:rPr>
          <w:rFonts w:eastAsia="Times New Roman"/>
          <w:b/>
          <w:i/>
          <w:sz w:val="28"/>
          <w:szCs w:val="28"/>
          <w:lang w:eastAsia="en-US"/>
        </w:rPr>
        <w:t>Военно-профессиональная деятельность</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C549AE" w:rsidRPr="002C41ED" w:rsidRDefault="00C549AE" w:rsidP="002C41ED">
      <w:pPr>
        <w:suppressAutoHyphens/>
        <w:ind w:firstLine="709"/>
        <w:jc w:val="both"/>
        <w:rPr>
          <w:rFonts w:eastAsia="Calibri"/>
          <w:i/>
          <w:sz w:val="28"/>
          <w:szCs w:val="28"/>
          <w:u w:color="000000"/>
          <w:bdr w:val="nil"/>
        </w:rPr>
      </w:pPr>
      <w:r w:rsidRPr="002C41ED">
        <w:rPr>
          <w:rFonts w:eastAsia="Calibri"/>
          <w:i/>
          <w:sz w:val="28"/>
          <w:szCs w:val="28"/>
          <w:u w:color="000000"/>
          <w:bdr w:val="nil"/>
        </w:rPr>
        <w:lastRenderedPageBreak/>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xml:space="preserve">–   знать правила и способы планирования системы </w:t>
      </w:r>
      <w:r w:rsidR="002C41ED">
        <w:rPr>
          <w:rFonts w:eastAsia="Times New Roman"/>
          <w:sz w:val="28"/>
          <w:szCs w:val="28"/>
        </w:rPr>
        <w:t xml:space="preserve">индивидуальных </w:t>
      </w:r>
      <w:r w:rsidRPr="002C41ED">
        <w:rPr>
          <w:rFonts w:eastAsia="Times New Roman"/>
          <w:sz w:val="28"/>
          <w:szCs w:val="28"/>
        </w:rPr>
        <w:t>занятий</w:t>
      </w:r>
      <w:r w:rsidR="002C41ED">
        <w:rPr>
          <w:rFonts w:eastAsia="Times New Roman"/>
          <w:sz w:val="28"/>
          <w:szCs w:val="28"/>
        </w:rPr>
        <w:t xml:space="preserve"> </w:t>
      </w:r>
      <w:r w:rsidRPr="002C41ED">
        <w:rPr>
          <w:rFonts w:eastAsia="Times New Roman"/>
          <w:sz w:val="28"/>
          <w:szCs w:val="28"/>
        </w:rPr>
        <w:t>физическими упражнениями общей, профессионально-прикладной и оздоровительно-корригирующей направленности;</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характеризовать индивидуальные особенности физического и психического развития;</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характеризовать основные формы организации занятий физической культурой, определять их целевое назначение и знать особенности проведения;</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составлять и выполнять индивидуально ориентированные комплексы оздоровительной и адаптивной физической культуры;</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выполнять комплексы упражнений традиционных и современных оздоровительных систем физического воспитания;</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выполнять технические действия и тактические приемы базовых видов спорта, применять их в игровой и соревновательной деятельности;</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практически использовать приемы самомассажа и релаксации;</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практически использовать приемы защиты и самообороны;</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составлять и проводить комплексы физических упражнений различной направленности;</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определять уровни индивидуального физического развития и развития физических качеств;</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проводить мероприятия по профилактике травматизма во время занятий физическими упражнениями;</w:t>
      </w:r>
    </w:p>
    <w:p w:rsidR="0096445B" w:rsidRPr="002C41ED" w:rsidRDefault="00C8517C" w:rsidP="002C41ED">
      <w:pPr>
        <w:ind w:firstLine="709"/>
        <w:jc w:val="both"/>
        <w:rPr>
          <w:rFonts w:eastAsia="Times New Roman"/>
          <w:b/>
          <w:bCs/>
          <w:sz w:val="28"/>
          <w:szCs w:val="28"/>
        </w:rPr>
      </w:pPr>
      <w:r w:rsidRPr="002C41ED">
        <w:rPr>
          <w:rFonts w:eastAsia="Times New Roman"/>
          <w:sz w:val="28"/>
          <w:szCs w:val="28"/>
        </w:rPr>
        <w:t>– владеть техникой выполнения тестовых испытаний Всероссийского физкультурно-спортивного комплекса «Готов к труду и обороне» (ГТО).</w:t>
      </w:r>
    </w:p>
    <w:p w:rsidR="0096445B" w:rsidRPr="002C41ED" w:rsidRDefault="0096445B" w:rsidP="002C41ED">
      <w:pPr>
        <w:ind w:firstLine="709"/>
        <w:jc w:val="both"/>
        <w:rPr>
          <w:sz w:val="28"/>
          <w:szCs w:val="28"/>
        </w:rPr>
      </w:pPr>
    </w:p>
    <w:p w:rsidR="0096445B" w:rsidRPr="002C41ED" w:rsidRDefault="00C8517C" w:rsidP="002C41ED">
      <w:pPr>
        <w:ind w:firstLine="709"/>
        <w:jc w:val="both"/>
        <w:rPr>
          <w:sz w:val="28"/>
          <w:szCs w:val="28"/>
        </w:rPr>
      </w:pPr>
      <w:r w:rsidRPr="002C41ED">
        <w:rPr>
          <w:rFonts w:eastAsia="Times New Roman"/>
          <w:b/>
          <w:bCs/>
          <w:sz w:val="28"/>
          <w:szCs w:val="28"/>
        </w:rPr>
        <w:t>Выпускник на базовом уровне получит возможность научиться:</w:t>
      </w:r>
    </w:p>
    <w:p w:rsidR="0096445B" w:rsidRPr="002C41ED" w:rsidRDefault="00C8517C" w:rsidP="002C41ED">
      <w:pPr>
        <w:ind w:firstLine="709"/>
        <w:jc w:val="both"/>
        <w:rPr>
          <w:sz w:val="28"/>
          <w:szCs w:val="28"/>
        </w:rPr>
      </w:pPr>
      <w:r w:rsidRPr="002C41ED">
        <w:rPr>
          <w:rFonts w:eastAsia="Times New Roman"/>
          <w:sz w:val="28"/>
          <w:szCs w:val="28"/>
        </w:rPr>
        <w:t xml:space="preserve">– </w:t>
      </w:r>
      <w:r w:rsidRPr="002C41ED">
        <w:rPr>
          <w:rFonts w:eastAsia="Times New Roman"/>
          <w:i/>
          <w:iCs/>
          <w:sz w:val="28"/>
          <w:szCs w:val="28"/>
        </w:rPr>
        <w:t>самостоятельно организовывать и осуществлять физкультурную</w:t>
      </w:r>
      <w:r w:rsidRPr="002C41ED">
        <w:rPr>
          <w:rFonts w:eastAsia="Times New Roman"/>
          <w:sz w:val="28"/>
          <w:szCs w:val="28"/>
        </w:rPr>
        <w:t xml:space="preserve"> </w:t>
      </w:r>
      <w:r w:rsidRPr="002C41ED">
        <w:rPr>
          <w:rFonts w:eastAsia="Times New Roman"/>
          <w:i/>
          <w:iCs/>
          <w:sz w:val="28"/>
          <w:szCs w:val="28"/>
        </w:rPr>
        <w:t>деятельность для проведения индивидуального, коллективного и семейного досуга;</w:t>
      </w:r>
    </w:p>
    <w:p w:rsidR="00A60209" w:rsidRPr="002C41ED" w:rsidRDefault="00A60209" w:rsidP="002C41ED">
      <w:pPr>
        <w:ind w:firstLine="709"/>
        <w:jc w:val="both"/>
        <w:rPr>
          <w:sz w:val="28"/>
          <w:szCs w:val="28"/>
        </w:rPr>
      </w:pPr>
      <w:r w:rsidRPr="002C41ED">
        <w:rPr>
          <w:rFonts w:eastAsia="Times New Roman"/>
          <w:sz w:val="28"/>
          <w:szCs w:val="28"/>
        </w:rPr>
        <w:t xml:space="preserve">– </w:t>
      </w:r>
      <w:r w:rsidRPr="002C41ED">
        <w:rPr>
          <w:rFonts w:eastAsia="Times New Roman"/>
          <w:i/>
          <w:iCs/>
          <w:sz w:val="28"/>
          <w:szCs w:val="28"/>
        </w:rPr>
        <w:t>выполнять требования физической и спортивной подготовки,</w:t>
      </w:r>
      <w:r w:rsidRPr="002C41ED">
        <w:rPr>
          <w:rFonts w:eastAsia="Times New Roman"/>
          <w:sz w:val="28"/>
          <w:szCs w:val="28"/>
        </w:rPr>
        <w:t xml:space="preserve"> </w:t>
      </w:r>
      <w:r w:rsidRPr="002C41ED">
        <w:rPr>
          <w:rFonts w:eastAsia="Times New Roman"/>
          <w:i/>
          <w:iCs/>
          <w:sz w:val="28"/>
          <w:szCs w:val="28"/>
        </w:rPr>
        <w:t>определяемые</w:t>
      </w:r>
      <w:r w:rsidRPr="002C41ED">
        <w:rPr>
          <w:rFonts w:eastAsia="Times New Roman"/>
          <w:sz w:val="28"/>
          <w:szCs w:val="28"/>
        </w:rPr>
        <w:t xml:space="preserve"> </w:t>
      </w:r>
      <w:r w:rsidRPr="002C41ED">
        <w:rPr>
          <w:rFonts w:eastAsia="Times New Roman"/>
          <w:i/>
          <w:iCs/>
          <w:sz w:val="28"/>
          <w:szCs w:val="28"/>
        </w:rPr>
        <w:t>вступительными экзаменами в профильные учреждения профессионального образования;</w:t>
      </w:r>
    </w:p>
    <w:p w:rsidR="00A60209" w:rsidRPr="002C41ED" w:rsidRDefault="00A60209" w:rsidP="002C41ED">
      <w:pPr>
        <w:ind w:firstLine="709"/>
        <w:jc w:val="both"/>
        <w:rPr>
          <w:sz w:val="28"/>
          <w:szCs w:val="28"/>
        </w:rPr>
      </w:pPr>
      <w:r w:rsidRPr="002C41ED">
        <w:rPr>
          <w:rFonts w:eastAsia="Times New Roman"/>
          <w:sz w:val="28"/>
          <w:szCs w:val="28"/>
        </w:rPr>
        <w:t xml:space="preserve">– </w:t>
      </w:r>
      <w:r w:rsidRPr="002C41ED">
        <w:rPr>
          <w:rFonts w:eastAsia="Times New Roman"/>
          <w:i/>
          <w:iCs/>
          <w:sz w:val="28"/>
          <w:szCs w:val="28"/>
        </w:rPr>
        <w:t>проводить мероприятия по коррекции индивидуальных показателей здоровья,</w:t>
      </w:r>
      <w:r w:rsidRPr="002C41ED">
        <w:rPr>
          <w:rFonts w:eastAsia="Times New Roman"/>
          <w:sz w:val="28"/>
          <w:szCs w:val="28"/>
        </w:rPr>
        <w:t xml:space="preserve"> </w:t>
      </w:r>
      <w:r w:rsidRPr="002C41ED">
        <w:rPr>
          <w:rFonts w:eastAsia="Times New Roman"/>
          <w:i/>
          <w:iCs/>
          <w:sz w:val="28"/>
          <w:szCs w:val="28"/>
        </w:rPr>
        <w:t>умственной и физической работоспособности, физического развития и физических качеств по результатам мониторинга;</w:t>
      </w:r>
    </w:p>
    <w:p w:rsidR="00A60209" w:rsidRPr="002C41ED" w:rsidRDefault="00A60209" w:rsidP="002C41ED">
      <w:pPr>
        <w:ind w:firstLine="709"/>
        <w:jc w:val="both"/>
        <w:rPr>
          <w:sz w:val="28"/>
          <w:szCs w:val="28"/>
        </w:rPr>
      </w:pPr>
      <w:r w:rsidRPr="002C41ED">
        <w:rPr>
          <w:rFonts w:eastAsia="Times New Roman"/>
          <w:sz w:val="28"/>
          <w:szCs w:val="28"/>
        </w:rPr>
        <w:t xml:space="preserve">– </w:t>
      </w:r>
      <w:r w:rsidRPr="002C41ED">
        <w:rPr>
          <w:rFonts w:eastAsia="Times New Roman"/>
          <w:i/>
          <w:iCs/>
          <w:sz w:val="28"/>
          <w:szCs w:val="28"/>
        </w:rPr>
        <w:t>выполнять технические приемы и тактические действия национальных видов</w:t>
      </w:r>
      <w:r w:rsidRPr="002C41ED">
        <w:rPr>
          <w:rFonts w:eastAsia="Times New Roman"/>
          <w:sz w:val="28"/>
          <w:szCs w:val="28"/>
        </w:rPr>
        <w:t xml:space="preserve"> </w:t>
      </w:r>
      <w:r w:rsidRPr="002C41ED">
        <w:rPr>
          <w:rFonts w:eastAsia="Times New Roman"/>
          <w:i/>
          <w:iCs/>
          <w:sz w:val="28"/>
          <w:szCs w:val="28"/>
        </w:rPr>
        <w:t>спорта;</w:t>
      </w:r>
    </w:p>
    <w:p w:rsidR="00A60209" w:rsidRPr="002C41ED" w:rsidRDefault="00A60209" w:rsidP="002C41ED">
      <w:pPr>
        <w:ind w:firstLine="709"/>
        <w:jc w:val="both"/>
        <w:rPr>
          <w:sz w:val="28"/>
          <w:szCs w:val="28"/>
        </w:rPr>
      </w:pPr>
      <w:r w:rsidRPr="002C41ED">
        <w:rPr>
          <w:rFonts w:eastAsia="Times New Roman"/>
          <w:sz w:val="28"/>
          <w:szCs w:val="28"/>
        </w:rPr>
        <w:t xml:space="preserve">– </w:t>
      </w:r>
      <w:r w:rsidRPr="002C41ED">
        <w:rPr>
          <w:rFonts w:eastAsia="Times New Roman"/>
          <w:i/>
          <w:iCs/>
          <w:sz w:val="28"/>
          <w:szCs w:val="28"/>
        </w:rPr>
        <w:t>выполнять нормативные требования испытаний</w:t>
      </w:r>
      <w:r w:rsidRPr="002C41ED">
        <w:rPr>
          <w:rFonts w:eastAsia="Times New Roman"/>
          <w:sz w:val="28"/>
          <w:szCs w:val="28"/>
        </w:rPr>
        <w:t xml:space="preserve"> </w:t>
      </w:r>
      <w:r w:rsidRPr="002C41ED">
        <w:rPr>
          <w:rFonts w:eastAsia="Times New Roman"/>
          <w:i/>
          <w:iCs/>
          <w:sz w:val="28"/>
          <w:szCs w:val="28"/>
        </w:rPr>
        <w:t>(тестов)</w:t>
      </w:r>
      <w:r w:rsidRPr="002C41ED">
        <w:rPr>
          <w:rFonts w:eastAsia="Times New Roman"/>
          <w:sz w:val="28"/>
          <w:szCs w:val="28"/>
        </w:rPr>
        <w:t xml:space="preserve"> </w:t>
      </w:r>
      <w:r w:rsidRPr="002C41ED">
        <w:rPr>
          <w:rFonts w:eastAsia="Times New Roman"/>
          <w:i/>
          <w:iCs/>
          <w:sz w:val="28"/>
          <w:szCs w:val="28"/>
        </w:rPr>
        <w:t>Всероссийского</w:t>
      </w:r>
      <w:r w:rsidRPr="002C41ED">
        <w:rPr>
          <w:rFonts w:eastAsia="Times New Roman"/>
          <w:sz w:val="28"/>
          <w:szCs w:val="28"/>
        </w:rPr>
        <w:t xml:space="preserve"> </w:t>
      </w:r>
      <w:r w:rsidRPr="002C41ED">
        <w:rPr>
          <w:rFonts w:eastAsia="Times New Roman"/>
          <w:i/>
          <w:iCs/>
          <w:sz w:val="28"/>
          <w:szCs w:val="28"/>
        </w:rPr>
        <w:t>физкультурно-спортивного комплекса «Готов к труду и обороне» (ГТО);</w:t>
      </w:r>
    </w:p>
    <w:p w:rsidR="00A60209" w:rsidRPr="002C41ED" w:rsidRDefault="00A60209" w:rsidP="002C41ED">
      <w:pPr>
        <w:ind w:firstLine="709"/>
        <w:jc w:val="both"/>
        <w:rPr>
          <w:sz w:val="28"/>
          <w:szCs w:val="28"/>
        </w:rPr>
      </w:pPr>
      <w:r w:rsidRPr="002C41ED">
        <w:rPr>
          <w:rFonts w:eastAsia="Times New Roman"/>
          <w:sz w:val="28"/>
          <w:szCs w:val="28"/>
        </w:rPr>
        <w:t xml:space="preserve">–   </w:t>
      </w:r>
      <w:r w:rsidRPr="002C41ED">
        <w:rPr>
          <w:rFonts w:eastAsia="Times New Roman"/>
          <w:i/>
          <w:iCs/>
          <w:sz w:val="28"/>
          <w:szCs w:val="28"/>
        </w:rPr>
        <w:t>осуществлять судейство в избранном виде спорта;</w:t>
      </w:r>
    </w:p>
    <w:p w:rsidR="00A60209" w:rsidRPr="002C41ED" w:rsidRDefault="00A60209" w:rsidP="002C41ED">
      <w:pPr>
        <w:ind w:firstLine="709"/>
        <w:jc w:val="both"/>
        <w:rPr>
          <w:sz w:val="28"/>
          <w:szCs w:val="28"/>
        </w:rPr>
      </w:pPr>
      <w:r w:rsidRPr="002C41ED">
        <w:rPr>
          <w:rFonts w:eastAsia="Times New Roman"/>
          <w:sz w:val="28"/>
          <w:szCs w:val="28"/>
        </w:rPr>
        <w:t xml:space="preserve">–   </w:t>
      </w:r>
      <w:r w:rsidRPr="002C41ED">
        <w:rPr>
          <w:rFonts w:eastAsia="Times New Roman"/>
          <w:i/>
          <w:iCs/>
          <w:sz w:val="28"/>
          <w:szCs w:val="28"/>
        </w:rPr>
        <w:t>составлять и выполнять комплексы специальной физической подготовки.</w:t>
      </w:r>
    </w:p>
    <w:p w:rsidR="00A60209" w:rsidRDefault="00A60209" w:rsidP="00A60209">
      <w:pPr>
        <w:spacing w:line="200" w:lineRule="exact"/>
        <w:rPr>
          <w:sz w:val="20"/>
          <w:szCs w:val="20"/>
        </w:rPr>
      </w:pPr>
    </w:p>
    <w:p w:rsidR="00A60209" w:rsidRDefault="00A60209" w:rsidP="00A60209">
      <w:pPr>
        <w:spacing w:line="368" w:lineRule="exact"/>
        <w:rPr>
          <w:sz w:val="20"/>
          <w:szCs w:val="20"/>
        </w:rPr>
      </w:pPr>
    </w:p>
    <w:p w:rsidR="0096445B" w:rsidRDefault="0096445B">
      <w:pPr>
        <w:spacing w:line="37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96445B">
      <w:pPr>
        <w:spacing w:line="346" w:lineRule="exact"/>
        <w:rPr>
          <w:sz w:val="20"/>
          <w:szCs w:val="20"/>
        </w:rPr>
      </w:pPr>
    </w:p>
    <w:p w:rsidR="0096445B" w:rsidRPr="002C41ED" w:rsidRDefault="00C8517C" w:rsidP="002C41ED">
      <w:pPr>
        <w:ind w:firstLine="709"/>
        <w:jc w:val="both"/>
        <w:rPr>
          <w:sz w:val="28"/>
          <w:szCs w:val="28"/>
        </w:rPr>
      </w:pPr>
      <w:r w:rsidRPr="002C41ED">
        <w:rPr>
          <w:rFonts w:eastAsia="Times New Roman"/>
          <w:b/>
          <w:bCs/>
          <w:sz w:val="28"/>
          <w:szCs w:val="28"/>
        </w:rPr>
        <w:t xml:space="preserve">I.3. Система </w:t>
      </w:r>
      <w:proofErr w:type="gramStart"/>
      <w:r w:rsidRPr="002C41ED">
        <w:rPr>
          <w:rFonts w:eastAsia="Times New Roman"/>
          <w:b/>
          <w:bCs/>
          <w:sz w:val="28"/>
          <w:szCs w:val="28"/>
        </w:rPr>
        <w:t>оценки достижения планируемых результатов освоения основной образовательной программы среднего общего образования</w:t>
      </w:r>
      <w:proofErr w:type="gramEnd"/>
    </w:p>
    <w:p w:rsidR="0096445B" w:rsidRPr="002C41ED" w:rsidRDefault="00C8517C" w:rsidP="002C41ED">
      <w:pPr>
        <w:ind w:firstLine="709"/>
        <w:jc w:val="both"/>
        <w:rPr>
          <w:sz w:val="28"/>
          <w:szCs w:val="28"/>
        </w:rPr>
      </w:pPr>
      <w:r w:rsidRPr="002C41ED">
        <w:rPr>
          <w:rFonts w:eastAsia="Times New Roman"/>
          <w:sz w:val="28"/>
          <w:szCs w:val="28"/>
        </w:rPr>
        <w:t xml:space="preserve">Система </w:t>
      </w:r>
      <w:proofErr w:type="gramStart"/>
      <w:r w:rsidRPr="002C41ED">
        <w:rPr>
          <w:rFonts w:eastAsia="Times New Roman"/>
          <w:sz w:val="28"/>
          <w:szCs w:val="28"/>
        </w:rPr>
        <w:t>оценки достижения планируемых результатов освоения основной образовательной программы среднего общего</w:t>
      </w:r>
      <w:proofErr w:type="gramEnd"/>
      <w:r w:rsidRPr="002C41ED">
        <w:rPr>
          <w:rFonts w:eastAsia="Times New Roman"/>
          <w:sz w:val="28"/>
          <w:szCs w:val="28"/>
        </w:rPr>
        <w:t xml:space="preserve">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p>
    <w:p w:rsidR="0096445B" w:rsidRPr="002C41ED" w:rsidRDefault="0096445B" w:rsidP="002C41ED">
      <w:pPr>
        <w:ind w:firstLine="709"/>
        <w:jc w:val="both"/>
        <w:rPr>
          <w:sz w:val="28"/>
          <w:szCs w:val="28"/>
        </w:rPr>
      </w:pPr>
    </w:p>
    <w:p w:rsidR="0096445B" w:rsidRPr="002C41ED" w:rsidRDefault="00C8517C" w:rsidP="002C41ED">
      <w:pPr>
        <w:ind w:firstLine="709"/>
        <w:jc w:val="both"/>
        <w:rPr>
          <w:sz w:val="28"/>
          <w:szCs w:val="28"/>
        </w:rPr>
      </w:pPr>
      <w:r w:rsidRPr="002C41ED">
        <w:rPr>
          <w:rFonts w:eastAsia="Times New Roman"/>
          <w:b/>
          <w:bCs/>
          <w:sz w:val="28"/>
          <w:szCs w:val="28"/>
        </w:rPr>
        <w:t>Общие положения</w:t>
      </w:r>
    </w:p>
    <w:p w:rsidR="0096445B" w:rsidRPr="002C41ED" w:rsidRDefault="00C8517C" w:rsidP="002C41ED">
      <w:pPr>
        <w:ind w:firstLine="709"/>
        <w:jc w:val="both"/>
        <w:rPr>
          <w:sz w:val="28"/>
          <w:szCs w:val="28"/>
        </w:rPr>
      </w:pPr>
      <w:r w:rsidRPr="002C41ED">
        <w:rPr>
          <w:rFonts w:eastAsia="Times New Roman"/>
          <w:sz w:val="28"/>
          <w:szCs w:val="28"/>
        </w:rPr>
        <w:t xml:space="preserve">Основным объектом системы оценки, ее содержательной и </w:t>
      </w:r>
      <w:proofErr w:type="spellStart"/>
      <w:r w:rsidRPr="002C41ED">
        <w:rPr>
          <w:rFonts w:eastAsia="Times New Roman"/>
          <w:sz w:val="28"/>
          <w:szCs w:val="28"/>
        </w:rPr>
        <w:t>критериальной</w:t>
      </w:r>
      <w:proofErr w:type="spellEnd"/>
      <w:r w:rsidRPr="002C41ED">
        <w:rPr>
          <w:rFonts w:eastAsia="Times New Roman"/>
          <w:sz w:val="28"/>
          <w:szCs w:val="28"/>
        </w:rPr>
        <w:t xml:space="preserve"> базой выступают требования ФГОС СОО, которые конкретизированы в итоговых планируемых результатах освоения </w:t>
      </w:r>
      <w:proofErr w:type="gramStart"/>
      <w:r w:rsidRPr="002C41ED">
        <w:rPr>
          <w:rFonts w:eastAsia="Times New Roman"/>
          <w:sz w:val="28"/>
          <w:szCs w:val="28"/>
        </w:rPr>
        <w:t>обучающимися</w:t>
      </w:r>
      <w:proofErr w:type="gramEnd"/>
      <w:r w:rsidRPr="002C41ED">
        <w:rPr>
          <w:rFonts w:eastAsia="Times New Roman"/>
          <w:sz w:val="28"/>
          <w:szCs w:val="28"/>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96445B" w:rsidRPr="002C41ED" w:rsidRDefault="00C8517C" w:rsidP="002C41ED">
      <w:pPr>
        <w:ind w:firstLine="709"/>
        <w:jc w:val="both"/>
        <w:rPr>
          <w:sz w:val="28"/>
          <w:szCs w:val="28"/>
        </w:rPr>
      </w:pPr>
      <w:r w:rsidRPr="002C41ED">
        <w:rPr>
          <w:rFonts w:eastAsia="Times New Roman"/>
          <w:sz w:val="28"/>
          <w:szCs w:val="28"/>
        </w:rPr>
        <w:t>Основными направлениями и целями оценочной деятельности в образовательной организации в соответствии с требованиями ФГОС СОО являются:</w:t>
      </w:r>
    </w:p>
    <w:p w:rsidR="0096445B" w:rsidRPr="002C41ED" w:rsidRDefault="00C8517C" w:rsidP="002C41ED">
      <w:pPr>
        <w:ind w:firstLine="709"/>
        <w:jc w:val="both"/>
        <w:rPr>
          <w:sz w:val="28"/>
          <w:szCs w:val="28"/>
        </w:rPr>
      </w:pPr>
      <w:r w:rsidRPr="002C41ED">
        <w:rPr>
          <w:rFonts w:eastAsia="Times New Roman"/>
          <w:sz w:val="28"/>
          <w:szCs w:val="28"/>
        </w:rPr>
        <w:t>– оценка образовательных</w:t>
      </w:r>
      <w:r w:rsidR="00CC65D2">
        <w:rPr>
          <w:rFonts w:eastAsia="Times New Roman"/>
          <w:sz w:val="28"/>
          <w:szCs w:val="28"/>
        </w:rPr>
        <w:t xml:space="preserve"> </w:t>
      </w:r>
      <w:r w:rsidRPr="002C41ED">
        <w:rPr>
          <w:rFonts w:eastAsia="Times New Roman"/>
          <w:sz w:val="28"/>
          <w:szCs w:val="28"/>
        </w:rPr>
        <w:t>достижений обучающихся на различных этапах обучения как основа их итоговой аттестации;</w:t>
      </w:r>
    </w:p>
    <w:p w:rsidR="0096445B" w:rsidRPr="002C41ED" w:rsidRDefault="00C8517C" w:rsidP="002C41ED">
      <w:pPr>
        <w:ind w:firstLine="709"/>
        <w:jc w:val="both"/>
        <w:rPr>
          <w:sz w:val="28"/>
          <w:szCs w:val="28"/>
        </w:rPr>
      </w:pPr>
      <w:r w:rsidRPr="002C41ED">
        <w:rPr>
          <w:rFonts w:eastAsia="Times New Roman"/>
          <w:sz w:val="28"/>
          <w:szCs w:val="28"/>
        </w:rPr>
        <w:t>– оценка результатов деятельности педагогических работников как основа аттестационных процедур;</w:t>
      </w:r>
    </w:p>
    <w:p w:rsidR="0096445B" w:rsidRPr="002C41ED" w:rsidRDefault="00C8517C" w:rsidP="002C41ED">
      <w:pPr>
        <w:ind w:firstLine="709"/>
        <w:jc w:val="both"/>
        <w:rPr>
          <w:sz w:val="28"/>
          <w:szCs w:val="28"/>
        </w:rPr>
      </w:pPr>
      <w:r w:rsidRPr="002C41ED">
        <w:rPr>
          <w:rFonts w:eastAsia="Times New Roman"/>
          <w:sz w:val="28"/>
          <w:szCs w:val="28"/>
        </w:rPr>
        <w:t xml:space="preserve">– оценка результатов деятельности образовательной организации как основа </w:t>
      </w:r>
      <w:proofErr w:type="spellStart"/>
      <w:r w:rsidRPr="002C41ED">
        <w:rPr>
          <w:rFonts w:eastAsia="Times New Roman"/>
          <w:sz w:val="28"/>
          <w:szCs w:val="28"/>
        </w:rPr>
        <w:t>аккредитационных</w:t>
      </w:r>
      <w:proofErr w:type="spellEnd"/>
      <w:r w:rsidRPr="002C41ED">
        <w:rPr>
          <w:rFonts w:eastAsia="Times New Roman"/>
          <w:sz w:val="28"/>
          <w:szCs w:val="28"/>
        </w:rPr>
        <w:t xml:space="preserve"> процедур.</w:t>
      </w:r>
    </w:p>
    <w:p w:rsidR="00A60209" w:rsidRPr="002C41ED" w:rsidRDefault="00C8517C" w:rsidP="002C41ED">
      <w:pPr>
        <w:ind w:firstLine="709"/>
        <w:jc w:val="both"/>
        <w:rPr>
          <w:sz w:val="28"/>
          <w:szCs w:val="28"/>
        </w:rPr>
      </w:pPr>
      <w:proofErr w:type="gramStart"/>
      <w:r w:rsidRPr="002C41ED">
        <w:rPr>
          <w:rFonts w:eastAsia="Times New Roman"/>
          <w:sz w:val="28"/>
          <w:szCs w:val="28"/>
        </w:rPr>
        <w:t xml:space="preserve">Оценка образовательных достижений обучающихся осуществляется в рамках </w:t>
      </w:r>
      <w:r w:rsidRPr="002C41ED">
        <w:rPr>
          <w:rFonts w:eastAsia="Times New Roman"/>
          <w:b/>
          <w:bCs/>
          <w:sz w:val="28"/>
          <w:szCs w:val="28"/>
        </w:rPr>
        <w:t xml:space="preserve">внутренней оценки </w:t>
      </w:r>
      <w:r w:rsidRPr="002C41ED">
        <w:rPr>
          <w:rFonts w:eastAsia="Times New Roman"/>
          <w:sz w:val="28"/>
          <w:szCs w:val="28"/>
        </w:rPr>
        <w:t>образовательной организации,</w:t>
      </w:r>
      <w:r w:rsidRPr="002C41ED">
        <w:rPr>
          <w:rFonts w:eastAsia="Times New Roman"/>
          <w:b/>
          <w:bCs/>
          <w:sz w:val="28"/>
          <w:szCs w:val="28"/>
        </w:rPr>
        <w:t xml:space="preserve"> </w:t>
      </w:r>
      <w:r w:rsidRPr="002C41ED">
        <w:rPr>
          <w:rFonts w:eastAsia="Times New Roman"/>
          <w:sz w:val="28"/>
          <w:szCs w:val="28"/>
        </w:rPr>
        <w:t>включающей различные</w:t>
      </w:r>
      <w:r w:rsidRPr="002C41ED">
        <w:rPr>
          <w:rFonts w:eastAsia="Times New Roman"/>
          <w:b/>
          <w:bCs/>
          <w:sz w:val="28"/>
          <w:szCs w:val="28"/>
        </w:rPr>
        <w:t xml:space="preserve"> </w:t>
      </w:r>
      <w:r w:rsidRPr="002C41ED">
        <w:rPr>
          <w:rFonts w:eastAsia="Times New Roman"/>
          <w:sz w:val="28"/>
          <w:szCs w:val="28"/>
        </w:rPr>
        <w:t xml:space="preserve">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w:t>
      </w:r>
      <w:r w:rsidRPr="002C41ED">
        <w:rPr>
          <w:rFonts w:eastAsia="Times New Roman"/>
          <w:b/>
          <w:bCs/>
          <w:sz w:val="28"/>
          <w:szCs w:val="28"/>
        </w:rPr>
        <w:t>внешней</w:t>
      </w:r>
      <w:r w:rsidR="00CC65D2">
        <w:rPr>
          <w:rFonts w:eastAsia="Times New Roman"/>
          <w:b/>
          <w:bCs/>
          <w:sz w:val="28"/>
          <w:szCs w:val="28"/>
        </w:rPr>
        <w:t xml:space="preserve"> </w:t>
      </w:r>
      <w:r w:rsidR="00A60209" w:rsidRPr="002C41ED">
        <w:rPr>
          <w:rFonts w:eastAsia="Times New Roman"/>
          <w:b/>
          <w:bCs/>
          <w:sz w:val="28"/>
          <w:szCs w:val="28"/>
        </w:rPr>
        <w:t>оценки</w:t>
      </w:r>
      <w:r w:rsidR="00A60209" w:rsidRPr="002C41ED">
        <w:rPr>
          <w:rFonts w:eastAsia="Times New Roman"/>
          <w:sz w:val="28"/>
          <w:szCs w:val="28"/>
        </w:rPr>
        <w:t>,</w:t>
      </w:r>
      <w:r w:rsidR="00A60209" w:rsidRPr="002C41ED">
        <w:rPr>
          <w:rFonts w:eastAsia="Times New Roman"/>
          <w:b/>
          <w:bCs/>
          <w:sz w:val="28"/>
          <w:szCs w:val="28"/>
        </w:rPr>
        <w:t xml:space="preserve"> </w:t>
      </w:r>
      <w:r w:rsidR="00A60209" w:rsidRPr="002C41ED">
        <w:rPr>
          <w:rFonts w:eastAsia="Times New Roman"/>
          <w:sz w:val="28"/>
          <w:szCs w:val="28"/>
        </w:rPr>
        <w:t>включающей государственную итоговую аттестацию,</w:t>
      </w:r>
      <w:r w:rsidR="00A60209" w:rsidRPr="002C41ED">
        <w:rPr>
          <w:rFonts w:eastAsia="Times New Roman"/>
          <w:b/>
          <w:bCs/>
          <w:sz w:val="28"/>
          <w:szCs w:val="28"/>
        </w:rPr>
        <w:t xml:space="preserve"> </w:t>
      </w:r>
      <w:r w:rsidR="00A60209" w:rsidRPr="002C41ED">
        <w:rPr>
          <w:rFonts w:eastAsia="Times New Roman"/>
          <w:sz w:val="28"/>
          <w:szCs w:val="28"/>
        </w:rPr>
        <w:t>независимую оценку</w:t>
      </w:r>
      <w:proofErr w:type="gramEnd"/>
    </w:p>
    <w:p w:rsidR="00A60209" w:rsidRPr="002C41ED" w:rsidRDefault="00A60209" w:rsidP="002C41ED">
      <w:pPr>
        <w:ind w:firstLine="709"/>
        <w:jc w:val="both"/>
        <w:rPr>
          <w:sz w:val="28"/>
          <w:szCs w:val="28"/>
        </w:rPr>
      </w:pPr>
      <w:proofErr w:type="gramStart"/>
      <w:r w:rsidRPr="002C41ED">
        <w:rPr>
          <w:rFonts w:eastAsia="Times New Roman"/>
          <w:sz w:val="28"/>
          <w:szCs w:val="28"/>
        </w:rPr>
        <w:t>качества подготовки обучающихся</w:t>
      </w:r>
      <w:r w:rsidR="00CC65D2">
        <w:rPr>
          <w:rFonts w:eastAsia="Times New Roman"/>
          <w:sz w:val="28"/>
          <w:szCs w:val="28"/>
          <w:vertAlign w:val="superscript"/>
        </w:rPr>
        <w:t xml:space="preserve"> </w:t>
      </w:r>
      <w:r w:rsidRPr="002C41ED">
        <w:rPr>
          <w:rFonts w:eastAsia="Times New Roman"/>
          <w:sz w:val="28"/>
          <w:szCs w:val="28"/>
        </w:rPr>
        <w:t>и мониторинговые исследования муниципального, регионального и федерального уровней.</w:t>
      </w:r>
      <w:proofErr w:type="gramEnd"/>
    </w:p>
    <w:p w:rsidR="00A60209" w:rsidRPr="002C41ED" w:rsidRDefault="00A60209" w:rsidP="002C41ED">
      <w:pPr>
        <w:ind w:firstLine="709"/>
        <w:jc w:val="both"/>
        <w:rPr>
          <w:sz w:val="28"/>
          <w:szCs w:val="28"/>
        </w:rPr>
      </w:pPr>
      <w:r w:rsidRPr="002C41ED">
        <w:rPr>
          <w:rFonts w:eastAsia="Times New Roman"/>
          <w:sz w:val="28"/>
          <w:szCs w:val="28"/>
        </w:rPr>
        <w:t>Оценка результатов деятельности педагогических работников осуществляется на основании:</w:t>
      </w:r>
    </w:p>
    <w:p w:rsidR="00A60209" w:rsidRPr="002C41ED" w:rsidRDefault="00A60209" w:rsidP="002C41ED">
      <w:pPr>
        <w:ind w:firstLine="709"/>
        <w:jc w:val="both"/>
        <w:rPr>
          <w:sz w:val="28"/>
          <w:szCs w:val="28"/>
        </w:rPr>
      </w:pPr>
      <w:r w:rsidRPr="002C41ED">
        <w:rPr>
          <w:rFonts w:eastAsia="Times New Roman"/>
          <w:sz w:val="28"/>
          <w:szCs w:val="28"/>
        </w:rPr>
        <w:t>– 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A60209" w:rsidRPr="002C41ED" w:rsidRDefault="00A60209" w:rsidP="002C41ED">
      <w:pPr>
        <w:ind w:firstLine="709"/>
        <w:jc w:val="both"/>
        <w:rPr>
          <w:sz w:val="28"/>
          <w:szCs w:val="28"/>
        </w:rPr>
      </w:pPr>
      <w:r w:rsidRPr="002C41ED">
        <w:rPr>
          <w:rFonts w:eastAsia="Times New Roman"/>
          <w:sz w:val="28"/>
          <w:szCs w:val="28"/>
        </w:rPr>
        <w:t>– мониторинга уровня профессионального мастерства учителя (анализа качества уроков, качества учебных заданий, предлагаемых учителем).</w:t>
      </w:r>
    </w:p>
    <w:p w:rsidR="00A60209" w:rsidRPr="002C41ED" w:rsidRDefault="00A60209" w:rsidP="002C41ED">
      <w:pPr>
        <w:ind w:firstLine="709"/>
        <w:jc w:val="both"/>
        <w:rPr>
          <w:sz w:val="28"/>
          <w:szCs w:val="28"/>
        </w:rPr>
      </w:pPr>
      <w:r w:rsidRPr="002C41ED">
        <w:rPr>
          <w:rFonts w:eastAsia="Times New Roman"/>
          <w:sz w:val="28"/>
          <w:szCs w:val="28"/>
        </w:rP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A60209" w:rsidRPr="002C41ED" w:rsidRDefault="00A60209" w:rsidP="002C41ED">
      <w:pPr>
        <w:ind w:firstLine="709"/>
        <w:jc w:val="both"/>
        <w:rPr>
          <w:sz w:val="28"/>
          <w:szCs w:val="28"/>
        </w:rPr>
      </w:pPr>
    </w:p>
    <w:p w:rsidR="0096445B" w:rsidRPr="002C41ED" w:rsidRDefault="00A60209" w:rsidP="002C41ED">
      <w:pPr>
        <w:ind w:firstLine="709"/>
        <w:jc w:val="both"/>
        <w:rPr>
          <w:sz w:val="28"/>
          <w:szCs w:val="28"/>
        </w:rPr>
      </w:pPr>
      <w:r w:rsidRPr="002C41ED">
        <w:rPr>
          <w:rFonts w:eastAsia="Times New Roman"/>
          <w:sz w:val="28"/>
          <w:szCs w:val="28"/>
        </w:rPr>
        <w:t>Результаты мониторингов являются основанием для принятия решений по повышению квалификации учителя.</w:t>
      </w:r>
    </w:p>
    <w:p w:rsidR="0096445B" w:rsidRPr="002C41ED" w:rsidRDefault="00C8517C" w:rsidP="002C41ED">
      <w:pPr>
        <w:ind w:firstLine="709"/>
        <w:jc w:val="both"/>
        <w:rPr>
          <w:sz w:val="28"/>
          <w:szCs w:val="28"/>
        </w:rPr>
      </w:pPr>
      <w:r w:rsidRPr="002C41ED">
        <w:rPr>
          <w:rFonts w:eastAsia="Times New Roman"/>
          <w:sz w:val="28"/>
          <w:szCs w:val="28"/>
        </w:rPr>
        <w:lastRenderedPageBreak/>
        <w:t xml:space="preserve">Результаты </w:t>
      </w:r>
      <w:proofErr w:type="gramStart"/>
      <w:r w:rsidRPr="002C41ED">
        <w:rPr>
          <w:rFonts w:eastAsia="Times New Roman"/>
          <w:sz w:val="28"/>
          <w:szCs w:val="28"/>
        </w:rPr>
        <w:t>процедур оценки результатов деятельности образовательной организации</w:t>
      </w:r>
      <w:proofErr w:type="gramEnd"/>
      <w:r w:rsidRPr="002C41ED">
        <w:rPr>
          <w:rFonts w:eastAsia="Times New Roman"/>
          <w:sz w:val="28"/>
          <w:szCs w:val="28"/>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96445B" w:rsidRPr="002C41ED" w:rsidRDefault="00C8517C" w:rsidP="002C41ED">
      <w:pPr>
        <w:ind w:firstLine="709"/>
        <w:jc w:val="both"/>
        <w:rPr>
          <w:sz w:val="28"/>
          <w:szCs w:val="28"/>
        </w:rPr>
      </w:pPr>
      <w:r w:rsidRPr="002C41ED">
        <w:rPr>
          <w:rFonts w:eastAsia="Times New Roman"/>
          <w:sz w:val="28"/>
          <w:szCs w:val="28"/>
        </w:rP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96445B" w:rsidRPr="002C41ED" w:rsidRDefault="00C8517C" w:rsidP="002C41ED">
      <w:pPr>
        <w:numPr>
          <w:ilvl w:val="2"/>
          <w:numId w:val="27"/>
        </w:numPr>
        <w:tabs>
          <w:tab w:val="left" w:pos="1015"/>
        </w:tabs>
        <w:ind w:firstLine="709"/>
        <w:jc w:val="both"/>
        <w:rPr>
          <w:rFonts w:eastAsia="Times New Roman"/>
          <w:sz w:val="28"/>
          <w:szCs w:val="28"/>
        </w:rPr>
      </w:pPr>
      <w:r w:rsidRPr="002C41ED">
        <w:rPr>
          <w:rFonts w:eastAsia="Times New Roman"/>
          <w:sz w:val="28"/>
          <w:szCs w:val="28"/>
        </w:rPr>
        <w:t xml:space="preserve">соответствии с ФГОС СОО система оценки образовательной организации реализует системно - </w:t>
      </w:r>
      <w:proofErr w:type="spellStart"/>
      <w:r w:rsidRPr="002C41ED">
        <w:rPr>
          <w:rFonts w:eastAsia="Times New Roman"/>
          <w:sz w:val="28"/>
          <w:szCs w:val="28"/>
        </w:rPr>
        <w:t>деятельностный</w:t>
      </w:r>
      <w:proofErr w:type="spellEnd"/>
      <w:r w:rsidRPr="002C41ED">
        <w:rPr>
          <w:rFonts w:eastAsia="Times New Roman"/>
          <w:sz w:val="28"/>
          <w:szCs w:val="28"/>
        </w:rPr>
        <w:t xml:space="preserve">, </w:t>
      </w:r>
      <w:proofErr w:type="gramStart"/>
      <w:r w:rsidRPr="002C41ED">
        <w:rPr>
          <w:rFonts w:eastAsia="Times New Roman"/>
          <w:sz w:val="28"/>
          <w:szCs w:val="28"/>
        </w:rPr>
        <w:t>комплексный</w:t>
      </w:r>
      <w:proofErr w:type="gramEnd"/>
      <w:r w:rsidRPr="002C41ED">
        <w:rPr>
          <w:rFonts w:eastAsia="Times New Roman"/>
          <w:sz w:val="28"/>
          <w:szCs w:val="28"/>
        </w:rPr>
        <w:t xml:space="preserve"> и уровневый подходы к оценке образовательных достижений.</w:t>
      </w:r>
    </w:p>
    <w:p w:rsidR="0096445B" w:rsidRPr="002C41ED" w:rsidRDefault="00C8517C" w:rsidP="00CC65D2">
      <w:pPr>
        <w:ind w:firstLine="709"/>
        <w:jc w:val="both"/>
        <w:rPr>
          <w:rFonts w:eastAsia="Times New Roman"/>
          <w:sz w:val="28"/>
          <w:szCs w:val="28"/>
        </w:rPr>
      </w:pPr>
      <w:r w:rsidRPr="002C41ED">
        <w:rPr>
          <w:rFonts w:eastAsia="Times New Roman"/>
          <w:sz w:val="28"/>
          <w:szCs w:val="28"/>
        </w:rPr>
        <w:t xml:space="preserve">Системно - </w:t>
      </w:r>
      <w:proofErr w:type="spellStart"/>
      <w:r w:rsidRPr="002C41ED">
        <w:rPr>
          <w:rFonts w:eastAsia="Times New Roman"/>
          <w:sz w:val="28"/>
          <w:szCs w:val="28"/>
        </w:rPr>
        <w:t>деятельностный</w:t>
      </w:r>
      <w:proofErr w:type="spellEnd"/>
      <w:r w:rsidRPr="002C41ED">
        <w:rPr>
          <w:rFonts w:eastAsia="Times New Roman"/>
          <w:sz w:val="28"/>
          <w:szCs w:val="28"/>
        </w:rPr>
        <w:t xml:space="preserve"> подход к оценке образовательных достижений проявляется в оценке способности обучающихся к решению учебно-познавательных</w:t>
      </w:r>
      <w:r w:rsidR="00CC65D2">
        <w:rPr>
          <w:rFonts w:eastAsia="Times New Roman"/>
          <w:sz w:val="28"/>
          <w:szCs w:val="28"/>
        </w:rPr>
        <w:t xml:space="preserve"> </w:t>
      </w:r>
      <w:r w:rsidRPr="002C41ED">
        <w:rPr>
          <w:rFonts w:eastAsia="Times New Roman"/>
          <w:sz w:val="28"/>
          <w:szCs w:val="28"/>
        </w:rPr>
        <w:t xml:space="preserve">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2C41ED">
        <w:rPr>
          <w:rFonts w:eastAsia="Times New Roman"/>
          <w:sz w:val="28"/>
          <w:szCs w:val="28"/>
        </w:rPr>
        <w:t>деятельностной</w:t>
      </w:r>
      <w:proofErr w:type="spellEnd"/>
      <w:r w:rsidRPr="002C41ED">
        <w:rPr>
          <w:rFonts w:eastAsia="Times New Roman"/>
          <w:sz w:val="28"/>
          <w:szCs w:val="28"/>
        </w:rPr>
        <w:t xml:space="preserve"> форме.</w:t>
      </w:r>
    </w:p>
    <w:p w:rsidR="0096445B" w:rsidRPr="002C41ED" w:rsidRDefault="00C8517C" w:rsidP="002C41ED">
      <w:pPr>
        <w:ind w:firstLine="709"/>
        <w:jc w:val="both"/>
        <w:rPr>
          <w:rFonts w:eastAsia="Times New Roman"/>
          <w:sz w:val="28"/>
          <w:szCs w:val="28"/>
        </w:rPr>
      </w:pPr>
      <w:r w:rsidRPr="002C41ED">
        <w:rPr>
          <w:rFonts w:eastAsia="Times New Roman"/>
          <w:sz w:val="28"/>
          <w:szCs w:val="28"/>
        </w:rPr>
        <w:t>Комплексный подход к оценке образовательных достижений реализуется путем:</w:t>
      </w:r>
    </w:p>
    <w:p w:rsidR="00A60209" w:rsidRPr="002C41ED" w:rsidRDefault="00C8517C" w:rsidP="002C41ED">
      <w:pPr>
        <w:ind w:firstLine="709"/>
        <w:jc w:val="both"/>
        <w:rPr>
          <w:noProof/>
          <w:sz w:val="28"/>
          <w:szCs w:val="28"/>
        </w:rPr>
      </w:pPr>
      <w:r w:rsidRPr="002C41ED">
        <w:rPr>
          <w:rFonts w:eastAsia="Times New Roman"/>
          <w:sz w:val="28"/>
          <w:szCs w:val="28"/>
        </w:rPr>
        <w:t xml:space="preserve">– оценки трех групп результатов: личностных, предметных, </w:t>
      </w:r>
      <w:proofErr w:type="spellStart"/>
      <w:r w:rsidRPr="002C41ED">
        <w:rPr>
          <w:rFonts w:eastAsia="Times New Roman"/>
          <w:sz w:val="28"/>
          <w:szCs w:val="28"/>
        </w:rPr>
        <w:t>метапредметных</w:t>
      </w:r>
      <w:proofErr w:type="spellEnd"/>
      <w:r w:rsidRPr="002C41ED">
        <w:rPr>
          <w:rFonts w:eastAsia="Times New Roman"/>
          <w:sz w:val="28"/>
          <w:szCs w:val="28"/>
        </w:rPr>
        <w:t xml:space="preserve"> (регулятивных, коммуникативных и познавательных универсальных учебных действий);</w:t>
      </w:r>
    </w:p>
    <w:p w:rsidR="00A60209" w:rsidRPr="002C41ED" w:rsidRDefault="00CC65D2" w:rsidP="002C41ED">
      <w:pPr>
        <w:ind w:firstLine="709"/>
        <w:jc w:val="both"/>
        <w:rPr>
          <w:sz w:val="28"/>
          <w:szCs w:val="28"/>
        </w:rPr>
      </w:pPr>
      <w:r w:rsidRPr="002C41ED">
        <w:rPr>
          <w:rFonts w:eastAsia="Times New Roman"/>
          <w:sz w:val="28"/>
          <w:szCs w:val="28"/>
        </w:rPr>
        <w:t>–</w:t>
      </w:r>
      <w:r w:rsidR="00A60209" w:rsidRPr="002C41ED">
        <w:rPr>
          <w:rFonts w:eastAsia="Times New Roman"/>
          <w:sz w:val="28"/>
          <w:szCs w:val="28"/>
        </w:rPr>
        <w:t xml:space="preserve"> использования комплекса оценочных процедур как основы для оценки динамики индивидуальных образовательных достижений и для итоговой оценки;</w:t>
      </w:r>
    </w:p>
    <w:p w:rsidR="00A60209" w:rsidRPr="002C41ED" w:rsidRDefault="00A60209" w:rsidP="002C41ED">
      <w:pPr>
        <w:ind w:firstLine="709"/>
        <w:jc w:val="both"/>
        <w:rPr>
          <w:sz w:val="28"/>
          <w:szCs w:val="28"/>
        </w:rPr>
      </w:pPr>
      <w:r w:rsidRPr="002C41ED">
        <w:rPr>
          <w:rFonts w:eastAsia="Times New Roman"/>
          <w:sz w:val="28"/>
          <w:szCs w:val="28"/>
        </w:rPr>
        <w:t>– 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A60209" w:rsidRPr="00CC65D2" w:rsidRDefault="00A60209" w:rsidP="00CC65D2">
      <w:pPr>
        <w:ind w:firstLine="709"/>
        <w:jc w:val="both"/>
        <w:rPr>
          <w:sz w:val="28"/>
          <w:szCs w:val="28"/>
        </w:rPr>
      </w:pPr>
      <w:r w:rsidRPr="002C41ED">
        <w:rPr>
          <w:rFonts w:eastAsia="Times New Roman"/>
          <w:sz w:val="28"/>
          <w:szCs w:val="28"/>
        </w:rPr>
        <w:t xml:space="preserve">Уровневый подход реализуется по </w:t>
      </w:r>
      <w:proofErr w:type="gramStart"/>
      <w:r w:rsidRPr="002C41ED">
        <w:rPr>
          <w:rFonts w:eastAsia="Times New Roman"/>
          <w:sz w:val="28"/>
          <w:szCs w:val="28"/>
        </w:rPr>
        <w:t>отношению</w:t>
      </w:r>
      <w:proofErr w:type="gramEnd"/>
      <w:r w:rsidRPr="002C41ED">
        <w:rPr>
          <w:rFonts w:eastAsia="Times New Roman"/>
          <w:sz w:val="28"/>
          <w:szCs w:val="28"/>
        </w:rPr>
        <w:t xml:space="preserve"> как к содержанию оценки, так</w:t>
      </w:r>
      <w:r w:rsidR="00CC65D2">
        <w:rPr>
          <w:sz w:val="28"/>
          <w:szCs w:val="28"/>
        </w:rPr>
        <w:t xml:space="preserve"> и </w:t>
      </w:r>
      <w:r w:rsidRPr="002C41ED">
        <w:rPr>
          <w:rFonts w:eastAsia="Times New Roman"/>
          <w:sz w:val="28"/>
          <w:szCs w:val="28"/>
        </w:rPr>
        <w:t>к представлению и интерпретации результатов.</w:t>
      </w:r>
    </w:p>
    <w:p w:rsidR="00A60209" w:rsidRPr="002C41ED" w:rsidRDefault="00A60209" w:rsidP="002C41ED">
      <w:pPr>
        <w:ind w:firstLine="709"/>
        <w:jc w:val="both"/>
        <w:rPr>
          <w:sz w:val="28"/>
          <w:szCs w:val="28"/>
        </w:rPr>
      </w:pPr>
      <w:r w:rsidRPr="002C41ED">
        <w:rPr>
          <w:rFonts w:eastAsia="Times New Roman"/>
          <w:sz w:val="28"/>
          <w:szCs w:val="28"/>
        </w:rPr>
        <w:t>Уровневый подход к содержанию оценки на уровне среднего общего образования обеспечивается следующими составляющими:</w:t>
      </w:r>
    </w:p>
    <w:p w:rsidR="00A60209" w:rsidRPr="002C41ED" w:rsidRDefault="00A60209" w:rsidP="002C41ED">
      <w:pPr>
        <w:ind w:firstLine="709"/>
        <w:jc w:val="both"/>
        <w:rPr>
          <w:sz w:val="28"/>
          <w:szCs w:val="28"/>
        </w:rPr>
      </w:pPr>
      <w:r w:rsidRPr="002C41ED">
        <w:rPr>
          <w:rFonts w:eastAsia="Times New Roman"/>
          <w:sz w:val="28"/>
          <w:szCs w:val="28"/>
        </w:rPr>
        <w:t>–</w:t>
      </w:r>
      <w:r w:rsidR="00CC65D2">
        <w:rPr>
          <w:rFonts w:eastAsia="Times New Roman"/>
          <w:sz w:val="28"/>
          <w:szCs w:val="28"/>
        </w:rPr>
        <w:t xml:space="preserve"> </w:t>
      </w:r>
      <w:r w:rsidRPr="002C41ED">
        <w:rPr>
          <w:rFonts w:eastAsia="Times New Roman"/>
          <w:sz w:val="28"/>
          <w:szCs w:val="28"/>
        </w:rPr>
        <w:t>для каждого предмета предлагаются результаты двух уровней изучения</w:t>
      </w:r>
    </w:p>
    <w:p w:rsidR="00A60209" w:rsidRPr="002C41ED" w:rsidRDefault="00A60209" w:rsidP="002C41ED">
      <w:pPr>
        <w:ind w:firstLine="709"/>
        <w:jc w:val="both"/>
        <w:rPr>
          <w:sz w:val="28"/>
          <w:szCs w:val="28"/>
        </w:rPr>
      </w:pPr>
      <w:r w:rsidRPr="002C41ED">
        <w:rPr>
          <w:rFonts w:eastAsia="Times New Roman"/>
          <w:sz w:val="28"/>
          <w:szCs w:val="28"/>
        </w:rPr>
        <w:t xml:space="preserve"> – базового и углубленного;</w:t>
      </w:r>
    </w:p>
    <w:p w:rsidR="00A60209" w:rsidRPr="002C41ED" w:rsidRDefault="00A60209" w:rsidP="002C41ED">
      <w:pPr>
        <w:ind w:firstLine="709"/>
        <w:jc w:val="both"/>
        <w:rPr>
          <w:sz w:val="28"/>
          <w:szCs w:val="28"/>
        </w:rPr>
      </w:pPr>
      <w:r w:rsidRPr="002C41ED">
        <w:rPr>
          <w:rFonts w:eastAsia="Times New Roman"/>
          <w:sz w:val="28"/>
          <w:szCs w:val="28"/>
        </w:rPr>
        <w:t>– планируемые результаты содержат блоки «Выпускник научится» и «Выпускник получит возможность научиться».</w:t>
      </w:r>
    </w:p>
    <w:p w:rsidR="0096445B" w:rsidRPr="002C41ED" w:rsidRDefault="00A60209" w:rsidP="002C41ED">
      <w:pPr>
        <w:ind w:firstLine="709"/>
        <w:jc w:val="both"/>
        <w:rPr>
          <w:sz w:val="28"/>
          <w:szCs w:val="28"/>
        </w:rPr>
      </w:pPr>
      <w:r w:rsidRPr="002C41ED">
        <w:rPr>
          <w:rFonts w:eastAsia="Times New Roman"/>
          <w:sz w:val="28"/>
          <w:szCs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ниже базового. Достижение базового уровня свидетельствует о способности </w:t>
      </w:r>
      <w:proofErr w:type="gramStart"/>
      <w:r w:rsidRPr="002C41ED">
        <w:rPr>
          <w:rFonts w:eastAsia="Times New Roman"/>
          <w:sz w:val="28"/>
          <w:szCs w:val="28"/>
        </w:rPr>
        <w:t>обучающихся</w:t>
      </w:r>
      <w:proofErr w:type="gramEnd"/>
      <w:r w:rsidRPr="002C41ED">
        <w:rPr>
          <w:rFonts w:eastAsia="Times New Roman"/>
          <w:sz w:val="28"/>
          <w:szCs w:val="28"/>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2C41ED">
        <w:rPr>
          <w:rFonts w:eastAsia="Times New Roman"/>
          <w:sz w:val="28"/>
          <w:szCs w:val="28"/>
        </w:rPr>
        <w:t>обучающимися</w:t>
      </w:r>
      <w:proofErr w:type="gramEnd"/>
      <w:r w:rsidRPr="002C41ED">
        <w:rPr>
          <w:rFonts w:eastAsia="Times New Roman"/>
          <w:sz w:val="28"/>
          <w:szCs w:val="28"/>
        </w:rPr>
        <w:t xml:space="preserve"> заданий</w:t>
      </w:r>
      <w:r w:rsidR="00CC65D2">
        <w:rPr>
          <w:rFonts w:eastAsia="Times New Roman"/>
          <w:sz w:val="28"/>
          <w:szCs w:val="28"/>
        </w:rPr>
        <w:t xml:space="preserve"> </w:t>
      </w:r>
      <w:r w:rsidR="00C8517C" w:rsidRPr="002C41ED">
        <w:rPr>
          <w:rFonts w:eastAsia="Times New Roman"/>
          <w:sz w:val="28"/>
          <w:szCs w:val="28"/>
        </w:rPr>
        <w:t>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96445B" w:rsidRPr="002C41ED" w:rsidRDefault="0096445B" w:rsidP="002C41ED">
      <w:pPr>
        <w:ind w:firstLine="709"/>
        <w:jc w:val="both"/>
        <w:rPr>
          <w:sz w:val="28"/>
          <w:szCs w:val="28"/>
        </w:rPr>
      </w:pPr>
    </w:p>
    <w:p w:rsidR="0096445B" w:rsidRPr="002C41ED" w:rsidRDefault="00C8517C" w:rsidP="002C41ED">
      <w:pPr>
        <w:ind w:firstLine="709"/>
        <w:jc w:val="both"/>
        <w:rPr>
          <w:sz w:val="28"/>
          <w:szCs w:val="28"/>
        </w:rPr>
      </w:pPr>
      <w:r w:rsidRPr="002C41ED">
        <w:rPr>
          <w:rFonts w:eastAsia="Times New Roman"/>
          <w:sz w:val="28"/>
          <w:szCs w:val="28"/>
        </w:rPr>
        <w:lastRenderedPageBreak/>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2C41ED">
        <w:rPr>
          <w:rFonts w:eastAsia="Times New Roman"/>
          <w:sz w:val="28"/>
          <w:szCs w:val="28"/>
        </w:rPr>
        <w:t>особенностях</w:t>
      </w:r>
      <w:proofErr w:type="gramEnd"/>
      <w:r w:rsidRPr="002C41ED">
        <w:rPr>
          <w:rFonts w:eastAsia="Times New Roman"/>
          <w:sz w:val="28"/>
          <w:szCs w:val="28"/>
        </w:rPr>
        <w:t xml:space="preserve"> обучающихся, об организации образовательной деятельности и т.п.</w:t>
      </w:r>
    </w:p>
    <w:p w:rsidR="0096445B" w:rsidRPr="002C41ED" w:rsidRDefault="0096445B" w:rsidP="002C41ED">
      <w:pPr>
        <w:ind w:firstLine="709"/>
        <w:jc w:val="both"/>
        <w:rPr>
          <w:sz w:val="28"/>
          <w:szCs w:val="28"/>
        </w:rPr>
      </w:pPr>
    </w:p>
    <w:p w:rsidR="0096445B" w:rsidRPr="002C41ED" w:rsidRDefault="00C8517C" w:rsidP="002C41ED">
      <w:pPr>
        <w:tabs>
          <w:tab w:val="left" w:pos="2606"/>
          <w:tab w:val="left" w:pos="3806"/>
          <w:tab w:val="left" w:pos="5726"/>
          <w:tab w:val="left" w:pos="8166"/>
          <w:tab w:val="left" w:pos="8626"/>
        </w:tabs>
        <w:ind w:firstLine="709"/>
        <w:jc w:val="both"/>
        <w:rPr>
          <w:sz w:val="28"/>
          <w:szCs w:val="28"/>
        </w:rPr>
      </w:pPr>
      <w:r w:rsidRPr="002C41ED">
        <w:rPr>
          <w:rFonts w:eastAsia="Times New Roman"/>
          <w:b/>
          <w:bCs/>
          <w:sz w:val="28"/>
          <w:szCs w:val="28"/>
        </w:rPr>
        <w:t>Особенности</w:t>
      </w:r>
      <w:r w:rsidRPr="002C41ED">
        <w:rPr>
          <w:rFonts w:eastAsia="Times New Roman"/>
          <w:b/>
          <w:bCs/>
          <w:sz w:val="28"/>
          <w:szCs w:val="28"/>
        </w:rPr>
        <w:tab/>
        <w:t>оценки</w:t>
      </w:r>
      <w:r w:rsidRPr="002C41ED">
        <w:rPr>
          <w:rFonts w:eastAsia="Times New Roman"/>
          <w:b/>
          <w:bCs/>
          <w:sz w:val="28"/>
          <w:szCs w:val="28"/>
        </w:rPr>
        <w:tab/>
      </w:r>
      <w:proofErr w:type="gramStart"/>
      <w:r w:rsidRPr="002C41ED">
        <w:rPr>
          <w:rFonts w:eastAsia="Times New Roman"/>
          <w:b/>
          <w:bCs/>
          <w:sz w:val="28"/>
          <w:szCs w:val="28"/>
        </w:rPr>
        <w:t>личностных</w:t>
      </w:r>
      <w:proofErr w:type="gramEnd"/>
      <w:r w:rsidRPr="002C41ED">
        <w:rPr>
          <w:rFonts w:eastAsia="Times New Roman"/>
          <w:b/>
          <w:bCs/>
          <w:sz w:val="28"/>
          <w:szCs w:val="28"/>
        </w:rPr>
        <w:t>,</w:t>
      </w:r>
      <w:r w:rsidRPr="002C41ED">
        <w:rPr>
          <w:rFonts w:eastAsia="Times New Roman"/>
          <w:b/>
          <w:bCs/>
          <w:sz w:val="28"/>
          <w:szCs w:val="28"/>
        </w:rPr>
        <w:tab/>
      </w:r>
      <w:proofErr w:type="spellStart"/>
      <w:r w:rsidRPr="002C41ED">
        <w:rPr>
          <w:rFonts w:eastAsia="Times New Roman"/>
          <w:b/>
          <w:bCs/>
          <w:sz w:val="28"/>
          <w:szCs w:val="28"/>
        </w:rPr>
        <w:t>метапредметных</w:t>
      </w:r>
      <w:proofErr w:type="spellEnd"/>
      <w:r w:rsidRPr="002C41ED">
        <w:rPr>
          <w:rFonts w:eastAsia="Times New Roman"/>
          <w:b/>
          <w:bCs/>
          <w:sz w:val="28"/>
          <w:szCs w:val="28"/>
        </w:rPr>
        <w:tab/>
        <w:t>и</w:t>
      </w:r>
      <w:r w:rsidRPr="002C41ED">
        <w:rPr>
          <w:sz w:val="28"/>
          <w:szCs w:val="28"/>
        </w:rPr>
        <w:tab/>
      </w:r>
      <w:r w:rsidRPr="002C41ED">
        <w:rPr>
          <w:rFonts w:eastAsia="Times New Roman"/>
          <w:b/>
          <w:bCs/>
          <w:sz w:val="28"/>
          <w:szCs w:val="28"/>
        </w:rPr>
        <w:t>предметных</w:t>
      </w:r>
    </w:p>
    <w:p w:rsidR="0096445B" w:rsidRPr="002C41ED" w:rsidRDefault="00C8517C" w:rsidP="00CC65D2">
      <w:pPr>
        <w:jc w:val="both"/>
        <w:rPr>
          <w:sz w:val="28"/>
          <w:szCs w:val="28"/>
        </w:rPr>
      </w:pPr>
      <w:r w:rsidRPr="002C41ED">
        <w:rPr>
          <w:rFonts w:eastAsia="Times New Roman"/>
          <w:b/>
          <w:bCs/>
          <w:sz w:val="28"/>
          <w:szCs w:val="28"/>
        </w:rPr>
        <w:t>результатов</w:t>
      </w:r>
    </w:p>
    <w:p w:rsidR="0096445B" w:rsidRPr="002C41ED" w:rsidRDefault="00C8517C" w:rsidP="002C41ED">
      <w:pPr>
        <w:ind w:firstLine="709"/>
        <w:jc w:val="both"/>
        <w:rPr>
          <w:sz w:val="28"/>
          <w:szCs w:val="28"/>
        </w:rPr>
      </w:pPr>
      <w:r w:rsidRPr="002C41ED">
        <w:rPr>
          <w:rFonts w:eastAsia="Times New Roman"/>
          <w:sz w:val="28"/>
          <w:szCs w:val="28"/>
        </w:rPr>
        <w:t>Особенности оценки личностных результатов</w:t>
      </w:r>
    </w:p>
    <w:p w:rsidR="0096445B" w:rsidRPr="002C41ED" w:rsidRDefault="00C8517C" w:rsidP="002C41ED">
      <w:pPr>
        <w:ind w:firstLine="709"/>
        <w:jc w:val="both"/>
        <w:rPr>
          <w:sz w:val="28"/>
          <w:szCs w:val="28"/>
        </w:rPr>
      </w:pPr>
      <w:r w:rsidRPr="002C41ED">
        <w:rPr>
          <w:rFonts w:eastAsia="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6445B" w:rsidRPr="00CC65D2" w:rsidRDefault="00C8517C" w:rsidP="0040717E">
      <w:pPr>
        <w:numPr>
          <w:ilvl w:val="0"/>
          <w:numId w:val="29"/>
        </w:numPr>
        <w:tabs>
          <w:tab w:val="left" w:pos="1139"/>
        </w:tabs>
        <w:ind w:left="7" w:firstLine="709"/>
        <w:jc w:val="both"/>
        <w:rPr>
          <w:rFonts w:eastAsia="Times New Roman"/>
          <w:sz w:val="28"/>
          <w:szCs w:val="28"/>
        </w:rPr>
      </w:pPr>
      <w:proofErr w:type="gramStart"/>
      <w:r w:rsidRPr="00CC65D2">
        <w:rPr>
          <w:rFonts w:eastAsia="Times New Roman"/>
          <w:sz w:val="28"/>
          <w:szCs w:val="28"/>
        </w:rPr>
        <w:t>соответствии</w:t>
      </w:r>
      <w:proofErr w:type="gramEnd"/>
      <w:r w:rsidRPr="00CC65D2">
        <w:rPr>
          <w:rFonts w:eastAsia="Times New Roman"/>
          <w:sz w:val="28"/>
          <w:szCs w:val="28"/>
        </w:rPr>
        <w:t xml:space="preserve"> с требованиями ФГОС СОО достижение личностных результатов </w:t>
      </w:r>
      <w:r w:rsidRPr="00CC65D2">
        <w:rPr>
          <w:rFonts w:eastAsia="Times New Roman"/>
          <w:b/>
          <w:bCs/>
          <w:sz w:val="28"/>
          <w:szCs w:val="28"/>
        </w:rPr>
        <w:t>не выносится</w:t>
      </w:r>
      <w:r w:rsidRPr="00CC65D2">
        <w:rPr>
          <w:rFonts w:eastAsia="Times New Roman"/>
          <w:sz w:val="28"/>
          <w:szCs w:val="28"/>
        </w:rPr>
        <w:t xml:space="preserve"> на итоговую оценку обучающихся, а является предметом оценки эффективности </w:t>
      </w:r>
      <w:proofErr w:type="spellStart"/>
      <w:r w:rsidRPr="00CC65D2">
        <w:rPr>
          <w:rFonts w:eastAsia="Times New Roman"/>
          <w:sz w:val="28"/>
          <w:szCs w:val="28"/>
        </w:rPr>
        <w:t>воспитательно</w:t>
      </w:r>
      <w:proofErr w:type="spellEnd"/>
      <w:r w:rsidRPr="00CC65D2">
        <w:rPr>
          <w:rFonts w:eastAsia="Times New Roman"/>
          <w:sz w:val="28"/>
          <w:szCs w:val="28"/>
        </w:rPr>
        <w:t xml:space="preserve"> - 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w:t>
      </w:r>
      <w:r w:rsidR="00CC65D2" w:rsidRPr="00CC65D2">
        <w:rPr>
          <w:rFonts w:eastAsia="Times New Roman"/>
          <w:sz w:val="28"/>
          <w:szCs w:val="28"/>
        </w:rPr>
        <w:t xml:space="preserve"> </w:t>
      </w:r>
      <w:r w:rsidRPr="00CC65D2">
        <w:rPr>
          <w:rFonts w:eastAsia="Times New Roman"/>
          <w:b/>
          <w:bCs/>
          <w:sz w:val="28"/>
          <w:szCs w:val="28"/>
        </w:rPr>
        <w:t xml:space="preserve">внешних </w:t>
      </w:r>
      <w:proofErr w:type="spellStart"/>
      <w:r w:rsidRPr="00CC65D2">
        <w:rPr>
          <w:rFonts w:eastAsia="Times New Roman"/>
          <w:sz w:val="28"/>
          <w:szCs w:val="28"/>
        </w:rPr>
        <w:t>неперсонифицированных</w:t>
      </w:r>
      <w:proofErr w:type="spellEnd"/>
      <w:r w:rsidRPr="00CC65D2">
        <w:rPr>
          <w:rFonts w:eastAsia="Times New Roman"/>
          <w:sz w:val="28"/>
          <w:szCs w:val="28"/>
        </w:rPr>
        <w:t xml:space="preserve"> мониторинговых исследований.</w:t>
      </w:r>
      <w:r w:rsidRPr="00CC65D2">
        <w:rPr>
          <w:rFonts w:eastAsia="Times New Roman"/>
          <w:b/>
          <w:bCs/>
          <w:sz w:val="28"/>
          <w:szCs w:val="28"/>
        </w:rPr>
        <w:t xml:space="preserve"> </w:t>
      </w:r>
      <w:r w:rsidRPr="00CC65D2">
        <w:rPr>
          <w:rFonts w:eastAsia="Times New Roman"/>
          <w:sz w:val="28"/>
          <w:szCs w:val="28"/>
        </w:rPr>
        <w:t>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A60209" w:rsidRPr="002C41ED" w:rsidRDefault="00C8517C" w:rsidP="002C41ED">
      <w:pPr>
        <w:ind w:firstLine="709"/>
        <w:jc w:val="both"/>
        <w:rPr>
          <w:sz w:val="28"/>
          <w:szCs w:val="28"/>
        </w:rPr>
      </w:pPr>
      <w:r w:rsidRPr="002C41ED">
        <w:rPr>
          <w:rFonts w:eastAsia="Times New Roman"/>
          <w:sz w:val="28"/>
          <w:szCs w:val="28"/>
        </w:rPr>
        <w:t xml:space="preserve">Во внутреннем мониторинге возможна оценка </w:t>
      </w:r>
      <w:proofErr w:type="spellStart"/>
      <w:r w:rsidRPr="002C41ED">
        <w:rPr>
          <w:rFonts w:eastAsia="Times New Roman"/>
          <w:sz w:val="28"/>
          <w:szCs w:val="28"/>
        </w:rPr>
        <w:t>сформированности</w:t>
      </w:r>
      <w:proofErr w:type="spellEnd"/>
      <w:r w:rsidRPr="002C41ED">
        <w:rPr>
          <w:rFonts w:eastAsia="Times New Roman"/>
          <w:sz w:val="28"/>
          <w:szCs w:val="28"/>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w:t>
      </w:r>
      <w:r w:rsidR="00CC65D2">
        <w:rPr>
          <w:rFonts w:eastAsia="Times New Roman"/>
          <w:sz w:val="28"/>
          <w:szCs w:val="28"/>
        </w:rPr>
        <w:t xml:space="preserve"> </w:t>
      </w:r>
      <w:r w:rsidR="00A60209" w:rsidRPr="002C41ED">
        <w:rPr>
          <w:rFonts w:eastAsia="Times New Roman"/>
          <w:sz w:val="28"/>
          <w:szCs w:val="28"/>
        </w:rPr>
        <w:t xml:space="preserve">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00A60209" w:rsidRPr="002C41ED">
        <w:rPr>
          <w:rFonts w:eastAsia="Times New Roman"/>
          <w:sz w:val="28"/>
          <w:szCs w:val="28"/>
        </w:rPr>
        <w:t>установках</w:t>
      </w:r>
      <w:proofErr w:type="gramEnd"/>
      <w:r w:rsidR="00A60209" w:rsidRPr="002C41ED">
        <w:rPr>
          <w:rFonts w:eastAsia="Times New Roman"/>
          <w:sz w:val="28"/>
          <w:szCs w:val="28"/>
        </w:rPr>
        <w:t xml:space="preserve"> обучающихся, формируемых средствами различных предметов в рамках системы общего образования.</w:t>
      </w:r>
    </w:p>
    <w:p w:rsidR="00A60209" w:rsidRPr="002C41ED" w:rsidRDefault="00A60209" w:rsidP="002C41ED">
      <w:pPr>
        <w:ind w:firstLine="709"/>
        <w:jc w:val="both"/>
        <w:rPr>
          <w:sz w:val="28"/>
          <w:szCs w:val="28"/>
        </w:rPr>
      </w:pPr>
      <w:r w:rsidRPr="002C41ED">
        <w:rPr>
          <w:rFonts w:eastAsia="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A60209" w:rsidRPr="002C41ED" w:rsidRDefault="00A60209" w:rsidP="002C41ED">
      <w:pPr>
        <w:ind w:firstLine="709"/>
        <w:jc w:val="both"/>
        <w:rPr>
          <w:sz w:val="28"/>
          <w:szCs w:val="28"/>
        </w:rPr>
      </w:pPr>
      <w:r w:rsidRPr="002C41ED">
        <w:rPr>
          <w:rFonts w:eastAsia="Times New Roman"/>
          <w:sz w:val="28"/>
          <w:szCs w:val="28"/>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A60209" w:rsidRPr="002C41ED" w:rsidRDefault="00A60209" w:rsidP="002C41ED">
      <w:pPr>
        <w:ind w:firstLine="709"/>
        <w:jc w:val="both"/>
        <w:rPr>
          <w:sz w:val="28"/>
          <w:szCs w:val="28"/>
        </w:rPr>
      </w:pPr>
    </w:p>
    <w:p w:rsidR="0096445B" w:rsidRPr="002C41ED" w:rsidRDefault="00C8517C" w:rsidP="002C41ED">
      <w:pPr>
        <w:ind w:firstLine="709"/>
        <w:jc w:val="both"/>
        <w:rPr>
          <w:sz w:val="28"/>
          <w:szCs w:val="28"/>
        </w:rPr>
      </w:pPr>
      <w:r w:rsidRPr="002C41ED">
        <w:rPr>
          <w:rFonts w:eastAsia="Times New Roman"/>
          <w:b/>
          <w:bCs/>
          <w:sz w:val="28"/>
          <w:szCs w:val="28"/>
        </w:rPr>
        <w:t xml:space="preserve">Особенности оценки </w:t>
      </w:r>
      <w:proofErr w:type="spellStart"/>
      <w:r w:rsidRPr="002C41ED">
        <w:rPr>
          <w:rFonts w:eastAsia="Times New Roman"/>
          <w:b/>
          <w:bCs/>
          <w:sz w:val="28"/>
          <w:szCs w:val="28"/>
        </w:rPr>
        <w:t>метапредметных</w:t>
      </w:r>
      <w:proofErr w:type="spellEnd"/>
      <w:r w:rsidRPr="002C41ED">
        <w:rPr>
          <w:rFonts w:eastAsia="Times New Roman"/>
          <w:b/>
          <w:bCs/>
          <w:sz w:val="28"/>
          <w:szCs w:val="28"/>
        </w:rPr>
        <w:t xml:space="preserve"> результатов</w:t>
      </w:r>
    </w:p>
    <w:p w:rsidR="0096445B" w:rsidRPr="002C41ED" w:rsidRDefault="00C8517C" w:rsidP="002C41ED">
      <w:pPr>
        <w:ind w:firstLine="709"/>
        <w:jc w:val="both"/>
        <w:rPr>
          <w:sz w:val="28"/>
          <w:szCs w:val="28"/>
        </w:rPr>
      </w:pPr>
      <w:r w:rsidRPr="002C41ED">
        <w:rPr>
          <w:rFonts w:eastAsia="Times New Roman"/>
          <w:sz w:val="28"/>
          <w:szCs w:val="28"/>
        </w:rPr>
        <w:t xml:space="preserve">Оценка </w:t>
      </w:r>
      <w:proofErr w:type="spellStart"/>
      <w:r w:rsidRPr="002C41ED">
        <w:rPr>
          <w:rFonts w:eastAsia="Times New Roman"/>
          <w:sz w:val="28"/>
          <w:szCs w:val="28"/>
        </w:rPr>
        <w:t>метапредметных</w:t>
      </w:r>
      <w:proofErr w:type="spellEnd"/>
      <w:r w:rsidRPr="002C41ED">
        <w:rPr>
          <w:rFonts w:eastAsia="Times New Roman"/>
          <w:sz w:val="28"/>
          <w:szCs w:val="28"/>
        </w:rPr>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96445B" w:rsidRPr="002C41ED" w:rsidRDefault="00C8517C" w:rsidP="002C41ED">
      <w:pPr>
        <w:ind w:firstLine="709"/>
        <w:jc w:val="both"/>
        <w:rPr>
          <w:sz w:val="28"/>
          <w:szCs w:val="28"/>
        </w:rPr>
      </w:pPr>
      <w:r w:rsidRPr="002C41ED">
        <w:rPr>
          <w:rFonts w:eastAsia="Times New Roman"/>
          <w:sz w:val="28"/>
          <w:szCs w:val="28"/>
        </w:rPr>
        <w:lastRenderedPageBreak/>
        <w:t xml:space="preserve">Оценка достижения </w:t>
      </w:r>
      <w:proofErr w:type="spellStart"/>
      <w:r w:rsidRPr="002C41ED">
        <w:rPr>
          <w:rFonts w:eastAsia="Times New Roman"/>
          <w:sz w:val="28"/>
          <w:szCs w:val="28"/>
        </w:rPr>
        <w:t>метапредметных</w:t>
      </w:r>
      <w:proofErr w:type="spellEnd"/>
      <w:r w:rsidRPr="002C41ED">
        <w:rPr>
          <w:rFonts w:eastAsia="Times New Roman"/>
          <w:sz w:val="28"/>
          <w:szCs w:val="28"/>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2C41ED">
        <w:rPr>
          <w:rFonts w:eastAsia="Times New Roman"/>
          <w:sz w:val="28"/>
          <w:szCs w:val="28"/>
        </w:rPr>
        <w:t>межпредметной</w:t>
      </w:r>
      <w:proofErr w:type="spellEnd"/>
      <w:r w:rsidRPr="002C41ED">
        <w:rPr>
          <w:rFonts w:eastAsia="Times New Roman"/>
          <w:sz w:val="28"/>
          <w:szCs w:val="28"/>
        </w:rPr>
        <w:t xml:space="preserve"> основе, в том числе и для отдельных групп предметов (например, для предметов </w:t>
      </w:r>
      <w:proofErr w:type="gramStart"/>
      <w:r w:rsidRPr="002C41ED">
        <w:rPr>
          <w:rFonts w:eastAsia="Times New Roman"/>
          <w:sz w:val="28"/>
          <w:szCs w:val="28"/>
        </w:rPr>
        <w:t>естественно-научного</w:t>
      </w:r>
      <w:proofErr w:type="gramEnd"/>
      <w:r w:rsidRPr="002C41ED">
        <w:rPr>
          <w:rFonts w:eastAsia="Times New Roman"/>
          <w:sz w:val="28"/>
          <w:szCs w:val="28"/>
        </w:rPr>
        <w:t xml:space="preserve">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w:t>
      </w:r>
    </w:p>
    <w:p w:rsidR="0096445B" w:rsidRPr="002C41ED" w:rsidRDefault="00C8517C" w:rsidP="002C41ED">
      <w:pPr>
        <w:ind w:firstLine="709"/>
        <w:jc w:val="both"/>
        <w:rPr>
          <w:sz w:val="28"/>
          <w:szCs w:val="28"/>
        </w:rPr>
      </w:pPr>
      <w:r w:rsidRPr="002C41ED">
        <w:rPr>
          <w:rFonts w:eastAsia="Times New Roman"/>
          <w:sz w:val="28"/>
          <w:szCs w:val="28"/>
        </w:rPr>
        <w:t>–  смыслового чтения,</w:t>
      </w:r>
    </w:p>
    <w:p w:rsidR="0096445B" w:rsidRPr="002C41ED" w:rsidRDefault="00C8517C" w:rsidP="002C41ED">
      <w:pPr>
        <w:ind w:firstLine="709"/>
        <w:jc w:val="both"/>
        <w:rPr>
          <w:sz w:val="28"/>
          <w:szCs w:val="28"/>
        </w:rPr>
      </w:pPr>
      <w:r w:rsidRPr="002C41ED">
        <w:rPr>
          <w:rFonts w:eastAsia="Times New Roman"/>
          <w:sz w:val="28"/>
          <w:szCs w:val="28"/>
        </w:rPr>
        <w:t>– познавательных учебных действий (включая логические приемы и методы познания, специфические для отдельных образовательных областей);</w:t>
      </w:r>
    </w:p>
    <w:p w:rsidR="0096445B" w:rsidRPr="002C41ED" w:rsidRDefault="00C8517C" w:rsidP="002C41ED">
      <w:pPr>
        <w:ind w:firstLine="709"/>
        <w:jc w:val="both"/>
        <w:rPr>
          <w:sz w:val="28"/>
          <w:szCs w:val="28"/>
        </w:rPr>
      </w:pPr>
      <w:r w:rsidRPr="002C41ED">
        <w:rPr>
          <w:rFonts w:eastAsia="Times New Roman"/>
          <w:sz w:val="28"/>
          <w:szCs w:val="28"/>
        </w:rPr>
        <w:t xml:space="preserve">–  </w:t>
      </w:r>
      <w:proofErr w:type="gramStart"/>
      <w:r w:rsidRPr="002C41ED">
        <w:rPr>
          <w:rFonts w:eastAsia="Times New Roman"/>
          <w:sz w:val="28"/>
          <w:szCs w:val="28"/>
        </w:rPr>
        <w:t>ИКТ-компетентности</w:t>
      </w:r>
      <w:proofErr w:type="gramEnd"/>
      <w:r w:rsidRPr="002C41ED">
        <w:rPr>
          <w:rFonts w:eastAsia="Times New Roman"/>
          <w:sz w:val="28"/>
          <w:szCs w:val="28"/>
        </w:rPr>
        <w:t>;</w:t>
      </w:r>
    </w:p>
    <w:p w:rsidR="0096445B" w:rsidRPr="002C41ED" w:rsidRDefault="00C8517C" w:rsidP="002C41ED">
      <w:pPr>
        <w:ind w:firstLine="709"/>
        <w:jc w:val="both"/>
        <w:rPr>
          <w:sz w:val="28"/>
          <w:szCs w:val="28"/>
        </w:rPr>
      </w:pPr>
      <w:r w:rsidRPr="002C41ED">
        <w:rPr>
          <w:rFonts w:eastAsia="Times New Roman"/>
          <w:sz w:val="28"/>
          <w:szCs w:val="28"/>
        </w:rPr>
        <w:t xml:space="preserve">– </w:t>
      </w:r>
      <w:proofErr w:type="spellStart"/>
      <w:r w:rsidRPr="002C41ED">
        <w:rPr>
          <w:rFonts w:eastAsia="Times New Roman"/>
          <w:sz w:val="28"/>
          <w:szCs w:val="28"/>
        </w:rPr>
        <w:t>сформированности</w:t>
      </w:r>
      <w:proofErr w:type="spellEnd"/>
      <w:r w:rsidRPr="002C41ED">
        <w:rPr>
          <w:rFonts w:eastAsia="Times New Roman"/>
          <w:sz w:val="28"/>
          <w:szCs w:val="28"/>
        </w:rPr>
        <w:t xml:space="preserve"> регулятивных и коммуникативных универсальных учебных действий.</w:t>
      </w:r>
    </w:p>
    <w:p w:rsidR="0096445B" w:rsidRPr="002C41ED" w:rsidRDefault="00C8517C" w:rsidP="002C41ED">
      <w:pPr>
        <w:ind w:firstLine="709"/>
        <w:jc w:val="both"/>
        <w:rPr>
          <w:sz w:val="28"/>
          <w:szCs w:val="28"/>
        </w:rPr>
      </w:pPr>
      <w:r w:rsidRPr="002C41ED">
        <w:rPr>
          <w:rFonts w:eastAsia="Times New Roman"/>
          <w:sz w:val="28"/>
          <w:szCs w:val="28"/>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Pr="002C41ED">
        <w:rPr>
          <w:rFonts w:eastAsia="Times New Roman"/>
          <w:sz w:val="28"/>
          <w:szCs w:val="28"/>
        </w:rPr>
        <w:t>ИКТ-компетентности</w:t>
      </w:r>
      <w:proofErr w:type="gramEnd"/>
      <w:r w:rsidRPr="002C41ED">
        <w:rPr>
          <w:rFonts w:eastAsia="Times New Roman"/>
          <w:sz w:val="28"/>
          <w:szCs w:val="28"/>
        </w:rPr>
        <w:t xml:space="preserve"> – практическая работа с использованием компьютера; </w:t>
      </w:r>
      <w:proofErr w:type="spellStart"/>
      <w:r w:rsidRPr="002C41ED">
        <w:rPr>
          <w:rFonts w:eastAsia="Times New Roman"/>
          <w:sz w:val="28"/>
          <w:szCs w:val="28"/>
        </w:rPr>
        <w:t>сформированности</w:t>
      </w:r>
      <w:proofErr w:type="spellEnd"/>
      <w:r w:rsidRPr="002C41ED">
        <w:rPr>
          <w:rFonts w:eastAsia="Times New Roman"/>
          <w:sz w:val="28"/>
          <w:szCs w:val="28"/>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96445B" w:rsidRPr="002C41ED" w:rsidRDefault="00C8517C" w:rsidP="002C41ED">
      <w:pPr>
        <w:ind w:firstLine="709"/>
        <w:jc w:val="both"/>
        <w:rPr>
          <w:sz w:val="28"/>
          <w:szCs w:val="28"/>
        </w:rPr>
      </w:pPr>
      <w:r w:rsidRPr="002C41ED">
        <w:rPr>
          <w:rFonts w:eastAsia="Times New Roman"/>
          <w:sz w:val="28"/>
          <w:szCs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A60209" w:rsidRPr="002C41ED" w:rsidRDefault="00A60209" w:rsidP="002C41ED">
      <w:pPr>
        <w:ind w:firstLine="709"/>
        <w:jc w:val="both"/>
        <w:rPr>
          <w:sz w:val="28"/>
          <w:szCs w:val="28"/>
        </w:rPr>
      </w:pPr>
      <w:r w:rsidRPr="002C41ED">
        <w:rPr>
          <w:rFonts w:eastAsia="Times New Roman"/>
          <w:sz w:val="28"/>
          <w:szCs w:val="28"/>
        </w:rPr>
        <w:t xml:space="preserve">Основной процедурой итоговой оценки достижения </w:t>
      </w:r>
      <w:proofErr w:type="spellStart"/>
      <w:r w:rsidRPr="002C41ED">
        <w:rPr>
          <w:rFonts w:eastAsia="Times New Roman"/>
          <w:sz w:val="28"/>
          <w:szCs w:val="28"/>
        </w:rPr>
        <w:t>метапредметных</w:t>
      </w:r>
      <w:proofErr w:type="spellEnd"/>
      <w:r w:rsidRPr="002C41ED">
        <w:rPr>
          <w:rFonts w:eastAsia="Times New Roman"/>
          <w:sz w:val="28"/>
          <w:szCs w:val="28"/>
        </w:rPr>
        <w:t xml:space="preserve"> результатов является защита индивидуального итогового проекта.</w:t>
      </w:r>
    </w:p>
    <w:p w:rsidR="00CC65D2" w:rsidRDefault="00CC65D2" w:rsidP="002C41ED">
      <w:pPr>
        <w:ind w:firstLine="709"/>
        <w:jc w:val="both"/>
        <w:rPr>
          <w:rFonts w:eastAsia="Times New Roman"/>
          <w:b/>
          <w:bCs/>
          <w:sz w:val="28"/>
          <w:szCs w:val="28"/>
        </w:rPr>
      </w:pPr>
    </w:p>
    <w:p w:rsidR="00A60209" w:rsidRPr="002C41ED" w:rsidRDefault="00A60209" w:rsidP="002C41ED">
      <w:pPr>
        <w:ind w:firstLine="709"/>
        <w:jc w:val="both"/>
        <w:rPr>
          <w:sz w:val="28"/>
          <w:szCs w:val="28"/>
        </w:rPr>
      </w:pPr>
      <w:r w:rsidRPr="002C41ED">
        <w:rPr>
          <w:rFonts w:eastAsia="Times New Roman"/>
          <w:b/>
          <w:bCs/>
          <w:sz w:val="28"/>
          <w:szCs w:val="28"/>
        </w:rPr>
        <w:t>Особенности оценки предметных результатов</w:t>
      </w:r>
    </w:p>
    <w:p w:rsidR="00A60209" w:rsidRPr="002C41ED" w:rsidRDefault="00A60209" w:rsidP="00CC65D2">
      <w:pPr>
        <w:tabs>
          <w:tab w:val="left" w:pos="1760"/>
          <w:tab w:val="left" w:pos="3420"/>
          <w:tab w:val="left" w:pos="5040"/>
          <w:tab w:val="left" w:pos="6800"/>
          <w:tab w:val="left" w:pos="7700"/>
          <w:tab w:val="left" w:pos="8740"/>
        </w:tabs>
        <w:ind w:firstLine="709"/>
        <w:jc w:val="both"/>
        <w:rPr>
          <w:sz w:val="28"/>
          <w:szCs w:val="28"/>
        </w:rPr>
      </w:pPr>
      <w:r w:rsidRPr="002C41ED">
        <w:rPr>
          <w:rFonts w:eastAsia="Times New Roman"/>
          <w:sz w:val="28"/>
          <w:szCs w:val="28"/>
        </w:rPr>
        <w:t>Оценка</w:t>
      </w:r>
      <w:r w:rsidRPr="002C41ED">
        <w:rPr>
          <w:rFonts w:eastAsia="Times New Roman"/>
          <w:sz w:val="28"/>
          <w:szCs w:val="28"/>
        </w:rPr>
        <w:tab/>
        <w:t>предметных</w:t>
      </w:r>
      <w:r w:rsidRPr="002C41ED">
        <w:rPr>
          <w:rFonts w:eastAsia="Times New Roman"/>
          <w:sz w:val="28"/>
          <w:szCs w:val="28"/>
        </w:rPr>
        <w:tab/>
        <w:t>результатов</w:t>
      </w:r>
      <w:r w:rsidRPr="002C41ED">
        <w:rPr>
          <w:rFonts w:eastAsia="Times New Roman"/>
          <w:sz w:val="28"/>
          <w:szCs w:val="28"/>
        </w:rPr>
        <w:tab/>
        <w:t>представляет</w:t>
      </w:r>
      <w:r w:rsidRPr="002C41ED">
        <w:rPr>
          <w:rFonts w:eastAsia="Times New Roman"/>
          <w:sz w:val="28"/>
          <w:szCs w:val="28"/>
        </w:rPr>
        <w:tab/>
        <w:t>собой</w:t>
      </w:r>
      <w:r w:rsidRPr="002C41ED">
        <w:rPr>
          <w:rFonts w:eastAsia="Times New Roman"/>
          <w:sz w:val="28"/>
          <w:szCs w:val="28"/>
        </w:rPr>
        <w:tab/>
        <w:t>оценку</w:t>
      </w:r>
      <w:r w:rsidRPr="002C41ED">
        <w:rPr>
          <w:sz w:val="28"/>
          <w:szCs w:val="28"/>
        </w:rPr>
        <w:tab/>
      </w:r>
      <w:r w:rsidRPr="002C41ED">
        <w:rPr>
          <w:rFonts w:eastAsia="Times New Roman"/>
          <w:sz w:val="28"/>
          <w:szCs w:val="28"/>
        </w:rPr>
        <w:t>достижения</w:t>
      </w:r>
      <w:r w:rsidR="00CC65D2">
        <w:rPr>
          <w:rFonts w:eastAsia="Times New Roman"/>
          <w:sz w:val="28"/>
          <w:szCs w:val="28"/>
        </w:rPr>
        <w:t xml:space="preserve"> </w:t>
      </w:r>
      <w:r w:rsidRPr="002C41ED">
        <w:rPr>
          <w:rFonts w:eastAsia="Times New Roman"/>
          <w:sz w:val="28"/>
          <w:szCs w:val="28"/>
        </w:rPr>
        <w:t>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A60209" w:rsidRPr="002C41ED" w:rsidRDefault="00A60209" w:rsidP="00CC65D2">
      <w:pPr>
        <w:ind w:firstLine="709"/>
        <w:jc w:val="both"/>
        <w:rPr>
          <w:sz w:val="28"/>
          <w:szCs w:val="28"/>
        </w:rPr>
      </w:pPr>
      <w:r w:rsidRPr="002C41ED">
        <w:rPr>
          <w:rFonts w:eastAsia="Times New Roman"/>
          <w:sz w:val="28"/>
          <w:szCs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w:t>
      </w:r>
      <w:r w:rsidR="00CC65D2">
        <w:rPr>
          <w:sz w:val="28"/>
          <w:szCs w:val="28"/>
        </w:rPr>
        <w:t xml:space="preserve"> </w:t>
      </w:r>
      <w:proofErr w:type="spellStart"/>
      <w:r w:rsidRPr="002C41ED">
        <w:rPr>
          <w:rFonts w:eastAsia="Times New Roman"/>
          <w:sz w:val="28"/>
          <w:szCs w:val="28"/>
        </w:rPr>
        <w:t>компетентностно</w:t>
      </w:r>
      <w:proofErr w:type="spellEnd"/>
      <w:r w:rsidRPr="002C41ED">
        <w:rPr>
          <w:rFonts w:eastAsia="Times New Roman"/>
          <w:sz w:val="28"/>
          <w:szCs w:val="28"/>
        </w:rPr>
        <w:t xml:space="preserve">-ориентированные задания, позволяющие оценивать </w:t>
      </w:r>
      <w:proofErr w:type="spellStart"/>
      <w:r w:rsidRPr="002C41ED">
        <w:rPr>
          <w:rFonts w:eastAsia="Times New Roman"/>
          <w:sz w:val="28"/>
          <w:szCs w:val="28"/>
        </w:rPr>
        <w:t>сформированность</w:t>
      </w:r>
      <w:proofErr w:type="spellEnd"/>
      <w:r w:rsidRPr="002C41ED">
        <w:rPr>
          <w:rFonts w:eastAsia="Times New Roman"/>
          <w:sz w:val="28"/>
          <w:szCs w:val="28"/>
        </w:rPr>
        <w:t xml:space="preserve"> группы различных умений и базирующиеся на контексте ситуаций «жизненного» характера.</w:t>
      </w:r>
    </w:p>
    <w:p w:rsidR="0096445B" w:rsidRPr="002C41ED" w:rsidRDefault="00C8517C" w:rsidP="002C41ED">
      <w:pPr>
        <w:ind w:firstLine="709"/>
        <w:jc w:val="both"/>
        <w:rPr>
          <w:sz w:val="28"/>
          <w:szCs w:val="28"/>
        </w:rPr>
      </w:pPr>
      <w:r w:rsidRPr="002C41ED">
        <w:rPr>
          <w:rFonts w:eastAsia="Times New Roman"/>
          <w:sz w:val="28"/>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96445B" w:rsidRPr="002C41ED" w:rsidRDefault="00C8517C" w:rsidP="002C41ED">
      <w:pPr>
        <w:ind w:firstLine="709"/>
        <w:jc w:val="both"/>
        <w:rPr>
          <w:sz w:val="28"/>
          <w:szCs w:val="28"/>
        </w:rPr>
      </w:pPr>
      <w:r w:rsidRPr="002C41ED">
        <w:rPr>
          <w:rFonts w:eastAsia="Times New Roman"/>
          <w:sz w:val="28"/>
          <w:szCs w:val="28"/>
        </w:rPr>
        <w:t>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обучающихся и их родителей (или лиц, их заменяющих). Описание может включать:</w:t>
      </w:r>
    </w:p>
    <w:p w:rsidR="0096445B" w:rsidRPr="002C41ED" w:rsidRDefault="00C8517C" w:rsidP="002C41ED">
      <w:pPr>
        <w:ind w:firstLine="709"/>
        <w:jc w:val="both"/>
        <w:rPr>
          <w:sz w:val="28"/>
          <w:szCs w:val="28"/>
        </w:rPr>
      </w:pPr>
      <w:r w:rsidRPr="002C41ED">
        <w:rPr>
          <w:rFonts w:eastAsia="Times New Roman"/>
          <w:sz w:val="28"/>
          <w:szCs w:val="28"/>
        </w:rPr>
        <w:lastRenderedPageBreak/>
        <w:t>– 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96445B" w:rsidRPr="002C41ED" w:rsidRDefault="00C8517C" w:rsidP="002C41ED">
      <w:pPr>
        <w:ind w:firstLine="709"/>
        <w:jc w:val="both"/>
        <w:rPr>
          <w:sz w:val="28"/>
          <w:szCs w:val="28"/>
        </w:rPr>
      </w:pPr>
      <w:r w:rsidRPr="002C41ED">
        <w:rPr>
          <w:rFonts w:eastAsia="Times New Roman"/>
          <w:sz w:val="28"/>
          <w:szCs w:val="28"/>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96445B" w:rsidRPr="002C41ED" w:rsidRDefault="00C8517C" w:rsidP="002C41ED">
      <w:pPr>
        <w:ind w:firstLine="709"/>
        <w:jc w:val="both"/>
        <w:rPr>
          <w:sz w:val="28"/>
          <w:szCs w:val="28"/>
        </w:rPr>
      </w:pPr>
      <w:r w:rsidRPr="002C41ED">
        <w:rPr>
          <w:rFonts w:eastAsia="Times New Roman"/>
          <w:sz w:val="28"/>
          <w:szCs w:val="28"/>
        </w:rPr>
        <w:t>– 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96445B" w:rsidRPr="002C41ED" w:rsidRDefault="00C8517C" w:rsidP="002C41ED">
      <w:pPr>
        <w:ind w:firstLine="709"/>
        <w:jc w:val="both"/>
        <w:rPr>
          <w:sz w:val="28"/>
          <w:szCs w:val="28"/>
        </w:rPr>
      </w:pPr>
      <w:r w:rsidRPr="002C41ED">
        <w:rPr>
          <w:rFonts w:eastAsia="Times New Roman"/>
          <w:sz w:val="28"/>
          <w:szCs w:val="28"/>
        </w:rPr>
        <w:t>–   график контрольных мероприятий.</w:t>
      </w:r>
    </w:p>
    <w:p w:rsidR="0096445B" w:rsidRPr="002C41ED" w:rsidRDefault="0096445B" w:rsidP="002C41ED">
      <w:pPr>
        <w:ind w:firstLine="709"/>
        <w:jc w:val="both"/>
        <w:rPr>
          <w:sz w:val="28"/>
          <w:szCs w:val="28"/>
        </w:rPr>
      </w:pPr>
    </w:p>
    <w:p w:rsidR="0096445B" w:rsidRPr="002C41ED" w:rsidRDefault="00C8517C" w:rsidP="002C41ED">
      <w:pPr>
        <w:ind w:firstLine="709"/>
        <w:jc w:val="both"/>
        <w:rPr>
          <w:sz w:val="28"/>
          <w:szCs w:val="28"/>
        </w:rPr>
      </w:pPr>
      <w:r w:rsidRPr="002C41ED">
        <w:rPr>
          <w:rFonts w:eastAsia="Times New Roman"/>
          <w:b/>
          <w:bCs/>
          <w:sz w:val="28"/>
          <w:szCs w:val="28"/>
        </w:rPr>
        <w:t>Организация и содержание оценочных процедур</w:t>
      </w:r>
    </w:p>
    <w:p w:rsidR="0096445B" w:rsidRPr="002C41ED" w:rsidRDefault="00C8517C" w:rsidP="002C41ED">
      <w:pPr>
        <w:ind w:firstLine="709"/>
        <w:jc w:val="both"/>
        <w:rPr>
          <w:sz w:val="28"/>
          <w:szCs w:val="28"/>
        </w:rPr>
      </w:pPr>
      <w:r w:rsidRPr="002C41ED">
        <w:rPr>
          <w:rFonts w:eastAsia="Times New Roman"/>
          <w:sz w:val="28"/>
          <w:szCs w:val="28"/>
        </w:rPr>
        <w:t>Стартовая диагностика представляет собой процедуру оценки готовности к обучению на уровне среднего общего образования.</w:t>
      </w:r>
    </w:p>
    <w:p w:rsidR="00A60209" w:rsidRPr="002C41ED" w:rsidRDefault="00C8517C" w:rsidP="002C41ED">
      <w:pPr>
        <w:ind w:firstLine="709"/>
        <w:jc w:val="both"/>
        <w:rPr>
          <w:sz w:val="28"/>
          <w:szCs w:val="28"/>
        </w:rPr>
      </w:pPr>
      <w:r w:rsidRPr="002C41ED">
        <w:rPr>
          <w:rFonts w:eastAsia="Times New Roman"/>
          <w:sz w:val="28"/>
          <w:szCs w:val="28"/>
        </w:rPr>
        <w:t xml:space="preserve">Стартовая диагностика освоения </w:t>
      </w:r>
      <w:proofErr w:type="spellStart"/>
      <w:r w:rsidRPr="002C41ED">
        <w:rPr>
          <w:rFonts w:eastAsia="Times New Roman"/>
          <w:sz w:val="28"/>
          <w:szCs w:val="28"/>
        </w:rPr>
        <w:t>метапредметных</w:t>
      </w:r>
      <w:proofErr w:type="spellEnd"/>
      <w:r w:rsidRPr="002C41ED">
        <w:rPr>
          <w:rFonts w:eastAsia="Times New Roman"/>
          <w:sz w:val="28"/>
          <w:szCs w:val="28"/>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w:t>
      </w:r>
      <w:r w:rsidR="00CC65D2">
        <w:rPr>
          <w:rFonts w:eastAsia="Times New Roman"/>
          <w:sz w:val="28"/>
          <w:szCs w:val="28"/>
        </w:rPr>
        <w:t xml:space="preserve"> </w:t>
      </w:r>
      <w:r w:rsidR="00A60209" w:rsidRPr="002C41ED">
        <w:rPr>
          <w:rFonts w:eastAsia="Times New Roman"/>
          <w:sz w:val="28"/>
          <w:szCs w:val="28"/>
        </w:rPr>
        <w:t xml:space="preserve">основных учебных предметов познавательными средствами, в том числе: средствами работы с информацией, </w:t>
      </w:r>
      <w:proofErr w:type="spellStart"/>
      <w:r w:rsidR="00A60209" w:rsidRPr="002C41ED">
        <w:rPr>
          <w:rFonts w:eastAsia="Times New Roman"/>
          <w:sz w:val="28"/>
          <w:szCs w:val="28"/>
        </w:rPr>
        <w:t>знако</w:t>
      </w:r>
      <w:proofErr w:type="spellEnd"/>
      <w:r w:rsidR="00A60209" w:rsidRPr="002C41ED">
        <w:rPr>
          <w:rFonts w:eastAsia="Times New Roman"/>
          <w:sz w:val="28"/>
          <w:szCs w:val="28"/>
        </w:rPr>
        <w:t xml:space="preserve"> - символическими средствами, логическими операциями.</w:t>
      </w:r>
    </w:p>
    <w:p w:rsidR="00A60209" w:rsidRPr="002C41ED" w:rsidRDefault="00A60209" w:rsidP="002C41ED">
      <w:pPr>
        <w:ind w:firstLine="709"/>
        <w:jc w:val="both"/>
        <w:rPr>
          <w:sz w:val="28"/>
          <w:szCs w:val="28"/>
        </w:rPr>
      </w:pPr>
      <w:r w:rsidRPr="002C41ED">
        <w:rPr>
          <w:rFonts w:eastAsia="Times New Roman"/>
          <w:sz w:val="28"/>
          <w:szCs w:val="28"/>
        </w:rPr>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A60209" w:rsidRPr="002C41ED" w:rsidRDefault="00A60209" w:rsidP="002C41ED">
      <w:pPr>
        <w:ind w:firstLine="709"/>
        <w:jc w:val="both"/>
        <w:rPr>
          <w:sz w:val="28"/>
          <w:szCs w:val="28"/>
        </w:rPr>
      </w:pPr>
      <w:r w:rsidRPr="002C41ED">
        <w:rPr>
          <w:rFonts w:eastAsia="Times New Roman"/>
          <w:sz w:val="28"/>
          <w:szCs w:val="28"/>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A60209" w:rsidRPr="002C41ED" w:rsidRDefault="00A60209" w:rsidP="002C41ED">
      <w:pPr>
        <w:ind w:firstLine="709"/>
        <w:jc w:val="both"/>
        <w:rPr>
          <w:sz w:val="28"/>
          <w:szCs w:val="28"/>
        </w:rPr>
      </w:pPr>
      <w:r w:rsidRPr="002C41ED">
        <w:rPr>
          <w:rFonts w:eastAsia="Times New Roman"/>
          <w:sz w:val="28"/>
          <w:szCs w:val="28"/>
        </w:rPr>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w:t>
      </w:r>
      <w:r w:rsidR="00CC65D2">
        <w:rPr>
          <w:rFonts w:eastAsia="Times New Roman"/>
          <w:sz w:val="28"/>
          <w:szCs w:val="28"/>
        </w:rPr>
        <w:t xml:space="preserve"> </w:t>
      </w:r>
      <w:r w:rsidRPr="002C41ED">
        <w:rPr>
          <w:rFonts w:eastAsia="Times New Roman"/>
          <w:sz w:val="28"/>
          <w:szCs w:val="28"/>
        </w:rPr>
        <w:t>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96445B" w:rsidRPr="002C41ED" w:rsidRDefault="00CC65D2" w:rsidP="00CC65D2">
      <w:pPr>
        <w:ind w:firstLine="709"/>
        <w:jc w:val="both"/>
        <w:rPr>
          <w:rFonts w:eastAsia="Times New Roman"/>
          <w:sz w:val="28"/>
          <w:szCs w:val="28"/>
        </w:rPr>
      </w:pPr>
      <w:r>
        <w:rPr>
          <w:rFonts w:eastAsia="Times New Roman"/>
          <w:sz w:val="28"/>
          <w:szCs w:val="28"/>
        </w:rPr>
        <w:t xml:space="preserve">В </w:t>
      </w:r>
      <w:r w:rsidR="00A60209" w:rsidRPr="002C41ED">
        <w:rPr>
          <w:rFonts w:eastAsia="Times New Roman"/>
          <w:sz w:val="28"/>
          <w:szCs w:val="28"/>
        </w:rPr>
        <w:t xml:space="preserve">ходе оценки </w:t>
      </w:r>
      <w:proofErr w:type="spellStart"/>
      <w:r w:rsidR="00A60209" w:rsidRPr="002C41ED">
        <w:rPr>
          <w:rFonts w:eastAsia="Times New Roman"/>
          <w:sz w:val="28"/>
          <w:szCs w:val="28"/>
        </w:rPr>
        <w:t>сформированности</w:t>
      </w:r>
      <w:proofErr w:type="spellEnd"/>
      <w:r w:rsidR="00A60209" w:rsidRPr="002C41ED">
        <w:rPr>
          <w:rFonts w:eastAsia="Times New Roman"/>
          <w:sz w:val="28"/>
          <w:szCs w:val="28"/>
        </w:rPr>
        <w:t xml:space="preserve"> </w:t>
      </w:r>
      <w:proofErr w:type="spellStart"/>
      <w:r w:rsidR="00A60209" w:rsidRPr="002C41ED">
        <w:rPr>
          <w:rFonts w:eastAsia="Times New Roman"/>
          <w:sz w:val="28"/>
          <w:szCs w:val="28"/>
        </w:rPr>
        <w:t>метапредметных</w:t>
      </w:r>
      <w:proofErr w:type="spellEnd"/>
      <w:r w:rsidR="00A60209" w:rsidRPr="002C41ED">
        <w:rPr>
          <w:rFonts w:eastAsia="Times New Roman"/>
          <w:sz w:val="28"/>
          <w:szCs w:val="28"/>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w:t>
      </w:r>
      <w:r>
        <w:rPr>
          <w:rFonts w:eastAsia="Times New Roman"/>
          <w:sz w:val="28"/>
          <w:szCs w:val="28"/>
        </w:rPr>
        <w:t xml:space="preserve"> </w:t>
      </w:r>
      <w:r w:rsidR="00C8517C" w:rsidRPr="002C41ED">
        <w:rPr>
          <w:rFonts w:eastAsia="Times New Roman"/>
          <w:sz w:val="28"/>
          <w:szCs w:val="28"/>
        </w:rPr>
        <w:t>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00C8517C" w:rsidRPr="002C41ED">
        <w:rPr>
          <w:rFonts w:eastAsia="Times New Roman"/>
          <w:sz w:val="28"/>
          <w:szCs w:val="28"/>
        </w:rPr>
        <w:t>о-</w:t>
      </w:r>
      <w:proofErr w:type="gramEnd"/>
      <w:r w:rsidR="00C8517C" w:rsidRPr="002C41ED">
        <w:rPr>
          <w:rFonts w:eastAsia="Times New Roman"/>
          <w:sz w:val="28"/>
          <w:szCs w:val="28"/>
        </w:rPr>
        <w:t xml:space="preserve"> и </w:t>
      </w:r>
      <w:proofErr w:type="spellStart"/>
      <w:r w:rsidR="00C8517C" w:rsidRPr="002C41ED">
        <w:rPr>
          <w:rFonts w:eastAsia="Times New Roman"/>
          <w:sz w:val="28"/>
          <w:szCs w:val="28"/>
        </w:rPr>
        <w:t>взаимооценки</w:t>
      </w:r>
      <w:proofErr w:type="spellEnd"/>
      <w:r w:rsidR="00C8517C" w:rsidRPr="002C41ED">
        <w:rPr>
          <w:rFonts w:eastAsia="Times New Roman"/>
          <w:sz w:val="28"/>
          <w:szCs w:val="28"/>
        </w:rPr>
        <w:t>;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96445B" w:rsidRPr="002C41ED" w:rsidRDefault="0096445B" w:rsidP="002C41ED">
      <w:pPr>
        <w:ind w:firstLine="709"/>
        <w:jc w:val="both"/>
        <w:rPr>
          <w:rFonts w:eastAsia="Times New Roman"/>
          <w:sz w:val="28"/>
          <w:szCs w:val="28"/>
        </w:rPr>
      </w:pPr>
    </w:p>
    <w:p w:rsidR="0096445B" w:rsidRPr="002C41ED" w:rsidRDefault="00C8517C" w:rsidP="002C41ED">
      <w:pPr>
        <w:numPr>
          <w:ilvl w:val="1"/>
          <w:numId w:val="30"/>
        </w:numPr>
        <w:tabs>
          <w:tab w:val="left" w:pos="1077"/>
        </w:tabs>
        <w:ind w:firstLine="709"/>
        <w:jc w:val="both"/>
        <w:rPr>
          <w:rFonts w:eastAsia="Times New Roman"/>
          <w:sz w:val="28"/>
          <w:szCs w:val="28"/>
        </w:rPr>
      </w:pPr>
      <w:r w:rsidRPr="002C41ED">
        <w:rPr>
          <w:rFonts w:eastAsia="Times New Roman"/>
          <w:sz w:val="28"/>
          <w:szCs w:val="28"/>
        </w:rPr>
        <w:lastRenderedPageBreak/>
        <w:t>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2C41ED">
        <w:rPr>
          <w:rFonts w:eastAsia="Times New Roman"/>
          <w:sz w:val="28"/>
          <w:szCs w:val="28"/>
        </w:rPr>
        <w:t>о-</w:t>
      </w:r>
      <w:proofErr w:type="gramEnd"/>
      <w:r w:rsidRPr="002C41ED">
        <w:rPr>
          <w:rFonts w:eastAsia="Times New Roman"/>
          <w:sz w:val="28"/>
          <w:szCs w:val="28"/>
        </w:rPr>
        <w:t xml:space="preserve"> и </w:t>
      </w:r>
      <w:proofErr w:type="spellStart"/>
      <w:r w:rsidRPr="002C41ED">
        <w:rPr>
          <w:rFonts w:eastAsia="Times New Roman"/>
          <w:sz w:val="28"/>
          <w:szCs w:val="28"/>
        </w:rPr>
        <w:t>взаимоо</w:t>
      </w:r>
      <w:r w:rsidR="00C250AC" w:rsidRPr="002C41ED">
        <w:rPr>
          <w:rFonts w:eastAsia="Times New Roman"/>
          <w:sz w:val="28"/>
          <w:szCs w:val="28"/>
        </w:rPr>
        <w:t>ценка</w:t>
      </w:r>
      <w:proofErr w:type="spellEnd"/>
      <w:r w:rsidRPr="002C41ED">
        <w:rPr>
          <w:rFonts w:eastAsia="Times New Roman"/>
          <w:sz w:val="28"/>
          <w:szCs w:val="28"/>
        </w:rPr>
        <w:t>). Выбор форм, методов и моделей заданий определяется особенностями предмета, особенностями контрольно-оценочной деятельности учителя.</w:t>
      </w:r>
    </w:p>
    <w:p w:rsidR="0096445B" w:rsidRPr="002C41ED" w:rsidRDefault="00C8517C" w:rsidP="002C41ED">
      <w:pPr>
        <w:ind w:firstLine="709"/>
        <w:jc w:val="both"/>
        <w:rPr>
          <w:rFonts w:eastAsia="Times New Roman"/>
          <w:sz w:val="28"/>
          <w:szCs w:val="28"/>
        </w:rPr>
      </w:pPr>
      <w:r w:rsidRPr="002C41ED">
        <w:rPr>
          <w:rFonts w:eastAsia="Times New Roman"/>
          <w:sz w:val="28"/>
          <w:szCs w:val="28"/>
        </w:rPr>
        <w:t>Результаты текущей оценки являются основой для индивидуализации учебной деяте</w:t>
      </w:r>
      <w:r w:rsidR="00C250AC" w:rsidRPr="002C41ED">
        <w:rPr>
          <w:rFonts w:eastAsia="Times New Roman"/>
          <w:sz w:val="28"/>
          <w:szCs w:val="28"/>
        </w:rPr>
        <w:t>льности</w:t>
      </w:r>
      <w:r w:rsidRPr="002C41ED">
        <w:rPr>
          <w:rFonts w:eastAsia="Times New Roman"/>
          <w:sz w:val="28"/>
          <w:szCs w:val="28"/>
        </w:rPr>
        <w:t xml:space="preserve">, в том числе и сроков изучения </w:t>
      </w:r>
      <w:proofErr w:type="gramStart"/>
      <w:r w:rsidRPr="002C41ED">
        <w:rPr>
          <w:rFonts w:eastAsia="Times New Roman"/>
          <w:sz w:val="28"/>
          <w:szCs w:val="28"/>
        </w:rPr>
        <w:t>темы</w:t>
      </w:r>
      <w:proofErr w:type="gramEnd"/>
      <w:r w:rsidRPr="002C41ED">
        <w:rPr>
          <w:rFonts w:eastAsia="Times New Roman"/>
          <w:sz w:val="28"/>
          <w:szCs w:val="28"/>
        </w:rPr>
        <w:t xml:space="preserve"> / раздела / предметного курса.</w:t>
      </w:r>
    </w:p>
    <w:p w:rsidR="0096445B" w:rsidRPr="002C41ED" w:rsidRDefault="00C8517C" w:rsidP="002C41ED">
      <w:pPr>
        <w:ind w:firstLine="709"/>
        <w:jc w:val="both"/>
        <w:rPr>
          <w:rFonts w:eastAsia="Times New Roman"/>
          <w:sz w:val="28"/>
          <w:szCs w:val="28"/>
        </w:rPr>
      </w:pPr>
      <w:r w:rsidRPr="002C41ED">
        <w:rPr>
          <w:rFonts w:eastAsia="Times New Roman"/>
          <w:sz w:val="28"/>
          <w:szCs w:val="28"/>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C250AC" w:rsidRPr="002C41ED">
        <w:rPr>
          <w:rFonts w:eastAsia="Times New Roman"/>
          <w:sz w:val="28"/>
          <w:szCs w:val="28"/>
        </w:rPr>
        <w:t xml:space="preserve"> и </w:t>
      </w:r>
      <w:r w:rsidRPr="002C41ED">
        <w:rPr>
          <w:rFonts w:eastAsia="Times New Roman"/>
          <w:sz w:val="28"/>
          <w:szCs w:val="28"/>
        </w:rPr>
        <w:t>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A60209" w:rsidRPr="002C41ED" w:rsidRDefault="00A60209" w:rsidP="00CC65D2">
      <w:pPr>
        <w:tabs>
          <w:tab w:val="left" w:pos="2246"/>
          <w:tab w:val="left" w:pos="4026"/>
          <w:tab w:val="left" w:pos="4926"/>
          <w:tab w:val="left" w:pos="6386"/>
          <w:tab w:val="left" w:pos="7446"/>
          <w:tab w:val="left" w:pos="8846"/>
          <w:tab w:val="left" w:pos="10026"/>
        </w:tabs>
        <w:ind w:firstLine="709"/>
        <w:jc w:val="both"/>
        <w:rPr>
          <w:sz w:val="28"/>
          <w:szCs w:val="28"/>
        </w:rPr>
      </w:pPr>
      <w:r w:rsidRPr="002C41ED">
        <w:rPr>
          <w:rFonts w:eastAsia="Times New Roman"/>
          <w:sz w:val="28"/>
          <w:szCs w:val="28"/>
        </w:rPr>
        <w:t>Портфолио</w:t>
      </w:r>
      <w:r w:rsidRPr="002C41ED">
        <w:rPr>
          <w:rFonts w:eastAsia="Times New Roman"/>
          <w:sz w:val="28"/>
          <w:szCs w:val="28"/>
        </w:rPr>
        <w:tab/>
        <w:t>представляет</w:t>
      </w:r>
      <w:r w:rsidRPr="002C41ED">
        <w:rPr>
          <w:rFonts w:eastAsia="Times New Roman"/>
          <w:sz w:val="28"/>
          <w:szCs w:val="28"/>
        </w:rPr>
        <w:tab/>
        <w:t>собой</w:t>
      </w:r>
      <w:r w:rsidRPr="002C41ED">
        <w:rPr>
          <w:rFonts w:eastAsia="Times New Roman"/>
          <w:sz w:val="28"/>
          <w:szCs w:val="28"/>
        </w:rPr>
        <w:tab/>
        <w:t>процедуру</w:t>
      </w:r>
      <w:r w:rsidRPr="002C41ED">
        <w:rPr>
          <w:rFonts w:eastAsia="Times New Roman"/>
          <w:sz w:val="28"/>
          <w:szCs w:val="28"/>
        </w:rPr>
        <w:tab/>
        <w:t>оценки</w:t>
      </w:r>
      <w:r w:rsidRPr="002C41ED">
        <w:rPr>
          <w:rFonts w:eastAsia="Times New Roman"/>
          <w:sz w:val="28"/>
          <w:szCs w:val="28"/>
        </w:rPr>
        <w:tab/>
        <w:t>динамики</w:t>
      </w:r>
      <w:r w:rsidRPr="002C41ED">
        <w:rPr>
          <w:rFonts w:eastAsia="Times New Roman"/>
          <w:sz w:val="28"/>
          <w:szCs w:val="28"/>
        </w:rPr>
        <w:tab/>
        <w:t>учебной</w:t>
      </w:r>
      <w:r w:rsidRPr="002C41ED">
        <w:rPr>
          <w:rFonts w:eastAsia="Times New Roman"/>
          <w:sz w:val="28"/>
          <w:szCs w:val="28"/>
        </w:rPr>
        <w:tab/>
        <w:t>и</w:t>
      </w:r>
      <w:r w:rsidR="00CC65D2">
        <w:rPr>
          <w:rFonts w:eastAsia="Times New Roman"/>
          <w:sz w:val="28"/>
          <w:szCs w:val="28"/>
        </w:rPr>
        <w:t xml:space="preserve"> </w:t>
      </w:r>
      <w:r w:rsidRPr="002C41ED">
        <w:rPr>
          <w:rFonts w:eastAsia="Times New Roman"/>
          <w:sz w:val="28"/>
          <w:szCs w:val="28"/>
        </w:rPr>
        <w:t>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просвещения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rsidR="0096445B" w:rsidRPr="002C41ED" w:rsidRDefault="00C8517C" w:rsidP="00CC65D2">
      <w:pPr>
        <w:ind w:firstLine="709"/>
        <w:jc w:val="both"/>
        <w:rPr>
          <w:rFonts w:eastAsia="Times New Roman"/>
          <w:sz w:val="28"/>
          <w:szCs w:val="28"/>
        </w:rPr>
      </w:pPr>
      <w:r w:rsidRPr="002C41ED">
        <w:rPr>
          <w:rFonts w:eastAsia="Times New Roman"/>
          <w:sz w:val="28"/>
          <w:szCs w:val="28"/>
        </w:rPr>
        <w:t xml:space="preserve">Внутренний мониторинг образовательной организации представляет собой процедуры оценки уровня достижения предметных и </w:t>
      </w:r>
      <w:proofErr w:type="spellStart"/>
      <w:r w:rsidRPr="002C41ED">
        <w:rPr>
          <w:rFonts w:eastAsia="Times New Roman"/>
          <w:sz w:val="28"/>
          <w:szCs w:val="28"/>
        </w:rPr>
        <w:t>метапредметных</w:t>
      </w:r>
      <w:proofErr w:type="spellEnd"/>
      <w:r w:rsidRPr="002C41ED">
        <w:rPr>
          <w:rFonts w:eastAsia="Times New Roman"/>
          <w:sz w:val="28"/>
          <w:szCs w:val="28"/>
        </w:rPr>
        <w:t xml:space="preserve"> результатов,</w:t>
      </w:r>
      <w:r w:rsidR="00CC65D2">
        <w:rPr>
          <w:rFonts w:eastAsia="Times New Roman"/>
          <w:sz w:val="28"/>
          <w:szCs w:val="28"/>
        </w:rPr>
        <w:t xml:space="preserve"> </w:t>
      </w:r>
      <w:r w:rsidRPr="002C41ED">
        <w:rPr>
          <w:rFonts w:eastAsia="Times New Roman"/>
          <w:sz w:val="28"/>
          <w:szCs w:val="28"/>
        </w:rPr>
        <w:t>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w:t>
      </w:r>
    </w:p>
    <w:p w:rsidR="0096445B" w:rsidRPr="002C41ED" w:rsidRDefault="00C8517C" w:rsidP="002C41ED">
      <w:pPr>
        <w:ind w:firstLine="709"/>
        <w:jc w:val="both"/>
        <w:rPr>
          <w:rFonts w:eastAsia="Times New Roman"/>
          <w:sz w:val="28"/>
          <w:szCs w:val="28"/>
        </w:rPr>
      </w:pPr>
      <w:r w:rsidRPr="002C41ED">
        <w:rPr>
          <w:rFonts w:eastAsia="Times New Roman"/>
          <w:sz w:val="28"/>
          <w:szCs w:val="28"/>
        </w:rPr>
        <w:t xml:space="preserve">Промежуточная аттестация представляет собой процедуру аттестации </w:t>
      </w:r>
      <w:proofErr w:type="gramStart"/>
      <w:r w:rsidRPr="002C41ED">
        <w:rPr>
          <w:rFonts w:eastAsia="Times New Roman"/>
          <w:sz w:val="28"/>
          <w:szCs w:val="28"/>
        </w:rPr>
        <w:t>обучающихся</w:t>
      </w:r>
      <w:proofErr w:type="gramEnd"/>
      <w:r w:rsidRPr="002C41ED">
        <w:rPr>
          <w:rFonts w:eastAsia="Times New Roman"/>
          <w:sz w:val="28"/>
          <w:szCs w:val="28"/>
        </w:rPr>
        <w:t xml:space="preserve">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проводится на основе результатов накопленной оценки </w:t>
      </w:r>
      <w:r w:rsidRPr="002C41ED">
        <w:rPr>
          <w:rFonts w:eastAsia="Times New Roman"/>
          <w:sz w:val="28"/>
          <w:szCs w:val="28"/>
        </w:rPr>
        <w:lastRenderedPageBreak/>
        <w:t>и результатов выполнения тематических проверочных работ и может отражаться в дневнике.</w:t>
      </w:r>
    </w:p>
    <w:p w:rsidR="0096445B" w:rsidRPr="002C41ED" w:rsidRDefault="00C8517C" w:rsidP="002C41ED">
      <w:pPr>
        <w:ind w:firstLine="709"/>
        <w:jc w:val="both"/>
        <w:rPr>
          <w:rFonts w:eastAsia="Times New Roman"/>
          <w:sz w:val="28"/>
          <w:szCs w:val="28"/>
        </w:rPr>
      </w:pPr>
      <w:r w:rsidRPr="002C41ED">
        <w:rPr>
          <w:rFonts w:eastAsia="Times New Roman"/>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2C41ED">
        <w:rPr>
          <w:rFonts w:eastAsia="Times New Roman"/>
          <w:sz w:val="28"/>
          <w:szCs w:val="28"/>
        </w:rPr>
        <w:t>допуска</w:t>
      </w:r>
      <w:proofErr w:type="gramEnd"/>
      <w:r w:rsidRPr="002C41ED">
        <w:rPr>
          <w:rFonts w:eastAsia="Times New Roman"/>
          <w:sz w:val="28"/>
          <w:szCs w:val="28"/>
        </w:rPr>
        <w:t xml:space="preserve"> обучающегося</w:t>
      </w:r>
      <w:r w:rsidR="00CC65D2">
        <w:rPr>
          <w:rFonts w:eastAsia="Times New Roman"/>
          <w:sz w:val="28"/>
          <w:szCs w:val="28"/>
        </w:rPr>
        <w:t xml:space="preserve"> </w:t>
      </w:r>
      <w:r w:rsidRPr="002C41ED">
        <w:rPr>
          <w:rFonts w:eastAsia="Times New Roman"/>
          <w:sz w:val="28"/>
          <w:szCs w:val="28"/>
        </w:rPr>
        <w:t>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p>
    <w:p w:rsidR="0096445B" w:rsidRPr="002C41ED" w:rsidRDefault="0096445B" w:rsidP="002C41ED">
      <w:pPr>
        <w:ind w:firstLine="709"/>
        <w:jc w:val="both"/>
        <w:rPr>
          <w:sz w:val="28"/>
          <w:szCs w:val="28"/>
        </w:rPr>
      </w:pPr>
    </w:p>
    <w:p w:rsidR="0096445B" w:rsidRPr="002C41ED" w:rsidRDefault="00C8517C" w:rsidP="002C41ED">
      <w:pPr>
        <w:ind w:firstLine="709"/>
        <w:jc w:val="both"/>
        <w:rPr>
          <w:sz w:val="28"/>
          <w:szCs w:val="28"/>
        </w:rPr>
      </w:pPr>
      <w:r w:rsidRPr="002C41ED">
        <w:rPr>
          <w:rFonts w:eastAsia="Times New Roman"/>
          <w:b/>
          <w:bCs/>
          <w:sz w:val="28"/>
          <w:szCs w:val="28"/>
        </w:rPr>
        <w:t>Государственная итоговая аттестация</w:t>
      </w:r>
    </w:p>
    <w:p w:rsidR="00A60209" w:rsidRPr="00CC65D2" w:rsidRDefault="00C8517C" w:rsidP="0040717E">
      <w:pPr>
        <w:numPr>
          <w:ilvl w:val="0"/>
          <w:numId w:val="32"/>
        </w:numPr>
        <w:tabs>
          <w:tab w:val="left" w:pos="1120"/>
        </w:tabs>
        <w:ind w:firstLine="709"/>
        <w:jc w:val="both"/>
        <w:rPr>
          <w:sz w:val="28"/>
          <w:szCs w:val="28"/>
        </w:rPr>
      </w:pPr>
      <w:proofErr w:type="gramStart"/>
      <w:r w:rsidRPr="00CC65D2">
        <w:rPr>
          <w:rFonts w:eastAsia="Times New Roman"/>
          <w:sz w:val="28"/>
          <w:szCs w:val="28"/>
        </w:rPr>
        <w:t>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w:t>
      </w:r>
      <w:proofErr w:type="gramEnd"/>
      <w:r w:rsidRPr="00CC65D2">
        <w:rPr>
          <w:rFonts w:eastAsia="Times New Roman"/>
          <w:sz w:val="28"/>
          <w:szCs w:val="28"/>
        </w:rPr>
        <w:t xml:space="preserve"> Порядок проведения ГИА, в том числе в</w:t>
      </w:r>
      <w:r w:rsidR="00CC65D2" w:rsidRPr="00CC65D2">
        <w:rPr>
          <w:rFonts w:eastAsia="Times New Roman"/>
          <w:sz w:val="28"/>
          <w:szCs w:val="28"/>
        </w:rPr>
        <w:t xml:space="preserve"> </w:t>
      </w:r>
      <w:r w:rsidR="00A60209" w:rsidRPr="00CC65D2">
        <w:rPr>
          <w:rFonts w:eastAsia="Times New Roman"/>
          <w:sz w:val="28"/>
          <w:szCs w:val="28"/>
        </w:rPr>
        <w:t>форме единого государственного экзамена, устанавливается Приказом Министерства просвещения  Российской Федерации.</w:t>
      </w:r>
    </w:p>
    <w:p w:rsidR="00A60209" w:rsidRPr="002C41ED" w:rsidRDefault="00A60209" w:rsidP="002C41ED">
      <w:pPr>
        <w:ind w:firstLine="709"/>
        <w:jc w:val="both"/>
        <w:rPr>
          <w:sz w:val="28"/>
          <w:szCs w:val="28"/>
        </w:rPr>
      </w:pPr>
      <w:r w:rsidRPr="002C41ED">
        <w:rPr>
          <w:rFonts w:eastAsia="Times New Roman"/>
          <w:sz w:val="28"/>
          <w:szCs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
    <w:p w:rsidR="00A60209" w:rsidRPr="002C41ED" w:rsidRDefault="00A60209" w:rsidP="002C41ED">
      <w:pPr>
        <w:numPr>
          <w:ilvl w:val="0"/>
          <w:numId w:val="33"/>
        </w:numPr>
        <w:tabs>
          <w:tab w:val="left" w:pos="1132"/>
        </w:tabs>
        <w:ind w:firstLine="709"/>
        <w:jc w:val="both"/>
        <w:rPr>
          <w:rFonts w:eastAsia="Times New Roman"/>
          <w:sz w:val="28"/>
          <w:szCs w:val="28"/>
        </w:rPr>
      </w:pPr>
      <w:r w:rsidRPr="002C41ED">
        <w:rPr>
          <w:rFonts w:eastAsia="Times New Roman"/>
          <w:sz w:val="28"/>
          <w:szCs w:val="28"/>
        </w:rPr>
        <w:t>государственной итоговой аттестации допускается обучающийся, не имеющий академической задолженности и в полном объеме выполнивший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A60209" w:rsidRPr="002C41ED" w:rsidRDefault="00A60209" w:rsidP="002C41ED">
      <w:pPr>
        <w:ind w:firstLine="709"/>
        <w:jc w:val="both"/>
        <w:rPr>
          <w:rFonts w:eastAsia="Times New Roman"/>
          <w:sz w:val="28"/>
          <w:szCs w:val="28"/>
        </w:rPr>
      </w:pPr>
      <w:r w:rsidRPr="002C41ED">
        <w:rPr>
          <w:rFonts w:eastAsia="Times New Roman"/>
          <w:sz w:val="28"/>
          <w:szCs w:val="28"/>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96445B" w:rsidRPr="002C41ED" w:rsidRDefault="00A60209" w:rsidP="002C41ED">
      <w:pPr>
        <w:ind w:firstLine="709"/>
        <w:jc w:val="both"/>
        <w:rPr>
          <w:rFonts w:eastAsia="Times New Roman"/>
          <w:sz w:val="28"/>
          <w:szCs w:val="28"/>
        </w:rPr>
      </w:pPr>
      <w:r w:rsidRPr="002C41ED">
        <w:rPr>
          <w:rFonts w:eastAsia="Times New Roman"/>
          <w:sz w:val="28"/>
          <w:szCs w:val="28"/>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w:t>
      </w:r>
      <w:r w:rsidR="00CC65D2">
        <w:rPr>
          <w:rFonts w:eastAsia="Times New Roman"/>
          <w:sz w:val="28"/>
          <w:szCs w:val="28"/>
        </w:rPr>
        <w:t xml:space="preserve"> </w:t>
      </w:r>
      <w:r w:rsidR="00C8517C" w:rsidRPr="002C41ED">
        <w:rPr>
          <w:rFonts w:eastAsia="Times New Roman"/>
          <w:sz w:val="28"/>
          <w:szCs w:val="28"/>
        </w:rPr>
        <w:t>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96445B" w:rsidRPr="002C41ED" w:rsidRDefault="00C8517C" w:rsidP="002C41ED">
      <w:pPr>
        <w:ind w:firstLine="709"/>
        <w:jc w:val="both"/>
        <w:rPr>
          <w:rFonts w:eastAsia="Times New Roman"/>
          <w:sz w:val="28"/>
          <w:szCs w:val="28"/>
        </w:rPr>
      </w:pPr>
      <w:r w:rsidRPr="002C41ED">
        <w:rPr>
          <w:rFonts w:eastAsia="Times New Roman"/>
          <w:sz w:val="28"/>
          <w:szCs w:val="28"/>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2C41ED">
        <w:rPr>
          <w:rFonts w:eastAsia="Times New Roman"/>
          <w:sz w:val="28"/>
          <w:szCs w:val="28"/>
        </w:rPr>
        <w:t>данного</w:t>
      </w:r>
      <w:proofErr w:type="gramEnd"/>
      <w:r w:rsidRPr="002C41ED">
        <w:rPr>
          <w:rFonts w:eastAsia="Times New Roman"/>
          <w:sz w:val="28"/>
          <w:szCs w:val="28"/>
        </w:rPr>
        <w:t xml:space="preserve"> обучающегося не вынесены на государственную итоговую аттестацию.</w:t>
      </w:r>
    </w:p>
    <w:p w:rsidR="0096445B" w:rsidRPr="002C41ED" w:rsidRDefault="0096445B" w:rsidP="002C41ED">
      <w:pPr>
        <w:ind w:firstLine="709"/>
        <w:jc w:val="both"/>
        <w:rPr>
          <w:rFonts w:eastAsia="Times New Roman"/>
          <w:sz w:val="28"/>
          <w:szCs w:val="28"/>
        </w:rPr>
      </w:pPr>
    </w:p>
    <w:p w:rsidR="0096445B" w:rsidRPr="002C41ED" w:rsidRDefault="00C8517C" w:rsidP="002C41ED">
      <w:pPr>
        <w:ind w:firstLine="709"/>
        <w:jc w:val="both"/>
        <w:rPr>
          <w:rFonts w:eastAsia="Times New Roman"/>
          <w:sz w:val="28"/>
          <w:szCs w:val="28"/>
        </w:rPr>
      </w:pPr>
      <w:r w:rsidRPr="002C41ED">
        <w:rPr>
          <w:rFonts w:eastAsia="Times New Roman"/>
          <w:sz w:val="28"/>
          <w:szCs w:val="28"/>
        </w:rPr>
        <w:lastRenderedPageBreak/>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2C41ED">
        <w:rPr>
          <w:rFonts w:eastAsia="Times New Roman"/>
          <w:sz w:val="28"/>
          <w:szCs w:val="28"/>
        </w:rPr>
        <w:t>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w:t>
      </w:r>
      <w:r w:rsidR="008D468F" w:rsidRPr="002C41ED">
        <w:rPr>
          <w:rFonts w:eastAsia="Times New Roman"/>
          <w:sz w:val="28"/>
          <w:szCs w:val="28"/>
        </w:rPr>
        <w:t>имент, исследование, опыт</w:t>
      </w:r>
      <w:r w:rsidRPr="002C41ED">
        <w:rPr>
          <w:rFonts w:eastAsia="Times New Roman"/>
          <w:sz w:val="28"/>
          <w:szCs w:val="28"/>
        </w:rPr>
        <w:t>),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roofErr w:type="gramEnd"/>
    </w:p>
    <w:p w:rsidR="0096445B" w:rsidRPr="002C41ED" w:rsidRDefault="00C8517C" w:rsidP="002C41ED">
      <w:pPr>
        <w:ind w:firstLine="709"/>
        <w:jc w:val="both"/>
        <w:rPr>
          <w:rFonts w:eastAsia="Times New Roman"/>
          <w:sz w:val="28"/>
          <w:szCs w:val="28"/>
        </w:rPr>
      </w:pPr>
      <w:r w:rsidRPr="002C41ED">
        <w:rPr>
          <w:rFonts w:eastAsia="Times New Roman"/>
          <w:sz w:val="28"/>
          <w:szCs w:val="28"/>
        </w:rPr>
        <w:t>По предметам, не вынесенным на ГИА, итоговая отметка ставится на основе результатов только внутренней оценки.</w:t>
      </w:r>
    </w:p>
    <w:p w:rsidR="00D72156" w:rsidRPr="002C41ED" w:rsidRDefault="00C8517C" w:rsidP="002C41ED">
      <w:pPr>
        <w:ind w:firstLine="709"/>
        <w:jc w:val="both"/>
        <w:rPr>
          <w:sz w:val="28"/>
          <w:szCs w:val="28"/>
        </w:rPr>
      </w:pPr>
      <w:r w:rsidRPr="002C41ED">
        <w:rPr>
          <w:rFonts w:eastAsia="Times New Roman"/>
          <w:sz w:val="28"/>
          <w:szCs w:val="28"/>
        </w:rPr>
        <w:t xml:space="preserve">Основной процедурой итоговой оценки достижения </w:t>
      </w:r>
      <w:proofErr w:type="spellStart"/>
      <w:r w:rsidRPr="002C41ED">
        <w:rPr>
          <w:rFonts w:eastAsia="Times New Roman"/>
          <w:sz w:val="28"/>
          <w:szCs w:val="28"/>
        </w:rPr>
        <w:t>метапредметных</w:t>
      </w:r>
      <w:proofErr w:type="spellEnd"/>
      <w:r w:rsidRPr="002C41ED">
        <w:rPr>
          <w:rFonts w:eastAsia="Times New Roman"/>
          <w:sz w:val="28"/>
          <w:szCs w:val="28"/>
        </w:rPr>
        <w:t xml:space="preserve"> результатов является защита итогового </w:t>
      </w:r>
      <w:proofErr w:type="gramStart"/>
      <w:r w:rsidRPr="002C41ED">
        <w:rPr>
          <w:rFonts w:eastAsia="Times New Roman"/>
          <w:sz w:val="28"/>
          <w:szCs w:val="28"/>
        </w:rPr>
        <w:t>индивидуального проекта</w:t>
      </w:r>
      <w:proofErr w:type="gramEnd"/>
      <w:r w:rsidRPr="002C41ED">
        <w:rPr>
          <w:rFonts w:eastAsia="Times New Roman"/>
          <w:sz w:val="28"/>
          <w:szCs w:val="28"/>
        </w:rPr>
        <w:t xml:space="preserve"> или учебного исследования. </w:t>
      </w:r>
      <w:proofErr w:type="gramStart"/>
      <w:r w:rsidRPr="002C41ED">
        <w:rPr>
          <w:rFonts w:eastAsia="Times New Roman"/>
          <w:sz w:val="28"/>
          <w:szCs w:val="28"/>
        </w:rPr>
        <w:t>Индивидуальный проект</w:t>
      </w:r>
      <w:proofErr w:type="gramEnd"/>
      <w:r w:rsidRPr="002C41ED">
        <w:rPr>
          <w:rFonts w:eastAsia="Times New Roman"/>
          <w:sz w:val="28"/>
          <w:szCs w:val="28"/>
        </w:rPr>
        <w:t xml:space="preserve"> или учебное исследование может выполняться по любому из следующих направлений: социальное; бизнес-</w:t>
      </w:r>
      <w:r w:rsidR="00D72156" w:rsidRPr="002C41ED">
        <w:rPr>
          <w:rFonts w:eastAsia="Times New Roman"/>
          <w:sz w:val="28"/>
          <w:szCs w:val="28"/>
        </w:rPr>
        <w:t>проектирование; исследовательское; инженерно-конструкторское; информационное; творческое.</w:t>
      </w:r>
    </w:p>
    <w:p w:rsidR="00D72156" w:rsidRPr="002C41ED" w:rsidRDefault="00D72156" w:rsidP="002C41ED">
      <w:pPr>
        <w:ind w:firstLine="709"/>
        <w:jc w:val="both"/>
        <w:rPr>
          <w:sz w:val="28"/>
          <w:szCs w:val="28"/>
        </w:rPr>
      </w:pPr>
      <w:r w:rsidRPr="002C41ED">
        <w:rPr>
          <w:rFonts w:eastAsia="Times New Roman"/>
          <w:sz w:val="28"/>
          <w:szCs w:val="28"/>
        </w:rPr>
        <w:t xml:space="preserve">Итоговый </w:t>
      </w:r>
      <w:proofErr w:type="gramStart"/>
      <w:r w:rsidRPr="002C41ED">
        <w:rPr>
          <w:rFonts w:eastAsia="Times New Roman"/>
          <w:sz w:val="28"/>
          <w:szCs w:val="28"/>
        </w:rPr>
        <w:t>индивидуальный проект</w:t>
      </w:r>
      <w:proofErr w:type="gramEnd"/>
      <w:r w:rsidRPr="002C41ED">
        <w:rPr>
          <w:rFonts w:eastAsia="Times New Roman"/>
          <w:sz w:val="28"/>
          <w:szCs w:val="28"/>
        </w:rPr>
        <w:t xml:space="preserve"> (учебное исследование) целесообразно оценивать по следующим критериям:</w:t>
      </w:r>
    </w:p>
    <w:p w:rsidR="00D72156" w:rsidRPr="002C41ED" w:rsidRDefault="00D72156" w:rsidP="00CC65D2">
      <w:pPr>
        <w:ind w:firstLine="709"/>
        <w:jc w:val="both"/>
        <w:rPr>
          <w:rFonts w:eastAsia="Times New Roman"/>
          <w:sz w:val="28"/>
          <w:szCs w:val="28"/>
        </w:rPr>
      </w:pPr>
      <w:r w:rsidRPr="002C41ED">
        <w:rPr>
          <w:rFonts w:eastAsia="Times New Roman"/>
          <w:sz w:val="28"/>
          <w:szCs w:val="28"/>
        </w:rPr>
        <w:t xml:space="preserve">–   </w:t>
      </w:r>
      <w:proofErr w:type="spellStart"/>
      <w:r w:rsidRPr="002C41ED">
        <w:rPr>
          <w:rFonts w:eastAsia="Times New Roman"/>
          <w:sz w:val="28"/>
          <w:szCs w:val="28"/>
        </w:rPr>
        <w:t>сформированность</w:t>
      </w:r>
      <w:proofErr w:type="spellEnd"/>
      <w:r w:rsidRPr="002C41ED">
        <w:rPr>
          <w:rFonts w:eastAsia="Times New Roman"/>
          <w:sz w:val="28"/>
          <w:szCs w:val="28"/>
        </w:rPr>
        <w:t xml:space="preserve"> предметных знаний и способов действий, </w:t>
      </w:r>
      <w:proofErr w:type="gramStart"/>
      <w:r w:rsidRPr="002C41ED">
        <w:rPr>
          <w:rFonts w:eastAsia="Times New Roman"/>
          <w:sz w:val="28"/>
          <w:szCs w:val="28"/>
        </w:rPr>
        <w:t>проявляющаяся</w:t>
      </w:r>
      <w:proofErr w:type="gramEnd"/>
      <w:r w:rsidR="00CC65D2">
        <w:rPr>
          <w:rFonts w:eastAsia="Times New Roman"/>
          <w:sz w:val="28"/>
          <w:szCs w:val="28"/>
        </w:rPr>
        <w:t xml:space="preserve"> </w:t>
      </w:r>
      <w:r w:rsidRPr="002C41ED">
        <w:rPr>
          <w:rFonts w:eastAsia="Times New Roman"/>
          <w:sz w:val="28"/>
          <w:szCs w:val="28"/>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72156" w:rsidRPr="002C41ED" w:rsidRDefault="00D72156" w:rsidP="002C41ED">
      <w:pPr>
        <w:ind w:firstLine="709"/>
        <w:jc w:val="both"/>
        <w:rPr>
          <w:rFonts w:eastAsia="Times New Roman"/>
          <w:sz w:val="28"/>
          <w:szCs w:val="28"/>
        </w:rPr>
      </w:pPr>
      <w:proofErr w:type="gramStart"/>
      <w:r w:rsidRPr="002C41ED">
        <w:rPr>
          <w:rFonts w:eastAsia="Times New Roman"/>
          <w:sz w:val="28"/>
          <w:szCs w:val="28"/>
        </w:rPr>
        <w:t xml:space="preserve">– </w:t>
      </w:r>
      <w:proofErr w:type="spellStart"/>
      <w:r w:rsidRPr="002C41ED">
        <w:rPr>
          <w:rFonts w:eastAsia="Times New Roman"/>
          <w:sz w:val="28"/>
          <w:szCs w:val="28"/>
        </w:rPr>
        <w:t>сформированность</w:t>
      </w:r>
      <w:proofErr w:type="spellEnd"/>
      <w:r w:rsidRPr="002C41ED">
        <w:rPr>
          <w:rFonts w:eastAsia="Times New Roman"/>
          <w:sz w:val="28"/>
          <w:szCs w:val="28"/>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w:t>
      </w:r>
      <w:proofErr w:type="gramEnd"/>
    </w:p>
    <w:p w:rsidR="00D72156" w:rsidRPr="002C41ED" w:rsidRDefault="00D72156" w:rsidP="002C41ED">
      <w:pPr>
        <w:ind w:firstLine="709"/>
        <w:jc w:val="both"/>
        <w:rPr>
          <w:rFonts w:eastAsia="Times New Roman"/>
          <w:sz w:val="28"/>
          <w:szCs w:val="28"/>
        </w:rPr>
      </w:pPr>
      <w:r w:rsidRPr="002C41ED">
        <w:rPr>
          <w:rFonts w:eastAsia="Times New Roman"/>
          <w:sz w:val="28"/>
          <w:szCs w:val="28"/>
        </w:rPr>
        <w:t xml:space="preserve">– </w:t>
      </w:r>
      <w:proofErr w:type="spellStart"/>
      <w:r w:rsidRPr="002C41ED">
        <w:rPr>
          <w:rFonts w:eastAsia="Times New Roman"/>
          <w:sz w:val="28"/>
          <w:szCs w:val="28"/>
        </w:rPr>
        <w:t>сформированность</w:t>
      </w:r>
      <w:proofErr w:type="spellEnd"/>
      <w:r w:rsidRPr="002C41ED">
        <w:rPr>
          <w:rFonts w:eastAsia="Times New Roman"/>
          <w:sz w:val="28"/>
          <w:szCs w:val="28"/>
        </w:rPr>
        <w:t xml:space="preserve"> регулятивных действий, </w:t>
      </w:r>
      <w:proofErr w:type="gramStart"/>
      <w:r w:rsidRPr="002C41ED">
        <w:rPr>
          <w:rFonts w:eastAsia="Times New Roman"/>
          <w:sz w:val="28"/>
          <w:szCs w:val="28"/>
        </w:rPr>
        <w:t>проявляющаяся</w:t>
      </w:r>
      <w:proofErr w:type="gramEnd"/>
      <w:r w:rsidRPr="002C41ED">
        <w:rPr>
          <w:rFonts w:eastAsia="Times New Roman"/>
          <w:sz w:val="28"/>
          <w:szCs w:val="28"/>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w:t>
      </w:r>
      <w:r w:rsidR="00CC65D2">
        <w:rPr>
          <w:rFonts w:eastAsia="Times New Roman"/>
          <w:sz w:val="28"/>
          <w:szCs w:val="28"/>
        </w:rPr>
        <w:t>х стратегий в трудных ситуациях;</w:t>
      </w:r>
    </w:p>
    <w:p w:rsidR="0096445B" w:rsidRPr="002C41ED" w:rsidRDefault="00D72156" w:rsidP="002C41ED">
      <w:pPr>
        <w:ind w:firstLine="709"/>
        <w:jc w:val="both"/>
        <w:rPr>
          <w:rFonts w:eastAsia="Times New Roman"/>
          <w:sz w:val="28"/>
          <w:szCs w:val="28"/>
        </w:rPr>
      </w:pPr>
      <w:r w:rsidRPr="002C41ED">
        <w:rPr>
          <w:rFonts w:eastAsia="Times New Roman"/>
          <w:sz w:val="28"/>
          <w:szCs w:val="28"/>
        </w:rPr>
        <w:t xml:space="preserve">– </w:t>
      </w:r>
      <w:proofErr w:type="spellStart"/>
      <w:r w:rsidRPr="002C41ED">
        <w:rPr>
          <w:rFonts w:eastAsia="Times New Roman"/>
          <w:sz w:val="28"/>
          <w:szCs w:val="28"/>
        </w:rPr>
        <w:t>сформированность</w:t>
      </w:r>
      <w:proofErr w:type="spellEnd"/>
      <w:r w:rsidRPr="002C41ED">
        <w:rPr>
          <w:rFonts w:eastAsia="Times New Roman"/>
          <w:sz w:val="28"/>
          <w:szCs w:val="28"/>
        </w:rPr>
        <w:t xml:space="preserve"> коммуникативных действий, </w:t>
      </w:r>
      <w:proofErr w:type="gramStart"/>
      <w:r w:rsidRPr="002C41ED">
        <w:rPr>
          <w:rFonts w:eastAsia="Times New Roman"/>
          <w:sz w:val="28"/>
          <w:szCs w:val="28"/>
        </w:rPr>
        <w:t>проявляющаяся</w:t>
      </w:r>
      <w:proofErr w:type="gramEnd"/>
      <w:r w:rsidRPr="002C41ED">
        <w:rPr>
          <w:rFonts w:eastAsia="Times New Roman"/>
          <w:sz w:val="28"/>
          <w:szCs w:val="28"/>
        </w:rPr>
        <w:t xml:space="preserve"> в умении ясно</w:t>
      </w:r>
      <w:r w:rsidR="00CC65D2">
        <w:rPr>
          <w:rFonts w:eastAsia="Times New Roman"/>
          <w:sz w:val="28"/>
          <w:szCs w:val="28"/>
        </w:rPr>
        <w:t xml:space="preserve"> </w:t>
      </w:r>
      <w:r w:rsidR="00C8517C" w:rsidRPr="002C41ED">
        <w:rPr>
          <w:rFonts w:eastAsia="Times New Roman"/>
          <w:sz w:val="28"/>
          <w:szCs w:val="28"/>
        </w:rPr>
        <w:t>изложить и оформить выполненную работу, представить ее результаты, аргументированно ответить на вопросы.</w:t>
      </w:r>
    </w:p>
    <w:p w:rsidR="0096445B" w:rsidRPr="002C41ED" w:rsidRDefault="00C8517C" w:rsidP="002C41ED">
      <w:pPr>
        <w:ind w:firstLine="709"/>
        <w:jc w:val="both"/>
        <w:rPr>
          <w:rFonts w:eastAsia="Times New Roman"/>
          <w:sz w:val="28"/>
          <w:szCs w:val="28"/>
        </w:rPr>
      </w:pPr>
      <w:r w:rsidRPr="002C41ED">
        <w:rPr>
          <w:rFonts w:eastAsia="Times New Roman"/>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6445B" w:rsidRDefault="00C8517C" w:rsidP="00CC65D2">
      <w:pPr>
        <w:ind w:firstLine="709"/>
        <w:jc w:val="both"/>
        <w:rPr>
          <w:sz w:val="20"/>
          <w:szCs w:val="20"/>
        </w:rPr>
      </w:pPr>
      <w:r w:rsidRPr="002C41ED">
        <w:rPr>
          <w:rFonts w:eastAsia="Times New Roman"/>
          <w:sz w:val="28"/>
          <w:szCs w:val="28"/>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22"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Pr="00CC65D2" w:rsidRDefault="00C8517C" w:rsidP="00CC65D2">
      <w:pPr>
        <w:numPr>
          <w:ilvl w:val="0"/>
          <w:numId w:val="35"/>
        </w:numPr>
        <w:ind w:right="-3" w:firstLine="709"/>
        <w:jc w:val="both"/>
        <w:rPr>
          <w:rFonts w:eastAsia="Times New Roman"/>
          <w:b/>
          <w:bCs/>
          <w:sz w:val="28"/>
          <w:szCs w:val="28"/>
        </w:rPr>
      </w:pPr>
      <w:r w:rsidRPr="00CC65D2">
        <w:rPr>
          <w:rFonts w:eastAsia="Times New Roman"/>
          <w:b/>
          <w:bCs/>
          <w:sz w:val="28"/>
          <w:szCs w:val="28"/>
        </w:rPr>
        <w:lastRenderedPageBreak/>
        <w:t xml:space="preserve">СОДЕРЖАТЕЛЬНЫЙ РАЗДЕЛ ОСНОВНОЙ </w:t>
      </w:r>
      <w:r w:rsidR="00CC65D2">
        <w:rPr>
          <w:rFonts w:eastAsia="Times New Roman"/>
          <w:b/>
          <w:bCs/>
          <w:sz w:val="28"/>
          <w:szCs w:val="28"/>
        </w:rPr>
        <w:t>О</w:t>
      </w:r>
      <w:r w:rsidRPr="00CC65D2">
        <w:rPr>
          <w:rFonts w:eastAsia="Times New Roman"/>
          <w:b/>
          <w:bCs/>
          <w:sz w:val="28"/>
          <w:szCs w:val="28"/>
        </w:rPr>
        <w:t>БРАЗОВАТЕЛЬНОЙ ПРОГРАММЫ СРЕДНЕГО ОБЩЕГО ОБРАЗОВАНИЯ</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sz w:val="28"/>
          <w:szCs w:val="28"/>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II.1.1.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6445B" w:rsidRPr="00CC65D2" w:rsidRDefault="00C8517C" w:rsidP="00CC65D2">
      <w:pPr>
        <w:ind w:right="-3" w:firstLine="709"/>
        <w:jc w:val="both"/>
        <w:rPr>
          <w:sz w:val="28"/>
          <w:szCs w:val="28"/>
        </w:rPr>
      </w:pPr>
      <w:r w:rsidRPr="00CC65D2">
        <w:rPr>
          <w:rFonts w:eastAsia="Times New Roman"/>
          <w:sz w:val="28"/>
          <w:szCs w:val="28"/>
        </w:rPr>
        <w:t xml:space="preserve">Программа развития УУД является организационно-методической основой для реализации требований ФГОС СОО к личностным и </w:t>
      </w:r>
      <w:proofErr w:type="spellStart"/>
      <w:r w:rsidRPr="00CC65D2">
        <w:rPr>
          <w:rFonts w:eastAsia="Times New Roman"/>
          <w:sz w:val="28"/>
          <w:szCs w:val="28"/>
        </w:rPr>
        <w:t>метапредметным</w:t>
      </w:r>
      <w:proofErr w:type="spellEnd"/>
      <w:r w:rsidRPr="00CC65D2">
        <w:rPr>
          <w:rFonts w:eastAsia="Times New Roman"/>
          <w:sz w:val="28"/>
          <w:szCs w:val="28"/>
        </w:rPr>
        <w:t xml:space="preserve"> результатам освоения основной образовательной программы. Требования включают:</w:t>
      </w:r>
    </w:p>
    <w:p w:rsidR="0096445B" w:rsidRPr="00CC65D2" w:rsidRDefault="00C8517C" w:rsidP="00CC65D2">
      <w:pPr>
        <w:ind w:right="-3" w:firstLine="709"/>
        <w:jc w:val="both"/>
        <w:rPr>
          <w:sz w:val="28"/>
          <w:szCs w:val="28"/>
        </w:rPr>
      </w:pPr>
      <w:proofErr w:type="gramStart"/>
      <w:r w:rsidRPr="00CC65D2">
        <w:rPr>
          <w:rFonts w:eastAsia="Times New Roman"/>
          <w:sz w:val="28"/>
          <w:szCs w:val="28"/>
        </w:rPr>
        <w:t xml:space="preserve">– освоение </w:t>
      </w:r>
      <w:proofErr w:type="spellStart"/>
      <w:r w:rsidRPr="00CC65D2">
        <w:rPr>
          <w:rFonts w:eastAsia="Times New Roman"/>
          <w:sz w:val="28"/>
          <w:szCs w:val="28"/>
        </w:rPr>
        <w:t>межпредметных</w:t>
      </w:r>
      <w:proofErr w:type="spellEnd"/>
      <w:r w:rsidRPr="00CC65D2">
        <w:rPr>
          <w:rFonts w:eastAsia="Times New Roman"/>
          <w:sz w:val="28"/>
          <w:szCs w:val="28"/>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96445B" w:rsidRPr="00CC65D2" w:rsidRDefault="00C8517C" w:rsidP="00CC65D2">
      <w:pPr>
        <w:ind w:right="-3" w:firstLine="709"/>
        <w:jc w:val="both"/>
        <w:rPr>
          <w:sz w:val="28"/>
          <w:szCs w:val="28"/>
        </w:rPr>
      </w:pPr>
      <w:r w:rsidRPr="00CC65D2">
        <w:rPr>
          <w:rFonts w:eastAsia="Times New Roman"/>
          <w:sz w:val="28"/>
          <w:szCs w:val="28"/>
        </w:rPr>
        <w:t>–   способность их использования в познавательной и социальной практике;</w:t>
      </w:r>
    </w:p>
    <w:p w:rsidR="0096445B" w:rsidRPr="00CC65D2" w:rsidRDefault="00C8517C" w:rsidP="00CC65D2">
      <w:pPr>
        <w:ind w:right="-3" w:firstLine="709"/>
        <w:jc w:val="both"/>
        <w:rPr>
          <w:sz w:val="28"/>
          <w:szCs w:val="28"/>
        </w:rPr>
      </w:pPr>
      <w:r w:rsidRPr="00CC65D2">
        <w:rPr>
          <w:rFonts w:eastAsia="Times New Roman"/>
          <w:sz w:val="28"/>
          <w:szCs w:val="28"/>
        </w:rPr>
        <w:t>– самостоятельность в планировании и осуществлении учебной деятельности и организации учебного сотрудничества с педагогами и сверстниками;</w:t>
      </w:r>
    </w:p>
    <w:p w:rsidR="0096445B" w:rsidRPr="00CC65D2" w:rsidRDefault="00C8517C" w:rsidP="00CC65D2">
      <w:pPr>
        <w:ind w:right="-3" w:firstLine="709"/>
        <w:jc w:val="both"/>
        <w:rPr>
          <w:sz w:val="28"/>
          <w:szCs w:val="28"/>
        </w:rPr>
      </w:pPr>
      <w:r w:rsidRPr="00CC65D2">
        <w:rPr>
          <w:rFonts w:eastAsia="Times New Roman"/>
          <w:sz w:val="28"/>
          <w:szCs w:val="28"/>
        </w:rPr>
        <w:t>– способность к построению индивидуальной образовательной траектории, владение навыками учебно-исследовательской и проектной деятельности.</w:t>
      </w:r>
    </w:p>
    <w:p w:rsidR="0096445B" w:rsidRPr="00CC65D2" w:rsidRDefault="00C8517C" w:rsidP="00CC65D2">
      <w:pPr>
        <w:ind w:right="-3" w:firstLine="709"/>
        <w:jc w:val="both"/>
        <w:rPr>
          <w:sz w:val="28"/>
          <w:szCs w:val="28"/>
        </w:rPr>
      </w:pPr>
      <w:r w:rsidRPr="00CC65D2">
        <w:rPr>
          <w:rFonts w:eastAsia="Times New Roman"/>
          <w:sz w:val="28"/>
          <w:szCs w:val="28"/>
        </w:rPr>
        <w:t xml:space="preserve">Программа направлена </w:t>
      </w:r>
      <w:proofErr w:type="gramStart"/>
      <w:r w:rsidRPr="00CC65D2">
        <w:rPr>
          <w:rFonts w:eastAsia="Times New Roman"/>
          <w:sz w:val="28"/>
          <w:szCs w:val="28"/>
        </w:rPr>
        <w:t>на</w:t>
      </w:r>
      <w:proofErr w:type="gramEnd"/>
      <w:r w:rsidRPr="00CC65D2">
        <w:rPr>
          <w:rFonts w:eastAsia="Times New Roman"/>
          <w:sz w:val="28"/>
          <w:szCs w:val="28"/>
        </w:rPr>
        <w:t>:</w:t>
      </w:r>
    </w:p>
    <w:p w:rsidR="0096445B" w:rsidRPr="00CC65D2" w:rsidRDefault="00C8517C" w:rsidP="00CC65D2">
      <w:pPr>
        <w:ind w:right="-3" w:firstLine="709"/>
        <w:jc w:val="both"/>
        <w:rPr>
          <w:sz w:val="28"/>
          <w:szCs w:val="28"/>
        </w:rPr>
      </w:pPr>
      <w:r w:rsidRPr="00CC65D2">
        <w:rPr>
          <w:rFonts w:eastAsia="Times New Roman"/>
          <w:sz w:val="28"/>
          <w:szCs w:val="28"/>
        </w:rPr>
        <w:t xml:space="preserve">– повышение эффективности освоения </w:t>
      </w:r>
      <w:proofErr w:type="gramStart"/>
      <w:r w:rsidRPr="00CC65D2">
        <w:rPr>
          <w:rFonts w:eastAsia="Times New Roman"/>
          <w:sz w:val="28"/>
          <w:szCs w:val="28"/>
        </w:rPr>
        <w:t>обучающимися</w:t>
      </w:r>
      <w:proofErr w:type="gramEnd"/>
      <w:r w:rsidRPr="00CC65D2">
        <w:rPr>
          <w:rFonts w:eastAsia="Times New Roman"/>
          <w:sz w:val="28"/>
          <w:szCs w:val="28"/>
        </w:rPr>
        <w:t xml:space="preserve"> основной образовательной программы, а также усвоение знаний и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6445B" w:rsidRPr="00CC65D2" w:rsidRDefault="00C8517C" w:rsidP="00CC65D2">
      <w:pPr>
        <w:ind w:right="-3" w:firstLine="709"/>
        <w:jc w:val="both"/>
        <w:rPr>
          <w:sz w:val="28"/>
          <w:szCs w:val="28"/>
        </w:rPr>
      </w:pPr>
      <w:r w:rsidRPr="00CC65D2">
        <w:rPr>
          <w:rFonts w:eastAsia="Times New Roman"/>
          <w:sz w:val="28"/>
          <w:szCs w:val="28"/>
        </w:rPr>
        <w:t xml:space="preserve">– формирование навыков разработки, реализации и общественной презентации </w:t>
      </w:r>
      <w:proofErr w:type="gramStart"/>
      <w:r w:rsidRPr="00CC65D2">
        <w:rPr>
          <w:rFonts w:eastAsia="Times New Roman"/>
          <w:sz w:val="28"/>
          <w:szCs w:val="28"/>
        </w:rPr>
        <w:t>обучающимися</w:t>
      </w:r>
      <w:proofErr w:type="gramEnd"/>
      <w:r w:rsidRPr="00CC65D2">
        <w:rPr>
          <w:rFonts w:eastAsia="Times New Roman"/>
          <w:sz w:val="28"/>
          <w:szCs w:val="28"/>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96445B" w:rsidRPr="00CC65D2" w:rsidRDefault="00C8517C" w:rsidP="00CC65D2">
      <w:pPr>
        <w:ind w:right="-3" w:firstLine="709"/>
        <w:jc w:val="both"/>
        <w:rPr>
          <w:sz w:val="28"/>
          <w:szCs w:val="28"/>
        </w:rPr>
      </w:pPr>
      <w:r w:rsidRPr="00CC65D2">
        <w:rPr>
          <w:rFonts w:eastAsia="Times New Roman"/>
          <w:sz w:val="28"/>
          <w:szCs w:val="28"/>
        </w:rPr>
        <w:t>Программа обеспечивает:</w:t>
      </w:r>
      <w:r w:rsidRPr="00CC65D2">
        <w:rPr>
          <w:rFonts w:ascii="MS Mincho" w:eastAsia="MS Mincho" w:hAnsi="MS Mincho" w:cs="MS Mincho" w:hint="eastAsia"/>
          <w:sz w:val="28"/>
          <w:szCs w:val="28"/>
        </w:rPr>
        <w:t> </w:t>
      </w:r>
    </w:p>
    <w:p w:rsidR="0096445B" w:rsidRPr="00CC65D2" w:rsidRDefault="00C8517C" w:rsidP="00CC65D2">
      <w:pPr>
        <w:ind w:right="-3" w:firstLine="709"/>
        <w:jc w:val="both"/>
        <w:rPr>
          <w:sz w:val="28"/>
          <w:szCs w:val="28"/>
        </w:rPr>
      </w:pPr>
      <w:r w:rsidRPr="00CC65D2">
        <w:rPr>
          <w:rFonts w:eastAsia="Times New Roman"/>
          <w:sz w:val="28"/>
          <w:szCs w:val="28"/>
        </w:rPr>
        <w:t>–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6445B" w:rsidRPr="00CC65D2" w:rsidRDefault="0096445B" w:rsidP="00CC65D2">
      <w:pPr>
        <w:ind w:right="-3" w:firstLine="709"/>
        <w:jc w:val="both"/>
        <w:rPr>
          <w:sz w:val="28"/>
          <w:szCs w:val="28"/>
        </w:rPr>
        <w:sectPr w:rsidR="0096445B" w:rsidRPr="00CC65D2">
          <w:pgSz w:w="11900" w:h="16838"/>
          <w:pgMar w:top="1146" w:right="564" w:bottom="269" w:left="1140" w:header="0" w:footer="0" w:gutter="0"/>
          <w:cols w:space="720" w:equalWidth="0">
            <w:col w:w="10200"/>
          </w:cols>
        </w:sectPr>
      </w:pPr>
    </w:p>
    <w:p w:rsidR="0096445B" w:rsidRPr="00CC65D2" w:rsidRDefault="00C8517C" w:rsidP="00CC65D2">
      <w:pPr>
        <w:ind w:right="-3" w:firstLine="709"/>
        <w:jc w:val="both"/>
        <w:rPr>
          <w:sz w:val="28"/>
          <w:szCs w:val="28"/>
        </w:rPr>
      </w:pPr>
      <w:r w:rsidRPr="00CC65D2">
        <w:rPr>
          <w:rFonts w:eastAsia="Times New Roman"/>
          <w:sz w:val="28"/>
          <w:szCs w:val="28"/>
        </w:rPr>
        <w:lastRenderedPageBreak/>
        <w:t>–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96445B" w:rsidRPr="00CC65D2" w:rsidRDefault="00C8517C" w:rsidP="00CC65D2">
      <w:pPr>
        <w:ind w:right="-3" w:firstLine="709"/>
        <w:jc w:val="both"/>
        <w:rPr>
          <w:sz w:val="28"/>
          <w:szCs w:val="28"/>
        </w:rPr>
      </w:pPr>
      <w:r w:rsidRPr="00CC65D2">
        <w:rPr>
          <w:rFonts w:eastAsia="Times New Roman"/>
          <w:sz w:val="28"/>
          <w:szCs w:val="28"/>
        </w:rPr>
        <w:t>– решение задач общекультурного, личностного и познавательного развития обучающихся;</w:t>
      </w:r>
    </w:p>
    <w:p w:rsidR="0096445B" w:rsidRPr="00CC65D2" w:rsidRDefault="00C8517C" w:rsidP="00CC65D2">
      <w:pPr>
        <w:ind w:right="-3" w:firstLine="709"/>
        <w:jc w:val="both"/>
        <w:rPr>
          <w:sz w:val="28"/>
          <w:szCs w:val="28"/>
        </w:rPr>
      </w:pPr>
      <w:r w:rsidRPr="00CC65D2">
        <w:rPr>
          <w:rFonts w:eastAsia="Times New Roman"/>
          <w:sz w:val="28"/>
          <w:szCs w:val="28"/>
        </w:rPr>
        <w:t xml:space="preserve">– повышение эффективности усвоения </w:t>
      </w:r>
      <w:proofErr w:type="gramStart"/>
      <w:r w:rsidRPr="00CC65D2">
        <w:rPr>
          <w:rFonts w:eastAsia="Times New Roman"/>
          <w:sz w:val="28"/>
          <w:szCs w:val="28"/>
        </w:rPr>
        <w:t>обучающимися</w:t>
      </w:r>
      <w:proofErr w:type="gramEnd"/>
      <w:r w:rsidRPr="00CC65D2">
        <w:rPr>
          <w:rFonts w:eastAsia="Times New Roman"/>
          <w:sz w:val="28"/>
          <w:szCs w:val="28"/>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6445B" w:rsidRPr="00CC65D2" w:rsidRDefault="00C8517C" w:rsidP="00CC65D2">
      <w:pPr>
        <w:ind w:right="-3" w:firstLine="709"/>
        <w:jc w:val="both"/>
        <w:rPr>
          <w:sz w:val="28"/>
          <w:szCs w:val="28"/>
        </w:rPr>
      </w:pPr>
      <w:r w:rsidRPr="00CC65D2">
        <w:rPr>
          <w:rFonts w:eastAsia="Times New Roman"/>
          <w:sz w:val="28"/>
          <w:szCs w:val="28"/>
        </w:rPr>
        <w:t xml:space="preserve">–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CC65D2">
        <w:rPr>
          <w:rFonts w:eastAsia="Times New Roman"/>
          <w:sz w:val="28"/>
          <w:szCs w:val="28"/>
        </w:rPr>
        <w:t>индивидуальных проектов</w:t>
      </w:r>
      <w:proofErr w:type="gramEnd"/>
      <w:r w:rsidRPr="00CC65D2">
        <w:rPr>
          <w:rFonts w:eastAsia="Times New Roman"/>
          <w:sz w:val="28"/>
          <w:szCs w:val="28"/>
        </w:rPr>
        <w:t>;</w:t>
      </w:r>
    </w:p>
    <w:p w:rsidR="0096445B" w:rsidRPr="00CC65D2" w:rsidRDefault="00C8517C" w:rsidP="00CC65D2">
      <w:pPr>
        <w:ind w:right="-3" w:firstLine="709"/>
        <w:jc w:val="both"/>
        <w:rPr>
          <w:sz w:val="28"/>
          <w:szCs w:val="28"/>
        </w:rPr>
      </w:pPr>
      <w:r w:rsidRPr="00CC65D2">
        <w:rPr>
          <w:rFonts w:eastAsia="Times New Roman"/>
          <w:sz w:val="28"/>
          <w:szCs w:val="28"/>
        </w:rPr>
        <w:t>–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96445B" w:rsidRPr="00CC65D2" w:rsidRDefault="00C8517C" w:rsidP="00CC65D2">
      <w:pPr>
        <w:ind w:right="-3" w:firstLine="709"/>
        <w:jc w:val="both"/>
        <w:rPr>
          <w:sz w:val="28"/>
          <w:szCs w:val="28"/>
        </w:rPr>
      </w:pPr>
      <w:r w:rsidRPr="00CC65D2">
        <w:rPr>
          <w:rFonts w:eastAsia="Times New Roman"/>
          <w:sz w:val="28"/>
          <w:szCs w:val="28"/>
        </w:rPr>
        <w:t xml:space="preserve">– практическую направленность проводимых исследований и </w:t>
      </w:r>
      <w:proofErr w:type="gramStart"/>
      <w:r w:rsidRPr="00CC65D2">
        <w:rPr>
          <w:rFonts w:eastAsia="Times New Roman"/>
          <w:sz w:val="28"/>
          <w:szCs w:val="28"/>
        </w:rPr>
        <w:t>индивидуальных проектов</w:t>
      </w:r>
      <w:proofErr w:type="gramEnd"/>
      <w:r w:rsidRPr="00CC65D2">
        <w:rPr>
          <w:rFonts w:eastAsia="Times New Roman"/>
          <w:sz w:val="28"/>
          <w:szCs w:val="28"/>
        </w:rPr>
        <w:t>;</w:t>
      </w:r>
    </w:p>
    <w:p w:rsidR="0096445B" w:rsidRPr="00CC65D2" w:rsidRDefault="00C8517C" w:rsidP="00CC65D2">
      <w:pPr>
        <w:ind w:right="-3" w:firstLine="709"/>
        <w:jc w:val="both"/>
        <w:rPr>
          <w:sz w:val="28"/>
          <w:szCs w:val="28"/>
        </w:rPr>
      </w:pPr>
      <w:r w:rsidRPr="00CC65D2">
        <w:rPr>
          <w:rFonts w:eastAsia="Times New Roman"/>
          <w:sz w:val="28"/>
          <w:szCs w:val="28"/>
        </w:rPr>
        <w:t xml:space="preserve">– возможность практического использования приобретенных </w:t>
      </w:r>
      <w:proofErr w:type="gramStart"/>
      <w:r w:rsidRPr="00CC65D2">
        <w:rPr>
          <w:rFonts w:eastAsia="Times New Roman"/>
          <w:sz w:val="28"/>
          <w:szCs w:val="28"/>
        </w:rPr>
        <w:t>обучающимися</w:t>
      </w:r>
      <w:proofErr w:type="gramEnd"/>
      <w:r w:rsidRPr="00CC65D2">
        <w:rPr>
          <w:rFonts w:eastAsia="Times New Roman"/>
          <w:sz w:val="28"/>
          <w:szCs w:val="28"/>
        </w:rPr>
        <w:t xml:space="preserve"> коммуникативных навыков, навыков целеполагания, планирования и самоконтроля;</w:t>
      </w:r>
    </w:p>
    <w:p w:rsidR="0096445B" w:rsidRPr="00CC65D2" w:rsidRDefault="00C8517C" w:rsidP="00CC65D2">
      <w:pPr>
        <w:ind w:right="-3" w:firstLine="709"/>
        <w:jc w:val="both"/>
        <w:rPr>
          <w:sz w:val="28"/>
          <w:szCs w:val="28"/>
        </w:rPr>
      </w:pPr>
      <w:r w:rsidRPr="00CC65D2">
        <w:rPr>
          <w:rFonts w:eastAsia="Times New Roman"/>
          <w:sz w:val="28"/>
          <w:szCs w:val="28"/>
        </w:rPr>
        <w:t>– подготовку к осознанному выбору дальнейшего образования и профессиональной деятельности.</w:t>
      </w:r>
    </w:p>
    <w:p w:rsidR="0096445B" w:rsidRPr="00CC65D2" w:rsidRDefault="00C8517C" w:rsidP="00CC65D2">
      <w:pPr>
        <w:ind w:right="-3" w:firstLine="709"/>
        <w:jc w:val="both"/>
        <w:rPr>
          <w:rFonts w:eastAsia="Times New Roman"/>
          <w:sz w:val="28"/>
          <w:szCs w:val="28"/>
        </w:rPr>
      </w:pPr>
      <w:proofErr w:type="gramStart"/>
      <w:r w:rsidRPr="00CC65D2">
        <w:rPr>
          <w:rFonts w:eastAsia="Times New Roman"/>
          <w:sz w:val="28"/>
          <w:szCs w:val="28"/>
        </w:rPr>
        <w:t>Цель программы развития УУД — обеспечить организационно-методические условия для реализации системно-</w:t>
      </w:r>
      <w:proofErr w:type="spellStart"/>
      <w:r w:rsidRPr="00CC65D2">
        <w:rPr>
          <w:rFonts w:eastAsia="Times New Roman"/>
          <w:sz w:val="28"/>
          <w:szCs w:val="28"/>
        </w:rPr>
        <w:t>деятельностного</w:t>
      </w:r>
      <w:proofErr w:type="spellEnd"/>
      <w:r w:rsidRPr="00CC65D2">
        <w:rPr>
          <w:rFonts w:eastAsia="Times New Roman"/>
          <w:sz w:val="28"/>
          <w:szCs w:val="28"/>
        </w:rPr>
        <w:t xml:space="preserve"> подхода таким образом, чтобы приобретенные компетенции могли самостоятельно использоваться обучающимися</w:t>
      </w:r>
      <w:r w:rsidR="00CC65D2">
        <w:rPr>
          <w:rFonts w:eastAsia="Times New Roman"/>
          <w:sz w:val="28"/>
          <w:szCs w:val="28"/>
        </w:rPr>
        <w:t xml:space="preserve"> в </w:t>
      </w:r>
      <w:r w:rsidRPr="00CC65D2">
        <w:rPr>
          <w:rFonts w:eastAsia="Times New Roman"/>
          <w:sz w:val="28"/>
          <w:szCs w:val="28"/>
        </w:rPr>
        <w:t>разных видах деятельности за пределами образовательной организации, в том числе в профессиональных и социальных пробах.</w:t>
      </w:r>
      <w:proofErr w:type="gramEnd"/>
    </w:p>
    <w:p w:rsidR="0096445B" w:rsidRPr="00CC65D2" w:rsidRDefault="00C8517C" w:rsidP="00CC65D2">
      <w:pPr>
        <w:numPr>
          <w:ilvl w:val="2"/>
          <w:numId w:val="36"/>
        </w:numPr>
        <w:tabs>
          <w:tab w:val="left" w:pos="1078"/>
        </w:tabs>
        <w:ind w:right="-3" w:firstLine="709"/>
        <w:jc w:val="both"/>
        <w:rPr>
          <w:rFonts w:eastAsia="Times New Roman"/>
          <w:sz w:val="28"/>
          <w:szCs w:val="28"/>
        </w:rPr>
      </w:pPr>
      <w:proofErr w:type="gramStart"/>
      <w:r w:rsidRPr="00CC65D2">
        <w:rPr>
          <w:rFonts w:eastAsia="Times New Roman"/>
          <w:sz w:val="28"/>
          <w:szCs w:val="28"/>
        </w:rPr>
        <w:t>соответствии</w:t>
      </w:r>
      <w:proofErr w:type="gramEnd"/>
      <w:r w:rsidRPr="00CC65D2">
        <w:rPr>
          <w:rFonts w:eastAsia="Times New Roman"/>
          <w:sz w:val="28"/>
          <w:szCs w:val="28"/>
        </w:rPr>
        <w:t xml:space="preserve"> с указанной целью примерная программа развития УУД среднего общего образования определяет следующие задачи: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 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CC65D2">
        <w:rPr>
          <w:rFonts w:eastAsia="Times New Roman"/>
          <w:sz w:val="28"/>
          <w:szCs w:val="28"/>
        </w:rPr>
        <w:t>для</w:t>
      </w:r>
      <w:proofErr w:type="gramEnd"/>
      <w:r w:rsidRPr="00CC65D2">
        <w:rPr>
          <w:rFonts w:eastAsia="Times New Roman"/>
          <w:sz w:val="28"/>
          <w:szCs w:val="28"/>
        </w:rPr>
        <w:t xml:space="preserve"> обучающихся ситуациях;</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96445B" w:rsidRPr="00CC65D2" w:rsidRDefault="00C8517C" w:rsidP="00CC65D2">
      <w:pPr>
        <w:ind w:right="-3" w:firstLine="709"/>
        <w:jc w:val="both"/>
        <w:rPr>
          <w:sz w:val="28"/>
          <w:szCs w:val="28"/>
        </w:rPr>
      </w:pPr>
      <w:r w:rsidRPr="00CC65D2">
        <w:rPr>
          <w:rFonts w:eastAsia="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w:t>
      </w:r>
      <w:r w:rsidR="00CC65D2">
        <w:rPr>
          <w:rFonts w:eastAsia="Times New Roman"/>
          <w:sz w:val="28"/>
          <w:szCs w:val="28"/>
        </w:rPr>
        <w:t xml:space="preserve"> </w:t>
      </w:r>
      <w:r w:rsidRPr="00CC65D2">
        <w:rPr>
          <w:rFonts w:eastAsia="Times New Roman"/>
          <w:sz w:val="28"/>
          <w:szCs w:val="28"/>
        </w:rPr>
        <w:t xml:space="preserve">обучающихся. УУД представляют собой целостную взаимосвязанную систему, определяемую общей логикой возрастного развития. Отличительными </w:t>
      </w:r>
      <w:r w:rsidRPr="00CC65D2">
        <w:rPr>
          <w:rFonts w:eastAsia="Times New Roman"/>
          <w:sz w:val="28"/>
          <w:szCs w:val="28"/>
        </w:rPr>
        <w:lastRenderedPageBreak/>
        <w:t>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96445B" w:rsidRPr="00CC65D2" w:rsidRDefault="00C8517C" w:rsidP="00CC65D2">
      <w:pPr>
        <w:ind w:right="-3" w:firstLine="709"/>
        <w:jc w:val="both"/>
        <w:rPr>
          <w:sz w:val="28"/>
          <w:szCs w:val="28"/>
        </w:rPr>
      </w:pPr>
      <w:r w:rsidRPr="00CC65D2">
        <w:rPr>
          <w:rFonts w:eastAsia="Times New Roman"/>
          <w:sz w:val="28"/>
          <w:szCs w:val="28"/>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CC65D2">
        <w:rPr>
          <w:rFonts w:eastAsia="Times New Roman"/>
          <w:sz w:val="28"/>
          <w:szCs w:val="28"/>
        </w:rPr>
        <w:t>универсальных</w:t>
      </w:r>
      <w:proofErr w:type="gramEnd"/>
      <w:r w:rsidRPr="00CC65D2">
        <w:rPr>
          <w:rFonts w:eastAsia="Times New Roman"/>
          <w:sz w:val="28"/>
          <w:szCs w:val="28"/>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II.1.2.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6445B" w:rsidRPr="00CC65D2" w:rsidRDefault="00C8517C" w:rsidP="00CC65D2">
      <w:pPr>
        <w:ind w:right="-3" w:firstLine="709"/>
        <w:jc w:val="both"/>
        <w:rPr>
          <w:sz w:val="28"/>
          <w:szCs w:val="28"/>
        </w:rPr>
      </w:pPr>
      <w:r w:rsidRPr="00CC65D2">
        <w:rPr>
          <w:rFonts w:eastAsia="Times New Roman"/>
          <w:sz w:val="28"/>
          <w:szCs w:val="28"/>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CC65D2">
        <w:rPr>
          <w:rFonts w:eastAsia="Times New Roman"/>
          <w:sz w:val="28"/>
          <w:szCs w:val="28"/>
        </w:rPr>
        <w:t>рефлексивности</w:t>
      </w:r>
      <w:proofErr w:type="spellEnd"/>
      <w:r w:rsidRPr="00CC65D2">
        <w:rPr>
          <w:rFonts w:eastAsia="Times New Roman"/>
          <w:sz w:val="28"/>
          <w:szCs w:val="28"/>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w:t>
      </w:r>
    </w:p>
    <w:p w:rsidR="0096445B" w:rsidRPr="00CC65D2" w:rsidRDefault="00C8517C" w:rsidP="00CC65D2">
      <w:pPr>
        <w:ind w:right="-3" w:firstLine="709"/>
        <w:jc w:val="both"/>
        <w:rPr>
          <w:sz w:val="28"/>
          <w:szCs w:val="28"/>
        </w:rPr>
      </w:pPr>
      <w:r w:rsidRPr="00CC65D2">
        <w:rPr>
          <w:rFonts w:eastAsia="Times New Roman"/>
          <w:sz w:val="28"/>
          <w:szCs w:val="28"/>
        </w:rPr>
        <w:t xml:space="preserve">Для удобства анализа универсальные учебные действия условно разделяют </w:t>
      </w:r>
      <w:proofErr w:type="gramStart"/>
      <w:r w:rsidRPr="00CC65D2">
        <w:rPr>
          <w:rFonts w:eastAsia="Times New Roman"/>
          <w:sz w:val="28"/>
          <w:szCs w:val="28"/>
        </w:rPr>
        <w:t>на</w:t>
      </w:r>
      <w:proofErr w:type="gramEnd"/>
      <w:r w:rsidRPr="00CC65D2">
        <w:rPr>
          <w:rFonts w:eastAsia="Times New Roman"/>
          <w:sz w:val="28"/>
          <w:szCs w:val="28"/>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96445B" w:rsidRPr="00CC65D2" w:rsidRDefault="00C8517C" w:rsidP="00CC65D2">
      <w:pPr>
        <w:ind w:right="-3" w:firstLine="709"/>
        <w:jc w:val="both"/>
        <w:rPr>
          <w:sz w:val="28"/>
          <w:szCs w:val="28"/>
        </w:rPr>
      </w:pPr>
      <w:r w:rsidRPr="00CC65D2">
        <w:rPr>
          <w:rFonts w:eastAsia="Times New Roman"/>
          <w:sz w:val="28"/>
          <w:szCs w:val="28"/>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CC65D2">
        <w:rPr>
          <w:rFonts w:eastAsia="Times New Roman"/>
          <w:sz w:val="28"/>
          <w:szCs w:val="28"/>
        </w:rPr>
        <w:t>метапредметным</w:t>
      </w:r>
      <w:proofErr w:type="spellEnd"/>
      <w:r w:rsidRPr="00CC65D2">
        <w:rPr>
          <w:rFonts w:eastAsia="Times New Roman"/>
          <w:sz w:val="28"/>
          <w:szCs w:val="28"/>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96445B" w:rsidRPr="00CC65D2" w:rsidRDefault="00C8517C" w:rsidP="00CC65D2">
      <w:pPr>
        <w:ind w:right="-3" w:firstLine="709"/>
        <w:jc w:val="both"/>
        <w:rPr>
          <w:sz w:val="28"/>
          <w:szCs w:val="28"/>
        </w:rPr>
      </w:pPr>
      <w:r w:rsidRPr="00CC65D2">
        <w:rPr>
          <w:rFonts w:eastAsia="Times New Roman"/>
          <w:sz w:val="28"/>
          <w:szCs w:val="28"/>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CC65D2">
        <w:rPr>
          <w:rFonts w:eastAsia="Times New Roman"/>
          <w:sz w:val="28"/>
          <w:szCs w:val="28"/>
        </w:rPr>
        <w:t>компетентностного</w:t>
      </w:r>
      <w:proofErr w:type="spellEnd"/>
      <w:r w:rsidRPr="00CC65D2">
        <w:rPr>
          <w:rFonts w:eastAsia="Times New Roman"/>
          <w:sz w:val="28"/>
          <w:szCs w:val="28"/>
        </w:rPr>
        <w:t xml:space="preserve"> развития, поставить задачу </w:t>
      </w:r>
      <w:proofErr w:type="spellStart"/>
      <w:r w:rsidRPr="00CC65D2">
        <w:rPr>
          <w:rFonts w:eastAsia="Times New Roman"/>
          <w:sz w:val="28"/>
          <w:szCs w:val="28"/>
        </w:rPr>
        <w:t>доращивания</w:t>
      </w:r>
      <w:proofErr w:type="spellEnd"/>
      <w:r w:rsidRPr="00CC65D2">
        <w:rPr>
          <w:rFonts w:eastAsia="Times New Roman"/>
          <w:sz w:val="28"/>
          <w:szCs w:val="28"/>
        </w:rPr>
        <w:t xml:space="preserve"> компетенций.</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CC65D2">
      <w:pPr>
        <w:ind w:right="-3" w:firstLine="709"/>
        <w:jc w:val="both"/>
        <w:rPr>
          <w:sz w:val="28"/>
          <w:szCs w:val="28"/>
        </w:rPr>
      </w:pPr>
      <w:proofErr w:type="gramStart"/>
      <w:r w:rsidRPr="00CC65D2">
        <w:rPr>
          <w:rFonts w:eastAsia="Times New Roman"/>
          <w:sz w:val="28"/>
          <w:szCs w:val="28"/>
        </w:rPr>
        <w:lastRenderedPageBreak/>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CC65D2">
        <w:rPr>
          <w:rFonts w:eastAsia="Times New Roman"/>
          <w:sz w:val="28"/>
          <w:szCs w:val="28"/>
        </w:rPr>
        <w:t>внеучебные</w:t>
      </w:r>
      <w:proofErr w:type="spellEnd"/>
      <w:r w:rsidRPr="00CC65D2">
        <w:rPr>
          <w:rFonts w:eastAsia="Times New Roman"/>
          <w:sz w:val="28"/>
          <w:szCs w:val="28"/>
        </w:rPr>
        <w:t xml:space="preserve"> ситуации.</w:t>
      </w:r>
      <w:proofErr w:type="gramEnd"/>
      <w:r w:rsidRPr="00CC65D2">
        <w:rPr>
          <w:rFonts w:eastAsia="Times New Roman"/>
          <w:sz w:val="28"/>
          <w:szCs w:val="28"/>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96445B" w:rsidRPr="00CC65D2" w:rsidRDefault="00C8517C" w:rsidP="00CC65D2">
      <w:pPr>
        <w:numPr>
          <w:ilvl w:val="0"/>
          <w:numId w:val="37"/>
        </w:numPr>
        <w:tabs>
          <w:tab w:val="left" w:pos="975"/>
        </w:tabs>
        <w:ind w:right="-3" w:firstLine="709"/>
        <w:jc w:val="both"/>
        <w:rPr>
          <w:rFonts w:eastAsia="Times New Roman"/>
          <w:sz w:val="28"/>
          <w:szCs w:val="28"/>
        </w:rPr>
      </w:pPr>
      <w:proofErr w:type="gramStart"/>
      <w:r w:rsidRPr="00CC65D2">
        <w:rPr>
          <w:rFonts w:eastAsia="Times New Roman"/>
          <w:sz w:val="28"/>
          <w:szCs w:val="28"/>
        </w:rPr>
        <w:t>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roofErr w:type="gramEnd"/>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CC65D2">
        <w:rPr>
          <w:rFonts w:eastAsia="Times New Roman"/>
          <w:sz w:val="28"/>
          <w:szCs w:val="28"/>
        </w:rPr>
        <w:t>том</w:t>
      </w:r>
      <w:proofErr w:type="gramEnd"/>
      <w:r w:rsidRPr="00CC65D2">
        <w:rPr>
          <w:rFonts w:eastAsia="Times New Roman"/>
          <w:sz w:val="28"/>
          <w:szCs w:val="28"/>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CC65D2">
        <w:rPr>
          <w:rFonts w:eastAsia="Times New Roman"/>
          <w:sz w:val="28"/>
          <w:szCs w:val="28"/>
        </w:rPr>
        <w:t>учебное</w:t>
      </w:r>
      <w:proofErr w:type="gramEnd"/>
      <w:r w:rsidRPr="00CC65D2">
        <w:rPr>
          <w:rFonts w:eastAsia="Times New Roman"/>
          <w:sz w:val="28"/>
          <w:szCs w:val="28"/>
        </w:rPr>
        <w:t xml:space="preserve"> </w:t>
      </w:r>
      <w:proofErr w:type="spellStart"/>
      <w:r w:rsidRPr="00CC65D2">
        <w:rPr>
          <w:rFonts w:eastAsia="Times New Roman"/>
          <w:sz w:val="28"/>
          <w:szCs w:val="28"/>
        </w:rPr>
        <w:t>смыслообразование</w:t>
      </w:r>
      <w:proofErr w:type="spellEnd"/>
      <w:r w:rsidRPr="00CC65D2">
        <w:rPr>
          <w:rFonts w:eastAsia="Times New Roman"/>
          <w:sz w:val="28"/>
          <w:szCs w:val="28"/>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CC65D2">
        <w:rPr>
          <w:rFonts w:eastAsia="Times New Roman"/>
          <w:sz w:val="28"/>
          <w:szCs w:val="28"/>
        </w:rPr>
        <w:t>полимотивированность</w:t>
      </w:r>
      <w:proofErr w:type="spellEnd"/>
      <w:r w:rsidRPr="00CC65D2">
        <w:rPr>
          <w:rFonts w:eastAsia="Times New Roman"/>
          <w:sz w:val="28"/>
          <w:szCs w:val="28"/>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Недостаточный уровень </w:t>
      </w:r>
      <w:proofErr w:type="spellStart"/>
      <w:r w:rsidRPr="00CC65D2">
        <w:rPr>
          <w:rFonts w:eastAsia="Times New Roman"/>
          <w:sz w:val="28"/>
          <w:szCs w:val="28"/>
        </w:rPr>
        <w:t>сформированности</w:t>
      </w:r>
      <w:proofErr w:type="spellEnd"/>
      <w:r w:rsidRPr="00CC65D2">
        <w:rPr>
          <w:rFonts w:eastAsia="Times New Roman"/>
          <w:sz w:val="28"/>
          <w:szCs w:val="28"/>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CC65D2">
      <w:pPr>
        <w:ind w:right="-3" w:firstLine="709"/>
        <w:jc w:val="both"/>
        <w:rPr>
          <w:sz w:val="28"/>
          <w:szCs w:val="28"/>
        </w:rPr>
      </w:pPr>
      <w:r w:rsidRPr="00CC65D2">
        <w:rPr>
          <w:rFonts w:eastAsia="Times New Roman"/>
          <w:sz w:val="28"/>
          <w:szCs w:val="28"/>
        </w:rPr>
        <w:lastRenderedPageBreak/>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96445B" w:rsidRPr="00CC65D2" w:rsidRDefault="00C8517C" w:rsidP="00CC65D2">
      <w:pPr>
        <w:ind w:right="-3" w:firstLine="709"/>
        <w:jc w:val="both"/>
        <w:rPr>
          <w:sz w:val="28"/>
          <w:szCs w:val="28"/>
        </w:rPr>
      </w:pPr>
      <w:r w:rsidRPr="00CC65D2">
        <w:rPr>
          <w:rFonts w:eastAsia="Times New Roman"/>
          <w:sz w:val="28"/>
          <w:szCs w:val="28"/>
        </w:rPr>
        <w:t>Открытое образовательное пространство на уровне среднего общего образования является залогом успешного формирования УУД. В открытом</w:t>
      </w:r>
      <w:r w:rsidR="00CC65D2">
        <w:rPr>
          <w:rFonts w:eastAsia="Times New Roman"/>
          <w:sz w:val="28"/>
          <w:szCs w:val="28"/>
        </w:rPr>
        <w:t xml:space="preserve"> </w:t>
      </w:r>
      <w:r w:rsidRPr="00CC65D2">
        <w:rPr>
          <w:rFonts w:eastAsia="Times New Roman"/>
          <w:sz w:val="28"/>
          <w:szCs w:val="28"/>
        </w:rPr>
        <w:t xml:space="preserve">образовательном пространстве происходит испытание сформированных компетенций, обнаруживаются </w:t>
      </w:r>
      <w:proofErr w:type="gramStart"/>
      <w:r w:rsidRPr="00CC65D2">
        <w:rPr>
          <w:rFonts w:eastAsia="Times New Roman"/>
          <w:sz w:val="28"/>
          <w:szCs w:val="28"/>
        </w:rPr>
        <w:t>дефициты</w:t>
      </w:r>
      <w:proofErr w:type="gramEnd"/>
      <w:r w:rsidRPr="00CC65D2">
        <w:rPr>
          <w:rFonts w:eastAsia="Times New Roman"/>
          <w:sz w:val="28"/>
          <w:szCs w:val="28"/>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CC65D2">
        <w:rPr>
          <w:rFonts w:eastAsia="Times New Roman"/>
          <w:sz w:val="28"/>
          <w:szCs w:val="28"/>
        </w:rPr>
        <w:t>полидисциплинарных</w:t>
      </w:r>
      <w:proofErr w:type="spellEnd"/>
      <w:r w:rsidRPr="00CC65D2">
        <w:rPr>
          <w:rFonts w:eastAsia="Times New Roman"/>
          <w:sz w:val="28"/>
          <w:szCs w:val="28"/>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II.1.3. Типовые задачи по формированию универсальных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6445B" w:rsidRPr="00CC65D2" w:rsidRDefault="00C8517C" w:rsidP="00CC65D2">
      <w:pPr>
        <w:ind w:right="-3" w:firstLine="709"/>
        <w:jc w:val="both"/>
        <w:rPr>
          <w:sz w:val="28"/>
          <w:szCs w:val="28"/>
        </w:rPr>
      </w:pPr>
      <w:r w:rsidRPr="00CC65D2">
        <w:rPr>
          <w:rFonts w:eastAsia="Times New Roman"/>
          <w:sz w:val="28"/>
          <w:szCs w:val="28"/>
        </w:rPr>
        <w:t>– 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6445B" w:rsidRPr="00CC65D2" w:rsidRDefault="00C8517C" w:rsidP="00CC65D2">
      <w:pPr>
        <w:ind w:right="-3" w:firstLine="709"/>
        <w:jc w:val="both"/>
        <w:rPr>
          <w:sz w:val="28"/>
          <w:szCs w:val="28"/>
        </w:rPr>
      </w:pPr>
      <w:r w:rsidRPr="00CC65D2">
        <w:rPr>
          <w:rFonts w:eastAsia="Times New Roman"/>
          <w:sz w:val="28"/>
          <w:szCs w:val="28"/>
        </w:rPr>
        <w:t xml:space="preserve">– обеспечение возможности самостоятельного выбора </w:t>
      </w:r>
      <w:proofErr w:type="gramStart"/>
      <w:r w:rsidRPr="00CC65D2">
        <w:rPr>
          <w:rFonts w:eastAsia="Times New Roman"/>
          <w:sz w:val="28"/>
          <w:szCs w:val="28"/>
        </w:rPr>
        <w:t>обучающимися</w:t>
      </w:r>
      <w:proofErr w:type="gramEnd"/>
      <w:r w:rsidRPr="00CC65D2">
        <w:rPr>
          <w:rFonts w:eastAsia="Times New Roman"/>
          <w:sz w:val="28"/>
          <w:szCs w:val="28"/>
        </w:rPr>
        <w:t xml:space="preserve"> темпа, режимов и форм освоения предметного материала;</w:t>
      </w:r>
    </w:p>
    <w:p w:rsidR="0096445B" w:rsidRPr="00CC65D2" w:rsidRDefault="00C8517C" w:rsidP="00CC65D2">
      <w:pPr>
        <w:ind w:right="-3" w:firstLine="709"/>
        <w:jc w:val="both"/>
        <w:rPr>
          <w:sz w:val="28"/>
          <w:szCs w:val="28"/>
        </w:rPr>
      </w:pPr>
      <w:proofErr w:type="gramStart"/>
      <w:r w:rsidRPr="00CC65D2">
        <w:rPr>
          <w:rFonts w:eastAsia="Times New Roman"/>
          <w:sz w:val="28"/>
          <w:szCs w:val="28"/>
        </w:rPr>
        <w:t>– 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96445B" w:rsidRPr="00CC65D2" w:rsidRDefault="00C8517C" w:rsidP="00CC65D2">
      <w:pPr>
        <w:ind w:right="-3" w:firstLine="709"/>
        <w:jc w:val="both"/>
        <w:rPr>
          <w:sz w:val="28"/>
          <w:szCs w:val="28"/>
        </w:rPr>
      </w:pPr>
      <w:r w:rsidRPr="00CC65D2">
        <w:rPr>
          <w:rFonts w:eastAsia="Times New Roman"/>
          <w:sz w:val="28"/>
          <w:szCs w:val="28"/>
        </w:rPr>
        <w:t xml:space="preserve">– обеспечение наличия образовательных событий, в рамках которых решаются задачи, носящие </w:t>
      </w:r>
      <w:proofErr w:type="spellStart"/>
      <w:r w:rsidRPr="00CC65D2">
        <w:rPr>
          <w:rFonts w:eastAsia="Times New Roman"/>
          <w:sz w:val="28"/>
          <w:szCs w:val="28"/>
        </w:rPr>
        <w:t>полидисциплинарный</w:t>
      </w:r>
      <w:proofErr w:type="spellEnd"/>
      <w:r w:rsidRPr="00CC65D2">
        <w:rPr>
          <w:rFonts w:eastAsia="Times New Roman"/>
          <w:sz w:val="28"/>
          <w:szCs w:val="28"/>
        </w:rPr>
        <w:t xml:space="preserve"> и </w:t>
      </w:r>
      <w:proofErr w:type="spellStart"/>
      <w:r w:rsidRPr="00CC65D2">
        <w:rPr>
          <w:rFonts w:eastAsia="Times New Roman"/>
          <w:sz w:val="28"/>
          <w:szCs w:val="28"/>
        </w:rPr>
        <w:t>метапредметный</w:t>
      </w:r>
      <w:proofErr w:type="spellEnd"/>
      <w:r w:rsidRPr="00CC65D2">
        <w:rPr>
          <w:rFonts w:eastAsia="Times New Roman"/>
          <w:sz w:val="28"/>
          <w:szCs w:val="28"/>
        </w:rPr>
        <w:t xml:space="preserve"> характер;</w:t>
      </w:r>
    </w:p>
    <w:p w:rsidR="0096445B" w:rsidRPr="00CC65D2" w:rsidRDefault="00C8517C" w:rsidP="00CC65D2">
      <w:pPr>
        <w:ind w:right="-3" w:firstLine="709"/>
        <w:jc w:val="both"/>
        <w:rPr>
          <w:sz w:val="28"/>
          <w:szCs w:val="28"/>
        </w:rPr>
      </w:pPr>
      <w:r w:rsidRPr="00CC65D2">
        <w:rPr>
          <w:rFonts w:eastAsia="Times New Roman"/>
          <w:sz w:val="28"/>
          <w:szCs w:val="28"/>
        </w:rPr>
        <w:t>– 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6445B" w:rsidRPr="00CC65D2" w:rsidRDefault="00C8517C" w:rsidP="00CC65D2">
      <w:pPr>
        <w:ind w:right="-3" w:firstLine="709"/>
        <w:jc w:val="both"/>
        <w:rPr>
          <w:sz w:val="28"/>
          <w:szCs w:val="28"/>
        </w:rPr>
      </w:pPr>
      <w:r w:rsidRPr="00CC65D2">
        <w:rPr>
          <w:rFonts w:eastAsia="Times New Roman"/>
          <w:sz w:val="28"/>
          <w:szCs w:val="28"/>
        </w:rPr>
        <w:t>– обеспечение наличия в образовательной деятельности событий, требующих от обучающихся предъявления продуктов своей деятельности.</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CC65D2">
      <w:pPr>
        <w:ind w:right="-3" w:firstLine="709"/>
        <w:jc w:val="both"/>
        <w:rPr>
          <w:sz w:val="28"/>
          <w:szCs w:val="28"/>
        </w:rPr>
      </w:pPr>
      <w:r w:rsidRPr="00CC65D2">
        <w:rPr>
          <w:rFonts w:eastAsia="Times New Roman"/>
          <w:b/>
          <w:bCs/>
          <w:i/>
          <w:iCs/>
          <w:sz w:val="28"/>
          <w:szCs w:val="28"/>
        </w:rPr>
        <w:lastRenderedPageBreak/>
        <w:t>Формирование познавательных универсальных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 xml:space="preserve">Задачи должны быть сконструированы таким образом, чтобы формировать у </w:t>
      </w:r>
      <w:proofErr w:type="gramStart"/>
      <w:r w:rsidRPr="00CC65D2">
        <w:rPr>
          <w:rFonts w:eastAsia="Times New Roman"/>
          <w:sz w:val="28"/>
          <w:szCs w:val="28"/>
        </w:rPr>
        <w:t>обучающихся</w:t>
      </w:r>
      <w:proofErr w:type="gramEnd"/>
      <w:r w:rsidRPr="00CC65D2">
        <w:rPr>
          <w:rFonts w:eastAsia="Times New Roman"/>
          <w:sz w:val="28"/>
          <w:szCs w:val="28"/>
        </w:rPr>
        <w:t xml:space="preserve"> умения:</w:t>
      </w:r>
    </w:p>
    <w:p w:rsidR="0096445B" w:rsidRPr="00CC65D2" w:rsidRDefault="00C8517C" w:rsidP="00CC65D2">
      <w:pPr>
        <w:ind w:right="-3" w:firstLine="709"/>
        <w:jc w:val="both"/>
        <w:rPr>
          <w:sz w:val="28"/>
          <w:szCs w:val="28"/>
        </w:rPr>
      </w:pPr>
      <w:r w:rsidRPr="00CC65D2">
        <w:rPr>
          <w:rFonts w:eastAsia="Times New Roman"/>
          <w:sz w:val="28"/>
          <w:szCs w:val="28"/>
        </w:rPr>
        <w:t>а) объяснять явления с научной точки зрения;</w:t>
      </w:r>
    </w:p>
    <w:p w:rsidR="0096445B" w:rsidRPr="00CC65D2" w:rsidRDefault="00C8517C" w:rsidP="00CC65D2">
      <w:pPr>
        <w:ind w:right="-3" w:firstLine="709"/>
        <w:jc w:val="both"/>
        <w:rPr>
          <w:sz w:val="28"/>
          <w:szCs w:val="28"/>
        </w:rPr>
      </w:pPr>
      <w:r w:rsidRPr="00CC65D2">
        <w:rPr>
          <w:rFonts w:eastAsia="Times New Roman"/>
          <w:sz w:val="28"/>
          <w:szCs w:val="28"/>
        </w:rPr>
        <w:t>б) разрабатывать дизайн научного исследования;</w:t>
      </w:r>
    </w:p>
    <w:p w:rsidR="0096445B" w:rsidRPr="00CC65D2" w:rsidRDefault="00C8517C" w:rsidP="00CC65D2">
      <w:pPr>
        <w:ind w:right="-3" w:firstLine="709"/>
        <w:jc w:val="both"/>
        <w:rPr>
          <w:sz w:val="28"/>
          <w:szCs w:val="28"/>
        </w:rPr>
      </w:pPr>
      <w:r w:rsidRPr="00CC65D2">
        <w:rPr>
          <w:rFonts w:eastAsia="Times New Roman"/>
          <w:sz w:val="28"/>
          <w:szCs w:val="28"/>
        </w:rPr>
        <w:t>в) интерпретировать полученные данные и доказательства с разных позиций и формулировать соответствующие выводы.</w:t>
      </w:r>
    </w:p>
    <w:p w:rsidR="0096445B" w:rsidRPr="00CC65D2" w:rsidRDefault="00C8517C" w:rsidP="00CC65D2">
      <w:pPr>
        <w:ind w:right="-3" w:firstLine="709"/>
        <w:jc w:val="both"/>
        <w:rPr>
          <w:sz w:val="28"/>
          <w:szCs w:val="28"/>
        </w:rPr>
      </w:pPr>
      <w:r w:rsidRPr="00CC65D2">
        <w:rPr>
          <w:rFonts w:eastAsia="Times New Roman"/>
          <w:sz w:val="28"/>
          <w:szCs w:val="28"/>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CC65D2">
        <w:rPr>
          <w:rFonts w:eastAsia="Times New Roman"/>
          <w:sz w:val="28"/>
          <w:szCs w:val="28"/>
        </w:rPr>
        <w:t>полидисциплинарных</w:t>
      </w:r>
      <w:proofErr w:type="spellEnd"/>
      <w:r w:rsidRPr="00CC65D2">
        <w:rPr>
          <w:rFonts w:eastAsia="Times New Roman"/>
          <w:sz w:val="28"/>
          <w:szCs w:val="28"/>
        </w:rPr>
        <w:t xml:space="preserve"> связей, формирования рефлексии обучающегося и формирования </w:t>
      </w:r>
      <w:proofErr w:type="spellStart"/>
      <w:r w:rsidRPr="00CC65D2">
        <w:rPr>
          <w:rFonts w:eastAsia="Times New Roman"/>
          <w:sz w:val="28"/>
          <w:szCs w:val="28"/>
        </w:rPr>
        <w:t>метапредметных</w:t>
      </w:r>
      <w:proofErr w:type="spellEnd"/>
      <w:r w:rsidRPr="00CC65D2">
        <w:rPr>
          <w:rFonts w:eastAsia="Times New Roman"/>
          <w:sz w:val="28"/>
          <w:szCs w:val="28"/>
        </w:rPr>
        <w:t xml:space="preserve"> понятий и представлений.</w:t>
      </w:r>
    </w:p>
    <w:p w:rsidR="0096445B" w:rsidRPr="00CC65D2" w:rsidRDefault="00C8517C" w:rsidP="00CC65D2">
      <w:pPr>
        <w:ind w:right="-3" w:firstLine="709"/>
        <w:jc w:val="both"/>
        <w:rPr>
          <w:sz w:val="28"/>
          <w:szCs w:val="28"/>
        </w:rPr>
      </w:pPr>
      <w:r w:rsidRPr="00CC65D2">
        <w:rPr>
          <w:rFonts w:eastAsia="Times New Roman"/>
          <w:sz w:val="28"/>
          <w:szCs w:val="28"/>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Pr="00CC65D2">
        <w:rPr>
          <w:rFonts w:eastAsia="Times New Roman"/>
          <w:sz w:val="28"/>
          <w:szCs w:val="28"/>
        </w:rPr>
        <w:t>межпредметных</w:t>
      </w:r>
      <w:proofErr w:type="spellEnd"/>
      <w:r w:rsidRPr="00CC65D2">
        <w:rPr>
          <w:rFonts w:eastAsia="Times New Roman"/>
          <w:sz w:val="28"/>
          <w:szCs w:val="28"/>
        </w:rPr>
        <w:t xml:space="preserve"> связей, целостной картины мира. Например:</w:t>
      </w:r>
    </w:p>
    <w:p w:rsidR="0096445B" w:rsidRPr="00CC65D2" w:rsidRDefault="00C8517C" w:rsidP="00CC65D2">
      <w:pPr>
        <w:ind w:right="-3" w:firstLine="709"/>
        <w:jc w:val="both"/>
        <w:rPr>
          <w:sz w:val="28"/>
          <w:szCs w:val="28"/>
        </w:rPr>
      </w:pPr>
      <w:r w:rsidRPr="00CC65D2">
        <w:rPr>
          <w:rFonts w:eastAsia="Times New Roman"/>
          <w:sz w:val="28"/>
          <w:szCs w:val="28"/>
        </w:rPr>
        <w:t xml:space="preserve">–   </w:t>
      </w:r>
      <w:proofErr w:type="spellStart"/>
      <w:r w:rsidRPr="00CC65D2">
        <w:rPr>
          <w:rFonts w:eastAsia="Times New Roman"/>
          <w:sz w:val="28"/>
          <w:szCs w:val="28"/>
        </w:rPr>
        <w:t>полидисциплинарные</w:t>
      </w:r>
      <w:proofErr w:type="spellEnd"/>
      <w:r w:rsidRPr="00CC65D2">
        <w:rPr>
          <w:rFonts w:eastAsia="Times New Roman"/>
          <w:sz w:val="28"/>
          <w:szCs w:val="28"/>
        </w:rPr>
        <w:t xml:space="preserve"> и </w:t>
      </w:r>
      <w:proofErr w:type="spellStart"/>
      <w:r w:rsidRPr="00CC65D2">
        <w:rPr>
          <w:rFonts w:eastAsia="Times New Roman"/>
          <w:sz w:val="28"/>
          <w:szCs w:val="28"/>
        </w:rPr>
        <w:t>метапредметные</w:t>
      </w:r>
      <w:proofErr w:type="spellEnd"/>
      <w:r w:rsidRPr="00CC65D2">
        <w:rPr>
          <w:rFonts w:eastAsia="Times New Roman"/>
          <w:sz w:val="28"/>
          <w:szCs w:val="28"/>
        </w:rPr>
        <w:t xml:space="preserve"> погружения и </w:t>
      </w:r>
      <w:proofErr w:type="spellStart"/>
      <w:r w:rsidRPr="00CC65D2">
        <w:rPr>
          <w:rFonts w:eastAsia="Times New Roman"/>
          <w:sz w:val="28"/>
          <w:szCs w:val="28"/>
        </w:rPr>
        <w:t>интенсивы</w:t>
      </w:r>
      <w:proofErr w:type="spellEnd"/>
      <w:r w:rsidRPr="00CC65D2">
        <w:rPr>
          <w:rFonts w:eastAsia="Times New Roman"/>
          <w:sz w:val="28"/>
          <w:szCs w:val="28"/>
        </w:rPr>
        <w:t>;</w:t>
      </w:r>
    </w:p>
    <w:p w:rsidR="0096445B" w:rsidRPr="00CC65D2" w:rsidRDefault="00C8517C" w:rsidP="00CC65D2">
      <w:pPr>
        <w:ind w:right="-3" w:firstLine="709"/>
        <w:jc w:val="both"/>
        <w:rPr>
          <w:sz w:val="28"/>
          <w:szCs w:val="28"/>
        </w:rPr>
      </w:pPr>
      <w:r w:rsidRPr="00CC65D2">
        <w:rPr>
          <w:rFonts w:eastAsia="Times New Roman"/>
          <w:sz w:val="28"/>
          <w:szCs w:val="28"/>
        </w:rPr>
        <w:t>–   методологические и философские семинары;</w:t>
      </w:r>
    </w:p>
    <w:p w:rsidR="0096445B" w:rsidRPr="00CC65D2" w:rsidRDefault="00C8517C" w:rsidP="00CC65D2">
      <w:pPr>
        <w:ind w:right="-3" w:firstLine="709"/>
        <w:jc w:val="both"/>
        <w:rPr>
          <w:sz w:val="28"/>
          <w:szCs w:val="28"/>
        </w:rPr>
      </w:pPr>
      <w:r w:rsidRPr="00CC65D2">
        <w:rPr>
          <w:rFonts w:eastAsia="Times New Roman"/>
          <w:sz w:val="28"/>
          <w:szCs w:val="28"/>
        </w:rPr>
        <w:t>–   образовательные экспедиции и экскурсии;</w:t>
      </w:r>
    </w:p>
    <w:p w:rsidR="0096445B" w:rsidRPr="00CC65D2" w:rsidRDefault="00C8517C" w:rsidP="00CC65D2">
      <w:pPr>
        <w:ind w:right="-3" w:firstLine="709"/>
        <w:jc w:val="both"/>
        <w:rPr>
          <w:sz w:val="28"/>
          <w:szCs w:val="28"/>
        </w:rPr>
      </w:pPr>
      <w:r w:rsidRPr="00CC65D2">
        <w:rPr>
          <w:rFonts w:eastAsia="Times New Roman"/>
          <w:sz w:val="28"/>
          <w:szCs w:val="28"/>
        </w:rPr>
        <w:t xml:space="preserve">–   учебно-исследовательская работа </w:t>
      </w:r>
      <w:proofErr w:type="gramStart"/>
      <w:r w:rsidRPr="00CC65D2">
        <w:rPr>
          <w:rFonts w:eastAsia="Times New Roman"/>
          <w:sz w:val="28"/>
          <w:szCs w:val="28"/>
        </w:rPr>
        <w:t>обучающихся</w:t>
      </w:r>
      <w:proofErr w:type="gramEnd"/>
      <w:r w:rsidRPr="00CC65D2">
        <w:rPr>
          <w:rFonts w:eastAsia="Times New Roman"/>
          <w:sz w:val="28"/>
          <w:szCs w:val="28"/>
        </w:rPr>
        <w:t>, которая предполагает:</w:t>
      </w:r>
    </w:p>
    <w:p w:rsidR="0096445B" w:rsidRPr="00CC65D2" w:rsidRDefault="00C8517C" w:rsidP="00CC65D2">
      <w:pPr>
        <w:ind w:right="-3" w:firstLine="709"/>
        <w:jc w:val="both"/>
        <w:rPr>
          <w:sz w:val="28"/>
          <w:szCs w:val="28"/>
        </w:rPr>
      </w:pPr>
      <w:r w:rsidRPr="00CC65D2">
        <w:rPr>
          <w:rFonts w:eastAsia="Times New Roman"/>
          <w:sz w:val="28"/>
          <w:szCs w:val="28"/>
        </w:rPr>
        <w:t>– выбор тематики исследования, связанной с новейшими достижениями в области науки и технологий;</w:t>
      </w:r>
    </w:p>
    <w:p w:rsidR="0096445B" w:rsidRPr="00CC65D2" w:rsidRDefault="00C8517C" w:rsidP="00CC65D2">
      <w:pPr>
        <w:ind w:right="-3" w:firstLine="709"/>
        <w:jc w:val="both"/>
        <w:rPr>
          <w:sz w:val="28"/>
          <w:szCs w:val="28"/>
        </w:rPr>
      </w:pPr>
      <w:r w:rsidRPr="00CC65D2">
        <w:rPr>
          <w:rFonts w:eastAsia="Times New Roman"/>
          <w:sz w:val="28"/>
          <w:szCs w:val="28"/>
        </w:rPr>
        <w:t>– выбор тематики исследований, связанных с учебными предметами, не изучаемыми в школе: психологией, социологией, бизнесом и др.;</w:t>
      </w:r>
    </w:p>
    <w:p w:rsidR="0096445B" w:rsidRPr="00CC65D2" w:rsidRDefault="00C8517C" w:rsidP="00CC65D2">
      <w:pPr>
        <w:ind w:right="-3" w:firstLine="709"/>
        <w:jc w:val="both"/>
        <w:rPr>
          <w:sz w:val="28"/>
          <w:szCs w:val="28"/>
        </w:rPr>
      </w:pPr>
      <w:r w:rsidRPr="00CC65D2">
        <w:rPr>
          <w:rFonts w:eastAsia="Times New Roman"/>
          <w:sz w:val="28"/>
          <w:szCs w:val="28"/>
        </w:rPr>
        <w:t>– выбор тематики исследований, направленных на изучение проблем местного сообщества, региона, мира в целом.</w:t>
      </w:r>
    </w:p>
    <w:p w:rsidR="0096445B" w:rsidRPr="00CC65D2" w:rsidRDefault="00C8517C" w:rsidP="00CC65D2">
      <w:pPr>
        <w:ind w:right="-3" w:firstLine="709"/>
        <w:jc w:val="both"/>
        <w:rPr>
          <w:sz w:val="28"/>
          <w:szCs w:val="28"/>
        </w:rPr>
      </w:pPr>
      <w:r w:rsidRPr="00CC65D2">
        <w:rPr>
          <w:rFonts w:eastAsia="Times New Roman"/>
          <w:b/>
          <w:bCs/>
          <w:i/>
          <w:iCs/>
          <w:sz w:val="28"/>
          <w:szCs w:val="28"/>
        </w:rPr>
        <w:t xml:space="preserve">Формирование коммуникативных универсальных учебных действий </w:t>
      </w:r>
      <w:r w:rsidRPr="00CC65D2">
        <w:rPr>
          <w:rFonts w:eastAsia="Times New Roman"/>
          <w:sz w:val="28"/>
          <w:szCs w:val="28"/>
        </w:rPr>
        <w:t>Принципиальное отличие образовательной среды на уровне среднего общего</w:t>
      </w:r>
    </w:p>
    <w:p w:rsidR="0096445B" w:rsidRPr="00CC65D2" w:rsidRDefault="00C8517C" w:rsidP="00CC65D2">
      <w:pPr>
        <w:ind w:right="-3" w:firstLine="709"/>
        <w:jc w:val="both"/>
        <w:rPr>
          <w:sz w:val="28"/>
          <w:szCs w:val="28"/>
        </w:rPr>
      </w:pPr>
      <w:r w:rsidRPr="00CC65D2">
        <w:rPr>
          <w:rFonts w:eastAsia="Times New Roman"/>
          <w:sz w:val="28"/>
          <w:szCs w:val="28"/>
        </w:rPr>
        <w:t xml:space="preserve">образования — открытость. Это предоставляет дополнительные возможности для организации и обеспечения ситуаций, в которых </w:t>
      </w:r>
      <w:proofErr w:type="gramStart"/>
      <w:r w:rsidRPr="00CC65D2">
        <w:rPr>
          <w:rFonts w:eastAsia="Times New Roman"/>
          <w:sz w:val="28"/>
          <w:szCs w:val="28"/>
        </w:rPr>
        <w:t>обучающийся</w:t>
      </w:r>
      <w:proofErr w:type="gramEnd"/>
      <w:r w:rsidRPr="00CC65D2">
        <w:rPr>
          <w:rFonts w:eastAsia="Times New Roman"/>
          <w:sz w:val="28"/>
          <w:szCs w:val="28"/>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96445B" w:rsidRPr="00CC65D2" w:rsidRDefault="00C8517C" w:rsidP="00CC65D2">
      <w:pPr>
        <w:ind w:right="-3" w:firstLine="709"/>
        <w:jc w:val="both"/>
        <w:rPr>
          <w:sz w:val="28"/>
          <w:szCs w:val="28"/>
        </w:rPr>
      </w:pPr>
      <w:r w:rsidRPr="00CC65D2">
        <w:rPr>
          <w:rFonts w:eastAsia="Times New Roman"/>
          <w:sz w:val="28"/>
          <w:szCs w:val="28"/>
        </w:rPr>
        <w:t>Открытость образовательной среды позволяет обеспечивать возможность коммуникации:</w:t>
      </w:r>
    </w:p>
    <w:p w:rsidR="0096445B" w:rsidRPr="00CC65D2" w:rsidRDefault="00C8517C" w:rsidP="00CC65D2">
      <w:pPr>
        <w:ind w:right="-3" w:firstLine="709"/>
        <w:jc w:val="both"/>
        <w:rPr>
          <w:sz w:val="28"/>
          <w:szCs w:val="28"/>
        </w:rPr>
      </w:pPr>
      <w:proofErr w:type="gramStart"/>
      <w:r w:rsidRPr="00CC65D2">
        <w:rPr>
          <w:rFonts w:eastAsia="Times New Roman"/>
          <w:sz w:val="28"/>
          <w:szCs w:val="28"/>
        </w:rPr>
        <w:t>– с обучающимися других образовательных организаций региона, как с ровесниками, так и с детьми иных возрастов;</w:t>
      </w:r>
      <w:proofErr w:type="gramEnd"/>
    </w:p>
    <w:p w:rsidR="0096445B" w:rsidRPr="00CC65D2" w:rsidRDefault="00C8517C" w:rsidP="00CC65D2">
      <w:pPr>
        <w:ind w:right="-3" w:firstLine="709"/>
        <w:jc w:val="both"/>
        <w:rPr>
          <w:sz w:val="28"/>
          <w:szCs w:val="28"/>
        </w:rPr>
      </w:pPr>
      <w:r w:rsidRPr="00CC65D2">
        <w:rPr>
          <w:rFonts w:eastAsia="Times New Roman"/>
          <w:sz w:val="28"/>
          <w:szCs w:val="28"/>
        </w:rPr>
        <w:t xml:space="preserve">– представителями местного сообщества, </w:t>
      </w:r>
      <w:proofErr w:type="gramStart"/>
      <w:r w:rsidRPr="00CC65D2">
        <w:rPr>
          <w:rFonts w:eastAsia="Times New Roman"/>
          <w:sz w:val="28"/>
          <w:szCs w:val="28"/>
        </w:rPr>
        <w:t>бизнес-структур</w:t>
      </w:r>
      <w:proofErr w:type="gramEnd"/>
      <w:r w:rsidRPr="00CC65D2">
        <w:rPr>
          <w:rFonts w:eastAsia="Times New Roman"/>
          <w:sz w:val="28"/>
          <w:szCs w:val="28"/>
        </w:rPr>
        <w:t>, культурной и научной общественности для выполнения учебно-исследовательских работ и реализации проектов;</w:t>
      </w:r>
    </w:p>
    <w:p w:rsidR="0096445B" w:rsidRPr="00CC65D2" w:rsidRDefault="00C8517C" w:rsidP="00CC65D2">
      <w:pPr>
        <w:ind w:right="-3" w:firstLine="709"/>
        <w:jc w:val="both"/>
        <w:rPr>
          <w:sz w:val="28"/>
          <w:szCs w:val="28"/>
        </w:rPr>
      </w:pPr>
      <w:r w:rsidRPr="00CC65D2">
        <w:rPr>
          <w:rFonts w:eastAsia="Times New Roman"/>
          <w:sz w:val="28"/>
          <w:szCs w:val="28"/>
        </w:rPr>
        <w:t>–   представителями власти, местного самоуправления, фондов, спонсорами и др.</w:t>
      </w:r>
    </w:p>
    <w:p w:rsidR="0096445B" w:rsidRPr="00CC65D2" w:rsidRDefault="00C8517C" w:rsidP="00CC65D2">
      <w:pPr>
        <w:ind w:right="-3" w:firstLine="709"/>
        <w:jc w:val="both"/>
        <w:rPr>
          <w:sz w:val="28"/>
          <w:szCs w:val="28"/>
        </w:rPr>
      </w:pPr>
      <w:r w:rsidRPr="00CC65D2">
        <w:rPr>
          <w:rFonts w:eastAsia="Times New Roman"/>
          <w:sz w:val="28"/>
          <w:szCs w:val="28"/>
        </w:rPr>
        <w:t xml:space="preserve">Такое разнообразие выстраиваемых связей позволяет </w:t>
      </w:r>
      <w:proofErr w:type="gramStart"/>
      <w:r w:rsidRPr="00CC65D2">
        <w:rPr>
          <w:rFonts w:eastAsia="Times New Roman"/>
          <w:sz w:val="28"/>
          <w:szCs w:val="28"/>
        </w:rPr>
        <w:t>обучающимся</w:t>
      </w:r>
      <w:proofErr w:type="gramEnd"/>
      <w:r w:rsidRPr="00CC65D2">
        <w:rPr>
          <w:rFonts w:eastAsia="Times New Roman"/>
          <w:sz w:val="28"/>
          <w:szCs w:val="28"/>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30" w:right="564" w:bottom="269" w:left="1140" w:header="0" w:footer="0" w:gutter="0"/>
          <w:cols w:space="720" w:equalWidth="0">
            <w:col w:w="10200"/>
          </w:cols>
        </w:sectPr>
      </w:pPr>
    </w:p>
    <w:p w:rsidR="0096445B" w:rsidRPr="00CC65D2" w:rsidRDefault="00C8517C" w:rsidP="00CC65D2">
      <w:pPr>
        <w:numPr>
          <w:ilvl w:val="1"/>
          <w:numId w:val="38"/>
        </w:numPr>
        <w:tabs>
          <w:tab w:val="left" w:pos="1186"/>
        </w:tabs>
        <w:ind w:right="-3" w:firstLine="709"/>
        <w:jc w:val="both"/>
        <w:rPr>
          <w:rFonts w:eastAsia="Times New Roman"/>
          <w:sz w:val="28"/>
          <w:szCs w:val="28"/>
        </w:rPr>
      </w:pPr>
      <w:r w:rsidRPr="00CC65D2">
        <w:rPr>
          <w:rFonts w:eastAsia="Times New Roman"/>
          <w:sz w:val="28"/>
          <w:szCs w:val="28"/>
        </w:rPr>
        <w:lastRenderedPageBreak/>
        <w:t>типичным образовательным событиям и форматам, позволяющим обеспечивать использование всех возможностей коммуникации, относятся:</w:t>
      </w:r>
    </w:p>
    <w:p w:rsidR="0096445B" w:rsidRPr="00CC65D2" w:rsidRDefault="00C8517C" w:rsidP="00CC65D2">
      <w:pPr>
        <w:ind w:right="-3" w:firstLine="709"/>
        <w:jc w:val="both"/>
        <w:rPr>
          <w:rFonts w:eastAsia="Times New Roman"/>
          <w:sz w:val="28"/>
          <w:szCs w:val="28"/>
        </w:rPr>
      </w:pPr>
      <w:proofErr w:type="gramStart"/>
      <w:r w:rsidRPr="00CC65D2">
        <w:rPr>
          <w:rFonts w:eastAsia="Times New Roman"/>
          <w:sz w:val="28"/>
          <w:szCs w:val="28"/>
        </w:rPr>
        <w:t xml:space="preserve">– межшкольные (межрегиональные) ассамблеи обучающихся; материал, используемый для постановки задачи на ассамблеях, должен носить </w:t>
      </w:r>
      <w:proofErr w:type="spellStart"/>
      <w:r w:rsidRPr="00CC65D2">
        <w:rPr>
          <w:rFonts w:eastAsia="Times New Roman"/>
          <w:sz w:val="28"/>
          <w:szCs w:val="28"/>
        </w:rPr>
        <w:t>полидисциплинарный</w:t>
      </w:r>
      <w:proofErr w:type="spellEnd"/>
      <w:r w:rsidRPr="00CC65D2">
        <w:rPr>
          <w:rFonts w:eastAsia="Times New Roman"/>
          <w:sz w:val="28"/>
          <w:szCs w:val="28"/>
        </w:rPr>
        <w:t xml:space="preserve"> характер и касаться ближайшего будущего;</w:t>
      </w:r>
      <w:proofErr w:type="gramEnd"/>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комплексные задачи, направленные на решение проблем местного сообщества;</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 комплексные задачи, направленные на изменение и улучшение реально </w:t>
      </w:r>
      <w:proofErr w:type="gramStart"/>
      <w:r w:rsidRPr="00CC65D2">
        <w:rPr>
          <w:rFonts w:eastAsia="Times New Roman"/>
          <w:sz w:val="28"/>
          <w:szCs w:val="28"/>
        </w:rPr>
        <w:t>существующих</w:t>
      </w:r>
      <w:proofErr w:type="gramEnd"/>
      <w:r w:rsidRPr="00CC65D2">
        <w:rPr>
          <w:rFonts w:eastAsia="Times New Roman"/>
          <w:sz w:val="28"/>
          <w:szCs w:val="28"/>
        </w:rPr>
        <w:t xml:space="preserve"> бизнес-практик;</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социальные проекты, направленные на улучшение жизни местного сообщества. К таким проектам относятся:</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а) участие в волонтерских акциях и движениях, самостоятельная организация волонтерских акций;</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б) участие в благотворительных акциях и движениях, самостоятельная организация благотворительных акций;</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б) создание и реализация социальных проектов разного масштаба и направленности, выходящих за рамки образовательной организации;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получение предметных знаний в структурах, альтернативных образовательной организации: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а) в заочных и дистанционных школах и университетах; б) участие в дистанционных конкурсах и олимпиадах;</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в) самостоятельное освоение отдельных предметов и курсов;</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г) самостоятельное освоение дополнительных иностранных языков.</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i/>
          <w:iCs/>
          <w:sz w:val="28"/>
          <w:szCs w:val="28"/>
        </w:rPr>
        <w:t>Формирование регулятивных универсальных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96445B" w:rsidRPr="00CC65D2" w:rsidRDefault="00C8517C" w:rsidP="00CC65D2">
      <w:pPr>
        <w:tabs>
          <w:tab w:val="left" w:pos="1500"/>
          <w:tab w:val="left" w:pos="3600"/>
          <w:tab w:val="left" w:pos="5620"/>
          <w:tab w:val="left" w:pos="6980"/>
          <w:tab w:val="left" w:pos="8420"/>
        </w:tabs>
        <w:ind w:right="-3" w:firstLine="709"/>
        <w:jc w:val="both"/>
        <w:rPr>
          <w:sz w:val="28"/>
          <w:szCs w:val="28"/>
        </w:rPr>
      </w:pPr>
      <w:r w:rsidRPr="00CC65D2">
        <w:rPr>
          <w:rFonts w:eastAsia="Times New Roman"/>
          <w:sz w:val="28"/>
          <w:szCs w:val="28"/>
        </w:rPr>
        <w:t>Для</w:t>
      </w:r>
      <w:r w:rsidRPr="00CC65D2">
        <w:rPr>
          <w:sz w:val="28"/>
          <w:szCs w:val="28"/>
        </w:rPr>
        <w:tab/>
      </w:r>
      <w:r w:rsidRPr="00CC65D2">
        <w:rPr>
          <w:rFonts w:eastAsia="Times New Roman"/>
          <w:sz w:val="28"/>
          <w:szCs w:val="28"/>
        </w:rPr>
        <w:t>формирования</w:t>
      </w:r>
      <w:r w:rsidRPr="00CC65D2">
        <w:rPr>
          <w:sz w:val="28"/>
          <w:szCs w:val="28"/>
        </w:rPr>
        <w:tab/>
      </w:r>
      <w:r w:rsidRPr="00CC65D2">
        <w:rPr>
          <w:rFonts w:eastAsia="Times New Roman"/>
          <w:sz w:val="28"/>
          <w:szCs w:val="28"/>
        </w:rPr>
        <w:t>регулятивных</w:t>
      </w:r>
      <w:r w:rsidRPr="00CC65D2">
        <w:rPr>
          <w:sz w:val="28"/>
          <w:szCs w:val="28"/>
        </w:rPr>
        <w:tab/>
      </w:r>
      <w:r w:rsidRPr="00CC65D2">
        <w:rPr>
          <w:rFonts w:eastAsia="Times New Roman"/>
          <w:sz w:val="28"/>
          <w:szCs w:val="28"/>
        </w:rPr>
        <w:t>учебных</w:t>
      </w:r>
      <w:r w:rsidRPr="00CC65D2">
        <w:rPr>
          <w:sz w:val="28"/>
          <w:szCs w:val="28"/>
        </w:rPr>
        <w:tab/>
      </w:r>
      <w:r w:rsidRPr="00CC65D2">
        <w:rPr>
          <w:rFonts w:eastAsia="Times New Roman"/>
          <w:sz w:val="28"/>
          <w:szCs w:val="28"/>
        </w:rPr>
        <w:t>действий</w:t>
      </w:r>
      <w:r w:rsidRPr="00CC65D2">
        <w:rPr>
          <w:sz w:val="28"/>
          <w:szCs w:val="28"/>
        </w:rPr>
        <w:tab/>
      </w:r>
      <w:r w:rsidRPr="00CC65D2">
        <w:rPr>
          <w:rFonts w:eastAsia="Times New Roman"/>
          <w:sz w:val="28"/>
          <w:szCs w:val="28"/>
        </w:rPr>
        <w:t>целесообразно</w:t>
      </w:r>
      <w:r w:rsidR="00CC65D2">
        <w:rPr>
          <w:rFonts w:eastAsia="Times New Roman"/>
          <w:sz w:val="28"/>
          <w:szCs w:val="28"/>
        </w:rPr>
        <w:t xml:space="preserve"> </w:t>
      </w:r>
      <w:r w:rsidRPr="00CC65D2">
        <w:rPr>
          <w:rFonts w:eastAsia="Times New Roman"/>
          <w:sz w:val="28"/>
          <w:szCs w:val="28"/>
        </w:rPr>
        <w:t>использовать возможности самостоятельного формирования элементов индивидуальной образовательной траектории. Например:</w:t>
      </w:r>
    </w:p>
    <w:p w:rsidR="0096445B" w:rsidRPr="00CC65D2" w:rsidRDefault="00C8517C" w:rsidP="00CC65D2">
      <w:pPr>
        <w:ind w:right="-3" w:firstLine="709"/>
        <w:jc w:val="both"/>
        <w:rPr>
          <w:sz w:val="28"/>
          <w:szCs w:val="28"/>
        </w:rPr>
      </w:pPr>
      <w:r w:rsidRPr="00CC65D2">
        <w:rPr>
          <w:rFonts w:eastAsia="Times New Roman"/>
          <w:sz w:val="28"/>
          <w:szCs w:val="28"/>
        </w:rPr>
        <w:t>а) самостоятельное изучение дополнительных иностранных языков с последующей сертификацией;</w:t>
      </w:r>
    </w:p>
    <w:p w:rsidR="0096445B" w:rsidRPr="00CC65D2" w:rsidRDefault="00C8517C" w:rsidP="00CC65D2">
      <w:pPr>
        <w:ind w:right="-3" w:firstLine="709"/>
        <w:jc w:val="both"/>
        <w:rPr>
          <w:sz w:val="28"/>
          <w:szCs w:val="28"/>
        </w:rPr>
      </w:pPr>
      <w:r w:rsidRPr="00CC65D2">
        <w:rPr>
          <w:rFonts w:eastAsia="Times New Roman"/>
          <w:sz w:val="28"/>
          <w:szCs w:val="28"/>
        </w:rPr>
        <w:t>б) самостоятельное освоение глав, разделов и тем учебных предметов;</w:t>
      </w:r>
    </w:p>
    <w:p w:rsidR="0096445B" w:rsidRPr="00CC65D2" w:rsidRDefault="00C8517C" w:rsidP="00CC65D2">
      <w:pPr>
        <w:ind w:right="-3" w:firstLine="709"/>
        <w:jc w:val="both"/>
        <w:rPr>
          <w:sz w:val="28"/>
          <w:szCs w:val="28"/>
        </w:rPr>
      </w:pPr>
      <w:r w:rsidRPr="00CC65D2">
        <w:rPr>
          <w:rFonts w:eastAsia="Times New Roman"/>
          <w:sz w:val="28"/>
          <w:szCs w:val="28"/>
        </w:rPr>
        <w:t>в) самостоятельное обучение в заочных и дистанционных школах и университетах;</w:t>
      </w:r>
    </w:p>
    <w:p w:rsidR="0096445B" w:rsidRPr="00CC65D2" w:rsidRDefault="00C8517C" w:rsidP="00CC65D2">
      <w:pPr>
        <w:ind w:right="-3" w:firstLine="709"/>
        <w:jc w:val="both"/>
        <w:rPr>
          <w:sz w:val="28"/>
          <w:szCs w:val="28"/>
        </w:rPr>
      </w:pPr>
      <w:r w:rsidRPr="00CC65D2">
        <w:rPr>
          <w:rFonts w:eastAsia="Times New Roman"/>
          <w:sz w:val="28"/>
          <w:szCs w:val="28"/>
        </w:rPr>
        <w:t>г) самостоятельное определение темы проекта, методов и способов его реализации, источников ресурсов, необходимых для реализации проекта;</w:t>
      </w:r>
    </w:p>
    <w:p w:rsidR="0096445B" w:rsidRPr="00CC65D2" w:rsidRDefault="00C8517C" w:rsidP="00CC65D2">
      <w:pPr>
        <w:tabs>
          <w:tab w:val="left" w:pos="3600"/>
          <w:tab w:val="left" w:pos="6120"/>
          <w:tab w:val="left" w:pos="6860"/>
          <w:tab w:val="left" w:pos="9040"/>
        </w:tabs>
        <w:ind w:right="-3" w:firstLine="709"/>
        <w:jc w:val="both"/>
        <w:rPr>
          <w:sz w:val="28"/>
          <w:szCs w:val="28"/>
        </w:rPr>
      </w:pPr>
      <w:r w:rsidRPr="00CC65D2">
        <w:rPr>
          <w:rFonts w:eastAsia="Times New Roman"/>
          <w:sz w:val="28"/>
          <w:szCs w:val="28"/>
        </w:rPr>
        <w:t>д) самостоятельное</w:t>
      </w:r>
      <w:r w:rsidRPr="00CC65D2">
        <w:rPr>
          <w:sz w:val="28"/>
          <w:szCs w:val="28"/>
        </w:rPr>
        <w:tab/>
      </w:r>
      <w:r w:rsidRPr="00CC65D2">
        <w:rPr>
          <w:rFonts w:eastAsia="Times New Roman"/>
          <w:sz w:val="28"/>
          <w:szCs w:val="28"/>
        </w:rPr>
        <w:t>взаимодействие</w:t>
      </w:r>
      <w:r w:rsidRPr="00CC65D2">
        <w:rPr>
          <w:sz w:val="28"/>
          <w:szCs w:val="28"/>
        </w:rPr>
        <w:tab/>
      </w:r>
      <w:r w:rsidRPr="00CC65D2">
        <w:rPr>
          <w:rFonts w:eastAsia="Times New Roman"/>
          <w:sz w:val="28"/>
          <w:szCs w:val="28"/>
        </w:rPr>
        <w:t>с</w:t>
      </w:r>
      <w:r w:rsidRPr="00CC65D2">
        <w:rPr>
          <w:sz w:val="28"/>
          <w:szCs w:val="28"/>
        </w:rPr>
        <w:tab/>
      </w:r>
      <w:r w:rsidRPr="00CC65D2">
        <w:rPr>
          <w:rFonts w:eastAsia="Times New Roman"/>
          <w:sz w:val="28"/>
          <w:szCs w:val="28"/>
        </w:rPr>
        <w:t>источниками</w:t>
      </w:r>
      <w:r w:rsidRPr="00CC65D2">
        <w:rPr>
          <w:sz w:val="28"/>
          <w:szCs w:val="28"/>
        </w:rPr>
        <w:tab/>
      </w:r>
      <w:r w:rsidRPr="00CC65D2">
        <w:rPr>
          <w:rFonts w:eastAsia="Times New Roman"/>
          <w:sz w:val="28"/>
          <w:szCs w:val="28"/>
        </w:rPr>
        <w:t>ресурсов:</w:t>
      </w:r>
    </w:p>
    <w:p w:rsidR="0096445B" w:rsidRPr="00CC65D2" w:rsidRDefault="00C8517C" w:rsidP="00CC65D2">
      <w:pPr>
        <w:ind w:right="-3" w:firstLine="709"/>
        <w:jc w:val="both"/>
        <w:rPr>
          <w:sz w:val="28"/>
          <w:szCs w:val="28"/>
        </w:rPr>
      </w:pPr>
      <w:r w:rsidRPr="00CC65D2">
        <w:rPr>
          <w:rFonts w:eastAsia="Times New Roman"/>
          <w:sz w:val="28"/>
          <w:szCs w:val="28"/>
        </w:rPr>
        <w:t>информационными источниками, фондами, представителями власти и т. п.;</w:t>
      </w:r>
    </w:p>
    <w:p w:rsidR="0096445B" w:rsidRPr="00CC65D2" w:rsidRDefault="00C8517C" w:rsidP="00CC65D2">
      <w:pPr>
        <w:ind w:right="-3" w:firstLine="709"/>
        <w:jc w:val="both"/>
        <w:rPr>
          <w:sz w:val="28"/>
          <w:szCs w:val="28"/>
        </w:rPr>
      </w:pPr>
      <w:r w:rsidRPr="00CC65D2">
        <w:rPr>
          <w:rFonts w:eastAsia="Times New Roman"/>
          <w:sz w:val="28"/>
          <w:szCs w:val="28"/>
        </w:rPr>
        <w:t>е) самостоятельное управление ресурсами, в том числе нематериальными;</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CC65D2">
      <w:pPr>
        <w:ind w:right="-3" w:firstLine="709"/>
        <w:jc w:val="both"/>
        <w:rPr>
          <w:sz w:val="28"/>
          <w:szCs w:val="28"/>
        </w:rPr>
      </w:pPr>
      <w:r w:rsidRPr="00CC65D2">
        <w:rPr>
          <w:rFonts w:eastAsia="Times New Roman"/>
          <w:sz w:val="28"/>
          <w:szCs w:val="28"/>
        </w:rPr>
        <w:lastRenderedPageBreak/>
        <w:t>ж) презентация результатов проектной работы на различных этапах ее реализации.</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II.1.4. Описание особенностей учебно-исследовательской и проектной деятельности обучающихся</w:t>
      </w:r>
    </w:p>
    <w:p w:rsidR="0096445B" w:rsidRPr="00CC65D2" w:rsidRDefault="00C8517C" w:rsidP="00CC65D2">
      <w:pPr>
        <w:ind w:right="-3" w:firstLine="709"/>
        <w:jc w:val="both"/>
        <w:rPr>
          <w:sz w:val="28"/>
          <w:szCs w:val="28"/>
        </w:rPr>
      </w:pPr>
      <w:r w:rsidRPr="00CC65D2">
        <w:rPr>
          <w:rFonts w:eastAsia="Times New Roman"/>
          <w:sz w:val="28"/>
          <w:szCs w:val="28"/>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96445B" w:rsidRPr="00CC65D2" w:rsidRDefault="00C8517C" w:rsidP="00CC65D2">
      <w:pPr>
        <w:ind w:right="-3" w:firstLine="709"/>
        <w:jc w:val="both"/>
        <w:rPr>
          <w:sz w:val="28"/>
          <w:szCs w:val="28"/>
        </w:rPr>
      </w:pPr>
      <w:r w:rsidRPr="00CC65D2">
        <w:rPr>
          <w:rFonts w:eastAsia="Times New Roman"/>
          <w:sz w:val="28"/>
          <w:szCs w:val="28"/>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w:t>
      </w:r>
      <w:proofErr w:type="gramStart"/>
      <w:r w:rsidRPr="00CC65D2">
        <w:rPr>
          <w:rFonts w:eastAsia="Times New Roman"/>
          <w:sz w:val="28"/>
          <w:szCs w:val="28"/>
        </w:rPr>
        <w:t xml:space="preserve"> Н</w:t>
      </w:r>
      <w:proofErr w:type="gramEnd"/>
      <w:r w:rsidRPr="00CC65D2">
        <w:rPr>
          <w:rFonts w:eastAsia="Times New Roman"/>
          <w:sz w:val="28"/>
          <w:szCs w:val="28"/>
        </w:rPr>
        <w:t>а уровне среднего общего образования исследование и проект приобретают статус инструментов учебной</w:t>
      </w:r>
      <w:r w:rsidR="00CC65D2">
        <w:rPr>
          <w:rFonts w:eastAsia="Times New Roman"/>
          <w:sz w:val="28"/>
          <w:szCs w:val="28"/>
        </w:rPr>
        <w:t xml:space="preserve"> </w:t>
      </w:r>
      <w:r w:rsidRPr="00CC65D2">
        <w:rPr>
          <w:rFonts w:eastAsia="Times New Roman"/>
          <w:sz w:val="28"/>
          <w:szCs w:val="28"/>
        </w:rPr>
        <w:t xml:space="preserve">деятельности </w:t>
      </w:r>
      <w:proofErr w:type="spellStart"/>
      <w:r w:rsidRPr="00CC65D2">
        <w:rPr>
          <w:rFonts w:eastAsia="Times New Roman"/>
          <w:sz w:val="28"/>
          <w:szCs w:val="28"/>
        </w:rPr>
        <w:t>полидисциплинарного</w:t>
      </w:r>
      <w:proofErr w:type="spellEnd"/>
      <w:r w:rsidRPr="00CC65D2">
        <w:rPr>
          <w:rFonts w:eastAsia="Times New Roman"/>
          <w:sz w:val="28"/>
          <w:szCs w:val="28"/>
        </w:rPr>
        <w:t xml:space="preserve"> характера, необходимых для освоения социальной жизни и культуры.</w:t>
      </w:r>
    </w:p>
    <w:p w:rsidR="0096445B" w:rsidRPr="00CC65D2" w:rsidRDefault="00C8517C" w:rsidP="00CC65D2">
      <w:pPr>
        <w:ind w:right="-3" w:firstLine="709"/>
        <w:jc w:val="both"/>
        <w:rPr>
          <w:sz w:val="28"/>
          <w:szCs w:val="28"/>
        </w:rPr>
      </w:pPr>
      <w:r w:rsidRPr="00CC65D2">
        <w:rPr>
          <w:rFonts w:eastAsia="Times New Roman"/>
          <w:sz w:val="28"/>
          <w:szCs w:val="28"/>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CC65D2">
        <w:rPr>
          <w:rFonts w:eastAsia="Times New Roman"/>
          <w:sz w:val="28"/>
          <w:szCs w:val="28"/>
        </w:rPr>
        <w:t>обучающихся</w:t>
      </w:r>
      <w:proofErr w:type="gramEnd"/>
      <w:r w:rsidRPr="00CC65D2">
        <w:rPr>
          <w:rFonts w:eastAsia="Times New Roman"/>
          <w:sz w:val="28"/>
          <w:szCs w:val="28"/>
        </w:rPr>
        <w:t xml:space="preserve">. Они самостоятельно формулируют </w:t>
      </w:r>
      <w:proofErr w:type="spellStart"/>
      <w:r w:rsidRPr="00CC65D2">
        <w:rPr>
          <w:rFonts w:eastAsia="Times New Roman"/>
          <w:sz w:val="28"/>
          <w:szCs w:val="28"/>
        </w:rPr>
        <w:t>предпроектную</w:t>
      </w:r>
      <w:proofErr w:type="spellEnd"/>
      <w:r w:rsidRPr="00CC65D2">
        <w:rPr>
          <w:rFonts w:eastAsia="Times New Roman"/>
          <w:sz w:val="28"/>
          <w:szCs w:val="28"/>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96445B" w:rsidRPr="00CC65D2" w:rsidRDefault="00C8517C" w:rsidP="00CC65D2">
      <w:pPr>
        <w:ind w:right="-3" w:firstLine="709"/>
        <w:jc w:val="both"/>
        <w:rPr>
          <w:sz w:val="28"/>
          <w:szCs w:val="28"/>
        </w:rPr>
      </w:pPr>
      <w:r w:rsidRPr="00CC65D2">
        <w:rPr>
          <w:rFonts w:eastAsia="Times New Roman"/>
          <w:sz w:val="28"/>
          <w:szCs w:val="28"/>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96445B" w:rsidRPr="00CC65D2" w:rsidRDefault="00C8517C" w:rsidP="00CC65D2">
      <w:pPr>
        <w:ind w:right="-3" w:firstLine="709"/>
        <w:jc w:val="both"/>
        <w:rPr>
          <w:sz w:val="28"/>
          <w:szCs w:val="28"/>
        </w:rPr>
      </w:pPr>
      <w:r w:rsidRPr="00CC65D2">
        <w:rPr>
          <w:rFonts w:eastAsia="Times New Roman"/>
          <w:sz w:val="28"/>
          <w:szCs w:val="28"/>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II.1.5. Описание основных направлений учебно-исследовательской и проектной деятельности обучающихся</w:t>
      </w:r>
    </w:p>
    <w:p w:rsidR="0096445B" w:rsidRPr="00CC65D2" w:rsidRDefault="00C8517C" w:rsidP="00CC65D2">
      <w:pPr>
        <w:ind w:right="-3" w:firstLine="709"/>
        <w:jc w:val="both"/>
        <w:rPr>
          <w:sz w:val="28"/>
          <w:szCs w:val="28"/>
        </w:rPr>
      </w:pPr>
      <w:r w:rsidRPr="00CC65D2">
        <w:rPr>
          <w:rFonts w:eastAsia="Times New Roman"/>
          <w:sz w:val="28"/>
          <w:szCs w:val="28"/>
        </w:rPr>
        <w:t>Возможными направлениями проектной и учебно-исследовательской деятельности являются:</w:t>
      </w:r>
    </w:p>
    <w:p w:rsidR="0096445B" w:rsidRPr="00CC65D2" w:rsidRDefault="00C8517C" w:rsidP="00CC65D2">
      <w:pPr>
        <w:ind w:right="-3" w:firstLine="709"/>
        <w:jc w:val="both"/>
        <w:rPr>
          <w:sz w:val="28"/>
          <w:szCs w:val="28"/>
        </w:rPr>
      </w:pPr>
      <w:r w:rsidRPr="00CC65D2">
        <w:rPr>
          <w:rFonts w:eastAsia="Times New Roman"/>
          <w:sz w:val="28"/>
          <w:szCs w:val="28"/>
        </w:rPr>
        <w:t>–   исследовательское;</w:t>
      </w:r>
    </w:p>
    <w:p w:rsidR="0096445B" w:rsidRPr="00CC65D2" w:rsidRDefault="00C8517C" w:rsidP="00CC65D2">
      <w:pPr>
        <w:ind w:right="-3" w:firstLine="709"/>
        <w:jc w:val="both"/>
        <w:rPr>
          <w:sz w:val="28"/>
          <w:szCs w:val="28"/>
        </w:rPr>
      </w:pPr>
      <w:r w:rsidRPr="00CC65D2">
        <w:rPr>
          <w:rFonts w:eastAsia="Times New Roman"/>
          <w:sz w:val="28"/>
          <w:szCs w:val="28"/>
        </w:rPr>
        <w:t>–   инженерное;</w:t>
      </w:r>
    </w:p>
    <w:p w:rsidR="0096445B" w:rsidRPr="00CC65D2" w:rsidRDefault="00C8517C" w:rsidP="00CC65D2">
      <w:pPr>
        <w:ind w:right="-3" w:firstLine="709"/>
        <w:jc w:val="both"/>
        <w:rPr>
          <w:sz w:val="28"/>
          <w:szCs w:val="28"/>
        </w:rPr>
      </w:pPr>
      <w:r w:rsidRPr="00CC65D2">
        <w:rPr>
          <w:rFonts w:eastAsia="Times New Roman"/>
          <w:sz w:val="28"/>
          <w:szCs w:val="28"/>
        </w:rPr>
        <w:t>–   прикладное;</w:t>
      </w:r>
    </w:p>
    <w:p w:rsidR="0096445B" w:rsidRPr="00CC65D2" w:rsidRDefault="00C8517C" w:rsidP="00CC65D2">
      <w:pPr>
        <w:ind w:right="-3" w:firstLine="709"/>
        <w:jc w:val="both"/>
        <w:rPr>
          <w:sz w:val="28"/>
          <w:szCs w:val="28"/>
        </w:rPr>
      </w:pPr>
      <w:r w:rsidRPr="00CC65D2">
        <w:rPr>
          <w:rFonts w:eastAsia="Times New Roman"/>
          <w:sz w:val="28"/>
          <w:szCs w:val="28"/>
        </w:rPr>
        <w:t>–   бизнес-проектирование;</w:t>
      </w:r>
    </w:p>
    <w:p w:rsidR="0096445B" w:rsidRPr="00CC65D2" w:rsidRDefault="00C8517C" w:rsidP="00CC65D2">
      <w:pPr>
        <w:ind w:right="-3" w:firstLine="709"/>
        <w:jc w:val="both"/>
        <w:rPr>
          <w:sz w:val="28"/>
          <w:szCs w:val="28"/>
        </w:rPr>
      </w:pPr>
      <w:r w:rsidRPr="00CC65D2">
        <w:rPr>
          <w:rFonts w:eastAsia="Times New Roman"/>
          <w:sz w:val="28"/>
          <w:szCs w:val="28"/>
        </w:rPr>
        <w:t>–   информационное;</w:t>
      </w:r>
    </w:p>
    <w:p w:rsidR="0096445B" w:rsidRPr="00CC65D2" w:rsidRDefault="00C8517C" w:rsidP="00CC65D2">
      <w:pPr>
        <w:ind w:right="-3" w:firstLine="709"/>
        <w:jc w:val="both"/>
        <w:rPr>
          <w:sz w:val="28"/>
          <w:szCs w:val="28"/>
        </w:rPr>
      </w:pPr>
      <w:r w:rsidRPr="00CC65D2">
        <w:rPr>
          <w:rFonts w:eastAsia="Times New Roman"/>
          <w:sz w:val="28"/>
          <w:szCs w:val="28"/>
        </w:rPr>
        <w:t>–   социальное;</w:t>
      </w:r>
    </w:p>
    <w:p w:rsidR="0096445B" w:rsidRPr="00CC65D2" w:rsidRDefault="00C8517C" w:rsidP="00CC65D2">
      <w:pPr>
        <w:ind w:right="-3" w:firstLine="709"/>
        <w:jc w:val="both"/>
        <w:rPr>
          <w:sz w:val="28"/>
          <w:szCs w:val="28"/>
        </w:rPr>
      </w:pPr>
      <w:r w:rsidRPr="00CC65D2">
        <w:rPr>
          <w:rFonts w:eastAsia="Times New Roman"/>
          <w:sz w:val="28"/>
          <w:szCs w:val="28"/>
        </w:rPr>
        <w:t>–   игровое;</w:t>
      </w:r>
    </w:p>
    <w:p w:rsidR="0096445B" w:rsidRPr="00CC65D2" w:rsidRDefault="00C8517C" w:rsidP="00CC65D2">
      <w:pPr>
        <w:ind w:right="-3" w:firstLine="709"/>
        <w:jc w:val="both"/>
        <w:rPr>
          <w:sz w:val="28"/>
          <w:szCs w:val="28"/>
        </w:rPr>
      </w:pPr>
      <w:r w:rsidRPr="00CC65D2">
        <w:rPr>
          <w:rFonts w:eastAsia="Times New Roman"/>
          <w:sz w:val="28"/>
          <w:szCs w:val="28"/>
        </w:rPr>
        <w:t>–   творческое.</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CC65D2">
      <w:pPr>
        <w:ind w:right="-3" w:firstLine="709"/>
        <w:jc w:val="both"/>
        <w:rPr>
          <w:sz w:val="28"/>
          <w:szCs w:val="28"/>
        </w:rPr>
      </w:pPr>
      <w:r w:rsidRPr="00CC65D2">
        <w:rPr>
          <w:rFonts w:eastAsia="Times New Roman"/>
          <w:sz w:val="28"/>
          <w:szCs w:val="28"/>
        </w:rPr>
        <w:lastRenderedPageBreak/>
        <w:t>На уровне среднего общего образования приоритетными направлениями являются:</w:t>
      </w:r>
    </w:p>
    <w:p w:rsidR="0096445B" w:rsidRPr="00CC65D2" w:rsidRDefault="00C8517C" w:rsidP="00CC65D2">
      <w:pPr>
        <w:ind w:right="-3" w:firstLine="709"/>
        <w:jc w:val="both"/>
        <w:rPr>
          <w:sz w:val="28"/>
          <w:szCs w:val="28"/>
        </w:rPr>
      </w:pPr>
      <w:r w:rsidRPr="00CC65D2">
        <w:rPr>
          <w:rFonts w:eastAsia="Times New Roman"/>
          <w:sz w:val="28"/>
          <w:szCs w:val="28"/>
        </w:rPr>
        <w:t>–   социальное;</w:t>
      </w:r>
    </w:p>
    <w:p w:rsidR="0096445B" w:rsidRPr="00CC65D2" w:rsidRDefault="00C8517C" w:rsidP="00CC65D2">
      <w:pPr>
        <w:ind w:right="-3" w:firstLine="709"/>
        <w:jc w:val="both"/>
        <w:rPr>
          <w:sz w:val="28"/>
          <w:szCs w:val="28"/>
        </w:rPr>
      </w:pPr>
      <w:r w:rsidRPr="00CC65D2">
        <w:rPr>
          <w:rFonts w:eastAsia="Times New Roman"/>
          <w:sz w:val="28"/>
          <w:szCs w:val="28"/>
        </w:rPr>
        <w:t>–   бизнес-проектирование;</w:t>
      </w:r>
    </w:p>
    <w:p w:rsidR="0096445B" w:rsidRPr="00CC65D2" w:rsidRDefault="00C8517C" w:rsidP="00CC65D2">
      <w:pPr>
        <w:ind w:right="-3" w:firstLine="709"/>
        <w:jc w:val="both"/>
        <w:rPr>
          <w:sz w:val="28"/>
          <w:szCs w:val="28"/>
        </w:rPr>
      </w:pPr>
      <w:r w:rsidRPr="00CC65D2">
        <w:rPr>
          <w:rFonts w:eastAsia="Times New Roman"/>
          <w:sz w:val="28"/>
          <w:szCs w:val="28"/>
        </w:rPr>
        <w:t>–   исследовательское;</w:t>
      </w:r>
    </w:p>
    <w:p w:rsidR="0096445B" w:rsidRPr="00CC65D2" w:rsidRDefault="00C8517C" w:rsidP="00CC65D2">
      <w:pPr>
        <w:ind w:right="-3" w:firstLine="709"/>
        <w:jc w:val="both"/>
        <w:rPr>
          <w:sz w:val="28"/>
          <w:szCs w:val="28"/>
        </w:rPr>
      </w:pPr>
      <w:r w:rsidRPr="00CC65D2">
        <w:rPr>
          <w:rFonts w:eastAsia="Times New Roman"/>
          <w:sz w:val="28"/>
          <w:szCs w:val="28"/>
        </w:rPr>
        <w:t>–   инженерное;</w:t>
      </w:r>
    </w:p>
    <w:p w:rsidR="0096445B" w:rsidRPr="00CC65D2" w:rsidRDefault="00C8517C" w:rsidP="00CC65D2">
      <w:pPr>
        <w:ind w:right="-3" w:firstLine="709"/>
        <w:jc w:val="both"/>
        <w:rPr>
          <w:sz w:val="28"/>
          <w:szCs w:val="28"/>
        </w:rPr>
      </w:pPr>
      <w:r w:rsidRPr="00CC65D2">
        <w:rPr>
          <w:rFonts w:eastAsia="Times New Roman"/>
          <w:sz w:val="28"/>
          <w:szCs w:val="28"/>
        </w:rPr>
        <w:t>–   информационное.</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 xml:space="preserve">II.1.6. </w:t>
      </w:r>
      <w:proofErr w:type="gramStart"/>
      <w:r w:rsidRPr="00CC65D2">
        <w:rPr>
          <w:rFonts w:eastAsia="Times New Roman"/>
          <w:b/>
          <w:bCs/>
          <w:sz w:val="28"/>
          <w:szCs w:val="28"/>
        </w:rPr>
        <w:t>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96445B" w:rsidRPr="00CC65D2" w:rsidRDefault="0096445B" w:rsidP="00CC65D2">
      <w:pPr>
        <w:ind w:right="-3" w:firstLine="709"/>
        <w:jc w:val="both"/>
        <w:rPr>
          <w:sz w:val="28"/>
          <w:szCs w:val="28"/>
        </w:rPr>
      </w:pPr>
    </w:p>
    <w:p w:rsidR="0096445B" w:rsidRPr="00CC65D2" w:rsidRDefault="00C8517C" w:rsidP="00CC65D2">
      <w:pPr>
        <w:numPr>
          <w:ilvl w:val="2"/>
          <w:numId w:val="39"/>
        </w:numPr>
        <w:tabs>
          <w:tab w:val="left" w:pos="1270"/>
        </w:tabs>
        <w:ind w:right="-3" w:firstLine="709"/>
        <w:jc w:val="both"/>
        <w:rPr>
          <w:rFonts w:eastAsia="Times New Roman"/>
          <w:sz w:val="28"/>
          <w:szCs w:val="28"/>
        </w:rPr>
      </w:pPr>
      <w:proofErr w:type="gramStart"/>
      <w:r w:rsidRPr="00CC65D2">
        <w:rPr>
          <w:rFonts w:eastAsia="Times New Roman"/>
          <w:sz w:val="28"/>
          <w:szCs w:val="28"/>
        </w:rPr>
        <w:t>результате учебно-исследовательской и проектной деятельности обучающиеся получат представление:</w:t>
      </w:r>
      <w:proofErr w:type="gramEnd"/>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 таких понятиях, как концепция, научная гипотеза, метод, эксперимент, надежность гипотезы, модель, метод сбора и метод анализа данных;</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 том, чем отличаются исследования в гуманитарных областях от исследований в естественных науках;</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об истории науки;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 новейших разработках в области науки и технологий;</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 правилах и законах, регулирующих отношения в научной, изобретательской</w:t>
      </w:r>
      <w:r w:rsidR="00CC65D2">
        <w:rPr>
          <w:rFonts w:eastAsia="Times New Roman"/>
          <w:sz w:val="28"/>
          <w:szCs w:val="28"/>
        </w:rPr>
        <w:t xml:space="preserve"> </w:t>
      </w:r>
      <w:r w:rsidRPr="00CC65D2">
        <w:rPr>
          <w:rFonts w:eastAsia="Times New Roman"/>
          <w:sz w:val="28"/>
          <w:szCs w:val="28"/>
        </w:rPr>
        <w:t>исследовательских областях деятельности (патентное право, защита авторского права и др.);</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CC65D2">
        <w:rPr>
          <w:rFonts w:eastAsia="Times New Roman"/>
          <w:sz w:val="28"/>
          <w:szCs w:val="28"/>
        </w:rPr>
        <w:t>краудфандинговые</w:t>
      </w:r>
      <w:proofErr w:type="spellEnd"/>
      <w:r w:rsidRPr="00CC65D2">
        <w:rPr>
          <w:rFonts w:eastAsia="Times New Roman"/>
          <w:sz w:val="28"/>
          <w:szCs w:val="28"/>
        </w:rPr>
        <w:t xml:space="preserve"> структуры и др.);</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Обучающийся сможет:</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решать задачи, находящиеся на стыке нескольких учебных дисциплин;</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использовать основной алгоритм исследования при решении своих учебно-познавательных задач;</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использовать элементы математического моделирования при решении исследовательских задач;</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использовать элементы математического анализа для интерпретации результатов, полученных в ходе учебно-исследовательской работы.</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6445B" w:rsidRPr="00CC65D2" w:rsidRDefault="00C8517C" w:rsidP="00CC65D2">
      <w:pPr>
        <w:ind w:right="-3" w:firstLine="709"/>
        <w:jc w:val="both"/>
        <w:rPr>
          <w:sz w:val="28"/>
          <w:szCs w:val="28"/>
        </w:rPr>
      </w:pPr>
      <w:r w:rsidRPr="00CC65D2">
        <w:rPr>
          <w:rFonts w:eastAsia="Times New Roman"/>
          <w:sz w:val="28"/>
          <w:szCs w:val="28"/>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33" w:header="0" w:footer="0" w:gutter="0"/>
          <w:cols w:space="720" w:equalWidth="0">
            <w:col w:w="10207"/>
          </w:cols>
        </w:sectPr>
      </w:pPr>
    </w:p>
    <w:p w:rsidR="0096445B" w:rsidRPr="00CC65D2" w:rsidRDefault="00C8517C" w:rsidP="00CC65D2">
      <w:pPr>
        <w:ind w:right="-3" w:firstLine="709"/>
        <w:jc w:val="both"/>
        <w:rPr>
          <w:sz w:val="28"/>
          <w:szCs w:val="28"/>
        </w:rPr>
      </w:pPr>
      <w:r w:rsidRPr="00CC65D2">
        <w:rPr>
          <w:rFonts w:eastAsia="Times New Roman"/>
          <w:sz w:val="28"/>
          <w:szCs w:val="28"/>
        </w:rPr>
        <w:lastRenderedPageBreak/>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96445B" w:rsidRPr="00CC65D2" w:rsidRDefault="00C8517C" w:rsidP="00CC65D2">
      <w:pPr>
        <w:ind w:right="-3" w:firstLine="709"/>
        <w:jc w:val="both"/>
        <w:rPr>
          <w:sz w:val="28"/>
          <w:szCs w:val="28"/>
        </w:rPr>
      </w:pPr>
      <w:r w:rsidRPr="00CC65D2">
        <w:rPr>
          <w:rFonts w:eastAsia="Times New Roman"/>
          <w:sz w:val="28"/>
          <w:szCs w:val="28"/>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96445B" w:rsidRPr="00CC65D2" w:rsidRDefault="00C8517C" w:rsidP="00CC65D2">
      <w:pPr>
        <w:ind w:right="-3" w:firstLine="709"/>
        <w:jc w:val="both"/>
        <w:rPr>
          <w:sz w:val="28"/>
          <w:szCs w:val="28"/>
        </w:rPr>
      </w:pPr>
      <w:r w:rsidRPr="00CC65D2">
        <w:rPr>
          <w:rFonts w:eastAsia="Times New Roman"/>
          <w:sz w:val="28"/>
          <w:szCs w:val="28"/>
        </w:rPr>
        <w:t>– оценивать ресурсы, в том числе и нематериальные (такие, как время), необходимые для достижения поставленной цели;</w:t>
      </w:r>
    </w:p>
    <w:p w:rsidR="0096445B" w:rsidRPr="00CC65D2" w:rsidRDefault="00C8517C" w:rsidP="00CC65D2">
      <w:pPr>
        <w:ind w:right="-3" w:firstLine="709"/>
        <w:jc w:val="both"/>
        <w:rPr>
          <w:sz w:val="28"/>
          <w:szCs w:val="28"/>
        </w:rPr>
      </w:pPr>
      <w:r w:rsidRPr="00CC65D2">
        <w:rPr>
          <w:rFonts w:eastAsia="Times New Roman"/>
          <w:sz w:val="28"/>
          <w:szCs w:val="28"/>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6445B" w:rsidRPr="00CC65D2" w:rsidRDefault="00C8517C" w:rsidP="00CC65D2">
      <w:pPr>
        <w:ind w:right="-3" w:firstLine="709"/>
        <w:jc w:val="both"/>
        <w:rPr>
          <w:sz w:val="28"/>
          <w:szCs w:val="28"/>
        </w:rPr>
      </w:pPr>
      <w:r w:rsidRPr="00CC65D2">
        <w:rPr>
          <w:rFonts w:eastAsia="Times New Roman"/>
          <w:sz w:val="28"/>
          <w:szCs w:val="28"/>
        </w:rPr>
        <w:t>–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96445B" w:rsidRPr="00CC65D2" w:rsidRDefault="00C8517C" w:rsidP="00CC65D2">
      <w:pPr>
        <w:ind w:right="-3" w:firstLine="709"/>
        <w:jc w:val="both"/>
        <w:rPr>
          <w:sz w:val="28"/>
          <w:szCs w:val="28"/>
        </w:rPr>
      </w:pPr>
      <w:r w:rsidRPr="00CC65D2">
        <w:rPr>
          <w:rFonts w:eastAsia="Times New Roman"/>
          <w:sz w:val="28"/>
          <w:szCs w:val="28"/>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96445B" w:rsidRPr="00CC65D2" w:rsidRDefault="00C8517C" w:rsidP="00CC65D2">
      <w:pPr>
        <w:ind w:right="-3" w:firstLine="709"/>
        <w:jc w:val="both"/>
        <w:rPr>
          <w:sz w:val="28"/>
          <w:szCs w:val="28"/>
        </w:rPr>
      </w:pPr>
      <w:r w:rsidRPr="00CC65D2">
        <w:rPr>
          <w:rFonts w:eastAsia="Times New Roman"/>
          <w:sz w:val="28"/>
          <w:szCs w:val="28"/>
        </w:rPr>
        <w:t>– адекватно оценивать риски реализации проекта и проведения исследования и предусматривать пути минимизации этих рисков;</w:t>
      </w:r>
    </w:p>
    <w:p w:rsidR="0096445B" w:rsidRPr="00CC65D2" w:rsidRDefault="00C8517C" w:rsidP="00CC65D2">
      <w:pPr>
        <w:ind w:right="-3" w:firstLine="709"/>
        <w:jc w:val="both"/>
        <w:rPr>
          <w:sz w:val="28"/>
          <w:szCs w:val="28"/>
        </w:rPr>
      </w:pPr>
      <w:r w:rsidRPr="00CC65D2">
        <w:rPr>
          <w:rFonts w:eastAsia="Times New Roman"/>
          <w:sz w:val="28"/>
          <w:szCs w:val="28"/>
        </w:rPr>
        <w:t>– адекватно оценивать последствия реализации своего проекта (изменения, которые он повлечет в жизни других людей, сообществ);</w:t>
      </w:r>
    </w:p>
    <w:p w:rsidR="0096445B" w:rsidRPr="00CC65D2" w:rsidRDefault="00C8517C" w:rsidP="00CC65D2">
      <w:pPr>
        <w:ind w:right="-3" w:firstLine="709"/>
        <w:jc w:val="both"/>
        <w:rPr>
          <w:sz w:val="28"/>
          <w:szCs w:val="28"/>
        </w:rPr>
      </w:pPr>
      <w:r w:rsidRPr="00CC65D2">
        <w:rPr>
          <w:rFonts w:eastAsia="Times New Roman"/>
          <w:sz w:val="28"/>
          <w:szCs w:val="28"/>
        </w:rPr>
        <w:t>– адекватно оценивать дальнейшее развитие своего проекта или исследования, видеть возможные варианты применения результатов.</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 xml:space="preserve">II.1.7. </w:t>
      </w:r>
      <w:proofErr w:type="gramStart"/>
      <w:r w:rsidRPr="00CC65D2">
        <w:rPr>
          <w:rFonts w:eastAsia="Times New Roman"/>
          <w:b/>
          <w:bCs/>
          <w:sz w:val="28"/>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p w:rsidR="0096445B" w:rsidRPr="00CC65D2" w:rsidRDefault="00C8517C" w:rsidP="00CC65D2">
      <w:pPr>
        <w:ind w:right="-3" w:firstLine="709"/>
        <w:jc w:val="both"/>
        <w:rPr>
          <w:sz w:val="28"/>
          <w:szCs w:val="28"/>
        </w:rPr>
      </w:pPr>
      <w:r w:rsidRPr="00CC65D2">
        <w:rPr>
          <w:rFonts w:eastAsia="Times New Roman"/>
          <w:sz w:val="28"/>
          <w:szCs w:val="28"/>
        </w:rP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96445B" w:rsidRPr="00CC65D2" w:rsidRDefault="00C8517C" w:rsidP="00CC65D2">
      <w:pPr>
        <w:ind w:right="-3" w:firstLine="709"/>
        <w:jc w:val="both"/>
        <w:rPr>
          <w:sz w:val="28"/>
          <w:szCs w:val="28"/>
        </w:rPr>
      </w:pPr>
      <w:r w:rsidRPr="00CC65D2">
        <w:rPr>
          <w:rFonts w:eastAsia="Times New Roman"/>
          <w:sz w:val="28"/>
          <w:szCs w:val="28"/>
        </w:rPr>
        <w:t>– укомплектованность образовательной организации педагогическими, руководящими и иными работниками;</w:t>
      </w:r>
    </w:p>
    <w:p w:rsidR="0096445B" w:rsidRPr="00CC65D2" w:rsidRDefault="00C8517C" w:rsidP="00CC65D2">
      <w:pPr>
        <w:ind w:right="-3" w:firstLine="709"/>
        <w:jc w:val="both"/>
        <w:rPr>
          <w:sz w:val="28"/>
          <w:szCs w:val="28"/>
        </w:rPr>
      </w:pPr>
      <w:r w:rsidRPr="00CC65D2">
        <w:rPr>
          <w:rFonts w:eastAsia="Times New Roman"/>
          <w:sz w:val="28"/>
          <w:szCs w:val="28"/>
        </w:rPr>
        <w:t>– уровень квалификации педагогических и иных работников образовательной организации;</w:t>
      </w:r>
    </w:p>
    <w:p w:rsidR="0096445B" w:rsidRPr="00CC65D2" w:rsidRDefault="00C8517C" w:rsidP="00CC65D2">
      <w:pPr>
        <w:ind w:right="-3" w:firstLine="709"/>
        <w:jc w:val="both"/>
        <w:rPr>
          <w:sz w:val="28"/>
          <w:szCs w:val="28"/>
        </w:rPr>
      </w:pPr>
      <w:r w:rsidRPr="00CC65D2">
        <w:rPr>
          <w:rFonts w:eastAsia="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96445B" w:rsidRPr="00CC65D2" w:rsidRDefault="00C8517C" w:rsidP="00CC65D2">
      <w:pPr>
        <w:ind w:right="-3" w:firstLine="709"/>
        <w:jc w:val="both"/>
        <w:rPr>
          <w:sz w:val="28"/>
          <w:szCs w:val="28"/>
        </w:rPr>
      </w:pPr>
      <w:r w:rsidRPr="00CC65D2">
        <w:rPr>
          <w:rFonts w:eastAsia="Times New Roman"/>
          <w:sz w:val="28"/>
          <w:szCs w:val="28"/>
        </w:rPr>
        <w:t>Педагогические кадры должны иметь необходимый уровень подготовки для реализации программы УУД, что может включать следующее:</w:t>
      </w:r>
    </w:p>
    <w:p w:rsidR="0096445B" w:rsidRPr="00CC65D2" w:rsidRDefault="00C8517C" w:rsidP="00CC65D2">
      <w:pPr>
        <w:ind w:right="-3" w:firstLine="709"/>
        <w:jc w:val="both"/>
        <w:rPr>
          <w:sz w:val="28"/>
          <w:szCs w:val="28"/>
        </w:rPr>
      </w:pPr>
      <w:r w:rsidRPr="00CC65D2">
        <w:rPr>
          <w:rFonts w:eastAsia="Times New Roman"/>
          <w:sz w:val="28"/>
          <w:szCs w:val="28"/>
        </w:rPr>
        <w:t>– педагоги владеют представлениями о</w:t>
      </w:r>
      <w:r w:rsidR="00CC65D2">
        <w:rPr>
          <w:rFonts w:eastAsia="Times New Roman"/>
          <w:sz w:val="28"/>
          <w:szCs w:val="28"/>
        </w:rPr>
        <w:t xml:space="preserve"> </w:t>
      </w:r>
      <w:r w:rsidRPr="00CC65D2">
        <w:rPr>
          <w:rFonts w:eastAsia="Times New Roman"/>
          <w:sz w:val="28"/>
          <w:szCs w:val="28"/>
        </w:rPr>
        <w:t>возрастных особенностях обучающихся начальной, основной и старшей школы;</w:t>
      </w:r>
    </w:p>
    <w:p w:rsidR="0096445B" w:rsidRPr="00CC65D2" w:rsidRDefault="00C8517C" w:rsidP="00CC65D2">
      <w:pPr>
        <w:ind w:right="-3" w:firstLine="709"/>
        <w:jc w:val="both"/>
        <w:rPr>
          <w:sz w:val="28"/>
          <w:szCs w:val="28"/>
        </w:rPr>
      </w:pPr>
      <w:r w:rsidRPr="00CC65D2">
        <w:rPr>
          <w:rFonts w:eastAsia="Times New Roman"/>
          <w:sz w:val="28"/>
          <w:szCs w:val="28"/>
        </w:rPr>
        <w:t>–   педагоги прошли курсы повышения квалификации, посвященные ФГОС;</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CC65D2">
      <w:pPr>
        <w:ind w:right="-3" w:firstLine="709"/>
        <w:jc w:val="both"/>
        <w:rPr>
          <w:sz w:val="28"/>
          <w:szCs w:val="28"/>
        </w:rPr>
      </w:pPr>
      <w:r w:rsidRPr="00CC65D2">
        <w:rPr>
          <w:rFonts w:eastAsia="Times New Roman"/>
          <w:sz w:val="28"/>
          <w:szCs w:val="28"/>
        </w:rPr>
        <w:lastRenderedPageBreak/>
        <w:t xml:space="preserve">– педагоги участвовали в разработке программы по формированию УУД или участвовали во </w:t>
      </w:r>
      <w:proofErr w:type="spellStart"/>
      <w:r w:rsidRPr="00CC65D2">
        <w:rPr>
          <w:rFonts w:eastAsia="Times New Roman"/>
          <w:sz w:val="28"/>
          <w:szCs w:val="28"/>
        </w:rPr>
        <w:t>внутришкольном</w:t>
      </w:r>
      <w:proofErr w:type="spellEnd"/>
      <w:r w:rsidRPr="00CC65D2">
        <w:rPr>
          <w:rFonts w:eastAsia="Times New Roman"/>
          <w:sz w:val="28"/>
          <w:szCs w:val="28"/>
        </w:rPr>
        <w:t xml:space="preserve"> семинаре, посвященном особенностям применения выбранной программы по УУД;</w:t>
      </w:r>
    </w:p>
    <w:p w:rsidR="0096445B" w:rsidRPr="00CC65D2" w:rsidRDefault="00C8517C" w:rsidP="00CC65D2">
      <w:pPr>
        <w:ind w:right="-3" w:firstLine="709"/>
        <w:jc w:val="both"/>
        <w:rPr>
          <w:sz w:val="28"/>
          <w:szCs w:val="28"/>
        </w:rPr>
      </w:pPr>
      <w:r w:rsidRPr="00CC65D2">
        <w:rPr>
          <w:rFonts w:eastAsia="Times New Roman"/>
          <w:sz w:val="28"/>
          <w:szCs w:val="28"/>
        </w:rPr>
        <w:t>–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96445B" w:rsidRPr="00CC65D2" w:rsidRDefault="00C8517C" w:rsidP="00CC65D2">
      <w:pPr>
        <w:ind w:right="-3" w:firstLine="709"/>
        <w:jc w:val="both"/>
        <w:rPr>
          <w:sz w:val="28"/>
          <w:szCs w:val="28"/>
        </w:rPr>
      </w:pPr>
      <w:r w:rsidRPr="00CC65D2">
        <w:rPr>
          <w:rFonts w:eastAsia="Times New Roman"/>
          <w:sz w:val="28"/>
          <w:szCs w:val="28"/>
        </w:rPr>
        <w:t>– педагоги осуществляют формирование УУД в рамках проектной, исследовательской деятельности;</w:t>
      </w:r>
    </w:p>
    <w:p w:rsidR="0096445B" w:rsidRPr="00CC65D2" w:rsidRDefault="00C8517C" w:rsidP="00CC65D2">
      <w:pPr>
        <w:ind w:right="-3" w:firstLine="709"/>
        <w:jc w:val="both"/>
        <w:rPr>
          <w:sz w:val="28"/>
          <w:szCs w:val="28"/>
        </w:rPr>
      </w:pPr>
      <w:r w:rsidRPr="00CC65D2">
        <w:rPr>
          <w:rFonts w:eastAsia="Times New Roman"/>
          <w:sz w:val="28"/>
          <w:szCs w:val="28"/>
        </w:rPr>
        <w:t>– характер взаимодействия педагога и обучающегося не противоречит представлениям об условиях формирования УУД;</w:t>
      </w:r>
    </w:p>
    <w:p w:rsidR="0096445B" w:rsidRPr="00CC65D2" w:rsidRDefault="00C8517C" w:rsidP="00CC65D2">
      <w:pPr>
        <w:ind w:right="-3" w:firstLine="709"/>
        <w:jc w:val="both"/>
        <w:rPr>
          <w:sz w:val="28"/>
          <w:szCs w:val="28"/>
        </w:rPr>
      </w:pPr>
      <w:r w:rsidRPr="00CC65D2">
        <w:rPr>
          <w:rFonts w:eastAsia="Times New Roman"/>
          <w:sz w:val="28"/>
          <w:szCs w:val="28"/>
        </w:rPr>
        <w:t xml:space="preserve">– педагоги владеют методиками формирующего оценивания; наличие позиции </w:t>
      </w:r>
      <w:proofErr w:type="spellStart"/>
      <w:r w:rsidRPr="00CC65D2">
        <w:rPr>
          <w:rFonts w:eastAsia="Times New Roman"/>
          <w:sz w:val="28"/>
          <w:szCs w:val="28"/>
        </w:rPr>
        <w:t>тьютора</w:t>
      </w:r>
      <w:proofErr w:type="spellEnd"/>
      <w:r w:rsidRPr="00CC65D2">
        <w:rPr>
          <w:rFonts w:eastAsia="Times New Roman"/>
          <w:sz w:val="28"/>
          <w:szCs w:val="28"/>
        </w:rPr>
        <w:t xml:space="preserve"> или педагога, владеющего навыками </w:t>
      </w:r>
      <w:proofErr w:type="spellStart"/>
      <w:r w:rsidRPr="00CC65D2">
        <w:rPr>
          <w:rFonts w:eastAsia="Times New Roman"/>
          <w:sz w:val="28"/>
          <w:szCs w:val="28"/>
        </w:rPr>
        <w:t>тьюторского</w:t>
      </w:r>
      <w:proofErr w:type="spellEnd"/>
      <w:r w:rsidRPr="00CC65D2">
        <w:rPr>
          <w:rFonts w:eastAsia="Times New Roman"/>
          <w:sz w:val="28"/>
          <w:szCs w:val="28"/>
        </w:rPr>
        <w:t xml:space="preserve"> сопровождения </w:t>
      </w:r>
      <w:proofErr w:type="gramStart"/>
      <w:r w:rsidRPr="00CC65D2">
        <w:rPr>
          <w:rFonts w:eastAsia="Times New Roman"/>
          <w:sz w:val="28"/>
          <w:szCs w:val="28"/>
        </w:rPr>
        <w:t>обучающихся</w:t>
      </w:r>
      <w:proofErr w:type="gramEnd"/>
      <w:r w:rsidRPr="00CC65D2">
        <w:rPr>
          <w:rFonts w:eastAsia="Times New Roman"/>
          <w:sz w:val="28"/>
          <w:szCs w:val="28"/>
        </w:rPr>
        <w:t>;</w:t>
      </w:r>
    </w:p>
    <w:p w:rsidR="0096445B" w:rsidRPr="00CC65D2" w:rsidRDefault="00C8517C" w:rsidP="00CC65D2">
      <w:pPr>
        <w:ind w:right="-3" w:firstLine="709"/>
        <w:jc w:val="both"/>
        <w:rPr>
          <w:sz w:val="28"/>
          <w:szCs w:val="28"/>
        </w:rPr>
      </w:pPr>
      <w:r w:rsidRPr="00CC65D2">
        <w:rPr>
          <w:rFonts w:eastAsia="Times New Roman"/>
          <w:sz w:val="28"/>
          <w:szCs w:val="28"/>
        </w:rPr>
        <w:t>– педагоги умеют применять инструментарий для оценки качества формирования УУД в рамках одного или нескольких предметов.</w:t>
      </w:r>
    </w:p>
    <w:p w:rsidR="0096445B" w:rsidRPr="00CC65D2" w:rsidRDefault="00C8517C" w:rsidP="00CC65D2">
      <w:pPr>
        <w:ind w:right="-3" w:firstLine="709"/>
        <w:jc w:val="both"/>
        <w:rPr>
          <w:sz w:val="28"/>
          <w:szCs w:val="28"/>
        </w:rPr>
      </w:pPr>
      <w:r w:rsidRPr="00CC65D2">
        <w:rPr>
          <w:rFonts w:eastAsia="Times New Roman"/>
          <w:sz w:val="28"/>
          <w:szCs w:val="28"/>
        </w:rPr>
        <w:t xml:space="preserve">Наряду с </w:t>
      </w:r>
      <w:proofErr w:type="gramStart"/>
      <w:r w:rsidRPr="00CC65D2">
        <w:rPr>
          <w:rFonts w:eastAsia="Times New Roman"/>
          <w:sz w:val="28"/>
          <w:szCs w:val="28"/>
        </w:rPr>
        <w:t>общими</w:t>
      </w:r>
      <w:proofErr w:type="gramEnd"/>
      <w:r w:rsidRPr="00CC65D2">
        <w:rPr>
          <w:rFonts w:eastAsia="Times New Roman"/>
          <w:sz w:val="28"/>
          <w:szCs w:val="28"/>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96445B" w:rsidRPr="00CC65D2" w:rsidRDefault="00C8517C" w:rsidP="00CC65D2">
      <w:pPr>
        <w:ind w:right="-3" w:firstLine="709"/>
        <w:jc w:val="both"/>
        <w:rPr>
          <w:sz w:val="28"/>
          <w:szCs w:val="28"/>
        </w:rPr>
      </w:pPr>
      <w:r w:rsidRPr="00CC65D2">
        <w:rPr>
          <w:rFonts w:eastAsia="Times New Roman"/>
          <w:sz w:val="28"/>
          <w:szCs w:val="28"/>
        </w:rPr>
        <w:t>– сетевое взаимодействие образовательной организации с другими организациями общего и дополнительного образования, с учреждениями культуры;</w:t>
      </w:r>
    </w:p>
    <w:p w:rsidR="0096445B" w:rsidRPr="00CC65D2" w:rsidRDefault="00C8517C" w:rsidP="00CC65D2">
      <w:pPr>
        <w:ind w:right="-3" w:firstLine="709"/>
        <w:jc w:val="both"/>
        <w:rPr>
          <w:sz w:val="28"/>
          <w:szCs w:val="28"/>
        </w:rPr>
      </w:pPr>
      <w:r w:rsidRPr="00CC65D2">
        <w:rPr>
          <w:rFonts w:eastAsia="Times New Roman"/>
          <w:sz w:val="28"/>
          <w:szCs w:val="28"/>
        </w:rPr>
        <w:t xml:space="preserve">– 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CC65D2">
        <w:rPr>
          <w:rFonts w:eastAsia="Times New Roman"/>
          <w:sz w:val="28"/>
          <w:szCs w:val="28"/>
        </w:rPr>
        <w:t>обучающимся</w:t>
      </w:r>
      <w:proofErr w:type="gramEnd"/>
      <w:r w:rsidRPr="00CC65D2">
        <w:rPr>
          <w:rFonts w:eastAsia="Times New Roman"/>
          <w:sz w:val="28"/>
          <w:szCs w:val="28"/>
        </w:rPr>
        <w:t xml:space="preserve"> формы получения образования, уровня освоения предметного материала, учителя, учебной группы, обеспечения </w:t>
      </w:r>
      <w:proofErr w:type="spellStart"/>
      <w:r w:rsidRPr="00CC65D2">
        <w:rPr>
          <w:rFonts w:eastAsia="Times New Roman"/>
          <w:sz w:val="28"/>
          <w:szCs w:val="28"/>
        </w:rPr>
        <w:t>тьюторского</w:t>
      </w:r>
      <w:proofErr w:type="spellEnd"/>
      <w:r w:rsidRPr="00CC65D2">
        <w:rPr>
          <w:rFonts w:eastAsia="Times New Roman"/>
          <w:sz w:val="28"/>
          <w:szCs w:val="28"/>
        </w:rPr>
        <w:t xml:space="preserve"> сопровождения образовательной траектории обучающегося);</w:t>
      </w:r>
    </w:p>
    <w:p w:rsidR="0096445B" w:rsidRPr="00CC65D2" w:rsidRDefault="00C8517C" w:rsidP="00CC65D2">
      <w:pPr>
        <w:ind w:right="-3" w:firstLine="709"/>
        <w:jc w:val="both"/>
        <w:rPr>
          <w:sz w:val="28"/>
          <w:szCs w:val="28"/>
        </w:rPr>
      </w:pPr>
      <w:r w:rsidRPr="00CC65D2">
        <w:rPr>
          <w:rFonts w:eastAsia="Times New Roman"/>
          <w:sz w:val="28"/>
          <w:szCs w:val="28"/>
        </w:rPr>
        <w:t>– 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6445B" w:rsidRPr="00CC65D2" w:rsidRDefault="00C8517C" w:rsidP="00CC65D2">
      <w:pPr>
        <w:ind w:right="-3" w:firstLine="709"/>
        <w:jc w:val="both"/>
        <w:rPr>
          <w:sz w:val="28"/>
          <w:szCs w:val="28"/>
        </w:rPr>
      </w:pPr>
      <w:r w:rsidRPr="00CC65D2">
        <w:rPr>
          <w:rFonts w:eastAsia="Times New Roman"/>
          <w:sz w:val="28"/>
          <w:szCs w:val="28"/>
        </w:rPr>
        <w:t>– 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96445B" w:rsidRPr="00CC65D2" w:rsidRDefault="00C8517C" w:rsidP="00CC65D2">
      <w:pPr>
        <w:ind w:right="-3" w:firstLine="709"/>
        <w:jc w:val="both"/>
        <w:rPr>
          <w:sz w:val="28"/>
          <w:szCs w:val="28"/>
        </w:rPr>
      </w:pPr>
      <w:r w:rsidRPr="00CC65D2">
        <w:rPr>
          <w:rFonts w:eastAsia="Times New Roman"/>
          <w:sz w:val="28"/>
          <w:szCs w:val="28"/>
        </w:rPr>
        <w:t>– 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96445B" w:rsidRPr="00CC65D2" w:rsidRDefault="00C8517C" w:rsidP="00CC65D2">
      <w:pPr>
        <w:ind w:right="-3" w:firstLine="709"/>
        <w:jc w:val="both"/>
        <w:rPr>
          <w:sz w:val="28"/>
          <w:szCs w:val="28"/>
        </w:rPr>
      </w:pPr>
      <w:r w:rsidRPr="00CC65D2">
        <w:rPr>
          <w:rFonts w:eastAsia="Times New Roman"/>
          <w:sz w:val="28"/>
          <w:szCs w:val="28"/>
        </w:rPr>
        <w:t xml:space="preserve">– обеспечение возможности вовлечения </w:t>
      </w:r>
      <w:proofErr w:type="gramStart"/>
      <w:r w:rsidRPr="00CC65D2">
        <w:rPr>
          <w:rFonts w:eastAsia="Times New Roman"/>
          <w:sz w:val="28"/>
          <w:szCs w:val="28"/>
        </w:rPr>
        <w:t>обучающихся</w:t>
      </w:r>
      <w:proofErr w:type="gramEnd"/>
      <w:r w:rsidRPr="00CC65D2">
        <w:rPr>
          <w:rFonts w:eastAsia="Times New Roman"/>
          <w:sz w:val="28"/>
          <w:szCs w:val="28"/>
        </w:rPr>
        <w:t xml:space="preserve"> в проектную деятельность, в том числе в деятельность социального проектирования и социального предпринимательства;</w:t>
      </w:r>
    </w:p>
    <w:p w:rsidR="0096445B" w:rsidRPr="00CC65D2" w:rsidRDefault="00C8517C" w:rsidP="00CC65D2">
      <w:pPr>
        <w:ind w:right="-3" w:firstLine="709"/>
        <w:jc w:val="both"/>
        <w:rPr>
          <w:sz w:val="28"/>
          <w:szCs w:val="28"/>
        </w:rPr>
      </w:pPr>
      <w:r w:rsidRPr="00CC65D2">
        <w:rPr>
          <w:rFonts w:eastAsia="Times New Roman"/>
          <w:sz w:val="28"/>
          <w:szCs w:val="28"/>
        </w:rPr>
        <w:t xml:space="preserve">– обеспечение возможности вовлечения </w:t>
      </w:r>
      <w:proofErr w:type="gramStart"/>
      <w:r w:rsidRPr="00CC65D2">
        <w:rPr>
          <w:rFonts w:eastAsia="Times New Roman"/>
          <w:sz w:val="28"/>
          <w:szCs w:val="28"/>
        </w:rPr>
        <w:t>обучающихся</w:t>
      </w:r>
      <w:proofErr w:type="gramEnd"/>
      <w:r w:rsidRPr="00CC65D2">
        <w:rPr>
          <w:rFonts w:eastAsia="Times New Roman"/>
          <w:sz w:val="28"/>
          <w:szCs w:val="28"/>
        </w:rPr>
        <w:t xml:space="preserve"> в разнообразную исследовательскую деятельность;</w:t>
      </w:r>
    </w:p>
    <w:p w:rsidR="0096445B" w:rsidRPr="00CC65D2" w:rsidRDefault="00C8517C" w:rsidP="00CC65D2">
      <w:pPr>
        <w:ind w:right="-3" w:firstLine="709"/>
        <w:jc w:val="both"/>
        <w:rPr>
          <w:sz w:val="28"/>
          <w:szCs w:val="28"/>
        </w:rPr>
      </w:pPr>
      <w:r w:rsidRPr="00CC65D2">
        <w:rPr>
          <w:rFonts w:eastAsia="Times New Roman"/>
          <w:sz w:val="28"/>
          <w:szCs w:val="28"/>
        </w:rP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CC65D2">
      <w:pPr>
        <w:numPr>
          <w:ilvl w:val="0"/>
          <w:numId w:val="40"/>
        </w:numPr>
        <w:tabs>
          <w:tab w:val="left" w:pos="985"/>
        </w:tabs>
        <w:ind w:right="-3" w:firstLine="709"/>
        <w:jc w:val="both"/>
        <w:rPr>
          <w:rFonts w:eastAsia="Times New Roman"/>
          <w:sz w:val="28"/>
          <w:szCs w:val="28"/>
        </w:rPr>
      </w:pPr>
      <w:r w:rsidRPr="00CC65D2">
        <w:rPr>
          <w:rFonts w:eastAsia="Times New Roman"/>
          <w:sz w:val="28"/>
          <w:szCs w:val="28"/>
        </w:rPr>
        <w:lastRenderedPageBreak/>
        <w:t xml:space="preserve">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CC65D2">
        <w:rPr>
          <w:rFonts w:eastAsia="Times New Roman"/>
          <w:sz w:val="28"/>
          <w:szCs w:val="28"/>
        </w:rPr>
        <w:t>организации</w:t>
      </w:r>
      <w:proofErr w:type="gramEnd"/>
      <w:r w:rsidRPr="00CC65D2">
        <w:rPr>
          <w:rFonts w:eastAsia="Times New Roman"/>
          <w:sz w:val="28"/>
          <w:szCs w:val="28"/>
        </w:rPr>
        <w:t xml:space="preserve">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w:t>
      </w:r>
    </w:p>
    <w:p w:rsidR="0096445B" w:rsidRPr="00CC65D2" w:rsidRDefault="00C8517C" w:rsidP="00CC65D2">
      <w:pPr>
        <w:ind w:right="-3" w:firstLine="709"/>
        <w:jc w:val="both"/>
        <w:rPr>
          <w:rFonts w:eastAsia="Times New Roman"/>
          <w:sz w:val="28"/>
          <w:szCs w:val="28"/>
        </w:rPr>
      </w:pPr>
      <w:proofErr w:type="gramStart"/>
      <w:r w:rsidRPr="00CC65D2">
        <w:rPr>
          <w:rFonts w:eastAsia="Times New Roman"/>
          <w:sz w:val="28"/>
          <w:szCs w:val="28"/>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 xml:space="preserve">II.1.8. Методика и инструментарий оценки успешности освоения и применения </w:t>
      </w:r>
      <w:proofErr w:type="gramStart"/>
      <w:r w:rsidRPr="00CC65D2">
        <w:rPr>
          <w:rFonts w:eastAsia="Times New Roman"/>
          <w:b/>
          <w:bCs/>
          <w:sz w:val="28"/>
          <w:szCs w:val="28"/>
        </w:rPr>
        <w:t>обучающимися</w:t>
      </w:r>
      <w:proofErr w:type="gramEnd"/>
      <w:r w:rsidRPr="00CC65D2">
        <w:rPr>
          <w:rFonts w:eastAsia="Times New Roman"/>
          <w:b/>
          <w:bCs/>
          <w:sz w:val="28"/>
          <w:szCs w:val="28"/>
        </w:rPr>
        <w:t xml:space="preserve"> универсальных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 xml:space="preserve">Наряду с традиционными формами оценивания </w:t>
      </w:r>
      <w:proofErr w:type="spellStart"/>
      <w:r w:rsidRPr="00CC65D2">
        <w:rPr>
          <w:rFonts w:eastAsia="Times New Roman"/>
          <w:sz w:val="28"/>
          <w:szCs w:val="28"/>
        </w:rPr>
        <w:t>метапредметных</w:t>
      </w:r>
      <w:proofErr w:type="spellEnd"/>
      <w:r w:rsidRPr="00CC65D2">
        <w:rPr>
          <w:rFonts w:eastAsia="Times New Roman"/>
          <w:sz w:val="28"/>
          <w:szCs w:val="28"/>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 xml:space="preserve">Образовательное событие как формат оценки успешности освоения и применения </w:t>
      </w:r>
      <w:proofErr w:type="gramStart"/>
      <w:r w:rsidRPr="00CC65D2">
        <w:rPr>
          <w:rFonts w:eastAsia="Times New Roman"/>
          <w:b/>
          <w:bCs/>
          <w:sz w:val="28"/>
          <w:szCs w:val="28"/>
        </w:rPr>
        <w:t>обучающимися</w:t>
      </w:r>
      <w:proofErr w:type="gramEnd"/>
      <w:r w:rsidRPr="00CC65D2">
        <w:rPr>
          <w:rFonts w:eastAsia="Times New Roman"/>
          <w:b/>
          <w:bCs/>
          <w:sz w:val="28"/>
          <w:szCs w:val="28"/>
        </w:rPr>
        <w:t xml:space="preserve"> универсальных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 xml:space="preserve">– Материал образовательного события должен носить </w:t>
      </w:r>
      <w:proofErr w:type="spellStart"/>
      <w:r w:rsidRPr="00CC65D2">
        <w:rPr>
          <w:rFonts w:eastAsia="Times New Roman"/>
          <w:sz w:val="28"/>
          <w:szCs w:val="28"/>
        </w:rPr>
        <w:t>полидисциплинарный</w:t>
      </w:r>
      <w:proofErr w:type="spellEnd"/>
      <w:r w:rsidRPr="00CC65D2">
        <w:rPr>
          <w:rFonts w:eastAsia="Times New Roman"/>
          <w:sz w:val="28"/>
          <w:szCs w:val="28"/>
        </w:rPr>
        <w:t xml:space="preserve"> характер;</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40" w:header="0" w:footer="0" w:gutter="0"/>
          <w:cols w:space="720" w:equalWidth="0">
            <w:col w:w="10200"/>
          </w:cols>
        </w:sectPr>
      </w:pPr>
    </w:p>
    <w:p w:rsidR="0096445B" w:rsidRPr="00CC65D2" w:rsidRDefault="00C8517C" w:rsidP="0040717E">
      <w:pPr>
        <w:ind w:right="-3" w:firstLine="709"/>
        <w:jc w:val="both"/>
        <w:rPr>
          <w:rFonts w:eastAsia="Times New Roman"/>
          <w:sz w:val="28"/>
          <w:szCs w:val="28"/>
        </w:rPr>
      </w:pPr>
      <w:r w:rsidRPr="00CC65D2">
        <w:rPr>
          <w:rFonts w:eastAsia="Times New Roman"/>
          <w:sz w:val="28"/>
          <w:szCs w:val="28"/>
        </w:rPr>
        <w:lastRenderedPageBreak/>
        <w:t>–   в событии целесообразно обеспечить участие обучающихся разных возрастов</w:t>
      </w:r>
      <w:r w:rsidR="0040717E">
        <w:rPr>
          <w:rFonts w:eastAsia="Times New Roman"/>
          <w:sz w:val="28"/>
          <w:szCs w:val="28"/>
        </w:rPr>
        <w:t xml:space="preserve"> и </w:t>
      </w:r>
      <w:r w:rsidRPr="00CC65D2">
        <w:rPr>
          <w:rFonts w:eastAsia="Times New Roman"/>
          <w:sz w:val="28"/>
          <w:szCs w:val="28"/>
        </w:rPr>
        <w:t>разных типов образовательных организаций и учреждений (техникумов, колледжей, младших курсов вузов и др.).</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96445B" w:rsidRPr="00CC65D2" w:rsidRDefault="00C8517C" w:rsidP="0040717E">
      <w:pPr>
        <w:ind w:right="-3" w:firstLine="709"/>
        <w:jc w:val="both"/>
        <w:rPr>
          <w:rFonts w:eastAsia="Times New Roman"/>
          <w:sz w:val="28"/>
          <w:szCs w:val="28"/>
        </w:rPr>
      </w:pPr>
      <w:r w:rsidRPr="00CC65D2">
        <w:rPr>
          <w:rFonts w:eastAsia="Times New Roman"/>
          <w:sz w:val="28"/>
          <w:szCs w:val="28"/>
        </w:rPr>
        <w:t xml:space="preserve">– 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roofErr w:type="gramStart"/>
      <w:r w:rsidRPr="00CC65D2">
        <w:rPr>
          <w:rFonts w:eastAsia="Times New Roman"/>
          <w:sz w:val="28"/>
          <w:szCs w:val="28"/>
        </w:rPr>
        <w:t>По возможности, параметры</w:t>
      </w:r>
      <w:r w:rsidR="0040717E">
        <w:rPr>
          <w:rFonts w:eastAsia="Times New Roman"/>
          <w:sz w:val="28"/>
          <w:szCs w:val="28"/>
        </w:rPr>
        <w:t xml:space="preserve"> и </w:t>
      </w:r>
      <w:r w:rsidRPr="00CC65D2">
        <w:rPr>
          <w:rFonts w:eastAsia="Times New Roman"/>
          <w:sz w:val="28"/>
          <w:szCs w:val="28"/>
        </w:rPr>
        <w:t>критерии оценки каждой формы работы обучающихся должны разрабатываться и обсуждаться с самими старшеклассниками;</w:t>
      </w:r>
      <w:proofErr w:type="gramEnd"/>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 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CC65D2">
        <w:rPr>
          <w:rFonts w:eastAsia="Times New Roman"/>
          <w:sz w:val="28"/>
          <w:szCs w:val="28"/>
        </w:rPr>
        <w:t>исходя из каких принципов ставится</w:t>
      </w:r>
      <w:proofErr w:type="gramEnd"/>
      <w:r w:rsidRPr="00CC65D2">
        <w:rPr>
          <w:rFonts w:eastAsia="Times New Roman"/>
          <w:sz w:val="28"/>
          <w:szCs w:val="28"/>
        </w:rPr>
        <w:t xml:space="preserve"> то или иное количество баллов;</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CC65D2">
        <w:rPr>
          <w:rFonts w:eastAsia="Times New Roman"/>
          <w:sz w:val="28"/>
          <w:szCs w:val="28"/>
        </w:rPr>
        <w:t>обучающихся</w:t>
      </w:r>
      <w:proofErr w:type="gramEnd"/>
      <w:r w:rsidRPr="00CC65D2">
        <w:rPr>
          <w:rFonts w:eastAsia="Times New Roman"/>
          <w:sz w:val="28"/>
          <w:szCs w:val="28"/>
        </w:rPr>
        <w:t xml:space="preserve"> могут быть использованы те же инструменты (оценочные листы), которые используются для оценки обучающихся экспертами.</w:t>
      </w:r>
    </w:p>
    <w:p w:rsidR="0096445B" w:rsidRPr="00CC65D2" w:rsidRDefault="0096445B" w:rsidP="00CC65D2">
      <w:pPr>
        <w:ind w:right="-3" w:firstLine="709"/>
        <w:jc w:val="both"/>
        <w:rPr>
          <w:sz w:val="28"/>
          <w:szCs w:val="28"/>
        </w:rPr>
      </w:pPr>
    </w:p>
    <w:p w:rsidR="0096445B" w:rsidRPr="00CC65D2" w:rsidRDefault="00C8517C" w:rsidP="00CC65D2">
      <w:pPr>
        <w:ind w:right="-3" w:firstLine="709"/>
        <w:jc w:val="both"/>
        <w:rPr>
          <w:sz w:val="28"/>
          <w:szCs w:val="28"/>
        </w:rPr>
      </w:pPr>
      <w:r w:rsidRPr="00CC65D2">
        <w:rPr>
          <w:rFonts w:eastAsia="Times New Roman"/>
          <w:b/>
          <w:bCs/>
          <w:sz w:val="28"/>
          <w:szCs w:val="28"/>
        </w:rPr>
        <w:t xml:space="preserve">Защита проекта как формат оценки успешности освоения и применения </w:t>
      </w:r>
      <w:proofErr w:type="gramStart"/>
      <w:r w:rsidRPr="00CC65D2">
        <w:rPr>
          <w:rFonts w:eastAsia="Times New Roman"/>
          <w:b/>
          <w:bCs/>
          <w:sz w:val="28"/>
          <w:szCs w:val="28"/>
        </w:rPr>
        <w:t>обучающимися</w:t>
      </w:r>
      <w:proofErr w:type="gramEnd"/>
      <w:r w:rsidRPr="00CC65D2">
        <w:rPr>
          <w:rFonts w:eastAsia="Times New Roman"/>
          <w:b/>
          <w:bCs/>
          <w:sz w:val="28"/>
          <w:szCs w:val="28"/>
        </w:rPr>
        <w:t xml:space="preserve"> универсальных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Публично должны быть представлены два элемента проектной работы:</w:t>
      </w:r>
    </w:p>
    <w:p w:rsidR="0096445B" w:rsidRPr="00CC65D2" w:rsidRDefault="00C8517C" w:rsidP="00CC65D2">
      <w:pPr>
        <w:ind w:right="-3" w:firstLine="709"/>
        <w:jc w:val="both"/>
        <w:rPr>
          <w:sz w:val="28"/>
          <w:szCs w:val="28"/>
        </w:rPr>
      </w:pPr>
      <w:r w:rsidRPr="00CC65D2">
        <w:rPr>
          <w:rFonts w:eastAsia="Times New Roman"/>
          <w:sz w:val="28"/>
          <w:szCs w:val="28"/>
        </w:rPr>
        <w:t>–   защита темы проекта (проектной идеи);</w:t>
      </w:r>
    </w:p>
    <w:p w:rsidR="0096445B" w:rsidRPr="00CC65D2" w:rsidRDefault="00C8517C" w:rsidP="00CC65D2">
      <w:pPr>
        <w:ind w:right="-3" w:firstLine="709"/>
        <w:jc w:val="both"/>
        <w:rPr>
          <w:sz w:val="28"/>
          <w:szCs w:val="28"/>
        </w:rPr>
      </w:pPr>
      <w:r w:rsidRPr="00CC65D2">
        <w:rPr>
          <w:rFonts w:eastAsia="Times New Roman"/>
          <w:sz w:val="28"/>
          <w:szCs w:val="28"/>
        </w:rPr>
        <w:t>–   защита реализованного проекта.</w:t>
      </w:r>
    </w:p>
    <w:p w:rsidR="0096445B" w:rsidRPr="00CC65D2" w:rsidRDefault="00C8517C" w:rsidP="00CC65D2">
      <w:pPr>
        <w:ind w:right="-3" w:firstLine="709"/>
        <w:jc w:val="both"/>
        <w:rPr>
          <w:sz w:val="28"/>
          <w:szCs w:val="28"/>
        </w:rPr>
      </w:pPr>
      <w:proofErr w:type="gramStart"/>
      <w:r w:rsidRPr="00CC65D2">
        <w:rPr>
          <w:rFonts w:eastAsia="Times New Roman"/>
          <w:sz w:val="28"/>
          <w:szCs w:val="28"/>
        </w:rPr>
        <w:t>На защите темы проекта (проектной идеи) с обучающимся должны быть обсуждены:</w:t>
      </w:r>
      <w:proofErr w:type="gramEnd"/>
    </w:p>
    <w:p w:rsidR="0096445B" w:rsidRPr="00CC65D2" w:rsidRDefault="00C8517C" w:rsidP="00CC65D2">
      <w:pPr>
        <w:ind w:right="-3" w:firstLine="709"/>
        <w:jc w:val="both"/>
        <w:rPr>
          <w:sz w:val="28"/>
          <w:szCs w:val="28"/>
        </w:rPr>
      </w:pPr>
      <w:r w:rsidRPr="00CC65D2">
        <w:rPr>
          <w:rFonts w:eastAsia="Times New Roman"/>
          <w:sz w:val="28"/>
          <w:szCs w:val="28"/>
        </w:rPr>
        <w:t>–   актуальность проекта;</w:t>
      </w:r>
    </w:p>
    <w:p w:rsidR="0096445B" w:rsidRPr="00CC65D2" w:rsidRDefault="00C8517C" w:rsidP="00CC65D2">
      <w:pPr>
        <w:ind w:right="-3" w:firstLine="709"/>
        <w:jc w:val="both"/>
        <w:rPr>
          <w:sz w:val="28"/>
          <w:szCs w:val="28"/>
        </w:rPr>
      </w:pPr>
      <w:r w:rsidRPr="00CC65D2">
        <w:rPr>
          <w:rFonts w:eastAsia="Times New Roman"/>
          <w:sz w:val="28"/>
          <w:szCs w:val="28"/>
        </w:rPr>
        <w:t>– положительные эффекты от реализации проекта, важные как для самого автора, так и для других людей;</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25" w:right="564" w:bottom="269" w:left="1133" w:header="0" w:footer="0" w:gutter="0"/>
          <w:cols w:space="720" w:equalWidth="0">
            <w:col w:w="10207"/>
          </w:cols>
        </w:sectPr>
      </w:pPr>
    </w:p>
    <w:p w:rsidR="0096445B" w:rsidRPr="00CC65D2" w:rsidRDefault="00C8517C" w:rsidP="00CC65D2">
      <w:pPr>
        <w:ind w:right="-3" w:firstLine="709"/>
        <w:jc w:val="both"/>
        <w:rPr>
          <w:sz w:val="28"/>
          <w:szCs w:val="28"/>
        </w:rPr>
      </w:pPr>
      <w:r w:rsidRPr="00CC65D2">
        <w:rPr>
          <w:rFonts w:eastAsia="Times New Roman"/>
          <w:sz w:val="28"/>
          <w:szCs w:val="28"/>
        </w:rPr>
        <w:lastRenderedPageBreak/>
        <w:t>– ресурсы (как материальные, так и нематериальные), необходимые для реализации проекта, возможные источники ресурсов;</w:t>
      </w:r>
    </w:p>
    <w:p w:rsidR="0096445B" w:rsidRPr="00CC65D2" w:rsidRDefault="00C8517C" w:rsidP="00CC65D2">
      <w:pPr>
        <w:ind w:right="-3" w:firstLine="709"/>
        <w:jc w:val="both"/>
        <w:rPr>
          <w:sz w:val="28"/>
          <w:szCs w:val="28"/>
        </w:rPr>
      </w:pPr>
      <w:r w:rsidRPr="00CC65D2">
        <w:rPr>
          <w:rFonts w:eastAsia="Times New Roman"/>
          <w:sz w:val="28"/>
          <w:szCs w:val="28"/>
        </w:rPr>
        <w:t>– риски реализации проекта и сложности, которые ожидают обучающегося при реализации данного проекта;</w:t>
      </w:r>
    </w:p>
    <w:p w:rsidR="0096445B" w:rsidRPr="00CC65D2" w:rsidRDefault="00C8517C" w:rsidP="00CC65D2">
      <w:pPr>
        <w:numPr>
          <w:ilvl w:val="2"/>
          <w:numId w:val="42"/>
        </w:numPr>
        <w:tabs>
          <w:tab w:val="left" w:pos="1020"/>
        </w:tabs>
        <w:ind w:right="-3" w:firstLine="709"/>
        <w:jc w:val="both"/>
        <w:rPr>
          <w:rFonts w:eastAsia="Times New Roman"/>
          <w:sz w:val="28"/>
          <w:szCs w:val="28"/>
        </w:rPr>
      </w:pPr>
      <w:r w:rsidRPr="00CC65D2">
        <w:rPr>
          <w:rFonts w:eastAsia="Times New Roman"/>
          <w:sz w:val="28"/>
          <w:szCs w:val="28"/>
        </w:rPr>
        <w:t xml:space="preserve">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CC65D2">
        <w:rPr>
          <w:rFonts w:eastAsia="Times New Roman"/>
          <w:sz w:val="28"/>
          <w:szCs w:val="28"/>
        </w:rPr>
        <w:t>обучающемуся</w:t>
      </w:r>
      <w:proofErr w:type="gramEnd"/>
      <w:r w:rsidRPr="00CC65D2">
        <w:rPr>
          <w:rFonts w:eastAsia="Times New Roman"/>
          <w:sz w:val="28"/>
          <w:szCs w:val="28"/>
        </w:rPr>
        <w:t xml:space="preserve"> предпринять реальное проектное действие.</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На защите реализации проекта обучающийся представляет свой реализованный проект по следующему (примерному) плану:</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1. Тема и краткое описание сути проекта.</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2. Актуальность проекта.</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3. Положительные эффекты от реализации проекта, которые получат как сам автор, так и другие люди.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4. Ресурсы (материальные и нематериальные), которые были привлечены для реализации проекта, а также источники этих ресурсов.</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5. Ход реализации проекта.</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6. Риски реализации проекта и сложности, которые </w:t>
      </w:r>
      <w:proofErr w:type="gramStart"/>
      <w:r w:rsidRPr="00CC65D2">
        <w:rPr>
          <w:rFonts w:eastAsia="Times New Roman"/>
          <w:sz w:val="28"/>
          <w:szCs w:val="28"/>
        </w:rPr>
        <w:t>обучающемуся</w:t>
      </w:r>
      <w:proofErr w:type="gramEnd"/>
      <w:r w:rsidRPr="00CC65D2">
        <w:rPr>
          <w:rFonts w:eastAsia="Times New Roman"/>
          <w:sz w:val="28"/>
          <w:szCs w:val="28"/>
        </w:rPr>
        <w:t xml:space="preserve"> удалось преодолеть в ходе его реализации.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Проектная работа должна быть обеспечена </w:t>
      </w:r>
      <w:proofErr w:type="spellStart"/>
      <w:r w:rsidRPr="00CC65D2">
        <w:rPr>
          <w:rFonts w:eastAsia="Times New Roman"/>
          <w:sz w:val="28"/>
          <w:szCs w:val="28"/>
        </w:rPr>
        <w:t>тьюторским</w:t>
      </w:r>
      <w:proofErr w:type="spellEnd"/>
      <w:r w:rsidRPr="00CC65D2">
        <w:rPr>
          <w:rFonts w:eastAsia="Times New Roman"/>
          <w:sz w:val="28"/>
          <w:szCs w:val="28"/>
        </w:rPr>
        <w:t xml:space="preserve"> (кураторским) сопровождением. В функцию </w:t>
      </w:r>
      <w:proofErr w:type="spellStart"/>
      <w:r w:rsidRPr="00CC65D2">
        <w:rPr>
          <w:rFonts w:eastAsia="Times New Roman"/>
          <w:sz w:val="28"/>
          <w:szCs w:val="28"/>
        </w:rPr>
        <w:t>тьютора</w:t>
      </w:r>
      <w:proofErr w:type="spellEnd"/>
      <w:r w:rsidRPr="00CC65D2">
        <w:rPr>
          <w:rFonts w:eastAsia="Times New Roman"/>
          <w:sz w:val="28"/>
          <w:szCs w:val="28"/>
        </w:rPr>
        <w:t xml:space="preserve"> (куратора) входит: обсуждение с </w:t>
      </w:r>
      <w:proofErr w:type="gramStart"/>
      <w:r w:rsidRPr="00CC65D2">
        <w:rPr>
          <w:rFonts w:eastAsia="Times New Roman"/>
          <w:sz w:val="28"/>
          <w:szCs w:val="28"/>
        </w:rPr>
        <w:t>обучающимся</w:t>
      </w:r>
      <w:proofErr w:type="gramEnd"/>
      <w:r w:rsidRPr="00CC65D2">
        <w:rPr>
          <w:rFonts w:eastAsia="Times New Roman"/>
          <w:sz w:val="28"/>
          <w:szCs w:val="28"/>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96445B" w:rsidRPr="00CC65D2" w:rsidRDefault="00C8517C" w:rsidP="00CC65D2">
      <w:pPr>
        <w:ind w:right="-3" w:firstLine="709"/>
        <w:jc w:val="both"/>
        <w:rPr>
          <w:rFonts w:eastAsia="Times New Roman"/>
          <w:sz w:val="28"/>
          <w:szCs w:val="28"/>
        </w:rPr>
      </w:pPr>
      <w:proofErr w:type="gramStart"/>
      <w:r w:rsidRPr="00CC65D2">
        <w:rPr>
          <w:rFonts w:eastAsia="Times New Roman"/>
          <w:sz w:val="28"/>
          <w:szCs w:val="28"/>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CC65D2">
        <w:rPr>
          <w:rFonts w:eastAsia="Times New Roman"/>
          <w:sz w:val="28"/>
          <w:szCs w:val="28"/>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Основные требования к инструментарию оценки </w:t>
      </w:r>
      <w:proofErr w:type="spellStart"/>
      <w:r w:rsidRPr="00CC65D2">
        <w:rPr>
          <w:rFonts w:eastAsia="Times New Roman"/>
          <w:sz w:val="28"/>
          <w:szCs w:val="28"/>
        </w:rPr>
        <w:t>сформированности</w:t>
      </w:r>
      <w:proofErr w:type="spellEnd"/>
      <w:r w:rsidRPr="00CC65D2">
        <w:rPr>
          <w:rFonts w:eastAsia="Times New Roman"/>
          <w:sz w:val="28"/>
          <w:szCs w:val="28"/>
        </w:rPr>
        <w:t xml:space="preserve"> универсальных учебных действий при процедуре защиты реализованного проекта:</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96445B" w:rsidRPr="00CC65D2" w:rsidRDefault="00C8517C" w:rsidP="0040717E">
      <w:pPr>
        <w:ind w:right="-3" w:firstLine="709"/>
        <w:jc w:val="both"/>
        <w:rPr>
          <w:rFonts w:eastAsia="Times New Roman"/>
          <w:sz w:val="28"/>
          <w:szCs w:val="28"/>
        </w:rPr>
      </w:pPr>
      <w:r w:rsidRPr="00CC65D2">
        <w:rPr>
          <w:rFonts w:eastAsia="Times New Roman"/>
          <w:sz w:val="28"/>
          <w:szCs w:val="28"/>
        </w:rPr>
        <w:t>– для</w:t>
      </w:r>
      <w:r w:rsidR="0040717E">
        <w:rPr>
          <w:rFonts w:eastAsia="Times New Roman"/>
          <w:sz w:val="28"/>
          <w:szCs w:val="28"/>
        </w:rPr>
        <w:t xml:space="preserve"> </w:t>
      </w:r>
      <w:r w:rsidRPr="00CC65D2">
        <w:rPr>
          <w:rFonts w:eastAsia="Times New Roman"/>
          <w:sz w:val="28"/>
          <w:szCs w:val="28"/>
        </w:rPr>
        <w:t>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w:t>
      </w:r>
      <w:r w:rsidR="0040717E">
        <w:rPr>
          <w:rFonts w:eastAsia="Times New Roman"/>
          <w:sz w:val="28"/>
          <w:szCs w:val="28"/>
        </w:rPr>
        <w:t xml:space="preserve"> </w:t>
      </w:r>
      <w:r w:rsidRPr="00CC65D2">
        <w:rPr>
          <w:rFonts w:eastAsia="Times New Roman"/>
          <w:sz w:val="28"/>
          <w:szCs w:val="28"/>
        </w:rPr>
        <w:t>тех сфер деятельности, в рамках которых выполняются проектные работы;</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xml:space="preserve">–   оценивание производится на основе </w:t>
      </w:r>
      <w:proofErr w:type="spellStart"/>
      <w:r w:rsidRPr="00CC65D2">
        <w:rPr>
          <w:rFonts w:eastAsia="Times New Roman"/>
          <w:sz w:val="28"/>
          <w:szCs w:val="28"/>
        </w:rPr>
        <w:t>критериальной</w:t>
      </w:r>
      <w:proofErr w:type="spellEnd"/>
      <w:r w:rsidRPr="00CC65D2">
        <w:rPr>
          <w:rFonts w:eastAsia="Times New Roman"/>
          <w:sz w:val="28"/>
          <w:szCs w:val="28"/>
        </w:rPr>
        <w:t xml:space="preserve"> модели;</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96445B" w:rsidRPr="00CC65D2" w:rsidRDefault="00C8517C" w:rsidP="00CC65D2">
      <w:pPr>
        <w:ind w:right="-3" w:firstLine="709"/>
        <w:jc w:val="both"/>
        <w:rPr>
          <w:rFonts w:eastAsia="Times New Roman"/>
          <w:sz w:val="28"/>
          <w:szCs w:val="28"/>
        </w:rPr>
      </w:pPr>
      <w:r w:rsidRPr="00CC65D2">
        <w:rPr>
          <w:rFonts w:eastAsia="Times New Roman"/>
          <w:sz w:val="28"/>
          <w:szCs w:val="28"/>
        </w:rPr>
        <w:t>– результаты оценивания универсальных учебных действий в формате, принятом образовательной организацией доводятся до сведения обучающихся.</w:t>
      </w: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pPr>
    </w:p>
    <w:p w:rsidR="0096445B" w:rsidRPr="00CC65D2" w:rsidRDefault="0096445B" w:rsidP="00CC65D2">
      <w:pPr>
        <w:ind w:right="-3" w:firstLine="709"/>
        <w:jc w:val="both"/>
        <w:rPr>
          <w:sz w:val="28"/>
          <w:szCs w:val="28"/>
        </w:rPr>
        <w:sectPr w:rsidR="0096445B" w:rsidRPr="00CC65D2">
          <w:pgSz w:w="11900" w:h="16838"/>
          <w:pgMar w:top="1141" w:right="564" w:bottom="269" w:left="1133" w:header="0" w:footer="0" w:gutter="0"/>
          <w:cols w:space="720" w:equalWidth="0">
            <w:col w:w="10207"/>
          </w:cols>
        </w:sectPr>
      </w:pPr>
    </w:p>
    <w:p w:rsidR="0096445B" w:rsidRPr="00CC65D2" w:rsidRDefault="00C8517C" w:rsidP="00CC65D2">
      <w:pPr>
        <w:ind w:right="-3" w:firstLine="709"/>
        <w:jc w:val="both"/>
        <w:rPr>
          <w:sz w:val="28"/>
          <w:szCs w:val="28"/>
        </w:rPr>
      </w:pPr>
      <w:r w:rsidRPr="00CC65D2">
        <w:rPr>
          <w:rFonts w:eastAsia="Times New Roman"/>
          <w:b/>
          <w:bCs/>
          <w:sz w:val="28"/>
          <w:szCs w:val="28"/>
        </w:rPr>
        <w:lastRenderedPageBreak/>
        <w:t xml:space="preserve">Представление учебно-исследовательской работы как формат оценки успешности освоения и применения </w:t>
      </w:r>
      <w:proofErr w:type="gramStart"/>
      <w:r w:rsidRPr="00CC65D2">
        <w:rPr>
          <w:rFonts w:eastAsia="Times New Roman"/>
          <w:b/>
          <w:bCs/>
          <w:sz w:val="28"/>
          <w:szCs w:val="28"/>
        </w:rPr>
        <w:t>обучающимися</w:t>
      </w:r>
      <w:proofErr w:type="gramEnd"/>
      <w:r w:rsidRPr="00CC65D2">
        <w:rPr>
          <w:rFonts w:eastAsia="Times New Roman"/>
          <w:b/>
          <w:bCs/>
          <w:sz w:val="28"/>
          <w:szCs w:val="28"/>
        </w:rPr>
        <w:t xml:space="preserve"> универсальных учебных действий</w:t>
      </w:r>
    </w:p>
    <w:p w:rsidR="0096445B" w:rsidRPr="00CC65D2" w:rsidRDefault="00C8517C" w:rsidP="00CC65D2">
      <w:pPr>
        <w:ind w:right="-3" w:firstLine="709"/>
        <w:jc w:val="both"/>
        <w:rPr>
          <w:sz w:val="28"/>
          <w:szCs w:val="28"/>
        </w:rPr>
      </w:pPr>
      <w:r w:rsidRPr="00CC65D2">
        <w:rPr>
          <w:rFonts w:eastAsia="Times New Roman"/>
          <w:sz w:val="28"/>
          <w:szCs w:val="28"/>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CC65D2">
        <w:rPr>
          <w:rFonts w:eastAsia="Times New Roman"/>
          <w:sz w:val="28"/>
          <w:szCs w:val="28"/>
        </w:rPr>
        <w:t>обучающимися</w:t>
      </w:r>
      <w:proofErr w:type="gramEnd"/>
      <w:r w:rsidRPr="00CC65D2">
        <w:rPr>
          <w:rFonts w:eastAsia="Times New Roman"/>
          <w:sz w:val="28"/>
          <w:szCs w:val="28"/>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96445B" w:rsidRPr="00CC65D2" w:rsidRDefault="00C8517C" w:rsidP="00CC65D2">
      <w:pPr>
        <w:ind w:right="-3" w:firstLine="709"/>
        <w:jc w:val="both"/>
        <w:rPr>
          <w:sz w:val="28"/>
          <w:szCs w:val="28"/>
        </w:rPr>
      </w:pPr>
      <w:r w:rsidRPr="00CC65D2">
        <w:rPr>
          <w:rFonts w:eastAsia="Times New Roman"/>
          <w:sz w:val="28"/>
          <w:szCs w:val="28"/>
        </w:rPr>
        <w:t>Исследовательские проекты могут иметь следующие направления:</w:t>
      </w:r>
    </w:p>
    <w:p w:rsidR="0096445B" w:rsidRPr="00CC65D2" w:rsidRDefault="00C8517C" w:rsidP="00CC65D2">
      <w:pPr>
        <w:ind w:right="-3" w:firstLine="709"/>
        <w:jc w:val="both"/>
        <w:rPr>
          <w:sz w:val="28"/>
          <w:szCs w:val="28"/>
        </w:rPr>
      </w:pPr>
      <w:r w:rsidRPr="00CC65D2">
        <w:rPr>
          <w:rFonts w:eastAsia="Times New Roman"/>
          <w:sz w:val="28"/>
          <w:szCs w:val="28"/>
        </w:rPr>
        <w:t xml:space="preserve">–   </w:t>
      </w:r>
      <w:proofErr w:type="gramStart"/>
      <w:r w:rsidRPr="00CC65D2">
        <w:rPr>
          <w:rFonts w:eastAsia="Times New Roman"/>
          <w:sz w:val="28"/>
          <w:szCs w:val="28"/>
        </w:rPr>
        <w:t>естественно-научные</w:t>
      </w:r>
      <w:proofErr w:type="gramEnd"/>
      <w:r w:rsidRPr="00CC65D2">
        <w:rPr>
          <w:rFonts w:eastAsia="Times New Roman"/>
          <w:sz w:val="28"/>
          <w:szCs w:val="28"/>
        </w:rPr>
        <w:t xml:space="preserve"> исследования;</w:t>
      </w:r>
    </w:p>
    <w:p w:rsidR="0096445B" w:rsidRPr="00CC65D2" w:rsidRDefault="00C8517C" w:rsidP="00CC65D2">
      <w:pPr>
        <w:ind w:right="-3" w:firstLine="709"/>
        <w:jc w:val="both"/>
        <w:rPr>
          <w:sz w:val="28"/>
          <w:szCs w:val="28"/>
        </w:rPr>
      </w:pPr>
      <w:r w:rsidRPr="00CC65D2">
        <w:rPr>
          <w:rFonts w:eastAsia="Times New Roman"/>
          <w:sz w:val="28"/>
          <w:szCs w:val="28"/>
        </w:rPr>
        <w:t>– исследования в гуманитарных областях (в том числе выходящих за рамки школьной программы, например в психологии, социологии);</w:t>
      </w:r>
    </w:p>
    <w:p w:rsidR="0096445B" w:rsidRPr="00CC65D2" w:rsidRDefault="00C8517C" w:rsidP="00CC65D2">
      <w:pPr>
        <w:ind w:right="-3" w:firstLine="709"/>
        <w:jc w:val="both"/>
        <w:rPr>
          <w:sz w:val="28"/>
          <w:szCs w:val="28"/>
        </w:rPr>
      </w:pPr>
      <w:r w:rsidRPr="00CC65D2">
        <w:rPr>
          <w:rFonts w:eastAsia="Times New Roman"/>
          <w:sz w:val="28"/>
          <w:szCs w:val="28"/>
        </w:rPr>
        <w:t>–   экономические исследования;</w:t>
      </w:r>
    </w:p>
    <w:p w:rsidR="0096445B" w:rsidRPr="00CC65D2" w:rsidRDefault="00C8517C" w:rsidP="00CC65D2">
      <w:pPr>
        <w:ind w:right="-3" w:firstLine="709"/>
        <w:jc w:val="both"/>
        <w:rPr>
          <w:sz w:val="28"/>
          <w:szCs w:val="28"/>
        </w:rPr>
      </w:pPr>
      <w:r w:rsidRPr="00CC65D2">
        <w:rPr>
          <w:rFonts w:eastAsia="Times New Roman"/>
          <w:sz w:val="28"/>
          <w:szCs w:val="28"/>
        </w:rPr>
        <w:t>–   социальные исследования;</w:t>
      </w:r>
    </w:p>
    <w:p w:rsidR="0096445B" w:rsidRPr="00CC65D2" w:rsidRDefault="00C8517C" w:rsidP="00CC65D2">
      <w:pPr>
        <w:ind w:right="-3" w:firstLine="709"/>
        <w:jc w:val="both"/>
        <w:rPr>
          <w:sz w:val="28"/>
          <w:szCs w:val="28"/>
        </w:rPr>
      </w:pPr>
      <w:r w:rsidRPr="00CC65D2">
        <w:rPr>
          <w:rFonts w:eastAsia="Times New Roman"/>
          <w:sz w:val="28"/>
          <w:szCs w:val="28"/>
        </w:rPr>
        <w:t>–   научно-технические исследования.</w:t>
      </w:r>
    </w:p>
    <w:p w:rsidR="0096445B" w:rsidRPr="00CC65D2" w:rsidRDefault="00C8517C" w:rsidP="00CC65D2">
      <w:pPr>
        <w:ind w:right="-3" w:firstLine="709"/>
        <w:jc w:val="both"/>
        <w:rPr>
          <w:sz w:val="28"/>
          <w:szCs w:val="28"/>
        </w:rPr>
      </w:pPr>
      <w:r w:rsidRPr="00CC65D2">
        <w:rPr>
          <w:rFonts w:eastAsia="Times New Roman"/>
          <w:sz w:val="28"/>
          <w:szCs w:val="28"/>
        </w:rPr>
        <w:t>Требования к исследовательским проектам: постановка задачи, формулировка</w:t>
      </w:r>
      <w:r w:rsidR="0040717E">
        <w:rPr>
          <w:rFonts w:eastAsia="Times New Roman"/>
          <w:sz w:val="28"/>
          <w:szCs w:val="28"/>
        </w:rPr>
        <w:t xml:space="preserve"> </w:t>
      </w:r>
      <w:r w:rsidRPr="00CC65D2">
        <w:rPr>
          <w:rFonts w:eastAsia="Times New Roman"/>
          <w:sz w:val="28"/>
          <w:szCs w:val="28"/>
        </w:rPr>
        <w:t>гипотезы, описание инструментария и регламентов исследования, проведение исследования и интерпретация полученных результатов.</w:t>
      </w:r>
    </w:p>
    <w:p w:rsidR="0096445B" w:rsidRPr="00CC65D2" w:rsidRDefault="00C8517C" w:rsidP="00CC65D2">
      <w:pPr>
        <w:ind w:right="-3" w:firstLine="709"/>
        <w:jc w:val="both"/>
        <w:rPr>
          <w:sz w:val="28"/>
          <w:szCs w:val="28"/>
        </w:rPr>
      </w:pPr>
      <w:proofErr w:type="gramStart"/>
      <w:r w:rsidRPr="00CC65D2">
        <w:rPr>
          <w:rFonts w:eastAsia="Times New Roman"/>
          <w:sz w:val="28"/>
          <w:szCs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96445B" w:rsidRPr="00CC65D2" w:rsidRDefault="0096445B" w:rsidP="00CC65D2">
      <w:pPr>
        <w:ind w:right="-3" w:firstLine="709"/>
        <w:jc w:val="both"/>
        <w:rPr>
          <w:sz w:val="28"/>
          <w:szCs w:val="28"/>
        </w:rPr>
      </w:pPr>
    </w:p>
    <w:p w:rsidR="0096445B" w:rsidRDefault="0096445B">
      <w:pPr>
        <w:spacing w:line="200" w:lineRule="exact"/>
        <w:rPr>
          <w:sz w:val="20"/>
          <w:szCs w:val="20"/>
        </w:rPr>
      </w:pPr>
    </w:p>
    <w:p w:rsidR="0096445B" w:rsidRDefault="0096445B">
      <w:pPr>
        <w:spacing w:line="273" w:lineRule="exact"/>
        <w:rPr>
          <w:sz w:val="20"/>
          <w:szCs w:val="20"/>
        </w:rPr>
      </w:pPr>
    </w:p>
    <w:p w:rsidR="0096445B" w:rsidRDefault="00C8517C" w:rsidP="0040717E">
      <w:pPr>
        <w:spacing w:line="234" w:lineRule="auto"/>
        <w:ind w:firstLine="709"/>
        <w:jc w:val="both"/>
        <w:rPr>
          <w:sz w:val="20"/>
          <w:szCs w:val="20"/>
        </w:rPr>
      </w:pPr>
      <w:r>
        <w:rPr>
          <w:rFonts w:eastAsia="Times New Roman"/>
          <w:b/>
          <w:bCs/>
          <w:sz w:val="28"/>
          <w:szCs w:val="28"/>
        </w:rPr>
        <w:t>II.2. Основное содержание учебных предметов на уровне среднего общего образования</w:t>
      </w:r>
    </w:p>
    <w:p w:rsidR="0096445B" w:rsidRDefault="0096445B" w:rsidP="0040717E">
      <w:pPr>
        <w:spacing w:line="200" w:lineRule="exact"/>
        <w:ind w:firstLine="709"/>
        <w:jc w:val="both"/>
        <w:rPr>
          <w:sz w:val="20"/>
          <w:szCs w:val="20"/>
        </w:rPr>
      </w:pPr>
    </w:p>
    <w:p w:rsidR="0096445B" w:rsidRDefault="00C8517C" w:rsidP="0040717E">
      <w:pPr>
        <w:spacing w:line="237" w:lineRule="auto"/>
        <w:ind w:firstLine="709"/>
        <w:jc w:val="both"/>
        <w:rPr>
          <w:sz w:val="20"/>
          <w:szCs w:val="20"/>
        </w:rPr>
      </w:pPr>
      <w:r>
        <w:rPr>
          <w:rFonts w:eastAsia="Times New Roman"/>
          <w:sz w:val="28"/>
          <w:szCs w:val="28"/>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96445B" w:rsidRDefault="0096445B" w:rsidP="0040717E">
      <w:pPr>
        <w:spacing w:line="4" w:lineRule="exact"/>
        <w:ind w:firstLine="709"/>
        <w:jc w:val="both"/>
        <w:rPr>
          <w:sz w:val="20"/>
          <w:szCs w:val="20"/>
        </w:rPr>
      </w:pPr>
    </w:p>
    <w:p w:rsidR="0096445B" w:rsidRDefault="00C8517C" w:rsidP="0040717E">
      <w:pPr>
        <w:ind w:firstLine="709"/>
        <w:jc w:val="both"/>
        <w:rPr>
          <w:sz w:val="20"/>
          <w:szCs w:val="20"/>
        </w:rPr>
      </w:pPr>
      <w:r>
        <w:rPr>
          <w:rFonts w:eastAsia="Times New Roman"/>
          <w:sz w:val="28"/>
          <w:szCs w:val="28"/>
        </w:rPr>
        <w:t>Программы по учебным предметам адресуются создателям рабочих программ</w:t>
      </w:r>
    </w:p>
    <w:p w:rsidR="0096445B" w:rsidRDefault="0096445B" w:rsidP="0040717E">
      <w:pPr>
        <w:spacing w:line="15" w:lineRule="exact"/>
        <w:ind w:firstLine="709"/>
        <w:jc w:val="both"/>
        <w:rPr>
          <w:sz w:val="20"/>
          <w:szCs w:val="20"/>
        </w:rPr>
      </w:pPr>
    </w:p>
    <w:p w:rsidR="0096445B" w:rsidRDefault="00C8517C" w:rsidP="0040717E">
      <w:pPr>
        <w:numPr>
          <w:ilvl w:val="0"/>
          <w:numId w:val="43"/>
        </w:numPr>
        <w:tabs>
          <w:tab w:val="left" w:pos="208"/>
        </w:tabs>
        <w:spacing w:line="234" w:lineRule="auto"/>
        <w:ind w:firstLine="709"/>
        <w:jc w:val="both"/>
        <w:rPr>
          <w:rFonts w:eastAsia="Times New Roman"/>
          <w:sz w:val="28"/>
          <w:szCs w:val="28"/>
        </w:rPr>
      </w:pPr>
      <w:r>
        <w:rPr>
          <w:rFonts w:eastAsia="Times New Roman"/>
          <w:sz w:val="28"/>
          <w:szCs w:val="28"/>
        </w:rPr>
        <w:t>целью сохранения ими единого образовательного пространства и преемственности в задачах между уровнями образования.</w:t>
      </w:r>
    </w:p>
    <w:p w:rsidR="0096445B" w:rsidRDefault="0096445B" w:rsidP="0040717E">
      <w:pPr>
        <w:spacing w:line="15" w:lineRule="exact"/>
        <w:ind w:firstLine="709"/>
        <w:jc w:val="both"/>
        <w:rPr>
          <w:rFonts w:eastAsia="Times New Roman"/>
          <w:sz w:val="28"/>
          <w:szCs w:val="28"/>
        </w:rPr>
      </w:pPr>
    </w:p>
    <w:p w:rsidR="0096445B" w:rsidRDefault="00C8517C" w:rsidP="0040717E">
      <w:pPr>
        <w:spacing w:line="236" w:lineRule="auto"/>
        <w:ind w:firstLine="709"/>
        <w:jc w:val="both"/>
        <w:rPr>
          <w:rFonts w:eastAsia="Times New Roman"/>
          <w:sz w:val="28"/>
          <w:szCs w:val="28"/>
        </w:rPr>
      </w:pPr>
      <w:r>
        <w:rPr>
          <w:rFonts w:eastAsia="Times New Roman"/>
          <w:sz w:val="28"/>
          <w:szCs w:val="28"/>
        </w:rPr>
        <w:t xml:space="preserve">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proofErr w:type="gramStart"/>
      <w:r>
        <w:rPr>
          <w:rFonts w:eastAsia="Times New Roman"/>
          <w:sz w:val="28"/>
          <w:szCs w:val="28"/>
        </w:rPr>
        <w:t>Программы по учебным предметам не сковывают творческой инициативы авторов рабочих программ по учебным</w:t>
      </w:r>
      <w:proofErr w:type="gramEnd"/>
    </w:p>
    <w:p w:rsidR="0096445B" w:rsidRDefault="0096445B" w:rsidP="0040717E">
      <w:pPr>
        <w:spacing w:line="259" w:lineRule="exact"/>
        <w:ind w:firstLine="709"/>
        <w:jc w:val="both"/>
        <w:rPr>
          <w:sz w:val="20"/>
          <w:szCs w:val="20"/>
        </w:rPr>
      </w:pPr>
    </w:p>
    <w:p w:rsidR="0096445B" w:rsidRDefault="0096445B" w:rsidP="0040717E">
      <w:pPr>
        <w:ind w:firstLine="709"/>
        <w:jc w:val="both"/>
        <w:rPr>
          <w:sz w:val="20"/>
          <w:szCs w:val="20"/>
        </w:rPr>
      </w:pPr>
    </w:p>
    <w:p w:rsidR="0096445B" w:rsidRDefault="0096445B" w:rsidP="0040717E">
      <w:pPr>
        <w:ind w:firstLine="709"/>
        <w:jc w:val="both"/>
        <w:sectPr w:rsidR="0096445B">
          <w:pgSz w:w="11900" w:h="16838"/>
          <w:pgMar w:top="1440" w:right="564" w:bottom="269" w:left="1133" w:header="0" w:footer="0" w:gutter="0"/>
          <w:cols w:space="720" w:equalWidth="0">
            <w:col w:w="10207"/>
          </w:cols>
        </w:sectPr>
      </w:pPr>
    </w:p>
    <w:p w:rsidR="0096445B" w:rsidRDefault="00C8517C" w:rsidP="0040717E">
      <w:pPr>
        <w:spacing w:line="235" w:lineRule="auto"/>
        <w:ind w:firstLine="709"/>
        <w:jc w:val="both"/>
        <w:rPr>
          <w:sz w:val="20"/>
          <w:szCs w:val="20"/>
        </w:rPr>
      </w:pPr>
      <w:r>
        <w:rPr>
          <w:rFonts w:eastAsia="Times New Roman"/>
          <w:sz w:val="28"/>
          <w:szCs w:val="28"/>
        </w:rPr>
        <w:lastRenderedPageBreak/>
        <w:t>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96445B" w:rsidRDefault="0096445B" w:rsidP="0040717E">
      <w:pPr>
        <w:spacing w:line="19" w:lineRule="exact"/>
        <w:ind w:firstLine="709"/>
        <w:jc w:val="both"/>
        <w:rPr>
          <w:sz w:val="20"/>
          <w:szCs w:val="20"/>
        </w:rPr>
      </w:pPr>
    </w:p>
    <w:p w:rsidR="0096445B" w:rsidRDefault="00C8517C" w:rsidP="0040717E">
      <w:pPr>
        <w:spacing w:line="237" w:lineRule="auto"/>
        <w:ind w:firstLine="709"/>
        <w:jc w:val="both"/>
        <w:rPr>
          <w:sz w:val="20"/>
          <w:szCs w:val="20"/>
        </w:rPr>
      </w:pPr>
      <w:r>
        <w:rPr>
          <w:rFonts w:eastAsia="Times New Roman"/>
          <w:sz w:val="28"/>
          <w:szCs w:val="28"/>
        </w:rPr>
        <w:t xml:space="preserve">Программы разработаны с учетом актуальных задач воспитания, обучения и </w:t>
      </w:r>
      <w:proofErr w:type="gramStart"/>
      <w:r>
        <w:rPr>
          <w:rFonts w:eastAsia="Times New Roman"/>
          <w:sz w:val="28"/>
          <w:szCs w:val="28"/>
        </w:rPr>
        <w:t>развития</w:t>
      </w:r>
      <w:proofErr w:type="gramEnd"/>
      <w:r>
        <w:rPr>
          <w:rFonts w:eastAsia="Times New Roman"/>
          <w:sz w:val="28"/>
          <w:szCs w:val="28"/>
        </w:rPr>
        <w:t xml:space="preserve"> обучающихся и учитывают условия, необходимые для развития личностных качеств выпускников.</w:t>
      </w:r>
    </w:p>
    <w:p w:rsidR="0096445B" w:rsidRDefault="0096445B" w:rsidP="0040717E">
      <w:pPr>
        <w:spacing w:line="16" w:lineRule="exact"/>
        <w:ind w:firstLine="709"/>
        <w:jc w:val="both"/>
        <w:rPr>
          <w:sz w:val="20"/>
          <w:szCs w:val="20"/>
        </w:rPr>
      </w:pPr>
    </w:p>
    <w:p w:rsidR="0096445B" w:rsidRDefault="00C8517C" w:rsidP="0040717E">
      <w:pPr>
        <w:spacing w:line="234" w:lineRule="auto"/>
        <w:ind w:firstLine="709"/>
        <w:jc w:val="both"/>
        <w:rPr>
          <w:sz w:val="20"/>
          <w:szCs w:val="20"/>
        </w:rPr>
      </w:pPr>
      <w:r>
        <w:rPr>
          <w:rFonts w:eastAsia="Times New Roman"/>
          <w:sz w:val="28"/>
          <w:szCs w:val="28"/>
        </w:rPr>
        <w:t xml:space="preserve">Программы учебных предметов построены таким образом, чтобы обеспечить достижение планируемых образовательных результатов. Курсивом в </w:t>
      </w:r>
      <w:proofErr w:type="gramStart"/>
      <w:r>
        <w:rPr>
          <w:rFonts w:eastAsia="Times New Roman"/>
          <w:sz w:val="28"/>
          <w:szCs w:val="28"/>
        </w:rPr>
        <w:t>примерных</w:t>
      </w:r>
      <w:proofErr w:type="gramEnd"/>
    </w:p>
    <w:p w:rsidR="0096445B" w:rsidRDefault="0096445B" w:rsidP="0040717E">
      <w:pPr>
        <w:spacing w:line="15" w:lineRule="exact"/>
        <w:ind w:firstLine="709"/>
        <w:jc w:val="both"/>
        <w:rPr>
          <w:sz w:val="20"/>
          <w:szCs w:val="20"/>
        </w:rPr>
      </w:pPr>
    </w:p>
    <w:p w:rsidR="0096445B" w:rsidRDefault="00C8517C" w:rsidP="0040717E">
      <w:pPr>
        <w:spacing w:line="234" w:lineRule="auto"/>
        <w:ind w:firstLine="709"/>
        <w:jc w:val="both"/>
        <w:rPr>
          <w:sz w:val="20"/>
          <w:szCs w:val="20"/>
        </w:rPr>
      </w:pPr>
      <w:proofErr w:type="gramStart"/>
      <w:r>
        <w:rPr>
          <w:rFonts w:eastAsia="Times New Roman"/>
          <w:sz w:val="28"/>
          <w:szCs w:val="28"/>
        </w:rPr>
        <w:t>программах</w:t>
      </w:r>
      <w:proofErr w:type="gramEnd"/>
      <w:r>
        <w:rPr>
          <w:rFonts w:eastAsia="Times New Roman"/>
          <w:sz w:val="28"/>
          <w:szCs w:val="28"/>
        </w:rPr>
        <w:t xml:space="preserve"> учебных предметов обозначены дидактические единицы, соответствующие блоку результатов «Выпускник получит возможность научиться».</w:t>
      </w:r>
    </w:p>
    <w:p w:rsidR="0096445B" w:rsidRDefault="0096445B" w:rsidP="0040717E">
      <w:pPr>
        <w:spacing w:line="327" w:lineRule="exact"/>
        <w:ind w:firstLine="709"/>
        <w:jc w:val="both"/>
        <w:rPr>
          <w:sz w:val="20"/>
          <w:szCs w:val="20"/>
        </w:rPr>
      </w:pPr>
    </w:p>
    <w:p w:rsidR="0096445B" w:rsidRPr="0089403D" w:rsidRDefault="00C8517C" w:rsidP="0040717E">
      <w:pPr>
        <w:ind w:firstLine="709"/>
        <w:jc w:val="both"/>
        <w:rPr>
          <w:sz w:val="20"/>
          <w:szCs w:val="20"/>
        </w:rPr>
      </w:pPr>
      <w:r w:rsidRPr="0089403D">
        <w:rPr>
          <w:rFonts w:eastAsia="Times New Roman"/>
          <w:b/>
          <w:bCs/>
          <w:sz w:val="28"/>
          <w:szCs w:val="28"/>
        </w:rPr>
        <w:t>Русский язык</w:t>
      </w:r>
      <w:r w:rsidR="00C972F4" w:rsidRPr="0089403D">
        <w:rPr>
          <w:rFonts w:eastAsia="Times New Roman"/>
          <w:b/>
          <w:bCs/>
          <w:sz w:val="28"/>
          <w:szCs w:val="28"/>
        </w:rPr>
        <w:t xml:space="preserve"> </w:t>
      </w:r>
    </w:p>
    <w:p w:rsidR="0096445B" w:rsidRDefault="00C8517C" w:rsidP="0040717E">
      <w:pPr>
        <w:spacing w:line="238" w:lineRule="auto"/>
        <w:ind w:firstLine="709"/>
        <w:jc w:val="both"/>
        <w:rPr>
          <w:sz w:val="20"/>
          <w:szCs w:val="20"/>
        </w:rPr>
      </w:pPr>
      <w:r>
        <w:rPr>
          <w:rFonts w:eastAsia="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rPr>
          <w:rFonts w:eastAsia="Times New Roman"/>
          <w:sz w:val="28"/>
          <w:szCs w:val="28"/>
        </w:rPr>
        <w:t>и у ее</w:t>
      </w:r>
      <w:proofErr w:type="gramEnd"/>
      <w:r>
        <w:rPr>
          <w:rFonts w:eastAsia="Times New Roman"/>
          <w:sz w:val="28"/>
          <w:szCs w:val="28"/>
        </w:rPr>
        <w:t xml:space="preserve"> граждан.</w:t>
      </w:r>
    </w:p>
    <w:p w:rsidR="0096445B" w:rsidRDefault="0096445B" w:rsidP="0040717E">
      <w:pPr>
        <w:spacing w:line="17" w:lineRule="exact"/>
        <w:ind w:firstLine="709"/>
        <w:jc w:val="both"/>
        <w:rPr>
          <w:sz w:val="20"/>
          <w:szCs w:val="20"/>
        </w:rPr>
      </w:pPr>
    </w:p>
    <w:p w:rsidR="0096445B" w:rsidRDefault="00C8517C" w:rsidP="0040717E">
      <w:pPr>
        <w:numPr>
          <w:ilvl w:val="1"/>
          <w:numId w:val="44"/>
        </w:numPr>
        <w:tabs>
          <w:tab w:val="left" w:pos="1043"/>
        </w:tabs>
        <w:spacing w:line="237" w:lineRule="auto"/>
        <w:ind w:firstLine="709"/>
        <w:jc w:val="both"/>
        <w:rPr>
          <w:rFonts w:eastAsia="Times New Roman"/>
          <w:sz w:val="28"/>
          <w:szCs w:val="28"/>
        </w:rPr>
      </w:pPr>
      <w:r>
        <w:rPr>
          <w:rFonts w:eastAsia="Times New Roman"/>
          <w:sz w:val="28"/>
          <w:szCs w:val="28"/>
        </w:rPr>
        <w:t>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96445B" w:rsidRDefault="0096445B" w:rsidP="0040717E">
      <w:pPr>
        <w:spacing w:line="22" w:lineRule="exact"/>
        <w:ind w:firstLine="709"/>
        <w:jc w:val="both"/>
        <w:rPr>
          <w:rFonts w:eastAsia="Times New Roman"/>
          <w:sz w:val="28"/>
          <w:szCs w:val="28"/>
        </w:rPr>
      </w:pPr>
    </w:p>
    <w:p w:rsidR="0096445B" w:rsidRDefault="00C8517C" w:rsidP="0040717E">
      <w:pPr>
        <w:spacing w:line="237" w:lineRule="auto"/>
        <w:ind w:firstLine="709"/>
        <w:jc w:val="both"/>
        <w:rPr>
          <w:rFonts w:eastAsia="Times New Roman"/>
          <w:sz w:val="28"/>
          <w:szCs w:val="28"/>
        </w:rPr>
      </w:pPr>
      <w:r>
        <w:rPr>
          <w:rFonts w:eastAsia="Times New Roman"/>
          <w:sz w:val="28"/>
          <w:szCs w:val="28"/>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96445B" w:rsidRDefault="0096445B" w:rsidP="0040717E">
      <w:pPr>
        <w:spacing w:line="23" w:lineRule="exact"/>
        <w:ind w:firstLine="709"/>
        <w:jc w:val="both"/>
        <w:rPr>
          <w:rFonts w:eastAsia="Times New Roman"/>
          <w:sz w:val="28"/>
          <w:szCs w:val="28"/>
        </w:rPr>
      </w:pPr>
    </w:p>
    <w:p w:rsidR="0096445B" w:rsidRDefault="00C8517C" w:rsidP="0040717E">
      <w:pPr>
        <w:spacing w:line="234" w:lineRule="auto"/>
        <w:ind w:firstLine="709"/>
        <w:jc w:val="both"/>
        <w:rPr>
          <w:rFonts w:eastAsia="Times New Roman"/>
          <w:sz w:val="28"/>
          <w:szCs w:val="28"/>
        </w:rPr>
      </w:pPr>
      <w:r>
        <w:rPr>
          <w:rFonts w:eastAsia="Times New Roman"/>
          <w:sz w:val="28"/>
          <w:szCs w:val="28"/>
        </w:rPr>
        <w:t>Как и на уровне основного общего образования, изучение русского языка на уровне среднего общего образования направлено на совершенствование</w:t>
      </w:r>
    </w:p>
    <w:p w:rsidR="0096445B" w:rsidRDefault="0096445B" w:rsidP="0040717E">
      <w:pPr>
        <w:spacing w:line="15" w:lineRule="exact"/>
        <w:ind w:firstLine="709"/>
        <w:jc w:val="both"/>
        <w:rPr>
          <w:rFonts w:eastAsia="Times New Roman"/>
          <w:sz w:val="28"/>
          <w:szCs w:val="28"/>
        </w:rPr>
      </w:pPr>
    </w:p>
    <w:p w:rsidR="0096445B" w:rsidRDefault="00C8517C" w:rsidP="0040717E">
      <w:pPr>
        <w:spacing w:line="237" w:lineRule="auto"/>
        <w:ind w:firstLine="709"/>
        <w:jc w:val="both"/>
        <w:rPr>
          <w:rFonts w:eastAsia="Times New Roman"/>
          <w:sz w:val="28"/>
          <w:szCs w:val="28"/>
        </w:rPr>
      </w:pPr>
      <w:r>
        <w:rPr>
          <w:rFonts w:eastAsia="Times New Roman"/>
          <w:sz w:val="28"/>
          <w:szCs w:val="28"/>
        </w:rPr>
        <w:t xml:space="preserve">коммуникативной компетенции (включая языковой, речевой и </w:t>
      </w:r>
      <w:proofErr w:type="gramStart"/>
      <w:r>
        <w:rPr>
          <w:rFonts w:eastAsia="Times New Roman"/>
          <w:sz w:val="28"/>
          <w:szCs w:val="28"/>
        </w:rPr>
        <w:t>социолингвистический</w:t>
      </w:r>
      <w:proofErr w:type="gramEnd"/>
      <w:r>
        <w:rPr>
          <w:rFonts w:eastAsia="Times New Roman"/>
          <w:sz w:val="28"/>
          <w:szCs w:val="28"/>
        </w:rPr>
        <w:t xml:space="preserve"> ее компоненты), лингвистической (языковедческой) и </w:t>
      </w:r>
      <w:proofErr w:type="spellStart"/>
      <w:r>
        <w:rPr>
          <w:rFonts w:eastAsia="Times New Roman"/>
          <w:sz w:val="28"/>
          <w:szCs w:val="28"/>
        </w:rPr>
        <w:t>культуроведческой</w:t>
      </w:r>
      <w:proofErr w:type="spellEnd"/>
      <w:r>
        <w:rPr>
          <w:rFonts w:eastAsia="Times New Roman"/>
          <w:sz w:val="28"/>
          <w:szCs w:val="28"/>
        </w:rP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96445B" w:rsidRDefault="0096445B" w:rsidP="0040717E">
      <w:pPr>
        <w:spacing w:line="18" w:lineRule="exact"/>
        <w:ind w:firstLine="709"/>
        <w:jc w:val="both"/>
        <w:rPr>
          <w:rFonts w:eastAsia="Times New Roman"/>
          <w:sz w:val="28"/>
          <w:szCs w:val="28"/>
        </w:rPr>
      </w:pPr>
    </w:p>
    <w:p w:rsidR="0096445B" w:rsidRDefault="00C8517C" w:rsidP="008B6EBB">
      <w:pPr>
        <w:spacing w:line="236" w:lineRule="auto"/>
        <w:ind w:firstLine="709"/>
        <w:jc w:val="both"/>
        <w:rPr>
          <w:rFonts w:eastAsia="Times New Roman"/>
          <w:sz w:val="28"/>
          <w:szCs w:val="28"/>
        </w:rPr>
      </w:pPr>
      <w:r>
        <w:rPr>
          <w:rFonts w:eastAsia="Times New Roman"/>
          <w:sz w:val="28"/>
          <w:szCs w:val="28"/>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w:t>
      </w:r>
      <w:r w:rsidR="008B6EBB">
        <w:rPr>
          <w:rFonts w:eastAsia="Times New Roman"/>
          <w:sz w:val="28"/>
          <w:szCs w:val="28"/>
        </w:rPr>
        <w:t xml:space="preserve"> с </w:t>
      </w:r>
      <w:r>
        <w:rPr>
          <w:rFonts w:eastAsia="Times New Roman"/>
          <w:sz w:val="28"/>
          <w:szCs w:val="28"/>
        </w:rPr>
        <w:t>требованиями, установленными ФГОС СОО.</w:t>
      </w:r>
    </w:p>
    <w:p w:rsidR="0096445B" w:rsidRDefault="00C8517C" w:rsidP="0040717E">
      <w:pPr>
        <w:ind w:firstLine="709"/>
        <w:jc w:val="both"/>
        <w:rPr>
          <w:sz w:val="20"/>
          <w:szCs w:val="20"/>
        </w:rPr>
      </w:pPr>
      <w:r>
        <w:rPr>
          <w:rFonts w:eastAsia="Times New Roman"/>
          <w:sz w:val="28"/>
          <w:szCs w:val="28"/>
        </w:rPr>
        <w:t>Главными задачами реализации программы являются:</w:t>
      </w:r>
    </w:p>
    <w:p w:rsidR="0096445B" w:rsidRDefault="0096445B" w:rsidP="0040717E">
      <w:pPr>
        <w:spacing w:line="14" w:lineRule="exact"/>
        <w:ind w:firstLine="709"/>
        <w:jc w:val="both"/>
        <w:rPr>
          <w:sz w:val="20"/>
          <w:szCs w:val="20"/>
        </w:rPr>
      </w:pPr>
    </w:p>
    <w:p w:rsidR="0096445B" w:rsidRDefault="00C8517C" w:rsidP="0040717E">
      <w:pPr>
        <w:spacing w:line="237" w:lineRule="auto"/>
        <w:ind w:firstLine="709"/>
        <w:jc w:val="both"/>
        <w:rPr>
          <w:sz w:val="20"/>
          <w:szCs w:val="20"/>
        </w:rPr>
      </w:pPr>
      <w:r>
        <w:rPr>
          <w:rFonts w:eastAsia="Times New Roman"/>
          <w:sz w:val="28"/>
          <w:szCs w:val="28"/>
        </w:rPr>
        <w:t>– 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96445B" w:rsidRDefault="0096445B" w:rsidP="0040717E">
      <w:pPr>
        <w:spacing w:line="96" w:lineRule="exact"/>
        <w:ind w:firstLine="709"/>
        <w:jc w:val="both"/>
        <w:rPr>
          <w:sz w:val="20"/>
          <w:szCs w:val="20"/>
        </w:rPr>
      </w:pPr>
    </w:p>
    <w:p w:rsidR="0096445B" w:rsidRDefault="0096445B" w:rsidP="0040717E">
      <w:pPr>
        <w:ind w:firstLine="709"/>
        <w:jc w:val="both"/>
        <w:rPr>
          <w:sz w:val="20"/>
          <w:szCs w:val="20"/>
        </w:rPr>
      </w:pPr>
    </w:p>
    <w:p w:rsidR="0096445B" w:rsidRDefault="0096445B" w:rsidP="0040717E">
      <w:pPr>
        <w:ind w:firstLine="709"/>
        <w:jc w:val="both"/>
        <w:sectPr w:rsidR="0096445B">
          <w:pgSz w:w="11900" w:h="16838"/>
          <w:pgMar w:top="1141" w:right="564" w:bottom="269" w:left="1133" w:header="0" w:footer="0" w:gutter="0"/>
          <w:cols w:space="720" w:equalWidth="0">
            <w:col w:w="10207"/>
          </w:cols>
        </w:sectPr>
      </w:pPr>
    </w:p>
    <w:p w:rsidR="0096445B" w:rsidRDefault="00C8517C" w:rsidP="0040717E">
      <w:pPr>
        <w:spacing w:line="235" w:lineRule="auto"/>
        <w:ind w:firstLine="709"/>
        <w:jc w:val="both"/>
        <w:rPr>
          <w:sz w:val="20"/>
          <w:szCs w:val="20"/>
        </w:rPr>
      </w:pPr>
      <w:r>
        <w:rPr>
          <w:rFonts w:eastAsia="Times New Roman"/>
          <w:sz w:val="28"/>
          <w:szCs w:val="28"/>
        </w:rPr>
        <w:lastRenderedPageBreak/>
        <w:t>– 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96445B" w:rsidRDefault="0096445B" w:rsidP="0040717E">
      <w:pPr>
        <w:spacing w:line="3" w:lineRule="exact"/>
        <w:ind w:firstLine="709"/>
        <w:jc w:val="both"/>
        <w:rPr>
          <w:sz w:val="20"/>
          <w:szCs w:val="20"/>
        </w:rPr>
      </w:pPr>
    </w:p>
    <w:p w:rsidR="0096445B" w:rsidRDefault="00C8517C" w:rsidP="0040717E">
      <w:pPr>
        <w:ind w:firstLine="709"/>
        <w:jc w:val="both"/>
        <w:rPr>
          <w:sz w:val="20"/>
          <w:szCs w:val="20"/>
        </w:rPr>
      </w:pPr>
      <w:r>
        <w:rPr>
          <w:rFonts w:eastAsia="Times New Roman"/>
          <w:sz w:val="28"/>
          <w:szCs w:val="28"/>
        </w:rPr>
        <w:t>–   овладение умениями комплексного анализа предложенного текста;</w:t>
      </w:r>
    </w:p>
    <w:p w:rsidR="0096445B" w:rsidRDefault="0096445B" w:rsidP="0040717E">
      <w:pPr>
        <w:spacing w:line="20" w:lineRule="exact"/>
        <w:ind w:firstLine="709"/>
        <w:jc w:val="both"/>
        <w:rPr>
          <w:sz w:val="20"/>
          <w:szCs w:val="20"/>
        </w:rPr>
      </w:pPr>
    </w:p>
    <w:p w:rsidR="0096445B" w:rsidRDefault="00C8517C" w:rsidP="0040717E">
      <w:pPr>
        <w:spacing w:line="235" w:lineRule="auto"/>
        <w:ind w:firstLine="709"/>
        <w:jc w:val="both"/>
        <w:rPr>
          <w:sz w:val="20"/>
          <w:szCs w:val="20"/>
        </w:rPr>
      </w:pPr>
      <w:r>
        <w:rPr>
          <w:rFonts w:eastAsia="Times New Roman"/>
          <w:sz w:val="28"/>
          <w:szCs w:val="28"/>
        </w:rPr>
        <w:t>– 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96445B" w:rsidRDefault="0096445B" w:rsidP="0040717E">
      <w:pPr>
        <w:spacing w:line="19" w:lineRule="exact"/>
        <w:ind w:firstLine="709"/>
        <w:jc w:val="both"/>
        <w:rPr>
          <w:sz w:val="20"/>
          <w:szCs w:val="20"/>
        </w:rPr>
      </w:pPr>
    </w:p>
    <w:p w:rsidR="0096445B" w:rsidRDefault="00C8517C" w:rsidP="0040717E">
      <w:pPr>
        <w:spacing w:line="235" w:lineRule="auto"/>
        <w:ind w:firstLine="709"/>
        <w:jc w:val="both"/>
        <w:rPr>
          <w:sz w:val="20"/>
          <w:szCs w:val="20"/>
        </w:rPr>
      </w:pPr>
      <w:r>
        <w:rPr>
          <w:rFonts w:eastAsia="Times New Roman"/>
          <w:sz w:val="28"/>
          <w:szCs w:val="28"/>
        </w:rPr>
        <w:t>– 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96445B" w:rsidRDefault="0096445B" w:rsidP="0040717E">
      <w:pPr>
        <w:spacing w:line="19" w:lineRule="exact"/>
        <w:ind w:firstLine="709"/>
        <w:jc w:val="both"/>
        <w:rPr>
          <w:sz w:val="20"/>
          <w:szCs w:val="20"/>
        </w:rPr>
      </w:pPr>
    </w:p>
    <w:p w:rsidR="0096445B" w:rsidRDefault="00C8517C" w:rsidP="0040717E">
      <w:pPr>
        <w:spacing w:line="236" w:lineRule="auto"/>
        <w:ind w:firstLine="709"/>
        <w:jc w:val="both"/>
        <w:rPr>
          <w:sz w:val="20"/>
          <w:szCs w:val="20"/>
        </w:rPr>
      </w:pPr>
      <w:r>
        <w:rPr>
          <w:rFonts w:eastAsia="Times New Roman"/>
          <w:sz w:val="28"/>
          <w:szCs w:val="28"/>
        </w:rP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96445B" w:rsidRDefault="0096445B" w:rsidP="0040717E">
      <w:pPr>
        <w:spacing w:line="19" w:lineRule="exact"/>
        <w:ind w:firstLine="709"/>
        <w:jc w:val="both"/>
        <w:rPr>
          <w:sz w:val="20"/>
          <w:szCs w:val="20"/>
        </w:rPr>
      </w:pPr>
    </w:p>
    <w:p w:rsidR="0096445B" w:rsidRDefault="00C8517C" w:rsidP="0040717E">
      <w:pPr>
        <w:spacing w:line="239" w:lineRule="auto"/>
        <w:ind w:firstLine="709"/>
        <w:jc w:val="both"/>
        <w:rPr>
          <w:sz w:val="20"/>
          <w:szCs w:val="20"/>
        </w:rPr>
      </w:pPr>
      <w:r>
        <w:rPr>
          <w:rFonts w:eastAsia="Times New Roman"/>
          <w:sz w:val="28"/>
          <w:szCs w:val="28"/>
        </w:rPr>
        <w:t xml:space="preserve">На уровне основного общего </w:t>
      </w:r>
      <w:proofErr w:type="gramStart"/>
      <w:r>
        <w:rPr>
          <w:rFonts w:eastAsia="Times New Roman"/>
          <w:sz w:val="28"/>
          <w:szCs w:val="28"/>
        </w:rPr>
        <w:t>образования</w:t>
      </w:r>
      <w:proofErr w:type="gramEnd"/>
      <w:r>
        <w:rPr>
          <w:rFonts w:eastAsia="Times New Roman"/>
          <w:sz w:val="28"/>
          <w:szCs w:val="28"/>
        </w:rPr>
        <w:t xml:space="preserve">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96445B" w:rsidRDefault="0096445B" w:rsidP="0040717E">
      <w:pPr>
        <w:spacing w:line="15" w:lineRule="exact"/>
        <w:ind w:firstLine="709"/>
        <w:jc w:val="both"/>
        <w:rPr>
          <w:sz w:val="20"/>
          <w:szCs w:val="20"/>
        </w:rPr>
      </w:pPr>
    </w:p>
    <w:p w:rsidR="0096445B" w:rsidRDefault="00C8517C" w:rsidP="0040717E">
      <w:pPr>
        <w:numPr>
          <w:ilvl w:val="1"/>
          <w:numId w:val="45"/>
        </w:numPr>
        <w:tabs>
          <w:tab w:val="left" w:pos="974"/>
        </w:tabs>
        <w:spacing w:line="236" w:lineRule="auto"/>
        <w:ind w:firstLine="709"/>
        <w:jc w:val="both"/>
        <w:rPr>
          <w:rFonts w:eastAsia="Times New Roman"/>
          <w:sz w:val="28"/>
          <w:szCs w:val="28"/>
        </w:rPr>
      </w:pPr>
      <w:proofErr w:type="gramStart"/>
      <w:r>
        <w:rPr>
          <w:rFonts w:eastAsia="Times New Roman"/>
          <w:sz w:val="28"/>
          <w:szCs w:val="28"/>
        </w:rPr>
        <w:t>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roofErr w:type="gramEnd"/>
    </w:p>
    <w:p w:rsidR="0096445B" w:rsidRDefault="0096445B" w:rsidP="0040717E">
      <w:pPr>
        <w:spacing w:line="20" w:lineRule="exact"/>
        <w:ind w:firstLine="709"/>
        <w:jc w:val="both"/>
        <w:rPr>
          <w:rFonts w:eastAsia="Times New Roman"/>
          <w:sz w:val="28"/>
          <w:szCs w:val="28"/>
        </w:rPr>
      </w:pPr>
    </w:p>
    <w:p w:rsidR="0096445B" w:rsidRDefault="00C8517C" w:rsidP="0040717E">
      <w:pPr>
        <w:spacing w:line="237" w:lineRule="auto"/>
        <w:ind w:firstLine="709"/>
        <w:jc w:val="both"/>
        <w:rPr>
          <w:rFonts w:eastAsia="Times New Roman"/>
          <w:sz w:val="28"/>
          <w:szCs w:val="28"/>
        </w:rPr>
      </w:pPr>
      <w:r>
        <w:rPr>
          <w:rFonts w:eastAsia="Times New Roman"/>
          <w:sz w:val="28"/>
          <w:szCs w:val="28"/>
        </w:rPr>
        <w:t>При разработке рабочей программы по учебному предмету «Русский язык» на основе ООП СОО 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96445B" w:rsidRDefault="0096445B" w:rsidP="0040717E">
      <w:pPr>
        <w:spacing w:line="326" w:lineRule="exact"/>
        <w:ind w:firstLine="709"/>
        <w:jc w:val="both"/>
        <w:rPr>
          <w:sz w:val="20"/>
          <w:szCs w:val="20"/>
        </w:rPr>
      </w:pPr>
    </w:p>
    <w:p w:rsidR="00FF4F3B" w:rsidRPr="00FF4F3B" w:rsidRDefault="00FF4F3B" w:rsidP="0040717E">
      <w:pPr>
        <w:suppressAutoHyphens/>
        <w:ind w:firstLine="709"/>
        <w:jc w:val="both"/>
        <w:rPr>
          <w:rFonts w:eastAsia="Times New Roman"/>
          <w:b/>
          <w:sz w:val="28"/>
          <w:szCs w:val="28"/>
          <w:lang w:eastAsia="en-US"/>
        </w:rPr>
      </w:pPr>
      <w:r w:rsidRPr="00FF4F3B">
        <w:rPr>
          <w:rFonts w:eastAsia="Times New Roman"/>
          <w:b/>
          <w:sz w:val="28"/>
          <w:szCs w:val="28"/>
          <w:lang w:eastAsia="en-US"/>
        </w:rPr>
        <w:t>Базовый уровень</w:t>
      </w:r>
    </w:p>
    <w:p w:rsidR="0089403D" w:rsidRPr="008056E2" w:rsidRDefault="0089403D" w:rsidP="0040717E">
      <w:pPr>
        <w:autoSpaceDE w:val="0"/>
        <w:autoSpaceDN w:val="0"/>
        <w:adjustRightInd w:val="0"/>
        <w:ind w:firstLine="709"/>
        <w:jc w:val="both"/>
        <w:rPr>
          <w:sz w:val="28"/>
          <w:szCs w:val="28"/>
        </w:rPr>
      </w:pPr>
      <w:r w:rsidRPr="008056E2">
        <w:rPr>
          <w:b/>
          <w:bCs/>
          <w:sz w:val="28"/>
          <w:szCs w:val="28"/>
        </w:rPr>
        <w:t xml:space="preserve">Язык. Общие сведения о языке. Основные разделы науки о языке. </w:t>
      </w:r>
      <w:r w:rsidRPr="008056E2">
        <w:rPr>
          <w:sz w:val="28"/>
          <w:szCs w:val="28"/>
        </w:rPr>
        <w:t>Язык как система. Основные уровни языка. Взаимосвязь различных единиц и уровней языка. 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Выдающиеся отечественные лингвисты.</w:t>
      </w:r>
    </w:p>
    <w:p w:rsidR="0089403D" w:rsidRPr="008056E2" w:rsidRDefault="0089403D" w:rsidP="0040717E">
      <w:pPr>
        <w:autoSpaceDE w:val="0"/>
        <w:autoSpaceDN w:val="0"/>
        <w:adjustRightInd w:val="0"/>
        <w:ind w:firstLine="709"/>
        <w:jc w:val="both"/>
        <w:rPr>
          <w:sz w:val="28"/>
          <w:szCs w:val="28"/>
        </w:rPr>
      </w:pPr>
      <w:r w:rsidRPr="008056E2">
        <w:rPr>
          <w:b/>
          <w:bCs/>
          <w:sz w:val="28"/>
          <w:szCs w:val="28"/>
        </w:rPr>
        <w:t xml:space="preserve">Речь. Речевое общение. </w:t>
      </w:r>
      <w:r w:rsidRPr="008056E2">
        <w:rPr>
          <w:sz w:val="28"/>
          <w:szCs w:val="28"/>
        </w:rPr>
        <w:t xml:space="preserve">Речь как деятельность. Виды речевой деятельности: чтение, </w:t>
      </w:r>
      <w:proofErr w:type="spellStart"/>
      <w:r w:rsidRPr="008056E2">
        <w:rPr>
          <w:sz w:val="28"/>
          <w:szCs w:val="28"/>
        </w:rPr>
        <w:t>аудирование</w:t>
      </w:r>
      <w:proofErr w:type="spellEnd"/>
      <w:r w:rsidRPr="008056E2">
        <w:rPr>
          <w:sz w:val="28"/>
          <w:szCs w:val="28"/>
        </w:rPr>
        <w:t xml:space="preserve">, говорение, письмо. Речевое общение и его основные элементы. Виды речевого общения. Сферы и ситуации речевого общения. Компоненты  речевой ситуации. Монологическая и диалогическая речь. Развитие </w:t>
      </w:r>
      <w:r w:rsidRPr="008056E2">
        <w:rPr>
          <w:sz w:val="28"/>
          <w:szCs w:val="28"/>
        </w:rPr>
        <w:lastRenderedPageBreak/>
        <w:t>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89403D" w:rsidRPr="008056E2" w:rsidRDefault="0089403D" w:rsidP="0040717E">
      <w:pPr>
        <w:autoSpaceDE w:val="0"/>
        <w:autoSpaceDN w:val="0"/>
        <w:adjustRightInd w:val="0"/>
        <w:ind w:firstLine="709"/>
        <w:jc w:val="both"/>
        <w:rPr>
          <w:sz w:val="28"/>
          <w:szCs w:val="28"/>
        </w:rPr>
      </w:pPr>
      <w:proofErr w:type="gramStart"/>
      <w:r w:rsidRPr="008056E2">
        <w:rPr>
          <w:sz w:val="28"/>
          <w:szCs w:val="28"/>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w:t>
      </w:r>
      <w:proofErr w:type="gramEnd"/>
      <w:r w:rsidRPr="008056E2">
        <w:rPr>
          <w:sz w:val="28"/>
          <w:szCs w:val="28"/>
        </w:rPr>
        <w:t xml:space="preserve"> Совершенствование умений и навыков создания текстов разных функционально-смысловых типов, стилей и жанров. 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Основные изобразительно-выразительные средства языка. Текст. Признаки текста. 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 Лингвистический анализ текстов различных функциональных разновидностей языка.</w:t>
      </w:r>
    </w:p>
    <w:p w:rsidR="0089403D" w:rsidRPr="008056E2" w:rsidRDefault="0089403D" w:rsidP="0040717E">
      <w:pPr>
        <w:autoSpaceDE w:val="0"/>
        <w:autoSpaceDN w:val="0"/>
        <w:adjustRightInd w:val="0"/>
        <w:ind w:firstLine="709"/>
        <w:jc w:val="both"/>
        <w:rPr>
          <w:sz w:val="28"/>
          <w:szCs w:val="28"/>
        </w:rPr>
      </w:pPr>
      <w:r w:rsidRPr="008056E2">
        <w:rPr>
          <w:b/>
          <w:bCs/>
          <w:sz w:val="28"/>
          <w:szCs w:val="28"/>
        </w:rPr>
        <w:t xml:space="preserve">Культура речи. </w:t>
      </w:r>
      <w:r w:rsidRPr="008056E2">
        <w:rPr>
          <w:sz w:val="28"/>
          <w:szCs w:val="28"/>
        </w:rPr>
        <w:t xml:space="preserve">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Культура видов речевой деятельности — чтения, </w:t>
      </w:r>
      <w:proofErr w:type="spellStart"/>
      <w:r w:rsidRPr="008056E2">
        <w:rPr>
          <w:sz w:val="28"/>
          <w:szCs w:val="28"/>
        </w:rPr>
        <w:t>аудирования</w:t>
      </w:r>
      <w:proofErr w:type="spellEnd"/>
      <w:r w:rsidRPr="008056E2">
        <w:rPr>
          <w:sz w:val="28"/>
          <w:szCs w:val="28"/>
        </w:rPr>
        <w:t>, говорения и письма. Культура публичной речи. Публичное выступление: выбор темы, определение цели, поиск материала. Композиция публичного выступления.</w:t>
      </w:r>
    </w:p>
    <w:p w:rsidR="0089403D" w:rsidRPr="008056E2" w:rsidRDefault="0089403D" w:rsidP="0040717E">
      <w:pPr>
        <w:autoSpaceDE w:val="0"/>
        <w:autoSpaceDN w:val="0"/>
        <w:adjustRightInd w:val="0"/>
        <w:ind w:firstLine="709"/>
        <w:jc w:val="both"/>
        <w:rPr>
          <w:sz w:val="28"/>
          <w:szCs w:val="28"/>
        </w:rPr>
      </w:pPr>
      <w:r w:rsidRPr="008056E2">
        <w:rPr>
          <w:sz w:val="28"/>
          <w:szCs w:val="28"/>
        </w:rPr>
        <w:t xml:space="preserve">Культура научного и делового общения (устная и письменная формы). </w:t>
      </w:r>
      <w:proofErr w:type="gramStart"/>
      <w:r w:rsidRPr="008056E2">
        <w:rPr>
          <w:sz w:val="28"/>
          <w:szCs w:val="28"/>
        </w:rPr>
        <w:t>Особенности речевого этикета в официально-деловой, научной и публицистической сферах общения.</w:t>
      </w:r>
      <w:proofErr w:type="gramEnd"/>
      <w:r w:rsidRPr="008056E2">
        <w:rPr>
          <w:sz w:val="28"/>
          <w:szCs w:val="28"/>
        </w:rPr>
        <w:t xml:space="preserve"> Культура разговорной речи. Языковая норма и её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w:t>
      </w:r>
      <w:proofErr w:type="gramStart"/>
      <w:r w:rsidRPr="008056E2">
        <w:rPr>
          <w:sz w:val="28"/>
          <w:szCs w:val="28"/>
        </w:rPr>
        <w:t>дств в р</w:t>
      </w:r>
      <w:proofErr w:type="gramEnd"/>
      <w:r w:rsidRPr="008056E2">
        <w:rPr>
          <w:sz w:val="28"/>
          <w:szCs w:val="28"/>
        </w:rPr>
        <w:t>ечевом высказывании. Нормативные словари современного русского языка и лингвистические справочники; их использование.</w:t>
      </w:r>
    </w:p>
    <w:p w:rsidR="00CC5397" w:rsidRDefault="00CC5397" w:rsidP="0040717E">
      <w:pPr>
        <w:autoSpaceDE w:val="0"/>
        <w:autoSpaceDN w:val="0"/>
        <w:adjustRightInd w:val="0"/>
        <w:ind w:firstLine="709"/>
        <w:jc w:val="both"/>
        <w:rPr>
          <w:b/>
          <w:sz w:val="28"/>
          <w:szCs w:val="28"/>
        </w:rPr>
      </w:pPr>
    </w:p>
    <w:p w:rsidR="0089403D" w:rsidRPr="008056E2" w:rsidRDefault="0089403D" w:rsidP="0040717E">
      <w:pPr>
        <w:autoSpaceDE w:val="0"/>
        <w:autoSpaceDN w:val="0"/>
        <w:adjustRightInd w:val="0"/>
        <w:ind w:firstLine="709"/>
        <w:jc w:val="both"/>
        <w:rPr>
          <w:rFonts w:ascii="OfficinaSansMediumITC-Regular" w:hAnsi="OfficinaSansMediumITC-Regular" w:cs="OfficinaSansMediumITC-Regular"/>
          <w:b/>
          <w:sz w:val="28"/>
          <w:szCs w:val="28"/>
        </w:rPr>
      </w:pPr>
      <w:r w:rsidRPr="008056E2">
        <w:rPr>
          <w:b/>
          <w:sz w:val="28"/>
          <w:szCs w:val="28"/>
        </w:rPr>
        <w:t>Углубленный уровень</w:t>
      </w:r>
    </w:p>
    <w:p w:rsidR="0089403D" w:rsidRPr="008056E2" w:rsidRDefault="0089403D" w:rsidP="0040717E">
      <w:pPr>
        <w:autoSpaceDE w:val="0"/>
        <w:autoSpaceDN w:val="0"/>
        <w:adjustRightInd w:val="0"/>
        <w:ind w:firstLine="709"/>
        <w:jc w:val="both"/>
        <w:rPr>
          <w:sz w:val="28"/>
          <w:szCs w:val="28"/>
        </w:rPr>
      </w:pPr>
      <w:r w:rsidRPr="008056E2">
        <w:rPr>
          <w:b/>
          <w:bCs/>
          <w:sz w:val="28"/>
          <w:szCs w:val="28"/>
        </w:rPr>
        <w:t xml:space="preserve">Язык. Общие сведения о языке. Основные разделы науки о языке. </w:t>
      </w:r>
      <w:r w:rsidRPr="008056E2">
        <w:rPr>
          <w:sz w:val="28"/>
          <w:szCs w:val="28"/>
        </w:rPr>
        <w:t xml:space="preserve">Язык как знаковая система и общественное явление. Языки естественные и искусственные. Языки государственные, мировые, межнационального общения. </w:t>
      </w:r>
      <w:r w:rsidRPr="008056E2">
        <w:rPr>
          <w:sz w:val="28"/>
          <w:szCs w:val="28"/>
        </w:rPr>
        <w:lastRenderedPageBreak/>
        <w:t xml:space="preserve">Основные функции языка. </w:t>
      </w:r>
      <w:r w:rsidRPr="008056E2">
        <w:rPr>
          <w:i/>
          <w:iCs/>
          <w:sz w:val="28"/>
          <w:szCs w:val="28"/>
        </w:rPr>
        <w:t xml:space="preserve">Социальные функции русского языка. </w:t>
      </w:r>
      <w:r w:rsidRPr="008056E2">
        <w:rPr>
          <w:sz w:val="28"/>
          <w:szCs w:val="28"/>
        </w:rPr>
        <w:t xml:space="preserve">Русский язык в современном мире. Русский язык как один из индоевропейских языков. Русский язык в кругу других славянских языков. Роль старославянского языка в развитии русского языка. 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056E2">
        <w:rPr>
          <w:i/>
          <w:iCs/>
          <w:sz w:val="28"/>
          <w:szCs w:val="28"/>
        </w:rPr>
        <w:t xml:space="preserve">Роль форм русского языка в становлении и развитии русского языка. </w:t>
      </w:r>
      <w:r w:rsidRPr="008056E2">
        <w:rPr>
          <w:sz w:val="28"/>
          <w:szCs w:val="28"/>
        </w:rPr>
        <w:t>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 Русский язык как объект научного изучения. Русистика и её разделы. Виднейшие учёные-лингвисты и их работы. Основные направления развития русистики в наши дни.</w:t>
      </w:r>
    </w:p>
    <w:p w:rsidR="0089403D" w:rsidRPr="008056E2" w:rsidRDefault="0089403D" w:rsidP="0040717E">
      <w:pPr>
        <w:autoSpaceDE w:val="0"/>
        <w:autoSpaceDN w:val="0"/>
        <w:adjustRightInd w:val="0"/>
        <w:ind w:firstLine="709"/>
        <w:jc w:val="both"/>
        <w:rPr>
          <w:sz w:val="28"/>
          <w:szCs w:val="28"/>
        </w:rPr>
      </w:pPr>
      <w:r w:rsidRPr="008056E2">
        <w:rPr>
          <w:b/>
          <w:bCs/>
          <w:sz w:val="28"/>
          <w:szCs w:val="28"/>
        </w:rPr>
        <w:t xml:space="preserve">Речь. Речевое общение. </w:t>
      </w:r>
      <w:r w:rsidRPr="008056E2">
        <w:rPr>
          <w:sz w:val="28"/>
          <w:szCs w:val="28"/>
        </w:rPr>
        <w:t>Речевое общение как форма взаимодействия людей в процессе их познавательно-трудовой деятельности. Основные сферы речевого общения, их соотнесённость с функциональными разновидностями языка. Речь как деятельность. Виды речевой деятельности: продуктивные (говорение, письмо) и рецептивные (</w:t>
      </w:r>
      <w:proofErr w:type="spellStart"/>
      <w:r w:rsidRPr="008056E2">
        <w:rPr>
          <w:sz w:val="28"/>
          <w:szCs w:val="28"/>
        </w:rPr>
        <w:t>аудирование</w:t>
      </w:r>
      <w:proofErr w:type="spellEnd"/>
      <w:r w:rsidRPr="008056E2">
        <w:rPr>
          <w:sz w:val="28"/>
          <w:szCs w:val="28"/>
        </w:rPr>
        <w:t xml:space="preserve">, чтение), их особенности. Особенности восприятия чужого высказывания (устного и письменного) и создания собственного высказывания в устной письменной форме. 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 Речевое общение и его основные элементы. Виды речевого общения. Сферы и ситуации речевого общения. Компоненты речевой ситуации. Осознанное использование разных видов чтения и </w:t>
      </w:r>
      <w:proofErr w:type="spellStart"/>
      <w:r w:rsidRPr="008056E2">
        <w:rPr>
          <w:sz w:val="28"/>
          <w:szCs w:val="28"/>
        </w:rPr>
        <w:t>аудирования</w:t>
      </w:r>
      <w:proofErr w:type="spellEnd"/>
      <w:r w:rsidRPr="008056E2">
        <w:rPr>
          <w:sz w:val="28"/>
          <w:szCs w:val="28"/>
        </w:rPr>
        <w:t xml:space="preserve">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056E2">
        <w:rPr>
          <w:i/>
          <w:iCs/>
          <w:sz w:val="28"/>
          <w:szCs w:val="28"/>
        </w:rPr>
        <w:t xml:space="preserve">Комплексный лингвистический анализ языковых средств текста в соответствии с его функционально-стилевой и жанровой принадлежностью. </w:t>
      </w:r>
      <w:r w:rsidRPr="008056E2">
        <w:rPr>
          <w:sz w:val="28"/>
          <w:szCs w:val="28"/>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056E2">
        <w:rPr>
          <w:i/>
          <w:iCs/>
          <w:sz w:val="28"/>
          <w:szCs w:val="28"/>
        </w:rPr>
        <w:t>Выступление перед аудиторией с докладом</w:t>
      </w:r>
      <w:r w:rsidRPr="008056E2">
        <w:rPr>
          <w:sz w:val="28"/>
          <w:szCs w:val="28"/>
        </w:rPr>
        <w:t xml:space="preserve">; </w:t>
      </w:r>
      <w:r w:rsidRPr="008056E2">
        <w:rPr>
          <w:i/>
          <w:iCs/>
          <w:sz w:val="28"/>
          <w:szCs w:val="28"/>
        </w:rPr>
        <w:t xml:space="preserve">представление реферата, проекта на лингвистическую тему. </w:t>
      </w:r>
      <w:r w:rsidRPr="008056E2">
        <w:rPr>
          <w:sz w:val="28"/>
          <w:szCs w:val="28"/>
        </w:rPr>
        <w:t xml:space="preserve">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w:t>
      </w:r>
    </w:p>
    <w:p w:rsidR="0089403D" w:rsidRPr="008056E2" w:rsidRDefault="0089403D" w:rsidP="0040717E">
      <w:pPr>
        <w:autoSpaceDE w:val="0"/>
        <w:autoSpaceDN w:val="0"/>
        <w:adjustRightInd w:val="0"/>
        <w:ind w:firstLine="709"/>
        <w:jc w:val="both"/>
        <w:rPr>
          <w:i/>
          <w:iCs/>
          <w:sz w:val="28"/>
          <w:szCs w:val="28"/>
        </w:rPr>
      </w:pPr>
      <w:r w:rsidRPr="008056E2">
        <w:rPr>
          <w:sz w:val="28"/>
          <w:szCs w:val="28"/>
        </w:rPr>
        <w:t xml:space="preserve">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Культура публичной речи. Публичное выступление: выбор темы, определение цели, поиск материала. </w:t>
      </w:r>
      <w:r w:rsidRPr="008056E2">
        <w:rPr>
          <w:sz w:val="28"/>
          <w:szCs w:val="28"/>
        </w:rPr>
        <w:lastRenderedPageBreak/>
        <w:t xml:space="preserve">Композиция публичного выступления. </w:t>
      </w:r>
      <w:r w:rsidRPr="008056E2">
        <w:rPr>
          <w:i/>
          <w:iCs/>
          <w:sz w:val="28"/>
          <w:szCs w:val="28"/>
        </w:rPr>
        <w:t xml:space="preserve">Культура публичного выступления с текстами различной жанровой принадлежности. Речевой самоконтроль, самооценка, </w:t>
      </w:r>
      <w:proofErr w:type="spellStart"/>
      <w:r w:rsidRPr="008056E2">
        <w:rPr>
          <w:i/>
          <w:iCs/>
          <w:sz w:val="28"/>
          <w:szCs w:val="28"/>
        </w:rPr>
        <w:t>самокоррекция</w:t>
      </w:r>
      <w:proofErr w:type="spellEnd"/>
      <w:r w:rsidRPr="008056E2">
        <w:rPr>
          <w:sz w:val="28"/>
          <w:szCs w:val="28"/>
        </w:rPr>
        <w:t xml:space="preserve">. </w:t>
      </w:r>
      <w:proofErr w:type="gramStart"/>
      <w:r w:rsidRPr="008056E2">
        <w:rPr>
          <w:sz w:val="28"/>
          <w:szCs w:val="28"/>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w:t>
      </w:r>
      <w:proofErr w:type="gramEnd"/>
      <w:r w:rsidRPr="008056E2">
        <w:rPr>
          <w:sz w:val="28"/>
          <w:szCs w:val="28"/>
        </w:rPr>
        <w:t xml:space="preserve"> Совершенствование умений и навыков создания текстов разных функционально-смысловых типов, стилей и жанров. 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 Основные изобразительно-выразительные средства языка. Текст. Признаки текста. 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 Лингвистический анализ текстов различных функциональных разновидностей языка. </w:t>
      </w:r>
      <w:r w:rsidRPr="008056E2">
        <w:rPr>
          <w:i/>
          <w:iCs/>
          <w:sz w:val="28"/>
          <w:szCs w:val="28"/>
        </w:rPr>
        <w:t>Проведение стилистического анализа текстов разных стилей и функциональных разновидностей языка.</w:t>
      </w:r>
    </w:p>
    <w:p w:rsidR="0089403D" w:rsidRPr="008056E2" w:rsidRDefault="0089403D" w:rsidP="0040717E">
      <w:pPr>
        <w:autoSpaceDE w:val="0"/>
        <w:autoSpaceDN w:val="0"/>
        <w:adjustRightInd w:val="0"/>
        <w:ind w:firstLine="709"/>
        <w:jc w:val="both"/>
        <w:rPr>
          <w:b/>
          <w:sz w:val="28"/>
          <w:szCs w:val="28"/>
        </w:rPr>
      </w:pPr>
      <w:r w:rsidRPr="008056E2">
        <w:rPr>
          <w:b/>
          <w:bCs/>
          <w:sz w:val="28"/>
          <w:szCs w:val="28"/>
        </w:rPr>
        <w:t xml:space="preserve">Культура речи. </w:t>
      </w:r>
      <w:r w:rsidRPr="008056E2">
        <w:rPr>
          <w:sz w:val="28"/>
          <w:szCs w:val="28"/>
        </w:rPr>
        <w:t xml:space="preserve">Культура речи как раздел лингвистики. Основные аспекты культуры речи: нормативный, коммуникативный и этический. Взаимосвязь языка и культуры. Лексика, обозначающая предметы и явления традиционного русского быта; историзмы; фольклорная лексика и фразеология; русские имена. Взаимообогащение языков как результат взаимодействия национальных культур. 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 Культура видов речевой деятельности — чтения, </w:t>
      </w:r>
      <w:proofErr w:type="spellStart"/>
      <w:r w:rsidRPr="008056E2">
        <w:rPr>
          <w:sz w:val="28"/>
          <w:szCs w:val="28"/>
        </w:rPr>
        <w:t>аудирования</w:t>
      </w:r>
      <w:proofErr w:type="spellEnd"/>
      <w:r w:rsidRPr="008056E2">
        <w:rPr>
          <w:sz w:val="28"/>
          <w:szCs w:val="28"/>
        </w:rPr>
        <w:t xml:space="preserve">, говорения и письма. Культура публичной речи. Публичное выступление: выбор темы, определение цели, поиск материала. Композиция публичного выступления. Культура научного и делового общения (устная и письменная формы). </w:t>
      </w:r>
      <w:proofErr w:type="gramStart"/>
      <w:r w:rsidRPr="008056E2">
        <w:rPr>
          <w:sz w:val="28"/>
          <w:szCs w:val="28"/>
        </w:rPr>
        <w:t>Особенности речевого этикета в официально-деловой, научной и публицистической сферах общения.</w:t>
      </w:r>
      <w:proofErr w:type="gramEnd"/>
      <w:r w:rsidRPr="008056E2">
        <w:rPr>
          <w:sz w:val="28"/>
          <w:szCs w:val="28"/>
        </w:rPr>
        <w:t xml:space="preserve"> Культура разговорной речи. Языковая норма и её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056E2">
        <w:rPr>
          <w:i/>
          <w:iCs/>
          <w:sz w:val="28"/>
          <w:szCs w:val="28"/>
        </w:rPr>
        <w:t>Совершенствование собственных коммуникативных способностей и культуры речи</w:t>
      </w:r>
      <w:r w:rsidRPr="008056E2">
        <w:rPr>
          <w:sz w:val="28"/>
          <w:szCs w:val="28"/>
        </w:rPr>
        <w:t>. Соблюдение норм литературного языка в речевой практике. Уместность использования языковых сре</w:t>
      </w:r>
      <w:proofErr w:type="gramStart"/>
      <w:r w:rsidRPr="008056E2">
        <w:rPr>
          <w:sz w:val="28"/>
          <w:szCs w:val="28"/>
        </w:rPr>
        <w:t>дств в р</w:t>
      </w:r>
      <w:proofErr w:type="gramEnd"/>
      <w:r w:rsidRPr="008056E2">
        <w:rPr>
          <w:sz w:val="28"/>
          <w:szCs w:val="28"/>
        </w:rPr>
        <w:t>ечевом высказывании. Осуществление выбора наиболее точных языковых сре</w:t>
      </w:r>
      <w:proofErr w:type="gramStart"/>
      <w:r w:rsidRPr="008056E2">
        <w:rPr>
          <w:sz w:val="28"/>
          <w:szCs w:val="28"/>
        </w:rPr>
        <w:t>дств в с</w:t>
      </w:r>
      <w:proofErr w:type="gramEnd"/>
      <w:r w:rsidRPr="008056E2">
        <w:rPr>
          <w:sz w:val="28"/>
          <w:szCs w:val="28"/>
        </w:rPr>
        <w:t xml:space="preserve">оответствии со сферами и ситуациями речевого общения. Способность осуществлять речевой самоконтроль, анализировать речь с точки зрения её эффективности в достижении поставленных коммуникативных задач. </w:t>
      </w:r>
      <w:r w:rsidRPr="008056E2">
        <w:rPr>
          <w:i/>
          <w:iCs/>
          <w:sz w:val="28"/>
          <w:szCs w:val="28"/>
        </w:rPr>
        <w:t xml:space="preserve">Разные способы редактирования текстов. 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 </w:t>
      </w:r>
      <w:r w:rsidRPr="008056E2">
        <w:rPr>
          <w:sz w:val="28"/>
          <w:szCs w:val="28"/>
        </w:rPr>
        <w:t>Нормативные словари современного русского языка и лингвистические справочники; их использование. 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96445B" w:rsidRPr="00DF36EA" w:rsidRDefault="00C8517C" w:rsidP="0040717E">
      <w:pPr>
        <w:ind w:firstLine="709"/>
        <w:jc w:val="both"/>
        <w:rPr>
          <w:sz w:val="20"/>
          <w:szCs w:val="20"/>
        </w:rPr>
      </w:pPr>
      <w:r w:rsidRPr="00DF36EA">
        <w:rPr>
          <w:rFonts w:eastAsia="Times New Roman"/>
          <w:b/>
          <w:bCs/>
          <w:sz w:val="28"/>
          <w:szCs w:val="28"/>
        </w:rPr>
        <w:lastRenderedPageBreak/>
        <w:t>Литература</w:t>
      </w:r>
      <w:r w:rsidR="00C972F4" w:rsidRPr="00DF36EA">
        <w:rPr>
          <w:rFonts w:eastAsia="Times New Roman"/>
          <w:b/>
          <w:bCs/>
          <w:sz w:val="28"/>
          <w:szCs w:val="28"/>
        </w:rPr>
        <w:t xml:space="preserve"> </w:t>
      </w:r>
    </w:p>
    <w:p w:rsidR="0096445B" w:rsidRDefault="00C8517C" w:rsidP="0040717E">
      <w:pPr>
        <w:spacing w:line="238" w:lineRule="auto"/>
        <w:ind w:firstLine="709"/>
        <w:jc w:val="both"/>
        <w:rPr>
          <w:sz w:val="20"/>
          <w:szCs w:val="20"/>
        </w:rPr>
      </w:pPr>
      <w:r>
        <w:rPr>
          <w:rFonts w:eastAsia="Times New Roman"/>
          <w:sz w:val="28"/>
          <w:szCs w:val="28"/>
        </w:rPr>
        <w:t xml:space="preserve">Программа по литературе воплощает идею внедрения в практику российской школы </w:t>
      </w:r>
      <w:proofErr w:type="spellStart"/>
      <w:r>
        <w:rPr>
          <w:rFonts w:eastAsia="Times New Roman"/>
          <w:sz w:val="28"/>
          <w:szCs w:val="28"/>
        </w:rPr>
        <w:t>деятельностного</w:t>
      </w:r>
      <w:proofErr w:type="spellEnd"/>
      <w:r>
        <w:rPr>
          <w:rFonts w:eastAsia="Times New Roman"/>
          <w:sz w:val="28"/>
          <w:szCs w:val="28"/>
        </w:rPr>
        <w:t xml:space="preserve">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rPr>
          <w:rFonts w:eastAsia="Times New Roman"/>
          <w:sz w:val="28"/>
          <w:szCs w:val="28"/>
        </w:rPr>
        <w:t>метапредметными</w:t>
      </w:r>
      <w:proofErr w:type="spellEnd"/>
      <w:r>
        <w:rPr>
          <w:rFonts w:eastAsia="Times New Roman"/>
          <w:sz w:val="28"/>
          <w:szCs w:val="28"/>
        </w:rPr>
        <w:t xml:space="preserve"> результатами.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96445B" w:rsidRDefault="0096445B" w:rsidP="0040717E">
      <w:pPr>
        <w:spacing w:line="26" w:lineRule="exact"/>
        <w:ind w:firstLine="709"/>
        <w:jc w:val="both"/>
        <w:rPr>
          <w:sz w:val="20"/>
          <w:szCs w:val="20"/>
        </w:rPr>
      </w:pPr>
    </w:p>
    <w:p w:rsidR="0096445B" w:rsidRDefault="00C8517C" w:rsidP="0040717E">
      <w:pPr>
        <w:spacing w:line="236" w:lineRule="auto"/>
        <w:ind w:firstLine="709"/>
        <w:jc w:val="both"/>
        <w:rPr>
          <w:sz w:val="20"/>
          <w:szCs w:val="20"/>
        </w:rPr>
      </w:pPr>
      <w:r>
        <w:rPr>
          <w:rFonts w:eastAsia="Times New Roman"/>
          <w:sz w:val="28"/>
          <w:szCs w:val="28"/>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96445B" w:rsidRDefault="0096445B" w:rsidP="0040717E">
      <w:pPr>
        <w:spacing w:line="21" w:lineRule="exact"/>
        <w:ind w:firstLine="709"/>
        <w:jc w:val="both"/>
        <w:rPr>
          <w:sz w:val="20"/>
          <w:szCs w:val="20"/>
        </w:rPr>
      </w:pPr>
    </w:p>
    <w:p w:rsidR="0096445B" w:rsidRDefault="00C8517C" w:rsidP="0040717E">
      <w:pPr>
        <w:spacing w:line="236" w:lineRule="auto"/>
        <w:ind w:firstLine="709"/>
        <w:jc w:val="both"/>
        <w:rPr>
          <w:sz w:val="20"/>
          <w:szCs w:val="20"/>
        </w:rPr>
      </w:pPr>
      <w:r>
        <w:rPr>
          <w:rFonts w:eastAsia="Times New Roman"/>
          <w:sz w:val="28"/>
          <w:szCs w:val="28"/>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96445B" w:rsidRDefault="0096445B" w:rsidP="0040717E">
      <w:pPr>
        <w:spacing w:line="5" w:lineRule="exact"/>
        <w:ind w:firstLine="709"/>
        <w:jc w:val="both"/>
        <w:rPr>
          <w:sz w:val="20"/>
          <w:szCs w:val="20"/>
        </w:rPr>
      </w:pPr>
    </w:p>
    <w:p w:rsidR="0096445B" w:rsidRDefault="00C8517C" w:rsidP="0040717E">
      <w:pPr>
        <w:ind w:firstLine="709"/>
        <w:jc w:val="both"/>
        <w:rPr>
          <w:sz w:val="20"/>
          <w:szCs w:val="20"/>
        </w:rPr>
      </w:pPr>
      <w:r>
        <w:rPr>
          <w:rFonts w:eastAsia="Times New Roman"/>
          <w:sz w:val="28"/>
          <w:szCs w:val="28"/>
        </w:rPr>
        <w:t>Задачи учебного предмета «Литература»:</w:t>
      </w:r>
    </w:p>
    <w:p w:rsidR="0096445B" w:rsidRDefault="0096445B" w:rsidP="0040717E">
      <w:pPr>
        <w:spacing w:line="15" w:lineRule="exact"/>
        <w:ind w:firstLine="709"/>
        <w:jc w:val="both"/>
        <w:rPr>
          <w:sz w:val="20"/>
          <w:szCs w:val="20"/>
        </w:rPr>
      </w:pPr>
    </w:p>
    <w:p w:rsidR="0096445B" w:rsidRDefault="00C8517C" w:rsidP="0040717E">
      <w:pPr>
        <w:spacing w:line="234" w:lineRule="auto"/>
        <w:ind w:firstLine="709"/>
        <w:jc w:val="both"/>
        <w:rPr>
          <w:sz w:val="20"/>
          <w:szCs w:val="20"/>
        </w:rPr>
      </w:pPr>
      <w:r>
        <w:rPr>
          <w:rFonts w:eastAsia="Times New Roman"/>
          <w:sz w:val="28"/>
          <w:szCs w:val="28"/>
        </w:rPr>
        <w:t>– получение опыта медленного чтения произведений русской, родной (региональной) и мировой литературы;</w:t>
      </w:r>
    </w:p>
    <w:p w:rsidR="0096445B" w:rsidRDefault="0096445B" w:rsidP="0040717E">
      <w:pPr>
        <w:spacing w:line="20" w:lineRule="exact"/>
        <w:ind w:firstLine="709"/>
        <w:jc w:val="both"/>
        <w:rPr>
          <w:sz w:val="20"/>
          <w:szCs w:val="20"/>
        </w:rPr>
      </w:pPr>
    </w:p>
    <w:p w:rsidR="008056E2" w:rsidRDefault="00C8517C" w:rsidP="0040717E">
      <w:pPr>
        <w:spacing w:line="236" w:lineRule="auto"/>
        <w:ind w:firstLine="709"/>
        <w:jc w:val="both"/>
        <w:rPr>
          <w:rFonts w:eastAsia="Times New Roman"/>
          <w:sz w:val="28"/>
          <w:szCs w:val="28"/>
        </w:rPr>
      </w:pPr>
      <w:r>
        <w:rPr>
          <w:rFonts w:eastAsia="Times New Roman"/>
          <w:sz w:val="28"/>
          <w:szCs w:val="28"/>
        </w:rPr>
        <w:t>– 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96445B" w:rsidRDefault="00C8517C" w:rsidP="0040717E">
      <w:pPr>
        <w:spacing w:line="236" w:lineRule="auto"/>
        <w:ind w:firstLine="709"/>
        <w:jc w:val="both"/>
        <w:rPr>
          <w:sz w:val="20"/>
          <w:szCs w:val="20"/>
        </w:rPr>
      </w:pPr>
      <w:r>
        <w:rPr>
          <w:rFonts w:eastAsia="Times New Roman"/>
          <w:sz w:val="28"/>
          <w:szCs w:val="28"/>
        </w:rPr>
        <w:t>– 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96445B" w:rsidRDefault="0096445B" w:rsidP="0040717E">
      <w:pPr>
        <w:spacing w:line="16" w:lineRule="exact"/>
        <w:ind w:firstLine="709"/>
        <w:jc w:val="both"/>
        <w:rPr>
          <w:sz w:val="20"/>
          <w:szCs w:val="20"/>
        </w:rPr>
      </w:pPr>
    </w:p>
    <w:p w:rsidR="0096445B" w:rsidRDefault="00C8517C" w:rsidP="0040717E">
      <w:pPr>
        <w:spacing w:line="234" w:lineRule="auto"/>
        <w:ind w:firstLine="709"/>
        <w:jc w:val="both"/>
        <w:rPr>
          <w:sz w:val="20"/>
          <w:szCs w:val="20"/>
        </w:rPr>
      </w:pPr>
      <w:r>
        <w:rPr>
          <w:rFonts w:eastAsia="Times New Roman"/>
          <w:sz w:val="28"/>
          <w:szCs w:val="28"/>
        </w:rPr>
        <w:t>– формирование умения анализировать в устной и письменной форме самостоятельно прочитанные произведения, их отдельные фрагменты, аспекты;</w:t>
      </w:r>
    </w:p>
    <w:p w:rsidR="0096445B" w:rsidRDefault="0096445B" w:rsidP="0040717E">
      <w:pPr>
        <w:spacing w:line="15" w:lineRule="exact"/>
        <w:ind w:firstLine="709"/>
        <w:jc w:val="both"/>
        <w:rPr>
          <w:sz w:val="20"/>
          <w:szCs w:val="20"/>
        </w:rPr>
      </w:pPr>
    </w:p>
    <w:p w:rsidR="0096445B" w:rsidRDefault="00C8517C" w:rsidP="0040717E">
      <w:pPr>
        <w:spacing w:line="234" w:lineRule="auto"/>
        <w:ind w:firstLine="709"/>
        <w:jc w:val="both"/>
        <w:rPr>
          <w:sz w:val="20"/>
          <w:szCs w:val="20"/>
        </w:rPr>
      </w:pPr>
      <w:r>
        <w:rPr>
          <w:rFonts w:eastAsia="Times New Roman"/>
          <w:sz w:val="28"/>
          <w:szCs w:val="28"/>
        </w:rPr>
        <w:t>– формирование умения самостоятельно создавать тексты различных жанров (ответы на вопросы, рецензии, аннотации и др.);</w:t>
      </w:r>
    </w:p>
    <w:p w:rsidR="0096445B" w:rsidRDefault="00C8517C" w:rsidP="0040717E">
      <w:pPr>
        <w:ind w:firstLine="709"/>
        <w:jc w:val="both"/>
        <w:rPr>
          <w:sz w:val="20"/>
          <w:szCs w:val="20"/>
        </w:rPr>
      </w:pPr>
      <w:r>
        <w:rPr>
          <w:rFonts w:eastAsia="Times New Roman"/>
          <w:sz w:val="28"/>
          <w:szCs w:val="28"/>
        </w:rPr>
        <w:t>–   овладение умением определять стратегию своего чтения;</w:t>
      </w:r>
    </w:p>
    <w:p w:rsidR="0096445B" w:rsidRDefault="00C8517C" w:rsidP="0040717E">
      <w:pPr>
        <w:ind w:firstLine="709"/>
        <w:jc w:val="both"/>
        <w:rPr>
          <w:sz w:val="20"/>
          <w:szCs w:val="20"/>
        </w:rPr>
      </w:pPr>
      <w:r>
        <w:rPr>
          <w:rFonts w:eastAsia="Times New Roman"/>
          <w:sz w:val="28"/>
          <w:szCs w:val="28"/>
        </w:rPr>
        <w:t>–   овладение умением делать читательский выбор;</w:t>
      </w:r>
    </w:p>
    <w:p w:rsidR="0096445B" w:rsidRDefault="0096445B" w:rsidP="0040717E">
      <w:pPr>
        <w:spacing w:line="15" w:lineRule="exact"/>
        <w:ind w:firstLine="709"/>
        <w:jc w:val="both"/>
        <w:rPr>
          <w:sz w:val="20"/>
          <w:szCs w:val="20"/>
        </w:rPr>
      </w:pPr>
    </w:p>
    <w:p w:rsidR="0096445B" w:rsidRDefault="00C8517C" w:rsidP="0040717E">
      <w:pPr>
        <w:spacing w:line="235" w:lineRule="auto"/>
        <w:ind w:firstLine="709"/>
        <w:jc w:val="both"/>
        <w:rPr>
          <w:sz w:val="20"/>
          <w:szCs w:val="20"/>
        </w:rPr>
      </w:pPr>
      <w:r>
        <w:rPr>
          <w:rFonts w:eastAsia="Times New Roman"/>
          <w:sz w:val="28"/>
          <w:szCs w:val="28"/>
        </w:rPr>
        <w:t>– 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96445B" w:rsidRDefault="0096445B" w:rsidP="0040717E">
      <w:pPr>
        <w:spacing w:line="19" w:lineRule="exact"/>
        <w:ind w:firstLine="709"/>
        <w:jc w:val="both"/>
        <w:rPr>
          <w:sz w:val="20"/>
          <w:szCs w:val="20"/>
        </w:rPr>
      </w:pPr>
    </w:p>
    <w:p w:rsidR="0096445B" w:rsidRDefault="00C8517C" w:rsidP="0040717E">
      <w:pPr>
        <w:spacing w:line="236" w:lineRule="auto"/>
        <w:ind w:firstLine="709"/>
        <w:jc w:val="both"/>
        <w:rPr>
          <w:sz w:val="20"/>
          <w:szCs w:val="20"/>
        </w:rPr>
      </w:pPr>
      <w:r>
        <w:rPr>
          <w:rFonts w:eastAsia="Times New Roman"/>
          <w:sz w:val="28"/>
          <w:szCs w:val="28"/>
        </w:rPr>
        <w:t>– 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96445B" w:rsidRDefault="0096445B" w:rsidP="0040717E">
      <w:pPr>
        <w:spacing w:line="20" w:lineRule="exact"/>
        <w:ind w:firstLine="709"/>
        <w:jc w:val="both"/>
        <w:rPr>
          <w:sz w:val="20"/>
          <w:szCs w:val="20"/>
        </w:rPr>
      </w:pPr>
    </w:p>
    <w:p w:rsidR="0096445B" w:rsidRDefault="00C8517C" w:rsidP="0040717E">
      <w:pPr>
        <w:spacing w:line="234" w:lineRule="auto"/>
        <w:ind w:firstLine="709"/>
        <w:jc w:val="both"/>
        <w:rPr>
          <w:sz w:val="20"/>
          <w:szCs w:val="20"/>
        </w:rPr>
      </w:pPr>
      <w:r>
        <w:rPr>
          <w:rFonts w:eastAsia="Times New Roman"/>
          <w:sz w:val="28"/>
          <w:szCs w:val="28"/>
        </w:rPr>
        <w:t>– знакомство с историей литературы: русской и зарубежной литературной классикой, современным литературным процессом;</w:t>
      </w:r>
    </w:p>
    <w:p w:rsidR="0096445B" w:rsidRDefault="0096445B" w:rsidP="0040717E">
      <w:pPr>
        <w:spacing w:line="15" w:lineRule="exact"/>
        <w:ind w:firstLine="709"/>
        <w:jc w:val="both"/>
        <w:rPr>
          <w:sz w:val="20"/>
          <w:szCs w:val="20"/>
        </w:rPr>
      </w:pPr>
    </w:p>
    <w:p w:rsidR="0096445B" w:rsidRDefault="00C8517C" w:rsidP="0040717E">
      <w:pPr>
        <w:spacing w:line="234" w:lineRule="auto"/>
        <w:ind w:firstLine="709"/>
        <w:jc w:val="both"/>
        <w:rPr>
          <w:sz w:val="20"/>
          <w:szCs w:val="20"/>
        </w:rPr>
      </w:pPr>
      <w:r>
        <w:rPr>
          <w:rFonts w:eastAsia="Times New Roman"/>
          <w:sz w:val="28"/>
          <w:szCs w:val="28"/>
        </w:rPr>
        <w:t>– знакомство со смежными с литературой сферами искусства и научного знания (культурология, психология, социология и др.).</w:t>
      </w:r>
    </w:p>
    <w:p w:rsidR="0096445B" w:rsidRDefault="0096445B" w:rsidP="0040717E">
      <w:pPr>
        <w:spacing w:line="15" w:lineRule="exact"/>
        <w:ind w:firstLine="709"/>
        <w:jc w:val="both"/>
        <w:rPr>
          <w:sz w:val="20"/>
          <w:szCs w:val="20"/>
        </w:rPr>
      </w:pPr>
    </w:p>
    <w:p w:rsidR="0096445B" w:rsidRDefault="00C8517C" w:rsidP="0040717E">
      <w:pPr>
        <w:spacing w:line="238" w:lineRule="auto"/>
        <w:ind w:firstLine="709"/>
        <w:jc w:val="both"/>
        <w:rPr>
          <w:sz w:val="20"/>
          <w:szCs w:val="20"/>
        </w:rPr>
      </w:pPr>
      <w:r>
        <w:rPr>
          <w:rFonts w:eastAsia="Times New Roman"/>
          <w:sz w:val="28"/>
          <w:szCs w:val="28"/>
        </w:rPr>
        <w:t xml:space="preserve">Перенесение фокуса внимания в литературном образовании с произведения литературы как объекта изучения на </w:t>
      </w:r>
      <w:proofErr w:type="spellStart"/>
      <w:r>
        <w:rPr>
          <w:rFonts w:eastAsia="Times New Roman"/>
          <w:sz w:val="28"/>
          <w:szCs w:val="28"/>
        </w:rPr>
        <w:t>субъектность</w:t>
      </w:r>
      <w:proofErr w:type="spellEnd"/>
      <w:r>
        <w:rPr>
          <w:rFonts w:eastAsia="Times New Roman"/>
          <w:sz w:val="28"/>
          <w:szCs w:val="28"/>
        </w:rPr>
        <w:t xml:space="preserve"> читателя является приоритетной </w:t>
      </w:r>
      <w:r>
        <w:rPr>
          <w:rFonts w:eastAsia="Times New Roman"/>
          <w:sz w:val="28"/>
          <w:szCs w:val="28"/>
        </w:rPr>
        <w:lastRenderedPageBreak/>
        <w:t>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96445B" w:rsidRDefault="0096445B" w:rsidP="0040717E">
      <w:pPr>
        <w:spacing w:line="23" w:lineRule="exact"/>
        <w:ind w:firstLine="709"/>
        <w:jc w:val="both"/>
        <w:rPr>
          <w:sz w:val="20"/>
          <w:szCs w:val="20"/>
        </w:rPr>
      </w:pPr>
    </w:p>
    <w:p w:rsidR="0096445B" w:rsidRDefault="00C8517C" w:rsidP="0040717E">
      <w:pPr>
        <w:spacing w:line="238" w:lineRule="auto"/>
        <w:ind w:firstLine="709"/>
        <w:jc w:val="both"/>
        <w:rPr>
          <w:sz w:val="20"/>
          <w:szCs w:val="20"/>
        </w:rPr>
      </w:pPr>
      <w:proofErr w:type="gramStart"/>
      <w:r>
        <w:rPr>
          <w:rFonts w:eastAsia="Times New Roman"/>
          <w:sz w:val="28"/>
          <w:szCs w:val="28"/>
        </w:rPr>
        <w:t>Сама по себе «</w:t>
      </w:r>
      <w:proofErr w:type="spellStart"/>
      <w:r>
        <w:rPr>
          <w:rFonts w:eastAsia="Times New Roman"/>
          <w:sz w:val="28"/>
          <w:szCs w:val="28"/>
        </w:rPr>
        <w:t>прочитанность</w:t>
      </w:r>
      <w:proofErr w:type="spellEnd"/>
      <w:r>
        <w:rPr>
          <w:rFonts w:eastAsia="Times New Roman"/>
          <w:sz w:val="28"/>
          <w:szCs w:val="28"/>
        </w:rPr>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rPr>
          <w:rFonts w:eastAsia="Times New Roman"/>
          <w:sz w:val="28"/>
          <w:szCs w:val="28"/>
        </w:rP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rPr>
          <w:rFonts w:eastAsia="Times New Roman"/>
          <w:sz w:val="28"/>
          <w:szCs w:val="28"/>
        </w:rPr>
        <w:t>произведений</w:t>
      </w:r>
      <w:proofErr w:type="gramEnd"/>
      <w:r>
        <w:rPr>
          <w:rFonts w:eastAsia="Times New Roman"/>
          <w:sz w:val="28"/>
          <w:szCs w:val="28"/>
        </w:rPr>
        <w:t xml:space="preserve"> как классики, так и современной литературы, определяя траекторию читательского роста личности.</w:t>
      </w:r>
    </w:p>
    <w:p w:rsidR="0096445B" w:rsidRDefault="0096445B" w:rsidP="0040717E">
      <w:pPr>
        <w:spacing w:line="24" w:lineRule="exact"/>
        <w:ind w:firstLine="709"/>
        <w:jc w:val="both"/>
        <w:rPr>
          <w:sz w:val="20"/>
          <w:szCs w:val="20"/>
        </w:rPr>
      </w:pPr>
    </w:p>
    <w:p w:rsidR="0096445B" w:rsidRDefault="00C8517C" w:rsidP="0040717E">
      <w:pPr>
        <w:spacing w:line="238" w:lineRule="auto"/>
        <w:ind w:firstLine="709"/>
        <w:jc w:val="both"/>
        <w:rPr>
          <w:sz w:val="20"/>
          <w:szCs w:val="20"/>
        </w:rPr>
      </w:pPr>
      <w:r>
        <w:rPr>
          <w:rFonts w:eastAsia="Times New Roman"/>
          <w:sz w:val="28"/>
          <w:szCs w:val="28"/>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w:t>
      </w:r>
      <w:r w:rsidR="008056E2">
        <w:rPr>
          <w:rFonts w:eastAsia="Times New Roman"/>
          <w:sz w:val="28"/>
          <w:szCs w:val="28"/>
        </w:rPr>
        <w:t xml:space="preserve"> </w:t>
      </w:r>
      <w:r>
        <w:rPr>
          <w:rFonts w:eastAsia="Times New Roman"/>
          <w:sz w:val="28"/>
          <w:szCs w:val="28"/>
        </w:rPr>
        <w:t xml:space="preserve">рабочей программы учитывает необходимость обеспечения </w:t>
      </w:r>
      <w:proofErr w:type="spellStart"/>
      <w:r>
        <w:rPr>
          <w:rFonts w:eastAsia="Times New Roman"/>
          <w:sz w:val="28"/>
          <w:szCs w:val="28"/>
        </w:rPr>
        <w:t>субъектности</w:t>
      </w:r>
      <w:proofErr w:type="spellEnd"/>
      <w:r>
        <w:rPr>
          <w:rFonts w:eastAsia="Times New Roman"/>
          <w:sz w:val="28"/>
          <w:szCs w:val="28"/>
        </w:rPr>
        <w:t xml:space="preserve"> учителя как организатора образовательного процесса и </w:t>
      </w:r>
      <w:proofErr w:type="spellStart"/>
      <w:r>
        <w:rPr>
          <w:rFonts w:eastAsia="Times New Roman"/>
          <w:sz w:val="28"/>
          <w:szCs w:val="28"/>
        </w:rPr>
        <w:t>субъектности</w:t>
      </w:r>
      <w:proofErr w:type="spellEnd"/>
      <w:r>
        <w:rPr>
          <w:rFonts w:eastAsia="Times New Roman"/>
          <w:sz w:val="28"/>
          <w:szCs w:val="28"/>
        </w:rPr>
        <w:t xml:space="preserve"> обучающегося как компетентного читателя.</w:t>
      </w:r>
    </w:p>
    <w:p w:rsidR="0096445B" w:rsidRDefault="0096445B" w:rsidP="0040717E">
      <w:pPr>
        <w:spacing w:line="19" w:lineRule="exact"/>
        <w:ind w:firstLine="709"/>
        <w:jc w:val="both"/>
        <w:rPr>
          <w:sz w:val="20"/>
          <w:szCs w:val="20"/>
        </w:rPr>
      </w:pPr>
    </w:p>
    <w:p w:rsidR="0096445B" w:rsidRPr="00D60BD7" w:rsidRDefault="00C8517C" w:rsidP="0040717E">
      <w:pPr>
        <w:spacing w:line="248" w:lineRule="auto"/>
        <w:ind w:firstLine="709"/>
        <w:jc w:val="both"/>
        <w:rPr>
          <w:sz w:val="28"/>
          <w:szCs w:val="28"/>
        </w:rPr>
      </w:pPr>
      <w:r w:rsidRPr="00D60BD7">
        <w:rPr>
          <w:rFonts w:eastAsia="Times New Roman"/>
          <w:sz w:val="28"/>
          <w:szCs w:val="28"/>
        </w:rPr>
        <w:t xml:space="preserve">Для обеспечения </w:t>
      </w:r>
      <w:proofErr w:type="spellStart"/>
      <w:r w:rsidRPr="00D60BD7">
        <w:rPr>
          <w:rFonts w:eastAsia="Times New Roman"/>
          <w:sz w:val="28"/>
          <w:szCs w:val="28"/>
        </w:rPr>
        <w:t>субъектности</w:t>
      </w:r>
      <w:proofErr w:type="spellEnd"/>
      <w:r w:rsidRPr="00D60BD7">
        <w:rPr>
          <w:rFonts w:eastAsia="Times New Roman"/>
          <w:sz w:val="28"/>
          <w:szCs w:val="28"/>
        </w:rPr>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96445B" w:rsidRPr="00D60BD7" w:rsidRDefault="0096445B" w:rsidP="0040717E">
      <w:pPr>
        <w:spacing w:line="9" w:lineRule="exact"/>
        <w:ind w:firstLine="709"/>
        <w:jc w:val="both"/>
        <w:rPr>
          <w:sz w:val="28"/>
          <w:szCs w:val="28"/>
        </w:rPr>
      </w:pPr>
    </w:p>
    <w:p w:rsidR="0096445B" w:rsidRDefault="00C8517C" w:rsidP="0040717E">
      <w:pPr>
        <w:spacing w:line="238" w:lineRule="auto"/>
        <w:ind w:firstLine="709"/>
        <w:jc w:val="both"/>
        <w:rPr>
          <w:sz w:val="20"/>
          <w:szCs w:val="20"/>
        </w:rPr>
      </w:pPr>
      <w:proofErr w:type="gramStart"/>
      <w:r w:rsidRPr="00D60BD7">
        <w:rPr>
          <w:rFonts w:eastAsia="Times New Roman"/>
          <w:sz w:val="28"/>
          <w:szCs w:val="28"/>
        </w:rPr>
        <w:t>Отличие углубленного уровня литературного образования от базового</w:t>
      </w:r>
      <w:r>
        <w:rPr>
          <w:rFonts w:eastAsia="Times New Roman"/>
          <w:sz w:val="28"/>
          <w:szCs w:val="28"/>
        </w:rPr>
        <w:t xml:space="preserve">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w:t>
      </w:r>
      <w:proofErr w:type="spellStart"/>
      <w:r>
        <w:rPr>
          <w:rFonts w:eastAsia="Times New Roman"/>
          <w:sz w:val="28"/>
          <w:szCs w:val="28"/>
        </w:rPr>
        <w:t>межпредметный</w:t>
      </w:r>
      <w:proofErr w:type="spellEnd"/>
      <w:r>
        <w:rPr>
          <w:rFonts w:eastAsia="Times New Roman"/>
          <w:sz w:val="28"/>
          <w:szCs w:val="28"/>
        </w:rPr>
        <w:t xml:space="preserve"> характер.</w:t>
      </w:r>
      <w:proofErr w:type="gramEnd"/>
    </w:p>
    <w:p w:rsidR="0096445B" w:rsidRDefault="0096445B" w:rsidP="0040717E">
      <w:pPr>
        <w:spacing w:line="328" w:lineRule="exact"/>
        <w:ind w:firstLine="709"/>
        <w:jc w:val="both"/>
        <w:rPr>
          <w:sz w:val="20"/>
          <w:szCs w:val="20"/>
        </w:rPr>
      </w:pPr>
    </w:p>
    <w:p w:rsidR="0096445B" w:rsidRDefault="00C8517C" w:rsidP="0040717E">
      <w:pPr>
        <w:ind w:firstLine="709"/>
        <w:jc w:val="both"/>
        <w:rPr>
          <w:sz w:val="20"/>
          <w:szCs w:val="20"/>
        </w:rPr>
      </w:pPr>
      <w:r>
        <w:rPr>
          <w:rFonts w:eastAsia="Times New Roman"/>
          <w:b/>
          <w:bCs/>
          <w:sz w:val="28"/>
          <w:szCs w:val="28"/>
        </w:rPr>
        <w:t>Содержание программы</w:t>
      </w:r>
    </w:p>
    <w:p w:rsidR="0096445B" w:rsidRDefault="0096445B" w:rsidP="0040717E">
      <w:pPr>
        <w:spacing w:line="15" w:lineRule="exact"/>
        <w:ind w:firstLine="709"/>
        <w:jc w:val="both"/>
        <w:rPr>
          <w:sz w:val="20"/>
          <w:szCs w:val="20"/>
        </w:rPr>
      </w:pPr>
    </w:p>
    <w:p w:rsidR="008056E2" w:rsidRPr="008056E2" w:rsidRDefault="008056E2" w:rsidP="0040717E">
      <w:pPr>
        <w:ind w:firstLine="709"/>
        <w:jc w:val="both"/>
        <w:rPr>
          <w:b/>
          <w:sz w:val="28"/>
          <w:szCs w:val="28"/>
        </w:rPr>
      </w:pPr>
      <w:r>
        <w:rPr>
          <w:b/>
          <w:sz w:val="28"/>
          <w:szCs w:val="28"/>
        </w:rPr>
        <w:t>Базовый уровень</w:t>
      </w:r>
    </w:p>
    <w:p w:rsidR="008056E2" w:rsidRPr="008056E2" w:rsidRDefault="008056E2" w:rsidP="0040717E">
      <w:pPr>
        <w:autoSpaceDE w:val="0"/>
        <w:autoSpaceDN w:val="0"/>
        <w:adjustRightInd w:val="0"/>
        <w:ind w:firstLine="709"/>
        <w:jc w:val="both"/>
        <w:rPr>
          <w:i/>
          <w:iCs/>
          <w:sz w:val="28"/>
          <w:szCs w:val="28"/>
        </w:rPr>
      </w:pPr>
      <w:r w:rsidRPr="008056E2">
        <w:rPr>
          <w:b/>
          <w:bCs/>
          <w:sz w:val="28"/>
          <w:szCs w:val="28"/>
        </w:rPr>
        <w:t xml:space="preserve">Введение. </w:t>
      </w:r>
      <w:r w:rsidRPr="008056E2">
        <w:rPr>
          <w:sz w:val="28"/>
          <w:szCs w:val="28"/>
        </w:rPr>
        <w:t xml:space="preserve">Цели изучения литературы в 10 классе, задачи литературоведения как науки. Значение </w:t>
      </w:r>
      <w:r w:rsidRPr="008056E2">
        <w:rPr>
          <w:iCs/>
          <w:sz w:val="28"/>
          <w:szCs w:val="28"/>
        </w:rPr>
        <w:t xml:space="preserve">целостного изучения творческого пути </w:t>
      </w:r>
      <w:r w:rsidRPr="008056E2">
        <w:rPr>
          <w:sz w:val="28"/>
          <w:szCs w:val="28"/>
        </w:rPr>
        <w:t xml:space="preserve">писателя, роль </w:t>
      </w:r>
      <w:r w:rsidRPr="008056E2">
        <w:rPr>
          <w:iCs/>
          <w:sz w:val="28"/>
          <w:szCs w:val="28"/>
        </w:rPr>
        <w:t xml:space="preserve">генетических, диалогических </w:t>
      </w:r>
      <w:r w:rsidRPr="008056E2">
        <w:rPr>
          <w:sz w:val="28"/>
          <w:szCs w:val="28"/>
        </w:rPr>
        <w:t xml:space="preserve">и </w:t>
      </w:r>
      <w:r w:rsidRPr="008056E2">
        <w:rPr>
          <w:iCs/>
          <w:sz w:val="28"/>
          <w:szCs w:val="28"/>
        </w:rPr>
        <w:t xml:space="preserve">типологических </w:t>
      </w:r>
      <w:r w:rsidRPr="008056E2">
        <w:rPr>
          <w:sz w:val="28"/>
          <w:szCs w:val="28"/>
        </w:rPr>
        <w:t xml:space="preserve">связей в анализе литературного произведения. Краткая характеристика таких научных направлений, как </w:t>
      </w:r>
      <w:r w:rsidRPr="008056E2">
        <w:rPr>
          <w:iCs/>
          <w:sz w:val="28"/>
          <w:szCs w:val="28"/>
        </w:rPr>
        <w:t xml:space="preserve">историческая поэтика, сравнительно-историческое литературоведение, историко-функциональное изучение </w:t>
      </w:r>
      <w:r w:rsidRPr="008056E2">
        <w:rPr>
          <w:sz w:val="28"/>
          <w:szCs w:val="28"/>
        </w:rPr>
        <w:t xml:space="preserve">литературы. </w:t>
      </w:r>
      <w:r w:rsidRPr="008056E2">
        <w:rPr>
          <w:b/>
          <w:bCs/>
          <w:i/>
          <w:iCs/>
          <w:sz w:val="28"/>
          <w:szCs w:val="28"/>
        </w:rPr>
        <w:t>Теория литературы:</w:t>
      </w:r>
      <w:r w:rsidRPr="008056E2">
        <w:rPr>
          <w:b/>
          <w:bCs/>
          <w:iCs/>
          <w:sz w:val="28"/>
          <w:szCs w:val="28"/>
        </w:rPr>
        <w:t xml:space="preserve"> </w:t>
      </w:r>
      <w:r w:rsidRPr="008056E2">
        <w:rPr>
          <w:i/>
          <w:iCs/>
          <w:sz w:val="28"/>
          <w:szCs w:val="28"/>
        </w:rPr>
        <w:t>литературоведение.</w:t>
      </w:r>
    </w:p>
    <w:p w:rsidR="008056E2" w:rsidRPr="008056E2" w:rsidRDefault="008056E2" w:rsidP="0040717E">
      <w:pPr>
        <w:autoSpaceDE w:val="0"/>
        <w:autoSpaceDN w:val="0"/>
        <w:adjustRightInd w:val="0"/>
        <w:ind w:firstLine="709"/>
        <w:jc w:val="both"/>
        <w:rPr>
          <w:i/>
          <w:iCs/>
          <w:sz w:val="28"/>
          <w:szCs w:val="28"/>
        </w:rPr>
      </w:pPr>
      <w:r w:rsidRPr="008056E2">
        <w:rPr>
          <w:b/>
          <w:bCs/>
          <w:sz w:val="28"/>
          <w:szCs w:val="28"/>
        </w:rPr>
        <w:lastRenderedPageBreak/>
        <w:t xml:space="preserve">Становление и развитие реализма в русской литературе XIX века. </w:t>
      </w:r>
      <w:r w:rsidRPr="008056E2">
        <w:rPr>
          <w:sz w:val="28"/>
          <w:szCs w:val="28"/>
        </w:rPr>
        <w:t xml:space="preserve">Русская литература XIX века на этапе становления реализма как литературного направления. Своеобразие становления реализма в русской литературе в контексте европейского литературного процесса и общекультурного развития европейских стран. Национальное своеобразие русского реализма, стремящегося к широте изображения жизни в общенациональном ракурсе, шекспировской полноте постижения человеческих характеров, христианскому гуманизму в оценке окружающего мира. Эволюция русского реализма от первых десятилетий XIX века к 1840-м годам и ко второй половине века: от пушкинского универсализма к индивидуальным стилям писателей 1860—1870-х годов, от образцовых статей В. Г. Белинского к нескольким направлениям в литературной критике, отстаивающим противоположные общественные и эстетические позиции. </w:t>
      </w:r>
      <w:r w:rsidRPr="008056E2">
        <w:rPr>
          <w:b/>
          <w:bCs/>
          <w:i/>
          <w:iCs/>
          <w:sz w:val="28"/>
          <w:szCs w:val="28"/>
        </w:rPr>
        <w:t xml:space="preserve">Теория литературы: </w:t>
      </w:r>
      <w:r w:rsidRPr="008056E2">
        <w:rPr>
          <w:i/>
          <w:iCs/>
          <w:sz w:val="28"/>
          <w:szCs w:val="28"/>
        </w:rPr>
        <w:t>историко-литературный процесс, романтизм и реализм как литературные направления.</w:t>
      </w:r>
    </w:p>
    <w:p w:rsidR="008056E2" w:rsidRPr="008056E2" w:rsidRDefault="008056E2" w:rsidP="0040717E">
      <w:pPr>
        <w:autoSpaceDE w:val="0"/>
        <w:autoSpaceDN w:val="0"/>
        <w:adjustRightInd w:val="0"/>
        <w:ind w:firstLine="709"/>
        <w:jc w:val="both"/>
        <w:rPr>
          <w:i/>
          <w:iCs/>
          <w:sz w:val="28"/>
          <w:szCs w:val="28"/>
        </w:rPr>
      </w:pPr>
      <w:r w:rsidRPr="008056E2">
        <w:rPr>
          <w:b/>
          <w:bCs/>
          <w:sz w:val="28"/>
          <w:szCs w:val="28"/>
        </w:rPr>
        <w:t xml:space="preserve">Страницы истории западноевропейского романа XIX века. </w:t>
      </w:r>
      <w:r w:rsidRPr="008056E2">
        <w:rPr>
          <w:sz w:val="28"/>
          <w:szCs w:val="28"/>
        </w:rPr>
        <w:t xml:space="preserve">Формирование и развитие реализма в зарубежной прозе XIX века. Творчество наиболее крупных представителей этого литературного направления: Стендаля, Бальзака, Диккенса. </w:t>
      </w:r>
      <w:r w:rsidRPr="008056E2">
        <w:rPr>
          <w:bCs/>
          <w:sz w:val="28"/>
          <w:szCs w:val="28"/>
        </w:rPr>
        <w:t xml:space="preserve">Стендаль. </w:t>
      </w:r>
      <w:r w:rsidRPr="008056E2">
        <w:rPr>
          <w:sz w:val="28"/>
          <w:szCs w:val="28"/>
        </w:rPr>
        <w:t>Обзор жизни и творчества писателя. Герой-индивидуалист в романе Стендаля «</w:t>
      </w:r>
      <w:proofErr w:type="gramStart"/>
      <w:r w:rsidRPr="008056E2">
        <w:rPr>
          <w:sz w:val="28"/>
          <w:szCs w:val="28"/>
        </w:rPr>
        <w:t>Красное</w:t>
      </w:r>
      <w:proofErr w:type="gramEnd"/>
      <w:r w:rsidRPr="008056E2">
        <w:rPr>
          <w:sz w:val="28"/>
          <w:szCs w:val="28"/>
        </w:rPr>
        <w:t xml:space="preserve"> и чёрное». Судьба личности в контексте масштабных исторических событий в романе «Пармская обитель». </w:t>
      </w:r>
      <w:r w:rsidRPr="008056E2">
        <w:rPr>
          <w:bCs/>
          <w:sz w:val="28"/>
          <w:szCs w:val="28"/>
        </w:rPr>
        <w:t xml:space="preserve">Оноре де Бальзак. </w:t>
      </w:r>
      <w:r w:rsidRPr="008056E2">
        <w:rPr>
          <w:sz w:val="28"/>
          <w:szCs w:val="28"/>
        </w:rPr>
        <w:t xml:space="preserve">Краткая характеристика жизни и творчества писателя. Замысел «Человеческой комедии». Социально-психологический анализ современного общества в романах «Евгения Гранде» и «Отец Горио», новелле </w:t>
      </w:r>
      <w:r w:rsidRPr="008056E2">
        <w:rPr>
          <w:bCs/>
          <w:sz w:val="28"/>
          <w:szCs w:val="28"/>
        </w:rPr>
        <w:t>«Гобсек»</w:t>
      </w:r>
      <w:r w:rsidRPr="008056E2">
        <w:rPr>
          <w:sz w:val="28"/>
          <w:szCs w:val="28"/>
        </w:rPr>
        <w:t xml:space="preserve">. Значение романов Бальзака для развития русской литературы. </w:t>
      </w:r>
      <w:r w:rsidRPr="008056E2">
        <w:rPr>
          <w:bCs/>
          <w:sz w:val="28"/>
          <w:szCs w:val="28"/>
        </w:rPr>
        <w:t xml:space="preserve">Чарльз Диккенс. </w:t>
      </w:r>
      <w:r w:rsidRPr="008056E2">
        <w:rPr>
          <w:sz w:val="28"/>
          <w:szCs w:val="28"/>
        </w:rPr>
        <w:t xml:space="preserve">Краткая характеристика жизни и творчества писателя. Гуманистический пафос прозы Диккенса. </w:t>
      </w:r>
      <w:r w:rsidRPr="008056E2">
        <w:rPr>
          <w:bCs/>
          <w:sz w:val="28"/>
          <w:szCs w:val="28"/>
        </w:rPr>
        <w:t xml:space="preserve">«Рождественская песнь в прозе». </w:t>
      </w:r>
      <w:r w:rsidRPr="008056E2">
        <w:rPr>
          <w:sz w:val="28"/>
          <w:szCs w:val="28"/>
        </w:rPr>
        <w:t>Рождественские повести Диккенса. Религиозно-философская основа произведений, утверждающих способность человека к нравственному возрождению. Роман «</w:t>
      </w:r>
      <w:proofErr w:type="spellStart"/>
      <w:r w:rsidRPr="008056E2">
        <w:rPr>
          <w:sz w:val="28"/>
          <w:szCs w:val="28"/>
        </w:rPr>
        <w:t>Домби</w:t>
      </w:r>
      <w:proofErr w:type="spellEnd"/>
      <w:r w:rsidRPr="008056E2">
        <w:rPr>
          <w:sz w:val="28"/>
          <w:szCs w:val="28"/>
        </w:rPr>
        <w:t xml:space="preserve"> и сын». Мастерство писателя, соединившего психологизм и социальную проблематику, жёсткую критику буржуазного общества и горячую веру в человека. </w:t>
      </w:r>
      <w:r w:rsidRPr="008056E2">
        <w:rPr>
          <w:b/>
          <w:bCs/>
          <w:i/>
          <w:iCs/>
          <w:sz w:val="28"/>
          <w:szCs w:val="28"/>
        </w:rPr>
        <w:t xml:space="preserve">Теория литературы: </w:t>
      </w:r>
      <w:r w:rsidRPr="008056E2">
        <w:rPr>
          <w:i/>
          <w:iCs/>
          <w:sz w:val="28"/>
          <w:szCs w:val="28"/>
        </w:rPr>
        <w:t>реализм как литературное направление.</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Иван Сергеевич Тургенев. </w:t>
      </w:r>
      <w:r w:rsidRPr="008056E2">
        <w:rPr>
          <w:sz w:val="28"/>
          <w:szCs w:val="28"/>
        </w:rPr>
        <w:t>Становление писателя, формирование его убеждений. Важнейшие особенности мироощущения писателя, его умение прочувствовать красоту пре-</w:t>
      </w:r>
    </w:p>
    <w:p w:rsidR="008056E2" w:rsidRPr="008056E2" w:rsidRDefault="008056E2" w:rsidP="0040717E">
      <w:pPr>
        <w:autoSpaceDE w:val="0"/>
        <w:autoSpaceDN w:val="0"/>
        <w:adjustRightInd w:val="0"/>
        <w:ind w:firstLine="709"/>
        <w:jc w:val="both"/>
        <w:rPr>
          <w:sz w:val="28"/>
          <w:szCs w:val="28"/>
        </w:rPr>
      </w:pPr>
      <w:r w:rsidRPr="008056E2">
        <w:rPr>
          <w:sz w:val="28"/>
          <w:szCs w:val="28"/>
        </w:rPr>
        <w:t>ходящих мгновений, «уловить современность в её преходящих образах». «Записки охотника». Творческая история цикла, его художественное своеобразие. Повести «Муму» и «Постоялый двор». Роман «Рудин» — произведение, в котором выразился трагизм поколения 1840-х годов, приверженцев философского идеализма, мало знакомых с практической жизнью. Повести о трагическом смысле любви и природы: «Поездка в Полесье», «Фауст», «Ася». Роман «Дворянское гнездо». Проблематика романа, роль любовного сюжета в художественном мире произведения. Образ Лизы Калитиной в контексте традиций русской литературы. Роман «Накануне». Образы Инсарова и Елены, цена жизненного выбора героев. Особенности тургеневского романа. Сложность общественно-политической позиции Тургенева, его стремление снять противоречия и край</w:t>
      </w:r>
    </w:p>
    <w:p w:rsidR="008056E2" w:rsidRPr="008056E2" w:rsidRDefault="008056E2" w:rsidP="0040717E">
      <w:pPr>
        <w:autoSpaceDE w:val="0"/>
        <w:autoSpaceDN w:val="0"/>
        <w:adjustRightInd w:val="0"/>
        <w:ind w:firstLine="709"/>
        <w:jc w:val="both"/>
        <w:rPr>
          <w:sz w:val="28"/>
          <w:szCs w:val="28"/>
        </w:rPr>
      </w:pPr>
      <w:proofErr w:type="spellStart"/>
      <w:r w:rsidRPr="008056E2">
        <w:rPr>
          <w:sz w:val="28"/>
          <w:szCs w:val="28"/>
        </w:rPr>
        <w:t>ности</w:t>
      </w:r>
      <w:proofErr w:type="spellEnd"/>
      <w:r w:rsidRPr="008056E2">
        <w:rPr>
          <w:sz w:val="28"/>
          <w:szCs w:val="28"/>
        </w:rPr>
        <w:t xml:space="preserve"> непримиримых общественных течений 1860—1870-х годов. Разрыв с «Современником», значение споров о романе «Накануне» в современной Тургеневу критике. </w:t>
      </w:r>
      <w:r w:rsidRPr="008056E2">
        <w:rPr>
          <w:bCs/>
          <w:sz w:val="28"/>
          <w:szCs w:val="28"/>
        </w:rPr>
        <w:t xml:space="preserve">Роман «Отцы и дети». </w:t>
      </w:r>
      <w:r w:rsidRPr="008056E2">
        <w:rPr>
          <w:sz w:val="28"/>
          <w:szCs w:val="28"/>
        </w:rPr>
        <w:t xml:space="preserve">Творческая история романа, этапы работы Тургенева над произведением о поколении нигилистов, прототипы образа Евгения </w:t>
      </w:r>
      <w:r w:rsidRPr="008056E2">
        <w:rPr>
          <w:sz w:val="28"/>
          <w:szCs w:val="28"/>
        </w:rPr>
        <w:lastRenderedPageBreak/>
        <w:t>Базарова. Трагический характер конфликта, в котором «обе стороны до известной степени правы». Споры Базарова с Павлом Петровичем, сильные и слабые стороны в позициях каждой из конфликтующих сторон. Базаров и Аркадий. Внутренний конфликт в душе Базарова. Испытание героя любовью, его мировоззренческий кризис. Базаров под крышей родительского дома. Второй круг жизненных странствий Базарова. Противоречивые стороны натуры героя, рост его личности, одиночество Базарова среди противников и мнимых единомышленников. Трагическое разрешение центральной коллизии романа. Авторское отношение к герою. «Отцы и дети» в русской критике. Творческий кризис Тургенева и его отражение в романе «Дым». Общественный подъём 1870-х годов. Роман «Новь». Отношение писателя к революционному народничеству. Творческий путь И. С. Тургенева в конце 1860-х — 1870-е годы. Последние годы жизни писателя. Стихотворения в прозе: основные мотивы, переклички стихотворений с прозой Тургенева, особенности жанра стихотворений в прозе.</w:t>
      </w:r>
    </w:p>
    <w:p w:rsidR="008056E2" w:rsidRPr="008056E2" w:rsidRDefault="008056E2" w:rsidP="0040717E">
      <w:pPr>
        <w:autoSpaceDE w:val="0"/>
        <w:autoSpaceDN w:val="0"/>
        <w:adjustRightInd w:val="0"/>
        <w:ind w:firstLine="709"/>
        <w:jc w:val="both"/>
        <w:rPr>
          <w:sz w:val="28"/>
          <w:szCs w:val="28"/>
        </w:rPr>
      </w:pPr>
      <w:r w:rsidRPr="008056E2">
        <w:rPr>
          <w:b/>
          <w:bCs/>
          <w:i/>
          <w:iCs/>
          <w:sz w:val="28"/>
          <w:szCs w:val="28"/>
        </w:rPr>
        <w:t xml:space="preserve">Теория литературы: </w:t>
      </w:r>
      <w:r w:rsidRPr="008056E2">
        <w:rPr>
          <w:i/>
          <w:iCs/>
          <w:sz w:val="28"/>
          <w:szCs w:val="28"/>
        </w:rPr>
        <w:t>роман как литературный жанр, литературный герой и его прототип, творческая история, проблематика литературного произведения, система образов, авторская позиция и средства её выражения в эпическом произведении, трагическое в искусстве.</w:t>
      </w:r>
      <w:r w:rsidRPr="008056E2">
        <w:rPr>
          <w:sz w:val="28"/>
          <w:szCs w:val="28"/>
        </w:rPr>
        <w:t xml:space="preserve"> </w:t>
      </w:r>
    </w:p>
    <w:p w:rsidR="008056E2" w:rsidRPr="008056E2" w:rsidRDefault="008056E2" w:rsidP="0040717E">
      <w:pPr>
        <w:autoSpaceDE w:val="0"/>
        <w:autoSpaceDN w:val="0"/>
        <w:adjustRightInd w:val="0"/>
        <w:ind w:firstLine="709"/>
        <w:jc w:val="both"/>
        <w:rPr>
          <w:i/>
          <w:iCs/>
          <w:sz w:val="28"/>
          <w:szCs w:val="28"/>
        </w:rPr>
      </w:pPr>
      <w:r w:rsidRPr="008056E2">
        <w:rPr>
          <w:b/>
          <w:sz w:val="28"/>
          <w:szCs w:val="28"/>
        </w:rPr>
        <w:t xml:space="preserve">Николай Гаврилович Чернышевский. </w:t>
      </w:r>
      <w:r w:rsidRPr="008056E2">
        <w:rPr>
          <w:sz w:val="28"/>
          <w:szCs w:val="28"/>
        </w:rPr>
        <w:t xml:space="preserve">Биография Чернышевского, формирование его взглядов. Эстетические воззрения Чернышевского. Роман «Что делать?». Творческая история произведения, его жанровое своеобразие. Значение романа «Что делать?» в истории русской литературы и революционного движения. Художественная специфика произведения: композиция романа, система образов, реальность и сны, особые группы персонажей: «старые люди», «новые люди», «особенный человек». Мораль «новых людей», их взгляды на любовь и семейные отношения, основанные на вере в добрую природу людей, наделённых инстинктом общественной солидарности. Утопическое изображение общества будущего в четвёртом сне Веры Павловны. Каторга и ссылка Чернышевского. Роман «Пролог». Эволюция взглядов писателя. </w:t>
      </w:r>
      <w:r w:rsidRPr="008056E2">
        <w:rPr>
          <w:b/>
          <w:bCs/>
          <w:i/>
          <w:iCs/>
          <w:sz w:val="28"/>
          <w:szCs w:val="28"/>
        </w:rPr>
        <w:t xml:space="preserve">Теория литературы: </w:t>
      </w:r>
      <w:r w:rsidRPr="008056E2">
        <w:rPr>
          <w:i/>
          <w:iCs/>
          <w:sz w:val="28"/>
          <w:szCs w:val="28"/>
        </w:rPr>
        <w:t>социально-философский роман, проблематика, идея, иносказание.</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Иван Александрович Гончаров. </w:t>
      </w:r>
      <w:r w:rsidRPr="008056E2">
        <w:rPr>
          <w:sz w:val="28"/>
          <w:szCs w:val="28"/>
        </w:rPr>
        <w:t xml:space="preserve">Биография писателя. Своеобразие художественного таланта Гончарова. Роман «Обыкновенная история»: поиск золотой середины между беспочвенной мечтательностью и расчётливым прагматизмом. Цикл очерков «Фрегат „Паллада“». Наблюдения писателя и результат его размышлений о противоположности прагматичного европейского мира и самобытной русской цивилизации. </w:t>
      </w:r>
      <w:r w:rsidRPr="008056E2">
        <w:rPr>
          <w:bCs/>
          <w:sz w:val="28"/>
          <w:szCs w:val="28"/>
        </w:rPr>
        <w:t>Роман «Обломов».</w:t>
      </w:r>
      <w:r w:rsidRPr="008056E2">
        <w:rPr>
          <w:b/>
          <w:bCs/>
          <w:sz w:val="28"/>
          <w:szCs w:val="28"/>
        </w:rPr>
        <w:t xml:space="preserve"> </w:t>
      </w:r>
      <w:r w:rsidRPr="008056E2">
        <w:rPr>
          <w:sz w:val="28"/>
          <w:szCs w:val="28"/>
        </w:rPr>
        <w:t xml:space="preserve">Образ Ильи Ильича Обломова в контексте художественного мира романа, полнота и сложность его характера. Образ Захара, его роль в романе. Истоки характера героя в эпизоде «Сон Обломова». Андрей </w:t>
      </w:r>
      <w:proofErr w:type="spellStart"/>
      <w:r w:rsidRPr="008056E2">
        <w:rPr>
          <w:sz w:val="28"/>
          <w:szCs w:val="28"/>
        </w:rPr>
        <w:t>Штольц</w:t>
      </w:r>
      <w:proofErr w:type="spellEnd"/>
      <w:r w:rsidRPr="008056E2">
        <w:rPr>
          <w:sz w:val="28"/>
          <w:szCs w:val="28"/>
        </w:rPr>
        <w:t xml:space="preserve"> как антипод Обломова. Смысл житейского противостояния и взаимной душевной привязанности героев. Обломов и Ольга Ильинская.</w:t>
      </w:r>
    </w:p>
    <w:p w:rsidR="008056E2" w:rsidRPr="008056E2" w:rsidRDefault="008056E2" w:rsidP="0040717E">
      <w:pPr>
        <w:autoSpaceDE w:val="0"/>
        <w:autoSpaceDN w:val="0"/>
        <w:adjustRightInd w:val="0"/>
        <w:ind w:firstLine="709"/>
        <w:jc w:val="both"/>
        <w:rPr>
          <w:i/>
          <w:iCs/>
          <w:sz w:val="28"/>
          <w:szCs w:val="28"/>
        </w:rPr>
      </w:pPr>
      <w:r w:rsidRPr="008056E2">
        <w:rPr>
          <w:sz w:val="28"/>
          <w:szCs w:val="28"/>
        </w:rPr>
        <w:t xml:space="preserve">Проявление лучших душевных качеств героев в истории их любви. Неизбежность драматического финала любовной истории. Обломов и Агафья Пшеницына. Историко-философский смысл романа. Н. А. Добролюбов и А. В. Дружинин о романе «Обломов». Творческая история романа «Обрыв». Ключевые образы романа: Райский, бабушка, </w:t>
      </w:r>
      <w:proofErr w:type="spellStart"/>
      <w:r w:rsidRPr="008056E2">
        <w:rPr>
          <w:sz w:val="28"/>
          <w:szCs w:val="28"/>
        </w:rPr>
        <w:t>Марфенька</w:t>
      </w:r>
      <w:proofErr w:type="spellEnd"/>
      <w:r w:rsidRPr="008056E2">
        <w:rPr>
          <w:sz w:val="28"/>
          <w:szCs w:val="28"/>
        </w:rPr>
        <w:t xml:space="preserve">, Вера, нигилист Марк Волохов. Философский смысл сюжета: судьба Веры и судьба будущей России. «Обрыв» в </w:t>
      </w:r>
      <w:r w:rsidRPr="008056E2">
        <w:rPr>
          <w:sz w:val="28"/>
          <w:szCs w:val="28"/>
        </w:rPr>
        <w:lastRenderedPageBreak/>
        <w:t xml:space="preserve">оценке русской критики. </w:t>
      </w:r>
      <w:r w:rsidRPr="008056E2">
        <w:rPr>
          <w:b/>
          <w:bCs/>
          <w:i/>
          <w:iCs/>
          <w:sz w:val="28"/>
          <w:szCs w:val="28"/>
        </w:rPr>
        <w:t xml:space="preserve">Теория литературы: </w:t>
      </w:r>
      <w:r w:rsidRPr="008056E2">
        <w:rPr>
          <w:i/>
          <w:iCs/>
          <w:sz w:val="28"/>
          <w:szCs w:val="28"/>
        </w:rPr>
        <w:t xml:space="preserve">роман как литературный жанр, реалистический роман, </w:t>
      </w:r>
      <w:proofErr w:type="gramStart"/>
      <w:r w:rsidRPr="008056E2">
        <w:rPr>
          <w:i/>
          <w:iCs/>
          <w:sz w:val="28"/>
          <w:szCs w:val="28"/>
        </w:rPr>
        <w:t>типическое</w:t>
      </w:r>
      <w:proofErr w:type="gramEnd"/>
      <w:r w:rsidRPr="008056E2">
        <w:rPr>
          <w:i/>
          <w:iCs/>
          <w:sz w:val="28"/>
          <w:szCs w:val="28"/>
        </w:rPr>
        <w:t xml:space="preserve"> в литературе, искусстве. 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w:t>
      </w:r>
    </w:p>
    <w:p w:rsidR="008056E2" w:rsidRPr="008056E2" w:rsidRDefault="008056E2" w:rsidP="0040717E">
      <w:pPr>
        <w:autoSpaceDE w:val="0"/>
        <w:autoSpaceDN w:val="0"/>
        <w:adjustRightInd w:val="0"/>
        <w:ind w:firstLine="709"/>
        <w:jc w:val="both"/>
        <w:rPr>
          <w:i/>
          <w:iCs/>
          <w:sz w:val="28"/>
          <w:szCs w:val="28"/>
        </w:rPr>
      </w:pPr>
      <w:r w:rsidRPr="008056E2">
        <w:rPr>
          <w:b/>
          <w:bCs/>
          <w:i/>
          <w:iCs/>
          <w:sz w:val="28"/>
          <w:szCs w:val="28"/>
        </w:rPr>
        <w:t xml:space="preserve">Александр Николаевич Островский. </w:t>
      </w:r>
      <w:r w:rsidRPr="008056E2">
        <w:rPr>
          <w:i/>
          <w:iCs/>
          <w:sz w:val="28"/>
          <w:szCs w:val="28"/>
        </w:rPr>
        <w:t>Жизнь и творчество драматурга, общенациональное содержание творчества Островского.</w:t>
      </w:r>
      <w:r w:rsidRPr="008056E2">
        <w:rPr>
          <w:sz w:val="28"/>
          <w:szCs w:val="28"/>
        </w:rPr>
        <w:t xml:space="preserve"> Исторические и семейные истоки художественной индивидуальности драматурга. Проблематика и художественное своеобразие комедий Островского «Свои люди — сочтёмся», «Бедность не порок», созданных в период сотрудничества писателя с редакцией журнала «Москвитянин». Сближение Островского с кругом «Современника». Расширение тематического диапазона его драм. </w:t>
      </w:r>
      <w:r w:rsidRPr="008056E2">
        <w:rPr>
          <w:bCs/>
          <w:sz w:val="28"/>
          <w:szCs w:val="28"/>
        </w:rPr>
        <w:t>Драма «Гроза».</w:t>
      </w:r>
      <w:r w:rsidRPr="008056E2">
        <w:rPr>
          <w:b/>
          <w:bCs/>
          <w:sz w:val="28"/>
          <w:szCs w:val="28"/>
        </w:rPr>
        <w:t xml:space="preserve"> </w:t>
      </w:r>
      <w:r w:rsidRPr="008056E2">
        <w:rPr>
          <w:sz w:val="28"/>
          <w:szCs w:val="28"/>
        </w:rPr>
        <w:t xml:space="preserve">Творческая история произведения. «Гроза» как русская трагедия. Конфликт и расстановка действующих лиц. Катастрофическое состояние мира и его отражение в характерах героев драмы. Общенациональный масштаб художественного обобщения. Образы грозы и Волги в пьесе. Религиозная основа бытового конфликта в семействе Кабановых. Образ главной героини, народные истоки характера Катерины. Особенности трагической коллизии в пьесе, её социальные и религиозные корни. Н. А. Добролюбов и А. А. Григорьев о «Грозе» Островского. Творческая эволюция драматурга. Своеобразие пьес Островского конца 1860—1870-х годов, по-новому развивающих прежние мотивы. Весенняя сказка «Снегурочка». Фольклорная образность и философские мотивы пьесы. Драма «Бесприданница». Глубина социально-психологических характеристик героев пьесы. Поэтичность и драматизм образа Ларисы. Неповторимый национальный облик драматургии Островского, роль Островского в создании русского театра. </w:t>
      </w:r>
      <w:r w:rsidRPr="008056E2">
        <w:rPr>
          <w:b/>
          <w:bCs/>
          <w:i/>
          <w:iCs/>
          <w:sz w:val="28"/>
          <w:szCs w:val="28"/>
        </w:rPr>
        <w:t xml:space="preserve">Теория литературы: </w:t>
      </w:r>
      <w:r w:rsidRPr="008056E2">
        <w:rPr>
          <w:i/>
          <w:iCs/>
          <w:sz w:val="28"/>
          <w:szCs w:val="28"/>
        </w:rPr>
        <w:t>драма как род литературы. Драматические жанры: комедия, трагедия, драма. Конфли</w:t>
      </w:r>
      <w:proofErr w:type="gramStart"/>
      <w:r w:rsidRPr="008056E2">
        <w:rPr>
          <w:i/>
          <w:iCs/>
          <w:sz w:val="28"/>
          <w:szCs w:val="28"/>
        </w:rPr>
        <w:t>кт в др</w:t>
      </w:r>
      <w:proofErr w:type="gramEnd"/>
      <w:r w:rsidRPr="008056E2">
        <w:rPr>
          <w:i/>
          <w:iCs/>
          <w:sz w:val="28"/>
          <w:szCs w:val="28"/>
        </w:rPr>
        <w:t>аматическом произведении, этапы развития действия. Монолог, диалог, речевая характеристика персонажа. Образ-символ. Авторская позиция в драме и средства её выражения.</w:t>
      </w:r>
    </w:p>
    <w:p w:rsidR="008056E2" w:rsidRPr="008056E2" w:rsidRDefault="008056E2" w:rsidP="0040717E">
      <w:pPr>
        <w:autoSpaceDE w:val="0"/>
        <w:autoSpaceDN w:val="0"/>
        <w:adjustRightInd w:val="0"/>
        <w:ind w:firstLine="709"/>
        <w:jc w:val="both"/>
        <w:rPr>
          <w:i/>
          <w:iCs/>
          <w:sz w:val="28"/>
          <w:szCs w:val="28"/>
        </w:rPr>
      </w:pPr>
      <w:r w:rsidRPr="008056E2">
        <w:rPr>
          <w:b/>
          <w:bCs/>
          <w:sz w:val="28"/>
          <w:szCs w:val="28"/>
        </w:rPr>
        <w:t xml:space="preserve">Фёдор Иванович Тютчев. </w:t>
      </w:r>
      <w:r w:rsidRPr="008056E2">
        <w:rPr>
          <w:sz w:val="28"/>
          <w:szCs w:val="28"/>
        </w:rPr>
        <w:t xml:space="preserve">Становление личности поэта. Связь поэзии Тютчева с традициями его древнего рода, с историей и природой </w:t>
      </w:r>
      <w:proofErr w:type="spellStart"/>
      <w:r w:rsidRPr="008056E2">
        <w:rPr>
          <w:sz w:val="28"/>
          <w:szCs w:val="28"/>
        </w:rPr>
        <w:t>Орловщины</w:t>
      </w:r>
      <w:proofErr w:type="spellEnd"/>
      <w:r w:rsidRPr="008056E2">
        <w:rPr>
          <w:sz w:val="28"/>
          <w:szCs w:val="28"/>
        </w:rPr>
        <w:t xml:space="preserve">. Тютчев и поколение любомудров, философские и политические взгляды поэта-дипломата. Философская проблематика и художественное своеобразие поэзии Тютчева. Стихотворения: </w:t>
      </w:r>
      <w:r w:rsidRPr="008056E2">
        <w:rPr>
          <w:b/>
          <w:bCs/>
          <w:sz w:val="28"/>
          <w:szCs w:val="28"/>
        </w:rPr>
        <w:t>«</w:t>
      </w:r>
      <w:proofErr w:type="spellStart"/>
      <w:r w:rsidRPr="008056E2">
        <w:rPr>
          <w:b/>
          <w:bCs/>
          <w:sz w:val="28"/>
          <w:szCs w:val="28"/>
        </w:rPr>
        <w:t>Silentium</w:t>
      </w:r>
      <w:proofErr w:type="spellEnd"/>
      <w:r w:rsidRPr="008056E2">
        <w:rPr>
          <w:b/>
          <w:bCs/>
          <w:sz w:val="28"/>
          <w:szCs w:val="28"/>
        </w:rPr>
        <w:t>!»</w:t>
      </w:r>
      <w:r w:rsidRPr="008056E2">
        <w:rPr>
          <w:sz w:val="28"/>
          <w:szCs w:val="28"/>
        </w:rPr>
        <w:t xml:space="preserve">, «14 декабря 1825 года», </w:t>
      </w:r>
      <w:r w:rsidRPr="008056E2">
        <w:rPr>
          <w:bCs/>
          <w:sz w:val="28"/>
          <w:szCs w:val="28"/>
        </w:rPr>
        <w:t>«Не то, что мните вы, природа...»</w:t>
      </w:r>
      <w:r w:rsidRPr="008056E2">
        <w:rPr>
          <w:sz w:val="28"/>
          <w:szCs w:val="28"/>
        </w:rPr>
        <w:t xml:space="preserve">, «Природа — сфинкс. И тем она верней...», «Цицерон», «День и ночь», </w:t>
      </w:r>
      <w:r w:rsidRPr="008056E2">
        <w:rPr>
          <w:bCs/>
          <w:sz w:val="28"/>
          <w:szCs w:val="28"/>
        </w:rPr>
        <w:t>«О, как убийственно мы любим...»</w:t>
      </w:r>
      <w:r w:rsidRPr="008056E2">
        <w:rPr>
          <w:sz w:val="28"/>
          <w:szCs w:val="28"/>
        </w:rPr>
        <w:t xml:space="preserve">, «Весь день она лежала в забытьи...», «Наш век», «Над этой тёмною толпой...», «Неман», </w:t>
      </w:r>
      <w:r w:rsidRPr="008056E2">
        <w:rPr>
          <w:bCs/>
          <w:sz w:val="28"/>
          <w:szCs w:val="28"/>
        </w:rPr>
        <w:t xml:space="preserve">«Эти бедные селенья...», «Есть в осени первоначальной...», «Умом Россию не понять...», «Нам не дано предугадать...», «К. Б.» («Я встретил вас — и всё былое...»). </w:t>
      </w:r>
      <w:r w:rsidRPr="008056E2">
        <w:rPr>
          <w:sz w:val="28"/>
          <w:szCs w:val="28"/>
        </w:rPr>
        <w:t xml:space="preserve">Поэзия Тютчева в контексте русского литературного развития: общественные истоки трагических мотивов </w:t>
      </w:r>
      <w:proofErr w:type="spellStart"/>
      <w:r w:rsidRPr="008056E2">
        <w:rPr>
          <w:sz w:val="28"/>
          <w:szCs w:val="28"/>
        </w:rPr>
        <w:t>тютчевской</w:t>
      </w:r>
      <w:proofErr w:type="spellEnd"/>
      <w:r w:rsidRPr="008056E2">
        <w:rPr>
          <w:sz w:val="28"/>
          <w:szCs w:val="28"/>
        </w:rPr>
        <w:t xml:space="preserve"> лирики. Основные темы творчества поэта-философа. Мир природы в поэзии Тютчева. Любовная лирика Тютчева, её биографическое и философское содержание. Трагические противоречия бытия, хаос и космос в лирике Тютчева. Тема России, историософские взгляды поэта. Поэтическое открытие русского космоса в зрелых произведениях Тютчева. </w:t>
      </w:r>
      <w:r w:rsidRPr="008056E2">
        <w:rPr>
          <w:b/>
          <w:bCs/>
          <w:i/>
          <w:iCs/>
          <w:sz w:val="28"/>
          <w:szCs w:val="28"/>
        </w:rPr>
        <w:t xml:space="preserve">Теория литературы: </w:t>
      </w:r>
      <w:r w:rsidRPr="008056E2">
        <w:rPr>
          <w:i/>
          <w:iCs/>
          <w:sz w:val="28"/>
          <w:szCs w:val="28"/>
        </w:rPr>
        <w:t xml:space="preserve">лирика как род литературы. Философская поэзия. Пейзажная лирика. Мотив в лирике. Лирический герой. Средства художественной изобразительности и выразительности в лирике. </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lastRenderedPageBreak/>
        <w:t xml:space="preserve">Николай Алексеевич Некрасов. </w:t>
      </w:r>
      <w:r w:rsidRPr="008056E2">
        <w:rPr>
          <w:sz w:val="28"/>
          <w:szCs w:val="28"/>
        </w:rPr>
        <w:t xml:space="preserve">Народные истоки мироощущения Некрасова, близость поэта к народу, его способность выразить одухотворённую красоту страдания и высокие идеалы народа. Детство и отрочество Некрасова, семья поэта, впечатления детских и юношеских лет, сформировавшие характер Некрасова. Петербургские мытарства. Встреча с В. Г. Белинским. Некрасов — журналист и издатель. Лирика Некрасова. </w:t>
      </w:r>
      <w:proofErr w:type="gramStart"/>
      <w:r w:rsidRPr="008056E2">
        <w:rPr>
          <w:sz w:val="28"/>
          <w:szCs w:val="28"/>
        </w:rPr>
        <w:t xml:space="preserve">Стихотворения </w:t>
      </w:r>
      <w:r w:rsidRPr="008056E2">
        <w:rPr>
          <w:bCs/>
          <w:sz w:val="28"/>
          <w:szCs w:val="28"/>
        </w:rPr>
        <w:t>«В дороге»</w:t>
      </w:r>
      <w:r w:rsidRPr="008056E2">
        <w:rPr>
          <w:sz w:val="28"/>
          <w:szCs w:val="28"/>
        </w:rPr>
        <w:t xml:space="preserve">, «Тройка», «На Волге», «Вчерашний день, часу в шестом...», </w:t>
      </w:r>
      <w:r w:rsidRPr="008056E2">
        <w:rPr>
          <w:bCs/>
          <w:sz w:val="28"/>
          <w:szCs w:val="28"/>
        </w:rPr>
        <w:t>«Я не люблю иронии твоей...», «Мы с тобой бестолковые люди...»</w:t>
      </w:r>
      <w:r w:rsidRPr="008056E2">
        <w:rPr>
          <w:sz w:val="28"/>
          <w:szCs w:val="28"/>
        </w:rPr>
        <w:t xml:space="preserve">, «Еду ли ночью по улице тёмной...», «Внимая ужасам войны...», </w:t>
      </w:r>
      <w:r w:rsidRPr="008056E2">
        <w:rPr>
          <w:bCs/>
          <w:sz w:val="28"/>
          <w:szCs w:val="28"/>
        </w:rPr>
        <w:t>«Поэт и Гражданин», «Размышления у парадного подъезда»</w:t>
      </w:r>
      <w:r w:rsidRPr="008056E2">
        <w:rPr>
          <w:sz w:val="28"/>
          <w:szCs w:val="28"/>
        </w:rPr>
        <w:t xml:space="preserve">, «Зелёный Шум», </w:t>
      </w:r>
      <w:r w:rsidRPr="008056E2">
        <w:rPr>
          <w:bCs/>
          <w:sz w:val="28"/>
          <w:szCs w:val="28"/>
        </w:rPr>
        <w:t>«Влас»</w:t>
      </w:r>
      <w:r w:rsidRPr="008056E2">
        <w:rPr>
          <w:sz w:val="28"/>
          <w:szCs w:val="28"/>
        </w:rPr>
        <w:t xml:space="preserve">, «Элегия» («Пускай нам говорит изменчивая мода...»), «Блажен незлобивый поэт...», </w:t>
      </w:r>
      <w:r w:rsidRPr="008056E2">
        <w:rPr>
          <w:bCs/>
          <w:sz w:val="28"/>
          <w:szCs w:val="28"/>
        </w:rPr>
        <w:t>«О Муза! я у двери гроба...».</w:t>
      </w:r>
      <w:proofErr w:type="gramEnd"/>
      <w:r w:rsidRPr="008056E2">
        <w:rPr>
          <w:bCs/>
          <w:sz w:val="28"/>
          <w:szCs w:val="28"/>
        </w:rPr>
        <w:t xml:space="preserve"> </w:t>
      </w:r>
      <w:r w:rsidRPr="008056E2">
        <w:rPr>
          <w:sz w:val="28"/>
          <w:szCs w:val="28"/>
        </w:rPr>
        <w:t xml:space="preserve">Основные мотивы лирики поэта. Звучание темы поэтического призвания в стихотворениях Некрасова. Народ в лирике Некрасова. Поэтическое многоголосие: особенности поэтики Некрасова, основанные на его художественной отзывчивости к народной судьбе и народной речи. Своеобразие сатирических стихов Некрасова. Тонкий психологизм и наблюдательность поэта при создании сатирических масок. Своеобразие любовной лирики Некрасова: глубокое постижение женской души, соединение социальных и личных мотивов в стихотворениях о любви. Поиск героя нового времени в поэме «Саша». Поэзия Некрасова в преддверии реформы 1861 года, поворот в художественных исканиях Некрасова, попытка создать собирательный образ народа-героя в поэме «Тишина». Поэма «Коробейники». Закономерный этап творческой эволюции Некрасова: открытый выход не только к народной теме, но и к народу как читателю. Поэма «Мороз, Красный нос». Трагедия одной крестьянской семьи и судьба всего русского народа. Национальные черты образов Дарьи и </w:t>
      </w:r>
      <w:proofErr w:type="spellStart"/>
      <w:r w:rsidRPr="008056E2">
        <w:rPr>
          <w:sz w:val="28"/>
          <w:szCs w:val="28"/>
        </w:rPr>
        <w:t>Прокла</w:t>
      </w:r>
      <w:proofErr w:type="spellEnd"/>
      <w:r w:rsidRPr="008056E2">
        <w:rPr>
          <w:sz w:val="28"/>
          <w:szCs w:val="28"/>
        </w:rPr>
        <w:t xml:space="preserve">. Историко-героические поэмы «Дедушка» и «Русские женщины». </w:t>
      </w:r>
      <w:r w:rsidRPr="008056E2">
        <w:rPr>
          <w:bCs/>
          <w:sz w:val="28"/>
          <w:szCs w:val="28"/>
        </w:rPr>
        <w:t xml:space="preserve">Поэма-эпопея «Кому на Руси жить хорошо». </w:t>
      </w:r>
      <w:r w:rsidRPr="008056E2">
        <w:rPr>
          <w:sz w:val="28"/>
          <w:szCs w:val="28"/>
        </w:rPr>
        <w:t>Творческая история произведения. Жанр и композиция поэмы-эпопеи. Роль фольклорных мотивов в художественном мире произведения. Проблема завершённости-незавершённости. Образ крестьян-правдоискателей в начале поэмы, первоначальные представления странников о счастье. Перелом в направлении поисков «счастливого». Ключевые образы поэмы (</w:t>
      </w:r>
      <w:proofErr w:type="spellStart"/>
      <w:r w:rsidRPr="008056E2">
        <w:rPr>
          <w:sz w:val="28"/>
          <w:szCs w:val="28"/>
        </w:rPr>
        <w:t>Яким</w:t>
      </w:r>
      <w:proofErr w:type="spellEnd"/>
      <w:r w:rsidRPr="008056E2">
        <w:rPr>
          <w:sz w:val="28"/>
          <w:szCs w:val="28"/>
        </w:rPr>
        <w:t xml:space="preserve"> Нагой, </w:t>
      </w:r>
      <w:proofErr w:type="spellStart"/>
      <w:r w:rsidRPr="008056E2">
        <w:rPr>
          <w:sz w:val="28"/>
          <w:szCs w:val="28"/>
        </w:rPr>
        <w:t>Ермил</w:t>
      </w:r>
      <w:proofErr w:type="spellEnd"/>
      <w:r w:rsidRPr="008056E2">
        <w:rPr>
          <w:sz w:val="28"/>
          <w:szCs w:val="28"/>
        </w:rPr>
        <w:t xml:space="preserve"> </w:t>
      </w:r>
      <w:proofErr w:type="spellStart"/>
      <w:r w:rsidRPr="008056E2">
        <w:rPr>
          <w:sz w:val="28"/>
          <w:szCs w:val="28"/>
        </w:rPr>
        <w:t>Гирин</w:t>
      </w:r>
      <w:proofErr w:type="spellEnd"/>
      <w:r w:rsidRPr="008056E2">
        <w:rPr>
          <w:sz w:val="28"/>
          <w:szCs w:val="28"/>
        </w:rPr>
        <w:t xml:space="preserve">, Матрёна Тимофеевна, Савелий и др.), постепенное рождение в сознании народа образа другого «счастливца», борца за духовные святыни. Работа Некрасова над финальной частью поэмы, вера поэта в пробуждение народных сил, нескорое, но неизбежное утверждение народной Правды. «Последние песни». Годы болезни Некрасова, проблематика его последних лирических произведений. </w:t>
      </w:r>
      <w:r w:rsidRPr="008056E2">
        <w:rPr>
          <w:b/>
          <w:bCs/>
          <w:i/>
          <w:iCs/>
          <w:sz w:val="28"/>
          <w:szCs w:val="28"/>
        </w:rPr>
        <w:t xml:space="preserve">Теория литературы: </w:t>
      </w:r>
      <w:r w:rsidRPr="008056E2">
        <w:rPr>
          <w:i/>
          <w:iCs/>
          <w:sz w:val="28"/>
          <w:szCs w:val="28"/>
        </w:rPr>
        <w:t>лирический герой, биографические мотивы в лирике. Жанры лирики (ода, сатира, послание, песня). Поэма. Поэма-эпопея. Фольклорные мотивы в литературе. Проблематика.</w:t>
      </w:r>
      <w:r w:rsidRPr="008056E2">
        <w:rPr>
          <w:sz w:val="28"/>
          <w:szCs w:val="28"/>
        </w:rPr>
        <w:t xml:space="preserve"> </w:t>
      </w:r>
    </w:p>
    <w:p w:rsidR="008056E2" w:rsidRPr="008056E2" w:rsidRDefault="008056E2" w:rsidP="0040717E">
      <w:pPr>
        <w:autoSpaceDE w:val="0"/>
        <w:autoSpaceDN w:val="0"/>
        <w:adjustRightInd w:val="0"/>
        <w:ind w:firstLine="709"/>
        <w:jc w:val="both"/>
        <w:rPr>
          <w:i/>
          <w:iCs/>
          <w:sz w:val="28"/>
          <w:szCs w:val="28"/>
        </w:rPr>
      </w:pPr>
      <w:r w:rsidRPr="008056E2">
        <w:rPr>
          <w:sz w:val="28"/>
          <w:szCs w:val="28"/>
        </w:rPr>
        <w:t xml:space="preserve">Афанасий Афанасьевич Фет. Биография и творческий путь Фета. </w:t>
      </w:r>
      <w:r w:rsidRPr="008056E2">
        <w:rPr>
          <w:bCs/>
          <w:sz w:val="28"/>
          <w:szCs w:val="28"/>
        </w:rPr>
        <w:t xml:space="preserve">«Шёпот, робкое дыханье...», «Сияла ночь. Луной был полон сад. Лежали...», «Это утро, радость эта...», «Учись у них — у дуба, у берёзы...», </w:t>
      </w:r>
      <w:r w:rsidRPr="008056E2">
        <w:rPr>
          <w:sz w:val="28"/>
          <w:szCs w:val="28"/>
        </w:rPr>
        <w:t xml:space="preserve">«Целый мир от красоты...», </w:t>
      </w:r>
      <w:r w:rsidRPr="008056E2">
        <w:rPr>
          <w:bCs/>
          <w:sz w:val="28"/>
          <w:szCs w:val="28"/>
        </w:rPr>
        <w:t xml:space="preserve">«Одним толчком согнать ладью живую...», «На стоге сена ночью южной...», «Ещё майская ночь...», </w:t>
      </w:r>
      <w:r w:rsidRPr="008056E2">
        <w:rPr>
          <w:sz w:val="28"/>
          <w:szCs w:val="28"/>
        </w:rPr>
        <w:t xml:space="preserve">«Я тебе ничего не скажу...», «Как беден наш язык! Хочу и не могу...», «Пчёлы», «Вечер». Стихи Фета о назначении поэзии. Сознательность выбора поэтом роли защитника «чистого искусства», философские основания житейской и эстетической программы Фета. Место Фета в русской поэзии второй половины XIX века. Светлый, жизнеутверждающий характер лирики поэта. </w:t>
      </w:r>
      <w:r w:rsidRPr="008056E2">
        <w:rPr>
          <w:sz w:val="28"/>
          <w:szCs w:val="28"/>
        </w:rPr>
        <w:lastRenderedPageBreak/>
        <w:t xml:space="preserve">Основные особенности поэтики Фета, его важнейшие художественные открытия: метафоричность, </w:t>
      </w:r>
      <w:proofErr w:type="spellStart"/>
      <w:r w:rsidRPr="008056E2">
        <w:rPr>
          <w:sz w:val="28"/>
          <w:szCs w:val="28"/>
        </w:rPr>
        <w:t>импрессионистичность</w:t>
      </w:r>
      <w:proofErr w:type="spellEnd"/>
      <w:r w:rsidRPr="008056E2">
        <w:rPr>
          <w:sz w:val="28"/>
          <w:szCs w:val="28"/>
        </w:rPr>
        <w:t xml:space="preserve">, музыкальность, интуитивность, символизм и т. д. Любовная лирика Фета. Природа в поэзии Фета. Преображение житейских впечатлений в поэтический образ. Стихотворения Фета в контексте литературной традиции. </w:t>
      </w:r>
      <w:r w:rsidRPr="008056E2">
        <w:rPr>
          <w:b/>
          <w:bCs/>
          <w:i/>
          <w:iCs/>
          <w:sz w:val="28"/>
          <w:szCs w:val="28"/>
        </w:rPr>
        <w:t xml:space="preserve">Теория литературы: </w:t>
      </w:r>
      <w:r w:rsidRPr="008056E2">
        <w:rPr>
          <w:i/>
          <w:iCs/>
          <w:sz w:val="28"/>
          <w:szCs w:val="28"/>
        </w:rPr>
        <w:t>лирическое стихотворение как жанр. Пейзажная лирика, интимная лирика. Мотив в лирике. Лирический герой. Средства художественной изобразительности и выразительности в лирике. Импрессионизм в искусстве и литературе.</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Алексей Константинович Толстой. </w:t>
      </w:r>
      <w:r w:rsidRPr="008056E2">
        <w:rPr>
          <w:sz w:val="28"/>
          <w:szCs w:val="28"/>
        </w:rPr>
        <w:t xml:space="preserve">Жизненный и творческий путь А. К. Толстого, зарождение и созревание его страсти к искусству. Нравственная твёрдость писателя, последовательная защита им интересов русской литературы. </w:t>
      </w:r>
      <w:r w:rsidRPr="008056E2">
        <w:rPr>
          <w:bCs/>
          <w:sz w:val="28"/>
          <w:szCs w:val="28"/>
        </w:rPr>
        <w:t xml:space="preserve">«То было раннею весной...», «Средь шумного бала, случайно...», «Меня, во мраке и в пыли...», «Край ты мой, родимый край...», </w:t>
      </w:r>
      <w:r w:rsidRPr="008056E2">
        <w:rPr>
          <w:sz w:val="28"/>
          <w:szCs w:val="28"/>
        </w:rPr>
        <w:t xml:space="preserve">«Колокольчики мои...», «Двух станов не боец, но только гость случайный...». Лирика А. К. Толстого: основные мотивы, неповторимое своеобразие поэзии А. К. Толстого, прочно укоренённой в традициях русской классической литературы. Былины и баллады А. К. Толстого. «Василий Шибанов», «Илья Муромец», «Садко». Отражение историософских взглядов автора в его исторических балладах и стилизованных былинах. Драматические произведения А. К. Толстого, трилогия «Смерть Иоанна Грозного», «Царь Фёдор Иоаннович» и «Царь Борис». Сатирические произведения А. К. Толстого. Литературная маска </w:t>
      </w:r>
      <w:proofErr w:type="spellStart"/>
      <w:r w:rsidRPr="008056E2">
        <w:rPr>
          <w:sz w:val="28"/>
          <w:szCs w:val="28"/>
        </w:rPr>
        <w:t>Козьмы</w:t>
      </w:r>
      <w:proofErr w:type="spellEnd"/>
      <w:r w:rsidRPr="008056E2">
        <w:rPr>
          <w:sz w:val="28"/>
          <w:szCs w:val="28"/>
        </w:rPr>
        <w:t xml:space="preserve"> Пруткова: от литературной пародии до политической сатиры. </w:t>
      </w:r>
      <w:r w:rsidRPr="008056E2">
        <w:rPr>
          <w:bCs/>
          <w:sz w:val="28"/>
          <w:szCs w:val="28"/>
        </w:rPr>
        <w:t xml:space="preserve">«Плоды раздумья». </w:t>
      </w:r>
      <w:r w:rsidRPr="008056E2">
        <w:rPr>
          <w:sz w:val="28"/>
          <w:szCs w:val="28"/>
        </w:rPr>
        <w:t xml:space="preserve">Стихотворения «Мой портрет», «Моё вдохновение», «Перед морем житейским», «Осень. С персидского, из Ибн-Фета». </w:t>
      </w:r>
      <w:r w:rsidRPr="008056E2">
        <w:rPr>
          <w:b/>
          <w:bCs/>
          <w:i/>
          <w:iCs/>
          <w:sz w:val="28"/>
          <w:szCs w:val="28"/>
        </w:rPr>
        <w:t xml:space="preserve">Теория литературы: </w:t>
      </w:r>
      <w:r w:rsidRPr="008056E2">
        <w:rPr>
          <w:i/>
          <w:iCs/>
          <w:sz w:val="28"/>
          <w:szCs w:val="28"/>
        </w:rPr>
        <w:t>лирический герой. Средства художественной изобразительности и выразительности в лирике. Баллада как литературный жанр. Историзм в литературе. Стилизация, пародия. Юмор, ирония и сатира как виды комического. Литературная маска.</w:t>
      </w:r>
      <w:r w:rsidRPr="008056E2">
        <w:rPr>
          <w:sz w:val="28"/>
          <w:szCs w:val="28"/>
        </w:rPr>
        <w:t xml:space="preserve"> </w:t>
      </w:r>
    </w:p>
    <w:p w:rsidR="008056E2" w:rsidRPr="008056E2" w:rsidRDefault="008056E2" w:rsidP="0040717E">
      <w:pPr>
        <w:autoSpaceDE w:val="0"/>
        <w:autoSpaceDN w:val="0"/>
        <w:adjustRightInd w:val="0"/>
        <w:ind w:firstLine="709"/>
        <w:jc w:val="both"/>
        <w:rPr>
          <w:i/>
          <w:iCs/>
          <w:sz w:val="28"/>
          <w:szCs w:val="28"/>
        </w:rPr>
      </w:pPr>
      <w:r w:rsidRPr="008056E2">
        <w:rPr>
          <w:b/>
          <w:sz w:val="28"/>
          <w:szCs w:val="28"/>
        </w:rPr>
        <w:t xml:space="preserve">Михаил </w:t>
      </w:r>
      <w:proofErr w:type="spellStart"/>
      <w:r w:rsidRPr="008056E2">
        <w:rPr>
          <w:b/>
          <w:sz w:val="28"/>
          <w:szCs w:val="28"/>
        </w:rPr>
        <w:t>Евграфивич</w:t>
      </w:r>
      <w:proofErr w:type="spellEnd"/>
      <w:r w:rsidRPr="008056E2">
        <w:rPr>
          <w:b/>
          <w:sz w:val="28"/>
          <w:szCs w:val="28"/>
        </w:rPr>
        <w:t xml:space="preserve"> Салтыков-Щедрин.</w:t>
      </w:r>
      <w:r w:rsidRPr="008056E2">
        <w:rPr>
          <w:sz w:val="28"/>
          <w:szCs w:val="28"/>
        </w:rPr>
        <w:t xml:space="preserve"> Драматическая судьба писателя-сатирика. Общественно-политическая позиция Салтыкова-Щедрина. </w:t>
      </w:r>
      <w:r w:rsidRPr="008056E2">
        <w:rPr>
          <w:bCs/>
          <w:sz w:val="28"/>
          <w:szCs w:val="28"/>
        </w:rPr>
        <w:t>«История одного города».</w:t>
      </w:r>
      <w:r w:rsidRPr="008056E2">
        <w:rPr>
          <w:b/>
          <w:bCs/>
          <w:sz w:val="28"/>
          <w:szCs w:val="28"/>
        </w:rPr>
        <w:t xml:space="preserve"> </w:t>
      </w:r>
      <w:r w:rsidRPr="008056E2">
        <w:rPr>
          <w:sz w:val="28"/>
          <w:szCs w:val="28"/>
        </w:rPr>
        <w:t>Необычность жанровой формы произведения, роль фантастических образов. Пародия, гротеск, гиперболизация как способы раскрытия авторского замысла. Обличение тёмных сторон «</w:t>
      </w:r>
      <w:proofErr w:type="spellStart"/>
      <w:r w:rsidRPr="008056E2">
        <w:rPr>
          <w:sz w:val="28"/>
          <w:szCs w:val="28"/>
        </w:rPr>
        <w:t>глуповской</w:t>
      </w:r>
      <w:proofErr w:type="spellEnd"/>
      <w:r w:rsidRPr="008056E2">
        <w:rPr>
          <w:sz w:val="28"/>
          <w:szCs w:val="28"/>
        </w:rPr>
        <w:t xml:space="preserve"> истории», понимаемой как история народа, отступившего от христианских заповедей. Общественный роман «Господа Головлёвы». История создания романа-хроники, место произведения в творчестве писателя. «Сказки» Салтыкова-Щедрина. «Пропала совесть», «Рождественская сказка», «Самоотверженный заяц», «Карась-идеалист», </w:t>
      </w:r>
      <w:r w:rsidRPr="008056E2">
        <w:rPr>
          <w:bCs/>
          <w:sz w:val="28"/>
          <w:szCs w:val="28"/>
        </w:rPr>
        <w:t xml:space="preserve">«Премудрый </w:t>
      </w:r>
      <w:proofErr w:type="spellStart"/>
      <w:r w:rsidRPr="008056E2">
        <w:rPr>
          <w:bCs/>
          <w:sz w:val="28"/>
          <w:szCs w:val="28"/>
        </w:rPr>
        <w:t>пискарь</w:t>
      </w:r>
      <w:proofErr w:type="spellEnd"/>
      <w:r w:rsidRPr="008056E2">
        <w:rPr>
          <w:bCs/>
          <w:sz w:val="28"/>
          <w:szCs w:val="28"/>
        </w:rPr>
        <w:t>»</w:t>
      </w:r>
      <w:r w:rsidRPr="008056E2">
        <w:rPr>
          <w:sz w:val="28"/>
          <w:szCs w:val="28"/>
        </w:rPr>
        <w:t xml:space="preserve">, «Христова ночь». Проблемно-тематические группы сатирических сказок писателя. Социальное и религиозно-философское содержание сказок, их идейно-художественное своеобразие. Творчество Салтыкова-Щедрина как свидетельство духовного взлёта русской словесности в XIX веке: созидательная роль обличительной литературы, опирающейся на прочные нравственные основы национальной культуры. </w:t>
      </w:r>
      <w:r w:rsidRPr="008056E2">
        <w:rPr>
          <w:b/>
          <w:bCs/>
          <w:i/>
          <w:iCs/>
          <w:sz w:val="28"/>
          <w:szCs w:val="28"/>
        </w:rPr>
        <w:t xml:space="preserve">Теория литературы: </w:t>
      </w:r>
      <w:r w:rsidRPr="008056E2">
        <w:rPr>
          <w:i/>
          <w:iCs/>
          <w:sz w:val="28"/>
          <w:szCs w:val="28"/>
        </w:rPr>
        <w:t>пародия, гротеск, фантастика как приёмы сатиры. Литературная сказка. Антиутопия (первичное представление).</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Фёдор Михайлович Достоевский. </w:t>
      </w:r>
      <w:r w:rsidRPr="008056E2">
        <w:rPr>
          <w:sz w:val="28"/>
          <w:szCs w:val="28"/>
        </w:rPr>
        <w:t>Биография Достоевского, формирование его личности и жизненной позиции. Семья писателя, первые детские впечатления. Отрочество в Военно-</w:t>
      </w:r>
    </w:p>
    <w:p w:rsidR="008056E2" w:rsidRPr="008056E2" w:rsidRDefault="008056E2" w:rsidP="0040717E">
      <w:pPr>
        <w:autoSpaceDE w:val="0"/>
        <w:autoSpaceDN w:val="0"/>
        <w:adjustRightInd w:val="0"/>
        <w:ind w:firstLine="709"/>
        <w:jc w:val="both"/>
        <w:rPr>
          <w:sz w:val="28"/>
          <w:szCs w:val="28"/>
        </w:rPr>
      </w:pPr>
      <w:proofErr w:type="gramStart"/>
      <w:r w:rsidRPr="008056E2">
        <w:rPr>
          <w:sz w:val="28"/>
          <w:szCs w:val="28"/>
        </w:rPr>
        <w:lastRenderedPageBreak/>
        <w:t>инженерном училище.</w:t>
      </w:r>
      <w:proofErr w:type="gramEnd"/>
      <w:r w:rsidRPr="008056E2">
        <w:rPr>
          <w:sz w:val="28"/>
          <w:szCs w:val="28"/>
        </w:rPr>
        <w:t xml:space="preserve"> Начало литературной деятельности. «Бедные люди», причина высокой оценки романа Белинским и Некрасовым. Увлечение идеями социалистов утопистов. Участие Достоевского в деятельности кружка Петрашевского, арест, гражданская казнь и ссылка писателя. Сибирь и каторга. Формирование нового взгляда писателя на Россию и русский народ. Почвенничество Достоевского, связь его убеждений с христианскими идеями и философскими исканиями эпохи. Воплощение </w:t>
      </w:r>
      <w:proofErr w:type="gramStart"/>
      <w:r w:rsidRPr="008056E2">
        <w:rPr>
          <w:sz w:val="28"/>
          <w:szCs w:val="28"/>
        </w:rPr>
        <w:t>почвеннических</w:t>
      </w:r>
      <w:proofErr w:type="gramEnd"/>
    </w:p>
    <w:p w:rsidR="008056E2" w:rsidRPr="008056E2" w:rsidRDefault="008056E2" w:rsidP="0040717E">
      <w:pPr>
        <w:autoSpaceDE w:val="0"/>
        <w:autoSpaceDN w:val="0"/>
        <w:adjustRightInd w:val="0"/>
        <w:ind w:firstLine="709"/>
        <w:jc w:val="both"/>
        <w:rPr>
          <w:i/>
          <w:iCs/>
          <w:sz w:val="28"/>
          <w:szCs w:val="28"/>
        </w:rPr>
      </w:pPr>
      <w:r w:rsidRPr="008056E2">
        <w:rPr>
          <w:sz w:val="28"/>
          <w:szCs w:val="28"/>
        </w:rPr>
        <w:t xml:space="preserve">взглядов Достоевского в «Пушкинской речи». </w:t>
      </w:r>
      <w:r w:rsidRPr="008056E2">
        <w:rPr>
          <w:bCs/>
          <w:sz w:val="28"/>
          <w:szCs w:val="28"/>
        </w:rPr>
        <w:t xml:space="preserve">Роман «Преступление и наказание». </w:t>
      </w:r>
      <w:r w:rsidRPr="008056E2">
        <w:rPr>
          <w:sz w:val="28"/>
          <w:szCs w:val="28"/>
        </w:rPr>
        <w:t xml:space="preserve">Творческие истоки произведения, жанровое своеобразие «идеологического» романа. Антигуманный и богоборческий смысл теории Раскольникова, связь болезненных заблуждений героя с трагедиями петербургских трущоб. Идея и натура Раскольникова: глубина психологического анализа душевных терзаний героя. Духовный путь Раскольникова. Роль Сони Мармеладовой и её христианской веры в нравственном возрождении главного героя. «Преступление и наказание» в русской критике. «Идиот» — роман о «положительно прекрасном» человеке, трагизм образа главного героя — князя Мышкина. Спор с нигилизмом в романе «Бесы». Поверка господствующих идей современной европейской цивилизации в романе «Подросток». Роман «Братья Карамазовы» как синтез художественно-философских исканий писателя, глубокое исследование духовной болезни современного общества — </w:t>
      </w:r>
      <w:proofErr w:type="gramStart"/>
      <w:r w:rsidRPr="008056E2">
        <w:rPr>
          <w:sz w:val="28"/>
          <w:szCs w:val="28"/>
        </w:rPr>
        <w:t>карамазовщины</w:t>
      </w:r>
      <w:proofErr w:type="gramEnd"/>
      <w:r w:rsidRPr="008056E2">
        <w:rPr>
          <w:sz w:val="28"/>
          <w:szCs w:val="28"/>
        </w:rPr>
        <w:t xml:space="preserve"> и её нравственных последствий. Жанровое своеобразие романов Достоевского как идеологических, полифонических, романов-трагедий. </w:t>
      </w:r>
      <w:r w:rsidRPr="008056E2">
        <w:rPr>
          <w:b/>
          <w:bCs/>
          <w:i/>
          <w:iCs/>
          <w:sz w:val="28"/>
          <w:szCs w:val="28"/>
        </w:rPr>
        <w:t xml:space="preserve">Теория литературы: </w:t>
      </w:r>
      <w:r w:rsidRPr="008056E2">
        <w:rPr>
          <w:i/>
          <w:iCs/>
          <w:sz w:val="28"/>
          <w:szCs w:val="28"/>
        </w:rPr>
        <w:t xml:space="preserve">социально-психологический роман. Проблематика, художественная идея. Психологизм в литературе, способы изображения внутреннего мира героя (монолог, внутренняя речь, деталь и др.). Портрет, пейзаж, интерьер, </w:t>
      </w:r>
      <w:proofErr w:type="spellStart"/>
      <w:r w:rsidRPr="008056E2">
        <w:rPr>
          <w:i/>
          <w:iCs/>
          <w:sz w:val="28"/>
          <w:szCs w:val="28"/>
        </w:rPr>
        <w:t>внесюжетные</w:t>
      </w:r>
      <w:proofErr w:type="spellEnd"/>
      <w:r w:rsidRPr="008056E2">
        <w:rPr>
          <w:i/>
          <w:iCs/>
          <w:sz w:val="28"/>
          <w:szCs w:val="28"/>
        </w:rPr>
        <w:t xml:space="preserve"> эпизоды и их роль в произведении. Художественная интерпретация, научная интерпретация. </w:t>
      </w:r>
    </w:p>
    <w:p w:rsidR="008056E2" w:rsidRPr="008056E2" w:rsidRDefault="008056E2" w:rsidP="0040717E">
      <w:pPr>
        <w:autoSpaceDE w:val="0"/>
        <w:autoSpaceDN w:val="0"/>
        <w:adjustRightInd w:val="0"/>
        <w:ind w:firstLine="709"/>
        <w:jc w:val="both"/>
        <w:rPr>
          <w:i/>
          <w:iCs/>
          <w:sz w:val="28"/>
          <w:szCs w:val="28"/>
        </w:rPr>
      </w:pPr>
      <w:r w:rsidRPr="008056E2">
        <w:rPr>
          <w:b/>
          <w:iCs/>
          <w:sz w:val="28"/>
          <w:szCs w:val="28"/>
        </w:rPr>
        <w:t xml:space="preserve">Русская литературная критика второй половины </w:t>
      </w:r>
      <w:r w:rsidRPr="008056E2">
        <w:rPr>
          <w:b/>
          <w:bCs/>
          <w:sz w:val="28"/>
          <w:szCs w:val="28"/>
        </w:rPr>
        <w:t xml:space="preserve">XIX века. </w:t>
      </w:r>
      <w:r w:rsidRPr="008056E2">
        <w:rPr>
          <w:sz w:val="28"/>
          <w:szCs w:val="28"/>
        </w:rPr>
        <w:t xml:space="preserve">Расстановка общественных сил в 1860-е годы, причина размежевания общества на западников и славянофилов. Взгляд славянофилов и западников на пути русской истории и будущее России. «Эстетическая критика» либеральных западников П. В. Анненкова, А. В. Дружинина, публиковавшихся в журналах «Отечественные записки», «Библиотека для чтения», «Русский вестник». «Реальная критика» революционеров-демократов. Анализ литературного произведения как повод для осмысления социальных и политических проблем современности в статьях Н. Г. Чернышевского, Н. А. Добролюбова. Общественная и литературно-критическая программа нигилистов, критиков журнала «Русское слово» Д. И. Писарева и В. А. Зайцева, причины их полемики с журналом «Современник». Литературно-критическая позиция славянофилов К. С. Аксакова и А. С. Хомякова, развитие и преломление их идей в литературно-критической позиции почвенников А. А. Григорьева и Н. Н. Страхова, соратников Ф. М. Достоевского и сотрудников его журналов «Время» и «Эпоха». </w:t>
      </w:r>
      <w:r w:rsidRPr="008056E2">
        <w:rPr>
          <w:b/>
          <w:bCs/>
          <w:i/>
          <w:iCs/>
          <w:sz w:val="28"/>
          <w:szCs w:val="28"/>
        </w:rPr>
        <w:t xml:space="preserve">Теория литературы: </w:t>
      </w:r>
      <w:r w:rsidRPr="008056E2">
        <w:rPr>
          <w:i/>
          <w:iCs/>
          <w:sz w:val="28"/>
          <w:szCs w:val="28"/>
        </w:rPr>
        <w:t>литературная критика.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Лев Николаевич Толстой. </w:t>
      </w:r>
      <w:r w:rsidRPr="008056E2">
        <w:rPr>
          <w:sz w:val="28"/>
          <w:szCs w:val="28"/>
        </w:rPr>
        <w:t xml:space="preserve">Родовое гнездо. Традиции дворянского рода, к которому принадлежал писатель. Детство, ранние годы Л. Н. Толстого в семье, обстановка родственного тепла и доброты, сформировавшая душевный склад писателя. Отрочество и юность. Годы учения Толстого в Казанском университете и попытка начать государственную службу, увлечение </w:t>
      </w:r>
      <w:proofErr w:type="spellStart"/>
      <w:r w:rsidRPr="008056E2">
        <w:rPr>
          <w:sz w:val="28"/>
          <w:szCs w:val="28"/>
        </w:rPr>
        <w:t>руссоистскими</w:t>
      </w:r>
      <w:proofErr w:type="spellEnd"/>
      <w:r w:rsidRPr="008056E2">
        <w:rPr>
          <w:sz w:val="28"/>
          <w:szCs w:val="28"/>
        </w:rPr>
        <w:t xml:space="preserve"> идеями и самоанализом, отразившееся в дневниках. Диалектика трёх эпох развития человека в </w:t>
      </w:r>
      <w:r w:rsidRPr="008056E2">
        <w:rPr>
          <w:sz w:val="28"/>
          <w:szCs w:val="28"/>
        </w:rPr>
        <w:lastRenderedPageBreak/>
        <w:t xml:space="preserve">трилогии Л. Н. Толстого «Детство», «Отрочество», «Юность». Художественное новаторство произведения о духовном становлении человека. Чернышевский о «диалектике души» Л. Н. Толстого. От «диалектики души» — к «диалектике характера». Л. Н. Толстой — участник Крымской войны. Художественные открытия писателя во время военной кампании 1853—1855 годов. Итог размышлений писателя об истинном и ложном патриотизме — «Севастопольские рассказы». Творчество Л. Н. Толстого начала 1860-х годов. Повесть «Казаки» и рассказ «Люцерн», связанные размышлениями писателя о современной цивилизации. Общественная и педагогическая деятельность Л. Н. Толстого. Его работа в Яснополянской школе для крестьянских детей. </w:t>
      </w:r>
      <w:r w:rsidRPr="008056E2">
        <w:rPr>
          <w:bCs/>
          <w:sz w:val="28"/>
          <w:szCs w:val="28"/>
        </w:rPr>
        <w:t xml:space="preserve">Роман-эпопея «Война и мир». </w:t>
      </w:r>
      <w:r w:rsidRPr="008056E2">
        <w:rPr>
          <w:sz w:val="28"/>
          <w:szCs w:val="28"/>
        </w:rPr>
        <w:t xml:space="preserve">Творческая история романа, логика изменения авторского замысла. «Война и мир» как роман-эпопея: жанровое своеобразие произведения, его отличие от классического романа и сходство с героическим эпосом прошлого. Композиция «Войны и мира». Структура романа как цепь ярких жизненных картин, связанных в единое художественное полотно глубокой «мыслью народной». Семейная жизнь и жизнь историческая, </w:t>
      </w:r>
      <w:proofErr w:type="gramStart"/>
      <w:r w:rsidRPr="008056E2">
        <w:rPr>
          <w:sz w:val="28"/>
          <w:szCs w:val="28"/>
        </w:rPr>
        <w:t>изображённые</w:t>
      </w:r>
      <w:proofErr w:type="gramEnd"/>
      <w:r w:rsidRPr="008056E2">
        <w:rPr>
          <w:sz w:val="28"/>
          <w:szCs w:val="28"/>
        </w:rPr>
        <w:t xml:space="preserve"> в неразрывном единстве. Война и мир как два универсальных состояния общей жизни людей в художественном мире произведения. Народ и толпа, Наполеон и Кутузов: противопоставление эгоистической личности и общенародного единства, которое ярче всего реализуется в контрастных образах Наполеона и Кутузова. Изображение народного характера войны 1812 года и антивоенный пафос романа. Жизненные искания Андрея Болконского и Пьера Безухова, нравственно-психологический облик героев, их духовный путь, авторское отношение к героям. Художественное значение подробного психологического анализа в прозе Л. Н. Толстого. «Текучесть человека», таящая возможности бесконечного обновления, нравственного совершенствования. Образ Платона Каратаева. Наташа Ростова, причины её особенного влияния на окружающих людей. Эпилог «Войны и мира», его полемический характер. Значение эпилога в художественном мире романа, свидетельствующего о неразрешённости основных конфликтов общенациональной жизни. «Анна Каренина». Роман, в котором Л. Н. Толстой развивает «мысль семейную». Неизбежность гибели героини как следствие душевного тупика, распада духовных связей между людьми в условиях современной цивилизации. Религиозно-этические взгляды Л. Н. Толстого. Важнейшие основы философского учения, с позиции которого писатель разворачивает критику современных ему общественных институтов: церкви, государства, собственности</w:t>
      </w:r>
    </w:p>
    <w:p w:rsidR="008056E2" w:rsidRPr="008056E2" w:rsidRDefault="008056E2" w:rsidP="0040717E">
      <w:pPr>
        <w:autoSpaceDE w:val="0"/>
        <w:autoSpaceDN w:val="0"/>
        <w:adjustRightInd w:val="0"/>
        <w:ind w:firstLine="709"/>
        <w:jc w:val="both"/>
        <w:rPr>
          <w:i/>
          <w:iCs/>
          <w:sz w:val="28"/>
          <w:szCs w:val="28"/>
        </w:rPr>
      </w:pPr>
      <w:r w:rsidRPr="008056E2">
        <w:rPr>
          <w:sz w:val="28"/>
          <w:szCs w:val="28"/>
        </w:rPr>
        <w:t xml:space="preserve">и семьи. Противоречивость и глубина исканий Л. Н. Толстого, несводимых к догматическому «толстовству». Идейно-художественное своеобразие романа «Воскресение». Последние годы жизни писателя, его тайный уход из Ясной Поляны и смерть. </w:t>
      </w:r>
      <w:r w:rsidRPr="008056E2">
        <w:rPr>
          <w:b/>
          <w:bCs/>
          <w:i/>
          <w:iCs/>
          <w:sz w:val="28"/>
          <w:szCs w:val="28"/>
        </w:rPr>
        <w:t xml:space="preserve">Теория литературы: </w:t>
      </w:r>
      <w:r w:rsidRPr="008056E2">
        <w:rPr>
          <w:i/>
          <w:iCs/>
          <w:sz w:val="28"/>
          <w:szCs w:val="28"/>
        </w:rPr>
        <w:t>повесть, рассказ, роман-эпопея, исторический роман. Народность в литературе. Нравственно-философская проблематика. Образ героя, характер в литературе. Система персонажей. Действие в эпическом произведении, сюжет, эпизод. Психологизм в литературе, «диалектика души».</w:t>
      </w:r>
    </w:p>
    <w:p w:rsidR="008056E2" w:rsidRPr="008056E2" w:rsidRDefault="008056E2" w:rsidP="0040717E">
      <w:pPr>
        <w:autoSpaceDE w:val="0"/>
        <w:autoSpaceDN w:val="0"/>
        <w:adjustRightInd w:val="0"/>
        <w:ind w:firstLine="709"/>
        <w:jc w:val="both"/>
        <w:rPr>
          <w:i/>
          <w:iCs/>
          <w:sz w:val="28"/>
          <w:szCs w:val="28"/>
        </w:rPr>
      </w:pPr>
      <w:r w:rsidRPr="008056E2">
        <w:rPr>
          <w:b/>
          <w:bCs/>
          <w:sz w:val="28"/>
          <w:szCs w:val="28"/>
        </w:rPr>
        <w:t xml:space="preserve">Николай Семёнович Лесков. </w:t>
      </w:r>
      <w:r w:rsidRPr="008056E2">
        <w:rPr>
          <w:sz w:val="28"/>
          <w:szCs w:val="28"/>
        </w:rPr>
        <w:t xml:space="preserve">Детство и взросление писателя, непростая школа жизни, через которую пришлось пройти Лескову. Вхождение в литературу: первые публикации начинающего писателя, его конфликт с революционно-демократическими кругами, оставивший отпечаток на всей литературной карьере Лескова. Своеобразие общественно-политической позиции Лескова. Рассказ «Леди </w:t>
      </w:r>
      <w:r w:rsidRPr="008056E2">
        <w:rPr>
          <w:sz w:val="28"/>
          <w:szCs w:val="28"/>
        </w:rPr>
        <w:lastRenderedPageBreak/>
        <w:t xml:space="preserve">Макбет </w:t>
      </w:r>
      <w:proofErr w:type="spellStart"/>
      <w:r w:rsidRPr="008056E2">
        <w:rPr>
          <w:sz w:val="28"/>
          <w:szCs w:val="28"/>
        </w:rPr>
        <w:t>Мценского</w:t>
      </w:r>
      <w:proofErr w:type="spellEnd"/>
      <w:r w:rsidRPr="008056E2">
        <w:rPr>
          <w:sz w:val="28"/>
          <w:szCs w:val="28"/>
        </w:rPr>
        <w:t xml:space="preserve"> уезда». Глубокое знание русской жизни, отразившееся в трагической истории Катерины Измайловой. «Соборяне». Хроника Лескова, раскрывшая богатые возможности русского народа. Трагический финал произведения и вера автора в торжество христианских идеалов. </w:t>
      </w:r>
      <w:r w:rsidRPr="008056E2">
        <w:rPr>
          <w:bCs/>
          <w:sz w:val="28"/>
          <w:szCs w:val="28"/>
        </w:rPr>
        <w:t xml:space="preserve">«Очарованный странник». </w:t>
      </w:r>
      <w:r w:rsidRPr="008056E2">
        <w:rPr>
          <w:sz w:val="28"/>
          <w:szCs w:val="28"/>
        </w:rPr>
        <w:t xml:space="preserve">Повесть-хроника Лескова, продолжающая тему народной судьбы. Образ Ивана </w:t>
      </w:r>
      <w:proofErr w:type="spellStart"/>
      <w:r w:rsidRPr="008056E2">
        <w:rPr>
          <w:sz w:val="28"/>
          <w:szCs w:val="28"/>
        </w:rPr>
        <w:t>Флягина</w:t>
      </w:r>
      <w:proofErr w:type="spellEnd"/>
      <w:r w:rsidRPr="008056E2">
        <w:rPr>
          <w:sz w:val="28"/>
          <w:szCs w:val="28"/>
        </w:rPr>
        <w:t xml:space="preserve">, богатырство главного героя, его художественная одарённость, стихийность, неподвластная разуму буйная широта проявлений, граничащая с безумием, </w:t>
      </w:r>
      <w:proofErr w:type="gramStart"/>
      <w:r w:rsidRPr="008056E2">
        <w:rPr>
          <w:sz w:val="28"/>
          <w:szCs w:val="28"/>
        </w:rPr>
        <w:t>неумирающие</w:t>
      </w:r>
      <w:proofErr w:type="gramEnd"/>
      <w:r w:rsidRPr="008056E2">
        <w:rPr>
          <w:sz w:val="28"/>
          <w:szCs w:val="28"/>
        </w:rPr>
        <w:t xml:space="preserve"> сердечность и совестливость героя. Формирование типа «русского праведника» в прозе Лескова. Художественный мир писателя. Характерные особенности писательской манеры Лескова: </w:t>
      </w:r>
      <w:proofErr w:type="spellStart"/>
      <w:r w:rsidRPr="008056E2">
        <w:rPr>
          <w:sz w:val="28"/>
          <w:szCs w:val="28"/>
        </w:rPr>
        <w:t>анекдотизм</w:t>
      </w:r>
      <w:proofErr w:type="spellEnd"/>
      <w:r w:rsidRPr="008056E2">
        <w:rPr>
          <w:sz w:val="28"/>
          <w:szCs w:val="28"/>
        </w:rPr>
        <w:t xml:space="preserve">, ослабление </w:t>
      </w:r>
      <w:proofErr w:type="spellStart"/>
      <w:r w:rsidRPr="008056E2">
        <w:rPr>
          <w:sz w:val="28"/>
          <w:szCs w:val="28"/>
        </w:rPr>
        <w:t>сюжетности</w:t>
      </w:r>
      <w:proofErr w:type="spellEnd"/>
      <w:r w:rsidRPr="008056E2">
        <w:rPr>
          <w:sz w:val="28"/>
          <w:szCs w:val="28"/>
        </w:rPr>
        <w:t xml:space="preserve">, сказовое начало повествования и другие. </w:t>
      </w:r>
      <w:r w:rsidRPr="008056E2">
        <w:rPr>
          <w:b/>
          <w:bCs/>
          <w:i/>
          <w:iCs/>
          <w:sz w:val="28"/>
          <w:szCs w:val="28"/>
        </w:rPr>
        <w:t xml:space="preserve">Теория литературы: </w:t>
      </w:r>
      <w:r w:rsidRPr="008056E2">
        <w:rPr>
          <w:i/>
          <w:iCs/>
          <w:sz w:val="28"/>
          <w:szCs w:val="28"/>
        </w:rPr>
        <w:t>рассказ, очерк, хроникальное повествование. Сказовое начало в литературе.</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Страницы Зарубежной литературы конца XIX — начала XX века. </w:t>
      </w:r>
      <w:r w:rsidRPr="008056E2">
        <w:rPr>
          <w:sz w:val="28"/>
          <w:szCs w:val="28"/>
        </w:rPr>
        <w:t xml:space="preserve">Творчество авторов рубежа веков, ярко воплотивших в своих произведениях новые явления в литературе. </w:t>
      </w:r>
      <w:r w:rsidRPr="008056E2">
        <w:rPr>
          <w:b/>
          <w:bCs/>
          <w:sz w:val="28"/>
          <w:szCs w:val="28"/>
        </w:rPr>
        <w:t xml:space="preserve">Генрик Ибсен. </w:t>
      </w:r>
      <w:r w:rsidRPr="008056E2">
        <w:rPr>
          <w:sz w:val="28"/>
          <w:szCs w:val="28"/>
        </w:rPr>
        <w:t xml:space="preserve">Обзор творчества писателя, новаторские черты его драматургии, пьеса </w:t>
      </w:r>
      <w:r w:rsidRPr="008056E2">
        <w:rPr>
          <w:bCs/>
          <w:sz w:val="28"/>
          <w:szCs w:val="28"/>
        </w:rPr>
        <w:t xml:space="preserve">«Кукольный дом» («Нора»). </w:t>
      </w:r>
      <w:proofErr w:type="gramStart"/>
      <w:r w:rsidRPr="008056E2">
        <w:rPr>
          <w:bCs/>
          <w:sz w:val="28"/>
          <w:szCs w:val="28"/>
        </w:rPr>
        <w:t>Ги де</w:t>
      </w:r>
      <w:proofErr w:type="gramEnd"/>
      <w:r w:rsidRPr="008056E2">
        <w:rPr>
          <w:bCs/>
          <w:sz w:val="28"/>
          <w:szCs w:val="28"/>
        </w:rPr>
        <w:t xml:space="preserve"> Мопассан. </w:t>
      </w:r>
      <w:r w:rsidRPr="008056E2">
        <w:rPr>
          <w:sz w:val="28"/>
          <w:szCs w:val="28"/>
        </w:rPr>
        <w:t>Основные этапы творческой биографии писателя, роль Мопассана в развитии жанра новеллы, социально-психологическая коллизия</w:t>
      </w:r>
    </w:p>
    <w:p w:rsidR="008056E2" w:rsidRPr="008056E2" w:rsidRDefault="008056E2" w:rsidP="0040717E">
      <w:pPr>
        <w:autoSpaceDE w:val="0"/>
        <w:autoSpaceDN w:val="0"/>
        <w:adjustRightInd w:val="0"/>
        <w:ind w:firstLine="709"/>
        <w:jc w:val="both"/>
        <w:rPr>
          <w:i/>
          <w:iCs/>
          <w:sz w:val="28"/>
          <w:szCs w:val="28"/>
        </w:rPr>
      </w:pPr>
      <w:r w:rsidRPr="008056E2">
        <w:rPr>
          <w:sz w:val="28"/>
          <w:szCs w:val="28"/>
        </w:rPr>
        <w:t xml:space="preserve">в новелле «Ожерелье». </w:t>
      </w:r>
      <w:r w:rsidRPr="008056E2">
        <w:rPr>
          <w:bCs/>
          <w:sz w:val="28"/>
          <w:szCs w:val="28"/>
        </w:rPr>
        <w:t xml:space="preserve">Джордж Бернард Шоу. </w:t>
      </w:r>
      <w:r w:rsidRPr="008056E2">
        <w:rPr>
          <w:sz w:val="28"/>
          <w:szCs w:val="28"/>
        </w:rPr>
        <w:t xml:space="preserve">Обзор творчества писателя. </w:t>
      </w:r>
      <w:r w:rsidRPr="008056E2">
        <w:rPr>
          <w:bCs/>
          <w:sz w:val="28"/>
          <w:szCs w:val="28"/>
        </w:rPr>
        <w:t>Пьеса «</w:t>
      </w:r>
      <w:proofErr w:type="spellStart"/>
      <w:r w:rsidRPr="008056E2">
        <w:rPr>
          <w:bCs/>
          <w:sz w:val="28"/>
          <w:szCs w:val="28"/>
        </w:rPr>
        <w:t>Пигмалион</w:t>
      </w:r>
      <w:proofErr w:type="spellEnd"/>
      <w:r w:rsidRPr="008056E2">
        <w:rPr>
          <w:bCs/>
          <w:sz w:val="28"/>
          <w:szCs w:val="28"/>
        </w:rPr>
        <w:t xml:space="preserve">», </w:t>
      </w:r>
      <w:r w:rsidRPr="008056E2">
        <w:rPr>
          <w:sz w:val="28"/>
          <w:szCs w:val="28"/>
        </w:rPr>
        <w:t xml:space="preserve">в которой древний миф об ожившей статуе получает парадоксальное истолкование и становится ироническим вызовом современному буржуазному обществу. </w:t>
      </w:r>
      <w:r w:rsidRPr="008056E2">
        <w:rPr>
          <w:b/>
          <w:bCs/>
          <w:i/>
          <w:iCs/>
          <w:sz w:val="28"/>
          <w:szCs w:val="28"/>
        </w:rPr>
        <w:t xml:space="preserve">Теория литературы: </w:t>
      </w:r>
      <w:r w:rsidRPr="008056E2">
        <w:rPr>
          <w:i/>
          <w:iCs/>
          <w:sz w:val="28"/>
          <w:szCs w:val="28"/>
        </w:rPr>
        <w:t>драма как род литературы. Художественный мир драматического произведения.</w:t>
      </w:r>
    </w:p>
    <w:p w:rsidR="008056E2" w:rsidRPr="008056E2" w:rsidRDefault="008056E2" w:rsidP="0040717E">
      <w:pPr>
        <w:autoSpaceDE w:val="0"/>
        <w:autoSpaceDN w:val="0"/>
        <w:adjustRightInd w:val="0"/>
        <w:ind w:firstLine="709"/>
        <w:jc w:val="both"/>
        <w:rPr>
          <w:i/>
          <w:iCs/>
          <w:sz w:val="28"/>
          <w:szCs w:val="28"/>
        </w:rPr>
      </w:pPr>
      <w:r w:rsidRPr="008056E2">
        <w:rPr>
          <w:b/>
          <w:bCs/>
          <w:sz w:val="28"/>
          <w:szCs w:val="28"/>
        </w:rPr>
        <w:t xml:space="preserve">Антон Павлович Чехов. </w:t>
      </w:r>
      <w:r w:rsidRPr="008056E2">
        <w:rPr>
          <w:sz w:val="28"/>
          <w:szCs w:val="28"/>
        </w:rPr>
        <w:t xml:space="preserve">Особенности художественного мироощущения Чехова. Истоки чеховского стиля, основанного на недоверии к отвлечённой теории, отмеченного сдержанностью, недоговорённостью, эстетическим совершенством. Труд самовоспитания. Детство и юность Чехова, жизненные правила, привитые ему в семье. Формирование убеждений будущего писателя. Ранний период творчества. Особенность поэтики, специфика приёмов комического изображения жизни в ранних рассказах Чехова. Творчество второй половины 1880-х годов. «Горе», «Тоска», «Рассказ госпожи NN». Поиск Чеховым «живых душ» в эпоху безвременья. Обращение писателя к народной и детской темам. Повесть «Степь» как итог творчества Чехова 1880-х годов. Символическое значение образа степи, безграничной, как душа народа. Путешествие Чехова на остров Сахалин как важный этап в гражданском становлении писателя. Повести Чехова, созданные в 1890-е годы: «Дуэль», «Попрыгунья», «Дом с мезонином», герои которых, страдающие самодовольством, близорукой самонадеянностью, прозревают в драматических обстоятельствах и осознают свою неправоту. Трагедия доктора </w:t>
      </w:r>
      <w:proofErr w:type="spellStart"/>
      <w:r w:rsidRPr="008056E2">
        <w:rPr>
          <w:sz w:val="28"/>
          <w:szCs w:val="28"/>
        </w:rPr>
        <w:t>Рагина</w:t>
      </w:r>
      <w:proofErr w:type="spellEnd"/>
      <w:r w:rsidRPr="008056E2">
        <w:rPr>
          <w:sz w:val="28"/>
          <w:szCs w:val="28"/>
        </w:rPr>
        <w:t xml:space="preserve"> в рассказе «Палата № 6». Деревенская тема. Повести «Мужики» и «В овраге». Тема неблагополучия русской жизни, распада, охватившего даже народный мир с его вековыми устоями. </w:t>
      </w:r>
      <w:r w:rsidRPr="008056E2">
        <w:rPr>
          <w:bCs/>
          <w:sz w:val="28"/>
          <w:szCs w:val="28"/>
        </w:rPr>
        <w:t xml:space="preserve">Рассказ «Студент». </w:t>
      </w:r>
      <w:r w:rsidRPr="008056E2">
        <w:rPr>
          <w:sz w:val="28"/>
          <w:szCs w:val="28"/>
        </w:rPr>
        <w:t xml:space="preserve">Преодоление главным героем охватившего его духовного смятения, утверждение высокой природы духовных борений человека. </w:t>
      </w:r>
      <w:r w:rsidRPr="008056E2">
        <w:rPr>
          <w:bCs/>
          <w:sz w:val="28"/>
          <w:szCs w:val="28"/>
        </w:rPr>
        <w:t xml:space="preserve">«Маленькая трилогия». </w:t>
      </w:r>
      <w:r w:rsidRPr="008056E2">
        <w:rPr>
          <w:sz w:val="28"/>
          <w:szCs w:val="28"/>
        </w:rPr>
        <w:t xml:space="preserve">Рассказы, входящие в трилогию: </w:t>
      </w:r>
      <w:r w:rsidRPr="008056E2">
        <w:rPr>
          <w:bCs/>
          <w:sz w:val="28"/>
          <w:szCs w:val="28"/>
        </w:rPr>
        <w:t>«Человек в футляре», «Крыжовник», «О любви»</w:t>
      </w:r>
      <w:r w:rsidRPr="008056E2">
        <w:rPr>
          <w:sz w:val="28"/>
          <w:szCs w:val="28"/>
        </w:rPr>
        <w:t xml:space="preserve">, как этапы художественного исследования основ современного общества, где люди задыхаются в «футлярном существовании», не находя сил вырваться из него. </w:t>
      </w:r>
      <w:r w:rsidRPr="008056E2">
        <w:rPr>
          <w:bCs/>
          <w:sz w:val="28"/>
          <w:szCs w:val="28"/>
        </w:rPr>
        <w:t>Рассказ «</w:t>
      </w:r>
      <w:proofErr w:type="spellStart"/>
      <w:r w:rsidRPr="008056E2">
        <w:rPr>
          <w:bCs/>
          <w:sz w:val="28"/>
          <w:szCs w:val="28"/>
        </w:rPr>
        <w:t>Ионыч</w:t>
      </w:r>
      <w:proofErr w:type="spellEnd"/>
      <w:r w:rsidRPr="008056E2">
        <w:rPr>
          <w:bCs/>
          <w:sz w:val="28"/>
          <w:szCs w:val="28"/>
        </w:rPr>
        <w:t xml:space="preserve">». </w:t>
      </w:r>
      <w:r w:rsidRPr="008056E2">
        <w:rPr>
          <w:sz w:val="28"/>
          <w:szCs w:val="28"/>
        </w:rPr>
        <w:t xml:space="preserve">История постепенного омертвения души доктора </w:t>
      </w:r>
      <w:proofErr w:type="spellStart"/>
      <w:r w:rsidRPr="008056E2">
        <w:rPr>
          <w:sz w:val="28"/>
          <w:szCs w:val="28"/>
        </w:rPr>
        <w:t>Старцева</w:t>
      </w:r>
      <w:proofErr w:type="spellEnd"/>
      <w:r w:rsidRPr="008056E2">
        <w:rPr>
          <w:sz w:val="28"/>
          <w:szCs w:val="28"/>
        </w:rPr>
        <w:t xml:space="preserve">. Пошлость обыденной жизни и неспособность </w:t>
      </w:r>
      <w:r w:rsidRPr="008056E2">
        <w:rPr>
          <w:sz w:val="28"/>
          <w:szCs w:val="28"/>
        </w:rPr>
        <w:lastRenderedPageBreak/>
        <w:t xml:space="preserve">персонажей противостоять её неумолимому действию. </w:t>
      </w:r>
      <w:r w:rsidRPr="008056E2">
        <w:rPr>
          <w:bCs/>
          <w:sz w:val="28"/>
          <w:szCs w:val="28"/>
        </w:rPr>
        <w:t xml:space="preserve">Повесть «Дама с собачкой». </w:t>
      </w:r>
      <w:r w:rsidRPr="008056E2">
        <w:rPr>
          <w:sz w:val="28"/>
          <w:szCs w:val="28"/>
        </w:rPr>
        <w:t xml:space="preserve">Стремление Чехова отыскать в повседневности выход в одухотворённую и осмысленную жизнь. Художественное своеобразие чеховской драматургии. Пьесы «Чайка», «Дядя Ваня», «Три сестры», их творческая история и сценическая судьба. </w:t>
      </w:r>
      <w:r w:rsidRPr="008056E2">
        <w:rPr>
          <w:bCs/>
          <w:sz w:val="28"/>
          <w:szCs w:val="28"/>
        </w:rPr>
        <w:t xml:space="preserve">Комедия «Вишнёвый сад». </w:t>
      </w:r>
      <w:r w:rsidRPr="008056E2">
        <w:rPr>
          <w:sz w:val="28"/>
          <w:szCs w:val="28"/>
        </w:rPr>
        <w:t xml:space="preserve">Своеобразие конфликта и его разрешение в пьесе. Двойственное освещение действующих лиц, своеобразие авторского взгляда на героев. Представители разных поколений, охваченные общим недовольством жизнью и в равной степени беспомощные перед ней. Лиризм и комическое начало в художественном мире пьесы. Жанровое своеобразие комедии Чехова. </w:t>
      </w:r>
      <w:r w:rsidRPr="008056E2">
        <w:rPr>
          <w:b/>
          <w:bCs/>
          <w:i/>
          <w:iCs/>
          <w:sz w:val="28"/>
          <w:szCs w:val="28"/>
        </w:rPr>
        <w:t xml:space="preserve">Теория литературы: </w:t>
      </w:r>
      <w:r w:rsidRPr="008056E2">
        <w:rPr>
          <w:i/>
          <w:iCs/>
          <w:sz w:val="28"/>
          <w:szCs w:val="28"/>
        </w:rPr>
        <w:t>рассказ. Тема, сюжет, идея. Комедия. Конфликт и его реализация в сюжете пьесы. Система персонажей. Речевая организация произведения. Лиризм. Символические образы.</w:t>
      </w:r>
    </w:p>
    <w:p w:rsidR="008056E2" w:rsidRPr="008056E2" w:rsidRDefault="008056E2" w:rsidP="0040717E">
      <w:pPr>
        <w:autoSpaceDE w:val="0"/>
        <w:autoSpaceDN w:val="0"/>
        <w:adjustRightInd w:val="0"/>
        <w:ind w:firstLine="709"/>
        <w:jc w:val="both"/>
        <w:rPr>
          <w:i/>
          <w:iCs/>
          <w:sz w:val="28"/>
          <w:szCs w:val="28"/>
        </w:rPr>
      </w:pPr>
      <w:r w:rsidRPr="008056E2">
        <w:rPr>
          <w:b/>
          <w:bCs/>
          <w:sz w:val="28"/>
          <w:szCs w:val="28"/>
        </w:rPr>
        <w:t xml:space="preserve">Мировое значение русской литературы XIX века. </w:t>
      </w:r>
      <w:r w:rsidRPr="008056E2">
        <w:rPr>
          <w:sz w:val="28"/>
          <w:szCs w:val="28"/>
        </w:rPr>
        <w:t xml:space="preserve">Своеобразие русской классики XIX века, ренессансной по своему масштабу, стремящейся к воплощению общенациональных и общечеловеческих идеалов, утверждению христианской духовности. </w:t>
      </w:r>
      <w:r w:rsidRPr="008056E2">
        <w:rPr>
          <w:b/>
          <w:bCs/>
          <w:i/>
          <w:iCs/>
          <w:sz w:val="28"/>
          <w:szCs w:val="28"/>
        </w:rPr>
        <w:t xml:space="preserve">Теория литературы: </w:t>
      </w:r>
      <w:r w:rsidRPr="008056E2">
        <w:rPr>
          <w:i/>
          <w:iCs/>
          <w:sz w:val="28"/>
          <w:szCs w:val="28"/>
        </w:rPr>
        <w:t>тематика, проблематика, пафос. Историко-литературный процесс.</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Изучение языка художественной литературы. </w:t>
      </w:r>
      <w:r w:rsidRPr="008056E2">
        <w:rPr>
          <w:sz w:val="28"/>
          <w:szCs w:val="28"/>
        </w:rPr>
        <w:t>Язык художественной литературы. Анализ художественного текста. Понятие поэтического языка. Дифференциация лингвистического и стилистического анализов художественного произведения. Филологический анализ художественного произведения.</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Мировая литература рубежа XIX—XX веков. </w:t>
      </w:r>
      <w:r w:rsidRPr="008056E2">
        <w:rPr>
          <w:sz w:val="28"/>
          <w:szCs w:val="28"/>
        </w:rPr>
        <w:t xml:space="preserve">Содержание понятия «мировая литература». Характерные черты мировой литературы рубежа XIX—XX веков. Т.-С. Элиот. Жизнь и творчество. Стихотворение «Любовная песнь Дж. Альфреда </w:t>
      </w:r>
      <w:proofErr w:type="spellStart"/>
      <w:r w:rsidRPr="008056E2">
        <w:rPr>
          <w:sz w:val="28"/>
          <w:szCs w:val="28"/>
        </w:rPr>
        <w:t>Пруфрока</w:t>
      </w:r>
      <w:proofErr w:type="spellEnd"/>
      <w:r w:rsidRPr="008056E2">
        <w:rPr>
          <w:sz w:val="28"/>
          <w:szCs w:val="28"/>
        </w:rPr>
        <w:t>». Идейная сущность и основной конфликт произведения. Э.-М. Ремарк. Судьба и творчество. Роман «На Западном фронте без перемен». Образная система произведения. Сюжет и композиция. Человек и война в романе.</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Русская литература начала XX века. </w:t>
      </w:r>
      <w:r w:rsidRPr="008056E2">
        <w:rPr>
          <w:sz w:val="28"/>
          <w:szCs w:val="28"/>
        </w:rPr>
        <w:t>Литературные искания и направление философской мысли начала XX века. Золотой и Серебряный век русской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Иван Алексеевич Бунин. </w:t>
      </w:r>
      <w:r w:rsidRPr="008056E2">
        <w:rPr>
          <w:sz w:val="28"/>
          <w:szCs w:val="28"/>
        </w:rPr>
        <w:t xml:space="preserve">Жизнь и творчество Бунина. Философская направленность творчества. Мотивы и образы бунинской лирики. Традиции русской классики в творчестве Бунина. Лирическая проза писателя. Повесть </w:t>
      </w:r>
      <w:r w:rsidRPr="008056E2">
        <w:rPr>
          <w:bCs/>
          <w:sz w:val="28"/>
          <w:szCs w:val="28"/>
        </w:rPr>
        <w:t xml:space="preserve">«Деревня». </w:t>
      </w:r>
      <w:r w:rsidRPr="008056E2">
        <w:rPr>
          <w:sz w:val="28"/>
          <w:szCs w:val="28"/>
        </w:rPr>
        <w:t xml:space="preserve">Изображение России в повести. Тема русской деревни. Рассказ </w:t>
      </w:r>
      <w:r w:rsidRPr="008056E2">
        <w:rPr>
          <w:bCs/>
          <w:sz w:val="28"/>
          <w:szCs w:val="28"/>
        </w:rPr>
        <w:t xml:space="preserve">«Господин из Сан-Франциско». </w:t>
      </w:r>
      <w:r w:rsidRPr="008056E2">
        <w:rPr>
          <w:sz w:val="28"/>
          <w:szCs w:val="28"/>
        </w:rPr>
        <w:t xml:space="preserve">Образ греха в рассказе. Философия жизни и смерти, вечное и «вещное» в произведении. Роль эпизодических персонажей. Кризис цивилизации в рассказе «Господин из </w:t>
      </w:r>
      <w:proofErr w:type="spellStart"/>
      <w:r w:rsidRPr="008056E2">
        <w:rPr>
          <w:sz w:val="28"/>
          <w:szCs w:val="28"/>
        </w:rPr>
        <w:t>СанФранциско</w:t>
      </w:r>
      <w:proofErr w:type="spellEnd"/>
      <w:r w:rsidRPr="008056E2">
        <w:rPr>
          <w:sz w:val="28"/>
          <w:szCs w:val="28"/>
        </w:rPr>
        <w:t xml:space="preserve">». Проблема </w:t>
      </w:r>
      <w:proofErr w:type="spellStart"/>
      <w:r w:rsidRPr="008056E2">
        <w:rPr>
          <w:sz w:val="28"/>
          <w:szCs w:val="28"/>
        </w:rPr>
        <w:t>бездуховности</w:t>
      </w:r>
      <w:proofErr w:type="spellEnd"/>
      <w:r w:rsidRPr="008056E2">
        <w:rPr>
          <w:sz w:val="28"/>
          <w:szCs w:val="28"/>
        </w:rPr>
        <w:t xml:space="preserve"> буржуазного общества. Смысл финала произведения. Идейно-художественное своеобразие рассказа. Образы-символы. Приём контраста. Антропоцентризм литературы XIX века. Рассказы </w:t>
      </w:r>
      <w:r w:rsidRPr="008056E2">
        <w:rPr>
          <w:bCs/>
          <w:sz w:val="28"/>
          <w:szCs w:val="28"/>
        </w:rPr>
        <w:t xml:space="preserve">«Солнечный удар», «Тёмные аллеи», «Чистый понедельник». </w:t>
      </w:r>
      <w:r w:rsidRPr="008056E2">
        <w:rPr>
          <w:sz w:val="28"/>
          <w:szCs w:val="28"/>
        </w:rPr>
        <w:t xml:space="preserve">Тема любви в произведениях Бунина. Средства создания художественного образа. Поэтичность женских образов. Психологизм бунинской прозы и особенности внешней изобразительности. Роль предыстории в художественном произведении. Художественная деталь. Роман </w:t>
      </w:r>
      <w:r w:rsidRPr="008056E2">
        <w:rPr>
          <w:bCs/>
          <w:sz w:val="28"/>
          <w:szCs w:val="28"/>
        </w:rPr>
        <w:t xml:space="preserve">«Жизнь Арсеньева». </w:t>
      </w:r>
      <w:r w:rsidRPr="008056E2">
        <w:rPr>
          <w:sz w:val="28"/>
          <w:szCs w:val="28"/>
        </w:rPr>
        <w:t xml:space="preserve">Автобиографическая основа </w:t>
      </w:r>
      <w:r w:rsidRPr="008056E2">
        <w:rPr>
          <w:sz w:val="28"/>
          <w:szCs w:val="28"/>
        </w:rPr>
        <w:lastRenderedPageBreak/>
        <w:t>романа. Вечные темы в романе. Художественное время и пространство в произведении. Бунинская концепция жизни и смерти. Мотив памяти и тема России в бунинской прозе. Своеобразие художественной манеры Бунина. Новаторство романа Бунина.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Александр Иванович Куприн. </w:t>
      </w:r>
      <w:r w:rsidRPr="008056E2">
        <w:rPr>
          <w:sz w:val="28"/>
          <w:szCs w:val="28"/>
        </w:rPr>
        <w:t xml:space="preserve">А. И. Куприн: жизнь, творчество, личность писателя. Повесть </w:t>
      </w:r>
      <w:r w:rsidRPr="008056E2">
        <w:rPr>
          <w:bCs/>
          <w:sz w:val="28"/>
          <w:szCs w:val="28"/>
        </w:rPr>
        <w:t xml:space="preserve">«Олеся». </w:t>
      </w:r>
      <w:r w:rsidRPr="008056E2">
        <w:rPr>
          <w:sz w:val="28"/>
          <w:szCs w:val="28"/>
        </w:rPr>
        <w:t>Противопоставление мира природы и цивилизации в повести. Поэтизация природы в повести «Олеся», богатство духовного мира героини. Мечты Олеси и реальная жизнь деревни и её обитателей. Конфли</w:t>
      </w:r>
      <w:proofErr w:type="gramStart"/>
      <w:r w:rsidRPr="008056E2">
        <w:rPr>
          <w:sz w:val="28"/>
          <w:szCs w:val="28"/>
        </w:rPr>
        <w:t>кт в пр</w:t>
      </w:r>
      <w:proofErr w:type="gramEnd"/>
      <w:r w:rsidRPr="008056E2">
        <w:rPr>
          <w:sz w:val="28"/>
          <w:szCs w:val="28"/>
        </w:rPr>
        <w:t xml:space="preserve">оизведении. Художественные особенности повести «Олеся». Композиция повести. Антитеза как приём композиции. Черты романтизма в произведении. Повесть </w:t>
      </w:r>
      <w:r w:rsidRPr="008056E2">
        <w:rPr>
          <w:bCs/>
          <w:sz w:val="28"/>
          <w:szCs w:val="28"/>
        </w:rPr>
        <w:t>«Поединок»</w:t>
      </w:r>
      <w:r w:rsidRPr="008056E2">
        <w:rPr>
          <w:sz w:val="28"/>
          <w:szCs w:val="28"/>
        </w:rPr>
        <w:t xml:space="preserve">: автобиографический и гуманистический характер произведения. Проблематика и антивоенный пафос повести. Основные сюжетные линии произведения. Смысл названия повести. Рассказ </w:t>
      </w:r>
      <w:r w:rsidRPr="008056E2">
        <w:rPr>
          <w:bCs/>
          <w:sz w:val="28"/>
          <w:szCs w:val="28"/>
        </w:rPr>
        <w:t>«Гранатовый браслет»</w:t>
      </w:r>
      <w:r w:rsidRPr="008056E2">
        <w:rPr>
          <w:sz w:val="28"/>
          <w:szCs w:val="28"/>
        </w:rPr>
        <w:t xml:space="preserve">. Проблематика произведения. Любовь как талант и тема социального неравенства в произведении. Смысл названия рассказа. Образы главных героев. Роль второстепенных персонажей. Символизм детали в прозе Куприна. Роль сюжета в повестях и рассказах писателя. Традиции русской психологической прозы в творчестве Куприна. </w:t>
      </w:r>
      <w:r w:rsidRPr="008056E2">
        <w:rPr>
          <w:i/>
          <w:iCs/>
          <w:sz w:val="28"/>
          <w:szCs w:val="28"/>
        </w:rPr>
        <w:t>Контроль</w:t>
      </w:r>
      <w:r w:rsidRPr="008056E2">
        <w:rPr>
          <w:sz w:val="28"/>
          <w:szCs w:val="28"/>
        </w:rPr>
        <w:t>: контрольное сочинение по творчеству И. А. Бунина и А. И. Куприна.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Леонид Николаевич Андреев. </w:t>
      </w:r>
      <w:r w:rsidRPr="008056E2">
        <w:rPr>
          <w:sz w:val="28"/>
          <w:szCs w:val="28"/>
        </w:rPr>
        <w:t xml:space="preserve">Жизнь и судьба Л. Н. Андреева. Реализм, модернизм, экспрессионизм в творчестве писателя. Особенности художественного восприятия мира. Рассказ </w:t>
      </w:r>
      <w:r w:rsidRPr="008056E2">
        <w:rPr>
          <w:bCs/>
          <w:sz w:val="28"/>
          <w:szCs w:val="28"/>
        </w:rPr>
        <w:t xml:space="preserve">«Большой шлем». </w:t>
      </w:r>
      <w:r w:rsidRPr="008056E2">
        <w:rPr>
          <w:sz w:val="28"/>
          <w:szCs w:val="28"/>
        </w:rPr>
        <w:t xml:space="preserve">Сюжет и композиция произведения. Концепция обезличенного человека. Трагический смысл финала рассказа. </w:t>
      </w:r>
    </w:p>
    <w:p w:rsidR="008056E2" w:rsidRPr="008056E2" w:rsidRDefault="008056E2" w:rsidP="0040717E">
      <w:pPr>
        <w:autoSpaceDE w:val="0"/>
        <w:autoSpaceDN w:val="0"/>
        <w:adjustRightInd w:val="0"/>
        <w:ind w:firstLine="709"/>
        <w:jc w:val="both"/>
        <w:rPr>
          <w:sz w:val="28"/>
          <w:szCs w:val="28"/>
        </w:rPr>
      </w:pPr>
      <w:r w:rsidRPr="008056E2">
        <w:rPr>
          <w:b/>
          <w:sz w:val="28"/>
          <w:szCs w:val="28"/>
        </w:rPr>
        <w:t xml:space="preserve">Иван Сергеевич </w:t>
      </w:r>
      <w:proofErr w:type="spellStart"/>
      <w:r w:rsidRPr="008056E2">
        <w:rPr>
          <w:b/>
          <w:sz w:val="28"/>
          <w:szCs w:val="28"/>
        </w:rPr>
        <w:t>Шмелёв</w:t>
      </w:r>
      <w:proofErr w:type="spellEnd"/>
      <w:r w:rsidRPr="008056E2">
        <w:rPr>
          <w:b/>
          <w:sz w:val="28"/>
          <w:szCs w:val="28"/>
        </w:rPr>
        <w:t>.</w:t>
      </w:r>
      <w:r w:rsidRPr="008056E2">
        <w:rPr>
          <w:sz w:val="28"/>
          <w:szCs w:val="28"/>
        </w:rPr>
        <w:t xml:space="preserve"> Творчество И. С. </w:t>
      </w:r>
      <w:proofErr w:type="spellStart"/>
      <w:r w:rsidRPr="008056E2">
        <w:rPr>
          <w:sz w:val="28"/>
          <w:szCs w:val="28"/>
        </w:rPr>
        <w:t>Шмелёва</w:t>
      </w:r>
      <w:proofErr w:type="spellEnd"/>
      <w:r w:rsidRPr="008056E2">
        <w:rPr>
          <w:sz w:val="28"/>
          <w:szCs w:val="28"/>
        </w:rPr>
        <w:t xml:space="preserve">. Этапы жизни и творчества писателя. Национально-историческая проблематика произведений. Тема России в творчестве И. С. </w:t>
      </w:r>
      <w:proofErr w:type="spellStart"/>
      <w:r w:rsidRPr="008056E2">
        <w:rPr>
          <w:sz w:val="28"/>
          <w:szCs w:val="28"/>
        </w:rPr>
        <w:t>Шмелёва</w:t>
      </w:r>
      <w:proofErr w:type="spellEnd"/>
      <w:r w:rsidRPr="008056E2">
        <w:rPr>
          <w:sz w:val="28"/>
          <w:szCs w:val="28"/>
        </w:rPr>
        <w:t xml:space="preserve">. Повесть </w:t>
      </w:r>
      <w:r w:rsidRPr="008056E2">
        <w:rPr>
          <w:bCs/>
          <w:sz w:val="28"/>
          <w:szCs w:val="28"/>
        </w:rPr>
        <w:t xml:space="preserve">«Солнце мёртвых». </w:t>
      </w:r>
      <w:r w:rsidRPr="008056E2">
        <w:rPr>
          <w:sz w:val="28"/>
          <w:szCs w:val="28"/>
        </w:rPr>
        <w:t xml:space="preserve">Специфика жанра и композиции произведения. Автобиографические черты в образе рассказчика. Конфликт и идейно-художественное своеобразие произведения. </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Борис Константинова Зайцев. </w:t>
      </w:r>
      <w:r w:rsidRPr="008056E2">
        <w:rPr>
          <w:sz w:val="28"/>
          <w:szCs w:val="28"/>
        </w:rPr>
        <w:t xml:space="preserve">Жизнь и творчество Б. К. Зайцева. Особенности религиозного сознания. Художественный мир писателя. </w:t>
      </w:r>
      <w:r w:rsidRPr="008056E2">
        <w:rPr>
          <w:bCs/>
          <w:sz w:val="28"/>
          <w:szCs w:val="28"/>
        </w:rPr>
        <w:t xml:space="preserve">«Преподобный Сергий Радонежский», «Путешествие Глеба», «Уроки Зайцева». </w:t>
      </w:r>
      <w:r w:rsidRPr="008056E2">
        <w:rPr>
          <w:sz w:val="28"/>
          <w:szCs w:val="28"/>
        </w:rPr>
        <w:t>Беллетризованные биографии в творчестве Зайцева.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Аркадий Тимофеевич Аверченко. </w:t>
      </w:r>
      <w:r w:rsidRPr="008056E2">
        <w:rPr>
          <w:sz w:val="28"/>
          <w:szCs w:val="28"/>
        </w:rPr>
        <w:t>Жизнь и творчество А. Т. Аверченко. Аверченко и «</w:t>
      </w:r>
      <w:proofErr w:type="spellStart"/>
      <w:r w:rsidRPr="008056E2">
        <w:rPr>
          <w:sz w:val="28"/>
          <w:szCs w:val="28"/>
        </w:rPr>
        <w:t>Сатирикон</w:t>
      </w:r>
      <w:proofErr w:type="spellEnd"/>
      <w:r w:rsidRPr="008056E2">
        <w:rPr>
          <w:sz w:val="28"/>
          <w:szCs w:val="28"/>
        </w:rPr>
        <w:t xml:space="preserve">». Сборник </w:t>
      </w:r>
      <w:r w:rsidRPr="008056E2">
        <w:rPr>
          <w:bCs/>
          <w:sz w:val="28"/>
          <w:szCs w:val="28"/>
        </w:rPr>
        <w:t xml:space="preserve">«Дюжина ножей в спину революции». </w:t>
      </w:r>
      <w:r w:rsidRPr="008056E2">
        <w:rPr>
          <w:sz w:val="28"/>
          <w:szCs w:val="28"/>
        </w:rPr>
        <w:t xml:space="preserve">Рассказы </w:t>
      </w:r>
      <w:r w:rsidRPr="008056E2">
        <w:rPr>
          <w:bCs/>
          <w:sz w:val="28"/>
          <w:szCs w:val="28"/>
        </w:rPr>
        <w:t xml:space="preserve">«Короли у себя дома», «Черты из жизни рабочего Пантелея </w:t>
      </w:r>
      <w:proofErr w:type="spellStart"/>
      <w:r w:rsidRPr="008056E2">
        <w:rPr>
          <w:bCs/>
          <w:sz w:val="28"/>
          <w:szCs w:val="28"/>
        </w:rPr>
        <w:t>Грымзина</w:t>
      </w:r>
      <w:proofErr w:type="spellEnd"/>
      <w:r w:rsidRPr="008056E2">
        <w:rPr>
          <w:bCs/>
          <w:sz w:val="28"/>
          <w:szCs w:val="28"/>
        </w:rPr>
        <w:t xml:space="preserve">», «Трава, примятая сапогом», «Роковой выигрыш». </w:t>
      </w:r>
      <w:r w:rsidRPr="008056E2">
        <w:rPr>
          <w:sz w:val="28"/>
          <w:szCs w:val="28"/>
        </w:rPr>
        <w:t xml:space="preserve">Темы и образы сатирической </w:t>
      </w:r>
      <w:proofErr w:type="spellStart"/>
      <w:r w:rsidRPr="008056E2">
        <w:rPr>
          <w:sz w:val="28"/>
          <w:szCs w:val="28"/>
        </w:rPr>
        <w:t>новеллистики</w:t>
      </w:r>
      <w:proofErr w:type="spellEnd"/>
      <w:r w:rsidRPr="008056E2">
        <w:rPr>
          <w:sz w:val="28"/>
          <w:szCs w:val="28"/>
        </w:rPr>
        <w:t xml:space="preserve"> Аверченко. Понятие «карнавальный смех». Развитие представлений об иронии и пародии. </w:t>
      </w:r>
      <w:r w:rsidRPr="008056E2">
        <w:rPr>
          <w:bCs/>
          <w:sz w:val="28"/>
          <w:szCs w:val="28"/>
        </w:rPr>
        <w:t xml:space="preserve">ТЭФФИ (Надежда Александровна </w:t>
      </w:r>
      <w:proofErr w:type="spellStart"/>
      <w:r w:rsidRPr="008056E2">
        <w:rPr>
          <w:bCs/>
          <w:sz w:val="28"/>
          <w:szCs w:val="28"/>
        </w:rPr>
        <w:t>Лохвицкая</w:t>
      </w:r>
      <w:proofErr w:type="spellEnd"/>
      <w:r w:rsidRPr="008056E2">
        <w:rPr>
          <w:bCs/>
          <w:sz w:val="28"/>
          <w:szCs w:val="28"/>
        </w:rPr>
        <w:t xml:space="preserve">). </w:t>
      </w:r>
      <w:r w:rsidRPr="008056E2">
        <w:rPr>
          <w:sz w:val="28"/>
          <w:szCs w:val="28"/>
        </w:rPr>
        <w:t>Жизнь, творчество, судьба писательницы. Тэффи и «</w:t>
      </w:r>
      <w:proofErr w:type="spellStart"/>
      <w:r w:rsidRPr="008056E2">
        <w:rPr>
          <w:sz w:val="28"/>
          <w:szCs w:val="28"/>
        </w:rPr>
        <w:t>Сатирикон</w:t>
      </w:r>
      <w:proofErr w:type="spellEnd"/>
      <w:r w:rsidRPr="008056E2">
        <w:rPr>
          <w:sz w:val="28"/>
          <w:szCs w:val="28"/>
        </w:rPr>
        <w:t xml:space="preserve">». Рассказы </w:t>
      </w:r>
      <w:r w:rsidRPr="008056E2">
        <w:rPr>
          <w:bCs/>
          <w:sz w:val="28"/>
          <w:szCs w:val="28"/>
        </w:rPr>
        <w:t xml:space="preserve">«Неживой зверь», «Даровой конь». </w:t>
      </w:r>
      <w:r w:rsidRPr="008056E2">
        <w:rPr>
          <w:sz w:val="28"/>
          <w:szCs w:val="28"/>
        </w:rPr>
        <w:t>Предмет сатиры и проб-</w:t>
      </w:r>
    </w:p>
    <w:p w:rsidR="008056E2" w:rsidRPr="008056E2" w:rsidRDefault="008056E2" w:rsidP="0040717E">
      <w:pPr>
        <w:autoSpaceDE w:val="0"/>
        <w:autoSpaceDN w:val="0"/>
        <w:adjustRightInd w:val="0"/>
        <w:ind w:firstLine="709"/>
        <w:jc w:val="both"/>
        <w:rPr>
          <w:sz w:val="28"/>
          <w:szCs w:val="28"/>
        </w:rPr>
      </w:pPr>
      <w:proofErr w:type="spellStart"/>
      <w:r w:rsidRPr="008056E2">
        <w:rPr>
          <w:sz w:val="28"/>
          <w:szCs w:val="28"/>
        </w:rPr>
        <w:t>лематика</w:t>
      </w:r>
      <w:proofErr w:type="spellEnd"/>
      <w:r w:rsidRPr="008056E2">
        <w:rPr>
          <w:sz w:val="28"/>
          <w:szCs w:val="28"/>
        </w:rPr>
        <w:t xml:space="preserve"> произведений. Различие юмора и сатиры А. Т. Аверченко и Тэффи.</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Владимир Владимирович Набоков. </w:t>
      </w:r>
      <w:r w:rsidRPr="008056E2">
        <w:rPr>
          <w:sz w:val="28"/>
          <w:szCs w:val="28"/>
        </w:rPr>
        <w:t xml:space="preserve">Основные этапы жизни и творчества В. В. Набокова. Англоязычное творчество, лирика Набокова. Литературное наследие. Роман </w:t>
      </w:r>
      <w:r w:rsidRPr="008056E2">
        <w:rPr>
          <w:bCs/>
          <w:sz w:val="28"/>
          <w:szCs w:val="28"/>
        </w:rPr>
        <w:t>«Машенька».</w:t>
      </w:r>
      <w:r w:rsidRPr="008056E2">
        <w:rPr>
          <w:b/>
          <w:bCs/>
          <w:sz w:val="28"/>
          <w:szCs w:val="28"/>
        </w:rPr>
        <w:t xml:space="preserve"> </w:t>
      </w:r>
      <w:r w:rsidRPr="008056E2">
        <w:rPr>
          <w:sz w:val="28"/>
          <w:szCs w:val="28"/>
        </w:rPr>
        <w:t>Два параллельных временны х пространства в повествовании: прошлое и настоящее. Тема «эмигрантского небытия» в романе. Образная система романа. Россия глазами писателя-эмигранта. Феномен языка Набокова.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lastRenderedPageBreak/>
        <w:t xml:space="preserve">Особенности поэзии начала XX века. </w:t>
      </w:r>
      <w:r w:rsidRPr="008056E2">
        <w:rPr>
          <w:sz w:val="28"/>
          <w:szCs w:val="28"/>
        </w:rPr>
        <w:t xml:space="preserve">Серебряный век как историко-литературное и эстетическое явление. Модернизм в поэзии Серебряного века. Феномен Серебряного века. Литературное течение и литературное направление. Дифференциация понятий «Серебряный век», «декаданс», «модернизм». Модернизм как литературное направление и его основные течения. Литературный авангард. </w:t>
      </w:r>
    </w:p>
    <w:p w:rsidR="008056E2" w:rsidRPr="008056E2" w:rsidRDefault="008056E2" w:rsidP="0040717E">
      <w:pPr>
        <w:autoSpaceDE w:val="0"/>
        <w:autoSpaceDN w:val="0"/>
        <w:adjustRightInd w:val="0"/>
        <w:ind w:firstLine="709"/>
        <w:jc w:val="both"/>
        <w:rPr>
          <w:sz w:val="28"/>
          <w:szCs w:val="28"/>
        </w:rPr>
      </w:pPr>
      <w:r w:rsidRPr="008056E2">
        <w:rPr>
          <w:b/>
          <w:sz w:val="28"/>
          <w:szCs w:val="28"/>
        </w:rPr>
        <w:t xml:space="preserve">Русский символизм. </w:t>
      </w:r>
      <w:r w:rsidRPr="008056E2">
        <w:rPr>
          <w:sz w:val="28"/>
          <w:szCs w:val="28"/>
        </w:rPr>
        <w:t xml:space="preserve">Истоки русского символизма. Влияние западноевропейской философии и поэзии на творчество русских символистов. </w:t>
      </w:r>
      <w:proofErr w:type="spellStart"/>
      <w:r w:rsidRPr="008056E2">
        <w:rPr>
          <w:sz w:val="28"/>
          <w:szCs w:val="28"/>
        </w:rPr>
        <w:t>Предсимволизм</w:t>
      </w:r>
      <w:proofErr w:type="spellEnd"/>
      <w:r w:rsidRPr="008056E2">
        <w:rPr>
          <w:sz w:val="28"/>
          <w:szCs w:val="28"/>
        </w:rPr>
        <w:t>. В. Я. Брюсов — идеолог русского символизма. Символизм как миропонимание. Литературные манифесты символистов. Символизм и русские поэты-символисты. «Старшие символисты»: Н. М. Минский, Д. С. Мережковский, З. Н. Гиппиус, В. Я. Брюсов, К. Д. Бальмонт, Ф. Сологуб. «</w:t>
      </w:r>
      <w:proofErr w:type="spellStart"/>
      <w:r w:rsidRPr="008056E2">
        <w:rPr>
          <w:sz w:val="28"/>
          <w:szCs w:val="28"/>
        </w:rPr>
        <w:t>Младосимволисты</w:t>
      </w:r>
      <w:proofErr w:type="spellEnd"/>
      <w:r w:rsidRPr="008056E2">
        <w:rPr>
          <w:sz w:val="28"/>
          <w:szCs w:val="28"/>
        </w:rPr>
        <w:t xml:space="preserve">»: А. Белый, А. А. Блок, </w:t>
      </w:r>
      <w:proofErr w:type="spellStart"/>
      <w:r w:rsidRPr="008056E2">
        <w:rPr>
          <w:sz w:val="28"/>
          <w:szCs w:val="28"/>
        </w:rPr>
        <w:t>Вяч</w:t>
      </w:r>
      <w:proofErr w:type="spellEnd"/>
      <w:r w:rsidRPr="008056E2">
        <w:rPr>
          <w:sz w:val="28"/>
          <w:szCs w:val="28"/>
        </w:rPr>
        <w:t>. И. Иванов. Влияние символизма на последующее развитие русской литературы XX века.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Валерий Яковлевич Брюсов. </w:t>
      </w:r>
      <w:r w:rsidRPr="008056E2">
        <w:rPr>
          <w:sz w:val="28"/>
          <w:szCs w:val="28"/>
        </w:rPr>
        <w:t xml:space="preserve">Основные этапы творческого пути и особенности поэтики В. Я. Брюсова. Стихотворения </w:t>
      </w:r>
      <w:r w:rsidRPr="008056E2">
        <w:rPr>
          <w:bCs/>
          <w:sz w:val="28"/>
          <w:szCs w:val="28"/>
        </w:rPr>
        <w:t>«Юному поэту», «Антоний», «Сумерки», «Я».</w:t>
      </w:r>
      <w:r w:rsidRPr="008056E2">
        <w:rPr>
          <w:b/>
          <w:bCs/>
          <w:sz w:val="28"/>
          <w:szCs w:val="28"/>
        </w:rPr>
        <w:t xml:space="preserve"> </w:t>
      </w:r>
      <w:r w:rsidRPr="008056E2">
        <w:rPr>
          <w:sz w:val="28"/>
          <w:szCs w:val="28"/>
        </w:rPr>
        <w:t>Основные мотивы лирики Брюсова. Сквозные темы поэзии Брюсова — урбанизм, история, смена культур, мотивы научной поэзии. Рационализм, отточенность образов и стиля.</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Константин Дмитриевич Бальмонт. </w:t>
      </w:r>
      <w:r w:rsidRPr="008056E2">
        <w:rPr>
          <w:sz w:val="28"/>
          <w:szCs w:val="28"/>
        </w:rPr>
        <w:t xml:space="preserve">Основные этапы творческого пути и особенности поэтики К. Д. Бальмонта. Своеобразие художественного творчества Бальмонта. Бальмонт как представитель «старшего символизма». Стихотворения «Сонеты солнца», «Придорожные травы», «Я не знаю мудрости», «Я мечтою ловил уходящие тени...», «Лунный луч», «Фантазия». Лирический герой и основные черты символической поэзии Бальмонта. Образно-стилевое богатство лирики Бальмонта. </w:t>
      </w:r>
      <w:proofErr w:type="spellStart"/>
      <w:r w:rsidRPr="008056E2">
        <w:rPr>
          <w:sz w:val="28"/>
          <w:szCs w:val="28"/>
        </w:rPr>
        <w:t>Цветопись</w:t>
      </w:r>
      <w:proofErr w:type="spellEnd"/>
      <w:r w:rsidRPr="008056E2">
        <w:rPr>
          <w:sz w:val="28"/>
          <w:szCs w:val="28"/>
        </w:rPr>
        <w:t xml:space="preserve"> и звукопись поэзии Бальмонта. Тема России в эмигрантской лирике Бальмонта. Понятия «эвфония», «аллитерация», «ассонанс».</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Иннокентий Фёдорович Анненский, Фёдор Сологуб, Андрей Белый. </w:t>
      </w:r>
      <w:r w:rsidRPr="008056E2">
        <w:rPr>
          <w:sz w:val="28"/>
          <w:szCs w:val="28"/>
        </w:rPr>
        <w:t xml:space="preserve">Основные этапы жизни и творчества И. Ф. Анненского, Ф. Сологуба, А. Белого. Стихотворения </w:t>
      </w:r>
      <w:r w:rsidRPr="008056E2">
        <w:rPr>
          <w:bCs/>
          <w:sz w:val="28"/>
          <w:szCs w:val="28"/>
        </w:rPr>
        <w:t xml:space="preserve">А. Белого «На горах», «Отчаянье», И. Ф. Анненского «Мучительный сонет», «Смычок и струны», Ф. Сологуба «В тихий вечер на </w:t>
      </w:r>
      <w:proofErr w:type="spellStart"/>
      <w:r w:rsidRPr="008056E2">
        <w:rPr>
          <w:bCs/>
          <w:sz w:val="28"/>
          <w:szCs w:val="28"/>
        </w:rPr>
        <w:t>распутьи</w:t>
      </w:r>
      <w:proofErr w:type="spellEnd"/>
      <w:r w:rsidRPr="008056E2">
        <w:rPr>
          <w:bCs/>
          <w:sz w:val="28"/>
          <w:szCs w:val="28"/>
        </w:rPr>
        <w:t xml:space="preserve"> двух дорог…», «Не трогай в темноте…». </w:t>
      </w:r>
      <w:r w:rsidRPr="008056E2">
        <w:rPr>
          <w:sz w:val="28"/>
          <w:szCs w:val="28"/>
        </w:rPr>
        <w:t>Основные темы и мотивы лирики поэтов.</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Русский Акмеизм. </w:t>
      </w:r>
      <w:r w:rsidRPr="008056E2">
        <w:rPr>
          <w:sz w:val="28"/>
          <w:szCs w:val="28"/>
        </w:rPr>
        <w:t xml:space="preserve">Русский акмеизм и его истоки. Литературные манифесты </w:t>
      </w:r>
      <w:proofErr w:type="spellStart"/>
      <w:r w:rsidRPr="008056E2">
        <w:rPr>
          <w:sz w:val="28"/>
          <w:szCs w:val="28"/>
        </w:rPr>
        <w:t>акмеистов</w:t>
      </w:r>
      <w:proofErr w:type="gramStart"/>
      <w:r w:rsidRPr="008056E2">
        <w:rPr>
          <w:sz w:val="28"/>
          <w:szCs w:val="28"/>
        </w:rPr>
        <w:t>.Н</w:t>
      </w:r>
      <w:proofErr w:type="spellEnd"/>
      <w:proofErr w:type="gramEnd"/>
      <w:r w:rsidRPr="008056E2">
        <w:rPr>
          <w:sz w:val="28"/>
          <w:szCs w:val="28"/>
        </w:rPr>
        <w:t xml:space="preserve">. С. Гумилёв и А. А. Блок о поэтическом искусстве. Статья </w:t>
      </w:r>
      <w:r w:rsidRPr="008056E2">
        <w:rPr>
          <w:bCs/>
          <w:sz w:val="28"/>
          <w:szCs w:val="28"/>
        </w:rPr>
        <w:t xml:space="preserve">Н. С. Гумилёва «Наследие символизма и акмеизм» </w:t>
      </w:r>
      <w:r w:rsidRPr="008056E2">
        <w:rPr>
          <w:sz w:val="28"/>
          <w:szCs w:val="28"/>
        </w:rPr>
        <w:t>как декларация акмеизма. Эстетика акмеизма, основные принципы, отличительные черты. Западноевропейские и отечественные истоки акмеизма. Обзор раннего творчества Н. С. Гумилёва, С. М. Городецкого, А. А. Ахматовой, О. Э. Мандельштама, М. А. Кузмина и др. Кризис акмеизма. Влияние акмеизма на последующее развитие русской литературы XX века.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Николай Степанович Гумилёв. </w:t>
      </w:r>
      <w:r w:rsidRPr="008056E2">
        <w:rPr>
          <w:sz w:val="28"/>
          <w:szCs w:val="28"/>
        </w:rPr>
        <w:t xml:space="preserve">Судьба и творчество Н. С. Гумилёва. Ранняя и зрелая лирика. Поэтические открытия сборника </w:t>
      </w:r>
      <w:r w:rsidRPr="008056E2">
        <w:rPr>
          <w:bCs/>
          <w:sz w:val="28"/>
          <w:szCs w:val="28"/>
        </w:rPr>
        <w:t xml:space="preserve">«Огненный столп». </w:t>
      </w:r>
      <w:proofErr w:type="gramStart"/>
      <w:r w:rsidRPr="008056E2">
        <w:rPr>
          <w:sz w:val="28"/>
          <w:szCs w:val="28"/>
        </w:rPr>
        <w:t xml:space="preserve">Стихотворения Гумилёва </w:t>
      </w:r>
      <w:r w:rsidRPr="008056E2">
        <w:rPr>
          <w:bCs/>
          <w:sz w:val="28"/>
          <w:szCs w:val="28"/>
        </w:rPr>
        <w:t>«Капитаны», «Канцона вторая», «Дон Жуан», «Мои читатели», «Шестое чувство», «Жираф», «Заблудившийся трамвай».</w:t>
      </w:r>
      <w:proofErr w:type="gramEnd"/>
      <w:r w:rsidRPr="008056E2">
        <w:rPr>
          <w:bCs/>
          <w:sz w:val="28"/>
          <w:szCs w:val="28"/>
        </w:rPr>
        <w:t xml:space="preserve"> </w:t>
      </w:r>
      <w:r w:rsidRPr="008056E2">
        <w:rPr>
          <w:sz w:val="28"/>
          <w:szCs w:val="28"/>
        </w:rPr>
        <w:t xml:space="preserve">Проблематика и поэтика лирики Гумилёва. Романтический герой лирики Гумилёва. Яркость, праздничность восприятия мира. Активность, действенность позиции героя, неприятие серости, обыденности существования. Влияние поэтических образов и </w:t>
      </w:r>
      <w:r w:rsidRPr="008056E2">
        <w:rPr>
          <w:sz w:val="28"/>
          <w:szCs w:val="28"/>
        </w:rPr>
        <w:lastRenderedPageBreak/>
        <w:t>ритмов Гумилёва на русскую поэзию XX века. Понятия «лирический герой — маска», «неоромантизм».</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Русский Футуризм. </w:t>
      </w:r>
      <w:r w:rsidRPr="008056E2">
        <w:rPr>
          <w:sz w:val="28"/>
          <w:szCs w:val="28"/>
        </w:rPr>
        <w:t xml:space="preserve">Футуризм как литературное течение модернизма. «Манифест о футуризме» Ф. Т. </w:t>
      </w:r>
      <w:proofErr w:type="spellStart"/>
      <w:r w:rsidRPr="008056E2">
        <w:rPr>
          <w:sz w:val="28"/>
          <w:szCs w:val="28"/>
        </w:rPr>
        <w:t>Маринетти</w:t>
      </w:r>
      <w:proofErr w:type="spellEnd"/>
      <w:r w:rsidRPr="008056E2">
        <w:rPr>
          <w:sz w:val="28"/>
          <w:szCs w:val="28"/>
        </w:rPr>
        <w:t>. Характерные черты эстетики футуристов. Отрицание литературных традиций, абсолютизация самоценного, «</w:t>
      </w:r>
      <w:proofErr w:type="spellStart"/>
      <w:r w:rsidRPr="008056E2">
        <w:rPr>
          <w:sz w:val="28"/>
          <w:szCs w:val="28"/>
        </w:rPr>
        <w:t>самовитого</w:t>
      </w:r>
      <w:proofErr w:type="spellEnd"/>
      <w:r w:rsidRPr="008056E2">
        <w:rPr>
          <w:sz w:val="28"/>
          <w:szCs w:val="28"/>
        </w:rPr>
        <w:t xml:space="preserve">» слова. Урбанизм поэзии </w:t>
      </w:r>
      <w:proofErr w:type="spellStart"/>
      <w:r w:rsidRPr="008056E2">
        <w:rPr>
          <w:sz w:val="28"/>
          <w:szCs w:val="28"/>
        </w:rPr>
        <w:t>будетлян</w:t>
      </w:r>
      <w:proofErr w:type="spellEnd"/>
      <w:r w:rsidRPr="008056E2">
        <w:rPr>
          <w:sz w:val="28"/>
          <w:szCs w:val="28"/>
        </w:rPr>
        <w:t xml:space="preserve">. </w:t>
      </w:r>
      <w:proofErr w:type="gramStart"/>
      <w:r w:rsidRPr="008056E2">
        <w:rPr>
          <w:sz w:val="28"/>
          <w:szCs w:val="28"/>
        </w:rPr>
        <w:t xml:space="preserve">Группы футуристов: эгофутуристы (И. Северянин и др.), </w:t>
      </w:r>
      <w:proofErr w:type="spellStart"/>
      <w:r w:rsidRPr="008056E2">
        <w:rPr>
          <w:sz w:val="28"/>
          <w:szCs w:val="28"/>
        </w:rPr>
        <w:t>кубофутуристы</w:t>
      </w:r>
      <w:proofErr w:type="spellEnd"/>
      <w:r w:rsidRPr="008056E2">
        <w:rPr>
          <w:sz w:val="28"/>
          <w:szCs w:val="28"/>
        </w:rPr>
        <w:t xml:space="preserve"> (В. В. Маяковский, Д. Д. </w:t>
      </w:r>
      <w:proofErr w:type="spellStart"/>
      <w:r w:rsidRPr="008056E2">
        <w:rPr>
          <w:sz w:val="28"/>
          <w:szCs w:val="28"/>
        </w:rPr>
        <w:t>Бурлюк</w:t>
      </w:r>
      <w:proofErr w:type="spellEnd"/>
      <w:r w:rsidRPr="008056E2">
        <w:rPr>
          <w:sz w:val="28"/>
          <w:szCs w:val="28"/>
        </w:rPr>
        <w:t>, В. Хлебников, Вас.</w:t>
      </w:r>
      <w:proofErr w:type="gramEnd"/>
      <w:r w:rsidRPr="008056E2">
        <w:rPr>
          <w:sz w:val="28"/>
          <w:szCs w:val="28"/>
        </w:rPr>
        <w:t xml:space="preserve"> </w:t>
      </w:r>
      <w:proofErr w:type="gramStart"/>
      <w:r w:rsidRPr="008056E2">
        <w:rPr>
          <w:sz w:val="28"/>
          <w:szCs w:val="28"/>
        </w:rPr>
        <w:t>В. Каменский), «Центрифуга» (Б. Л. Пастернак, Н. Н. Асеев и др.).</w:t>
      </w:r>
      <w:proofErr w:type="gramEnd"/>
      <w:r w:rsidRPr="008056E2">
        <w:rPr>
          <w:sz w:val="28"/>
          <w:szCs w:val="28"/>
        </w:rPr>
        <w:t xml:space="preserve"> Западноевропейский и русский футуризм. Преодоление футуризма крупнейшими его представителями. </w:t>
      </w:r>
      <w:proofErr w:type="gramStart"/>
      <w:r w:rsidRPr="008056E2">
        <w:rPr>
          <w:sz w:val="28"/>
          <w:szCs w:val="28"/>
        </w:rPr>
        <w:t xml:space="preserve">Лирика И. Северянина, В. Ф. Ходасевича </w:t>
      </w:r>
      <w:r w:rsidRPr="008056E2">
        <w:rPr>
          <w:bCs/>
          <w:sz w:val="28"/>
          <w:szCs w:val="28"/>
        </w:rPr>
        <w:t>(И. Северянин.</w:t>
      </w:r>
      <w:proofErr w:type="gramEnd"/>
      <w:r w:rsidRPr="008056E2">
        <w:rPr>
          <w:bCs/>
          <w:sz w:val="28"/>
          <w:szCs w:val="28"/>
        </w:rPr>
        <w:t xml:space="preserve"> «Я, гений Игорь Северянин…», «Ананасы в шампанском!..», В. Ф. Ходасевич. </w:t>
      </w:r>
      <w:proofErr w:type="gramStart"/>
      <w:r w:rsidRPr="008056E2">
        <w:rPr>
          <w:bCs/>
          <w:sz w:val="28"/>
          <w:szCs w:val="28"/>
        </w:rPr>
        <w:t>«Акробат», «Воспоминанье»).</w:t>
      </w:r>
      <w:proofErr w:type="gramEnd"/>
      <w:r w:rsidRPr="008056E2">
        <w:rPr>
          <w:bCs/>
          <w:sz w:val="28"/>
          <w:szCs w:val="28"/>
        </w:rPr>
        <w:t xml:space="preserve"> </w:t>
      </w:r>
      <w:r w:rsidRPr="008056E2">
        <w:rPr>
          <w:sz w:val="28"/>
          <w:szCs w:val="28"/>
        </w:rPr>
        <w:t xml:space="preserve">Основные темы и мотивы лирики поэтов. Влияние футуризма на последующее развитие русской литературы XX века. </w:t>
      </w:r>
      <w:r w:rsidRPr="008056E2">
        <w:rPr>
          <w:i/>
          <w:iCs/>
          <w:sz w:val="28"/>
          <w:szCs w:val="28"/>
        </w:rPr>
        <w:t xml:space="preserve">Контроль: </w:t>
      </w:r>
      <w:r w:rsidRPr="008056E2">
        <w:rPr>
          <w:sz w:val="28"/>
          <w:szCs w:val="28"/>
        </w:rPr>
        <w:t>контрольное сочинение по произведениям авторов Серебряного века (анализ лирического произведения).</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Максим Горький. </w:t>
      </w:r>
      <w:r w:rsidRPr="008056E2">
        <w:rPr>
          <w:sz w:val="28"/>
          <w:szCs w:val="28"/>
        </w:rPr>
        <w:t xml:space="preserve">М. Горький: жизнь, творчество, личность. Ранние романтические рассказы М. Горького. </w:t>
      </w:r>
      <w:r w:rsidRPr="008056E2">
        <w:rPr>
          <w:bCs/>
          <w:sz w:val="28"/>
          <w:szCs w:val="28"/>
        </w:rPr>
        <w:t xml:space="preserve">«Макар </w:t>
      </w:r>
      <w:proofErr w:type="spellStart"/>
      <w:r w:rsidRPr="008056E2">
        <w:rPr>
          <w:bCs/>
          <w:sz w:val="28"/>
          <w:szCs w:val="28"/>
        </w:rPr>
        <w:t>Чудра</w:t>
      </w:r>
      <w:proofErr w:type="spellEnd"/>
      <w:r w:rsidRPr="008056E2">
        <w:rPr>
          <w:bCs/>
          <w:sz w:val="28"/>
          <w:szCs w:val="28"/>
        </w:rPr>
        <w:t xml:space="preserve">». </w:t>
      </w:r>
      <w:r w:rsidRPr="008056E2">
        <w:rPr>
          <w:sz w:val="28"/>
          <w:szCs w:val="28"/>
        </w:rPr>
        <w:t xml:space="preserve">Романтический пафос и реализм рассказа Горького. Новый романтический герой. Романтический пейзаж. </w:t>
      </w:r>
      <w:proofErr w:type="gramStart"/>
      <w:r w:rsidRPr="008056E2">
        <w:rPr>
          <w:sz w:val="28"/>
          <w:szCs w:val="28"/>
        </w:rPr>
        <w:t>Народно-поэтические</w:t>
      </w:r>
      <w:proofErr w:type="gramEnd"/>
      <w:r w:rsidRPr="008056E2">
        <w:rPr>
          <w:sz w:val="28"/>
          <w:szCs w:val="28"/>
        </w:rPr>
        <w:t xml:space="preserve"> истоки романтической прозы писателя. Рассказ </w:t>
      </w:r>
      <w:r w:rsidRPr="008056E2">
        <w:rPr>
          <w:bCs/>
          <w:sz w:val="28"/>
          <w:szCs w:val="28"/>
        </w:rPr>
        <w:t xml:space="preserve">«Старуха </w:t>
      </w:r>
      <w:proofErr w:type="spellStart"/>
      <w:r w:rsidRPr="008056E2">
        <w:rPr>
          <w:bCs/>
          <w:sz w:val="28"/>
          <w:szCs w:val="28"/>
        </w:rPr>
        <w:t>Изергиль</w:t>
      </w:r>
      <w:proofErr w:type="spellEnd"/>
      <w:r w:rsidRPr="008056E2">
        <w:rPr>
          <w:bCs/>
          <w:sz w:val="28"/>
          <w:szCs w:val="28"/>
        </w:rPr>
        <w:t xml:space="preserve">». </w:t>
      </w:r>
      <w:r w:rsidRPr="008056E2">
        <w:rPr>
          <w:sz w:val="28"/>
          <w:szCs w:val="28"/>
        </w:rPr>
        <w:t xml:space="preserve">Проблематика и особенности композиции произведения. Проблема героя в рассказах Горького. Смысл противопоставления Данко и </w:t>
      </w:r>
      <w:proofErr w:type="spellStart"/>
      <w:r w:rsidRPr="008056E2">
        <w:rPr>
          <w:sz w:val="28"/>
          <w:szCs w:val="28"/>
        </w:rPr>
        <w:t>Ларры</w:t>
      </w:r>
      <w:proofErr w:type="spellEnd"/>
      <w:r w:rsidRPr="008056E2">
        <w:rPr>
          <w:sz w:val="28"/>
          <w:szCs w:val="28"/>
        </w:rPr>
        <w:t xml:space="preserve">. Тема ответственности за свой жизненный выбор. Идея произведения. Героический пафос. Пьеса М. Горького </w:t>
      </w:r>
      <w:r w:rsidRPr="008056E2">
        <w:rPr>
          <w:bCs/>
          <w:sz w:val="28"/>
          <w:szCs w:val="28"/>
        </w:rPr>
        <w:t xml:space="preserve">«На дне» </w:t>
      </w:r>
      <w:r w:rsidRPr="008056E2">
        <w:rPr>
          <w:sz w:val="28"/>
          <w:szCs w:val="28"/>
        </w:rPr>
        <w:t xml:space="preserve">как социально-философская драма. Система образов произведения. Композиция и конфликт пьесы. Спор о назначении человека в пьесе. Три правды в пьесе и их трагическое столкновение: </w:t>
      </w:r>
      <w:proofErr w:type="gramStart"/>
      <w:r w:rsidRPr="008056E2">
        <w:rPr>
          <w:sz w:val="28"/>
          <w:szCs w:val="28"/>
        </w:rPr>
        <w:t>правда</w:t>
      </w:r>
      <w:proofErr w:type="gramEnd"/>
      <w:r w:rsidRPr="008056E2">
        <w:rPr>
          <w:sz w:val="28"/>
          <w:szCs w:val="28"/>
        </w:rPr>
        <w:t xml:space="preserve"> факта (Бубнов), правда утешительной лжи (Лука), правда веры в человека (Сатин). Смысл названия драмы. Авторская позиция в произведении. Интерпретация драмы в критике. Новаторство Горького-драматурга. Сценическая судьба пьесы. Своеобразие публицистики и мемуарных очерков Горького. Литературные портреты. Пафос </w:t>
      </w:r>
      <w:r w:rsidRPr="008056E2">
        <w:rPr>
          <w:bCs/>
          <w:sz w:val="28"/>
          <w:szCs w:val="28"/>
        </w:rPr>
        <w:t>«Несвоевременных мыслей»</w:t>
      </w:r>
      <w:r w:rsidRPr="008056E2">
        <w:rPr>
          <w:b/>
          <w:bCs/>
          <w:sz w:val="28"/>
          <w:szCs w:val="28"/>
        </w:rPr>
        <w:t xml:space="preserve"> </w:t>
      </w:r>
      <w:r w:rsidRPr="008056E2">
        <w:rPr>
          <w:sz w:val="28"/>
          <w:szCs w:val="28"/>
        </w:rPr>
        <w:t xml:space="preserve">Горького. </w:t>
      </w:r>
      <w:r w:rsidRPr="008056E2">
        <w:rPr>
          <w:i/>
          <w:iCs/>
          <w:sz w:val="28"/>
          <w:szCs w:val="28"/>
        </w:rPr>
        <w:t>Контроль</w:t>
      </w:r>
      <w:r w:rsidRPr="008056E2">
        <w:rPr>
          <w:sz w:val="28"/>
          <w:szCs w:val="28"/>
        </w:rPr>
        <w:t>: контрольное сочинение по творчеству М. Горького.</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Александр Александрович Блок. </w:t>
      </w:r>
      <w:r w:rsidRPr="008056E2">
        <w:rPr>
          <w:sz w:val="28"/>
          <w:szCs w:val="28"/>
        </w:rPr>
        <w:t xml:space="preserve">Жизнь, творчество, личность А. А. Блока. Романтический мир раннего Блока. Поэт и символизм. Основные темы лирики. Поэт и революция. Последние годы жизни поэта. Сборник </w:t>
      </w:r>
      <w:r w:rsidRPr="008056E2">
        <w:rPr>
          <w:bCs/>
          <w:sz w:val="28"/>
          <w:szCs w:val="28"/>
        </w:rPr>
        <w:t xml:space="preserve">«Стихи о Прекрасной Даме». </w:t>
      </w:r>
      <w:r w:rsidRPr="008056E2">
        <w:rPr>
          <w:sz w:val="28"/>
          <w:szCs w:val="28"/>
        </w:rPr>
        <w:t xml:space="preserve">Стихотворения </w:t>
      </w:r>
      <w:r w:rsidRPr="008056E2">
        <w:rPr>
          <w:bCs/>
          <w:sz w:val="28"/>
          <w:szCs w:val="28"/>
        </w:rPr>
        <w:t xml:space="preserve">«Предчувствую Тебя…», «Ты горишь над высокой горою…», «Вхожу я в тёмные храмы…». </w:t>
      </w:r>
      <w:r w:rsidRPr="008056E2">
        <w:rPr>
          <w:sz w:val="28"/>
          <w:szCs w:val="28"/>
        </w:rPr>
        <w:t xml:space="preserve">Эволюция образа Прекрасной Дамы. Стихотворения </w:t>
      </w:r>
      <w:r w:rsidRPr="008056E2">
        <w:rPr>
          <w:bCs/>
          <w:sz w:val="28"/>
          <w:szCs w:val="28"/>
        </w:rPr>
        <w:t xml:space="preserve">«Незнакомка», «В ресторане», «Ночь, улица, фонарь, аптека…». </w:t>
      </w:r>
      <w:r w:rsidRPr="008056E2">
        <w:rPr>
          <w:sz w:val="28"/>
          <w:szCs w:val="28"/>
        </w:rPr>
        <w:t xml:space="preserve">Образы «страшного мира», идеал и действительность в художественном мире поэта. Лирический герой стихотворений. Деталь в лирическом произведении. Цикл стихотворений Блока </w:t>
      </w:r>
      <w:r w:rsidRPr="008056E2">
        <w:rPr>
          <w:bCs/>
          <w:sz w:val="28"/>
          <w:szCs w:val="28"/>
        </w:rPr>
        <w:t xml:space="preserve">«На поле Куликовом». </w:t>
      </w:r>
      <w:r w:rsidRPr="008056E2">
        <w:rPr>
          <w:sz w:val="28"/>
          <w:szCs w:val="28"/>
        </w:rPr>
        <w:t xml:space="preserve">Тема Родины и исторического пути России. Стихотворения </w:t>
      </w:r>
      <w:r w:rsidRPr="008056E2">
        <w:rPr>
          <w:bCs/>
          <w:sz w:val="28"/>
          <w:szCs w:val="28"/>
        </w:rPr>
        <w:t xml:space="preserve">«На железной дороге», «Россия», «Русь». </w:t>
      </w:r>
      <w:r w:rsidRPr="008056E2">
        <w:rPr>
          <w:sz w:val="28"/>
          <w:szCs w:val="28"/>
        </w:rPr>
        <w:t xml:space="preserve">Эволюция темы Родины в творчестве Блока. Поэма </w:t>
      </w:r>
      <w:r w:rsidRPr="008056E2">
        <w:rPr>
          <w:bCs/>
          <w:sz w:val="28"/>
          <w:szCs w:val="28"/>
        </w:rPr>
        <w:t xml:space="preserve">«Двенадцать». </w:t>
      </w:r>
      <w:r w:rsidRPr="008056E2">
        <w:rPr>
          <w:sz w:val="28"/>
          <w:szCs w:val="28"/>
        </w:rPr>
        <w:t xml:space="preserve">История создания поэмы и её восприятие современниками. Многоплановость, сложность художественного мира поэмы. Жанр, стиль, сюжет, композиция и проблематика произведения. Символика произведения. Рефрен. Авторская позиция и способы её выражения в поэме. Образ Христа в поэме. Многозначность финала. Неутихающая полемика вокруг поэмы. Влияние творчества Блока на русскую поэзию XX века. Статья А. А. Блока </w:t>
      </w:r>
      <w:r w:rsidRPr="008056E2">
        <w:rPr>
          <w:bCs/>
          <w:sz w:val="28"/>
          <w:szCs w:val="28"/>
        </w:rPr>
        <w:t>«Интеллигенция и революция».</w:t>
      </w:r>
      <w:r w:rsidRPr="008056E2">
        <w:rPr>
          <w:b/>
          <w:bCs/>
          <w:sz w:val="28"/>
          <w:szCs w:val="28"/>
        </w:rPr>
        <w:t xml:space="preserve"> </w:t>
      </w:r>
      <w:r w:rsidRPr="008056E2">
        <w:rPr>
          <w:i/>
          <w:iCs/>
          <w:sz w:val="28"/>
          <w:szCs w:val="28"/>
        </w:rPr>
        <w:t>Контроль</w:t>
      </w:r>
      <w:r w:rsidRPr="008056E2">
        <w:rPr>
          <w:sz w:val="28"/>
          <w:szCs w:val="28"/>
        </w:rPr>
        <w:t>: контрольное сочинение по творчеству А. А. Блока.</w:t>
      </w:r>
    </w:p>
    <w:p w:rsidR="008056E2" w:rsidRPr="008056E2" w:rsidRDefault="008056E2" w:rsidP="0040717E">
      <w:pPr>
        <w:autoSpaceDE w:val="0"/>
        <w:autoSpaceDN w:val="0"/>
        <w:adjustRightInd w:val="0"/>
        <w:ind w:firstLine="709"/>
        <w:jc w:val="both"/>
        <w:rPr>
          <w:sz w:val="28"/>
          <w:szCs w:val="28"/>
        </w:rPr>
      </w:pPr>
      <w:proofErr w:type="spellStart"/>
      <w:r w:rsidRPr="008056E2">
        <w:rPr>
          <w:b/>
          <w:bCs/>
          <w:sz w:val="28"/>
          <w:szCs w:val="28"/>
        </w:rPr>
        <w:lastRenderedPageBreak/>
        <w:t>Новокрестьянская</w:t>
      </w:r>
      <w:proofErr w:type="spellEnd"/>
      <w:r w:rsidRPr="008056E2">
        <w:rPr>
          <w:b/>
          <w:bCs/>
          <w:sz w:val="28"/>
          <w:szCs w:val="28"/>
        </w:rPr>
        <w:t xml:space="preserve"> поэзия. Николай Алексеевич Клюев. </w:t>
      </w:r>
      <w:r w:rsidRPr="008056E2">
        <w:rPr>
          <w:sz w:val="28"/>
          <w:szCs w:val="28"/>
        </w:rPr>
        <w:t xml:space="preserve">Жизнь и творчество Н. А. Клюева. Истоки </w:t>
      </w:r>
      <w:proofErr w:type="spellStart"/>
      <w:r w:rsidRPr="008056E2">
        <w:rPr>
          <w:sz w:val="28"/>
          <w:szCs w:val="28"/>
        </w:rPr>
        <w:t>новокрестьянской</w:t>
      </w:r>
      <w:proofErr w:type="spellEnd"/>
      <w:r w:rsidRPr="008056E2">
        <w:rPr>
          <w:sz w:val="28"/>
          <w:szCs w:val="28"/>
        </w:rPr>
        <w:t xml:space="preserve"> поэзии. Интерес к художественному богатству славянского фольклора. Н. А. Клюев и А. А. Блок. Н. А. Клюев и С. А. Есенин. Стихотворения </w:t>
      </w:r>
      <w:r w:rsidRPr="008056E2">
        <w:rPr>
          <w:bCs/>
          <w:sz w:val="28"/>
          <w:szCs w:val="28"/>
        </w:rPr>
        <w:t xml:space="preserve">«Изба — святилище земли», «Голос народа», «Рождество избы». </w:t>
      </w:r>
      <w:r w:rsidRPr="008056E2">
        <w:rPr>
          <w:sz w:val="28"/>
          <w:szCs w:val="28"/>
        </w:rPr>
        <w:t xml:space="preserve">Основная тематика и проблематика лирических произведений. Полемика </w:t>
      </w:r>
      <w:proofErr w:type="spellStart"/>
      <w:r w:rsidRPr="008056E2">
        <w:rPr>
          <w:sz w:val="28"/>
          <w:szCs w:val="28"/>
        </w:rPr>
        <w:t>новокрестьянских</w:t>
      </w:r>
      <w:proofErr w:type="spellEnd"/>
      <w:r w:rsidRPr="008056E2">
        <w:rPr>
          <w:sz w:val="28"/>
          <w:szCs w:val="28"/>
        </w:rPr>
        <w:t xml:space="preserve"> поэтов с пролетарской поэзией. Художественные и идейно-нравственные аспекты этой полемики.</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Сергей Александрович Есенин. </w:t>
      </w:r>
      <w:r w:rsidRPr="008056E2">
        <w:rPr>
          <w:sz w:val="28"/>
          <w:szCs w:val="28"/>
        </w:rPr>
        <w:t xml:space="preserve">Жизнь и творческая биография поэта. С. А. Есенин как национальный русский поэт. </w:t>
      </w:r>
      <w:proofErr w:type="gramStart"/>
      <w:r w:rsidRPr="008056E2">
        <w:rPr>
          <w:sz w:val="28"/>
          <w:szCs w:val="28"/>
        </w:rPr>
        <w:t xml:space="preserve">Стихотворения </w:t>
      </w:r>
      <w:r w:rsidRPr="008056E2">
        <w:rPr>
          <w:bCs/>
          <w:sz w:val="28"/>
          <w:szCs w:val="28"/>
        </w:rPr>
        <w:t>«Гой, ты, Русь, моя родная…», «Письмо матери», «Мой край задумчивый и нежный…», «Край любимый, сердцу снятся…», «Русь», «Запели тёсаные дроги…», «Учусь постигнуть в каждом миге…», «О Русь, взмахни крылами…», «Ветры, ветры, о снежные ветры…», «Не жалею, не зову, не плачу…», «Несказанное, синее, нежное…», «Русь Советская», «Русь уходящая», «Спит ковыль…», Сорокоуст», «Низкий дом с голубыми ставнями…».</w:t>
      </w:r>
      <w:proofErr w:type="gramEnd"/>
      <w:r w:rsidRPr="008056E2">
        <w:rPr>
          <w:bCs/>
          <w:sz w:val="28"/>
          <w:szCs w:val="28"/>
        </w:rPr>
        <w:t xml:space="preserve"> </w:t>
      </w:r>
      <w:r w:rsidRPr="008056E2">
        <w:rPr>
          <w:sz w:val="28"/>
          <w:szCs w:val="28"/>
        </w:rPr>
        <w:t xml:space="preserve">Мотивы ранней лирики. Тема Родины и природы в поэзии. </w:t>
      </w:r>
      <w:proofErr w:type="gramStart"/>
      <w:r w:rsidRPr="008056E2">
        <w:rPr>
          <w:sz w:val="28"/>
          <w:szCs w:val="28"/>
        </w:rPr>
        <w:t>Идеальное</w:t>
      </w:r>
      <w:proofErr w:type="gramEnd"/>
      <w:r w:rsidRPr="008056E2">
        <w:rPr>
          <w:sz w:val="28"/>
          <w:szCs w:val="28"/>
        </w:rPr>
        <w:t xml:space="preserve"> и реальное в изображении деревни. Есенин и имажинизм. </w:t>
      </w:r>
      <w:proofErr w:type="spellStart"/>
      <w:r w:rsidRPr="008056E2">
        <w:rPr>
          <w:sz w:val="28"/>
          <w:szCs w:val="28"/>
        </w:rPr>
        <w:t>Исповедальность</w:t>
      </w:r>
      <w:proofErr w:type="spellEnd"/>
      <w:r w:rsidRPr="008056E2">
        <w:rPr>
          <w:sz w:val="28"/>
          <w:szCs w:val="28"/>
        </w:rPr>
        <w:t xml:space="preserve"> стихотворных посланий родным и любимым людям. Образ голубой Руси. Библейские образы. Мотив странничества. Мифологическая и фольклорная основа поэзии. Стихотворения </w:t>
      </w:r>
      <w:r w:rsidRPr="008056E2">
        <w:rPr>
          <w:bCs/>
          <w:sz w:val="28"/>
          <w:szCs w:val="28"/>
        </w:rPr>
        <w:t>«Письмо к женщине», «Собаке Качалова», «Заметался пожар голубой…», «Ты такая ж простая, как все…», «</w:t>
      </w:r>
      <w:proofErr w:type="gramStart"/>
      <w:r w:rsidRPr="008056E2">
        <w:rPr>
          <w:bCs/>
          <w:sz w:val="28"/>
          <w:szCs w:val="28"/>
        </w:rPr>
        <w:t>Пускай ты выпита</w:t>
      </w:r>
      <w:proofErr w:type="gramEnd"/>
      <w:r>
        <w:rPr>
          <w:bCs/>
          <w:sz w:val="28"/>
          <w:szCs w:val="28"/>
        </w:rPr>
        <w:t xml:space="preserve"> </w:t>
      </w:r>
      <w:r w:rsidRPr="008056E2">
        <w:rPr>
          <w:bCs/>
          <w:sz w:val="28"/>
          <w:szCs w:val="28"/>
        </w:rPr>
        <w:t xml:space="preserve">другим…», «Дорогая, сядем рядом…», «Мне грустно на тебя смотреть…», «Вечер чёрные брови </w:t>
      </w:r>
      <w:proofErr w:type="spellStart"/>
      <w:r w:rsidRPr="008056E2">
        <w:rPr>
          <w:bCs/>
          <w:sz w:val="28"/>
          <w:szCs w:val="28"/>
        </w:rPr>
        <w:t>насопил</w:t>
      </w:r>
      <w:proofErr w:type="spellEnd"/>
      <w:r w:rsidRPr="008056E2">
        <w:rPr>
          <w:bCs/>
          <w:sz w:val="28"/>
          <w:szCs w:val="28"/>
        </w:rPr>
        <w:t xml:space="preserve">…». </w:t>
      </w:r>
      <w:r w:rsidRPr="008056E2">
        <w:rPr>
          <w:sz w:val="28"/>
          <w:szCs w:val="28"/>
        </w:rPr>
        <w:t xml:space="preserve">Любовная тема в лирике Есенина. Стихотворения </w:t>
      </w:r>
      <w:r w:rsidRPr="008056E2">
        <w:rPr>
          <w:bCs/>
          <w:sz w:val="28"/>
          <w:szCs w:val="28"/>
        </w:rPr>
        <w:t xml:space="preserve">«Не жалею, не зову, не плачу…», «Отговорила роща золотая…», «Мы теперь уходим понемногу…». </w:t>
      </w:r>
      <w:r w:rsidRPr="008056E2">
        <w:rPr>
          <w:sz w:val="28"/>
          <w:szCs w:val="28"/>
        </w:rPr>
        <w:t xml:space="preserve">Тема быстротечности человеческого бытия. Монолог лирического героя. Противоречивость лирического героя. </w:t>
      </w:r>
      <w:proofErr w:type="spellStart"/>
      <w:r w:rsidRPr="008056E2">
        <w:rPr>
          <w:sz w:val="28"/>
          <w:szCs w:val="28"/>
        </w:rPr>
        <w:t>Автобиографизм</w:t>
      </w:r>
      <w:proofErr w:type="spellEnd"/>
      <w:r w:rsidRPr="008056E2">
        <w:rPr>
          <w:sz w:val="28"/>
          <w:szCs w:val="28"/>
        </w:rPr>
        <w:t xml:space="preserve"> лирики. Образ-иероглиф. Психологический параллелизм. Полифония лирики. Авторские средства языковой выразительности. Поэтика цикла «Персидские мотивы». Поэма </w:t>
      </w:r>
      <w:r w:rsidRPr="008056E2">
        <w:rPr>
          <w:bCs/>
          <w:sz w:val="28"/>
          <w:szCs w:val="28"/>
        </w:rPr>
        <w:t xml:space="preserve">«Анна </w:t>
      </w:r>
      <w:proofErr w:type="spellStart"/>
      <w:r w:rsidRPr="008056E2">
        <w:rPr>
          <w:bCs/>
          <w:sz w:val="28"/>
          <w:szCs w:val="28"/>
        </w:rPr>
        <w:t>Снегина</w:t>
      </w:r>
      <w:proofErr w:type="spellEnd"/>
      <w:r w:rsidRPr="008056E2">
        <w:rPr>
          <w:bCs/>
          <w:sz w:val="28"/>
          <w:szCs w:val="28"/>
        </w:rPr>
        <w:t xml:space="preserve">». </w:t>
      </w:r>
      <w:proofErr w:type="gramStart"/>
      <w:r w:rsidRPr="008056E2">
        <w:rPr>
          <w:sz w:val="28"/>
          <w:szCs w:val="28"/>
        </w:rPr>
        <w:t>Лирическое</w:t>
      </w:r>
      <w:proofErr w:type="gramEnd"/>
      <w:r w:rsidRPr="008056E2">
        <w:rPr>
          <w:sz w:val="28"/>
          <w:szCs w:val="28"/>
        </w:rPr>
        <w:t xml:space="preserve"> и эпическое в поэме. Образы лирических героев. Тема империалистической войны и братоубийственной Гражданской войны. Тема любви и революции в поэме. Язык произведения. Смысл финала поэмы.</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Владимир Владимирович Маяковский. </w:t>
      </w:r>
      <w:r w:rsidRPr="008056E2">
        <w:rPr>
          <w:sz w:val="28"/>
          <w:szCs w:val="28"/>
        </w:rPr>
        <w:t>Жизнь и творчество Маяковского. Начало творческого пути: дух бунтарства и эпатажа. Маяковский и футуризм. Поэт и революция.</w:t>
      </w:r>
    </w:p>
    <w:p w:rsidR="008056E2" w:rsidRPr="008056E2" w:rsidRDefault="008056E2" w:rsidP="0040717E">
      <w:pPr>
        <w:autoSpaceDE w:val="0"/>
        <w:autoSpaceDN w:val="0"/>
        <w:adjustRightInd w:val="0"/>
        <w:ind w:firstLine="709"/>
        <w:jc w:val="both"/>
        <w:rPr>
          <w:sz w:val="28"/>
          <w:szCs w:val="28"/>
        </w:rPr>
      </w:pPr>
      <w:r w:rsidRPr="008056E2">
        <w:rPr>
          <w:sz w:val="28"/>
          <w:szCs w:val="28"/>
        </w:rPr>
        <w:t xml:space="preserve">Стихотворения Маяковского </w:t>
      </w:r>
      <w:r w:rsidRPr="008056E2">
        <w:rPr>
          <w:bCs/>
          <w:sz w:val="28"/>
          <w:szCs w:val="28"/>
        </w:rPr>
        <w:t xml:space="preserve">«А вы могли бы?», «Послушайте!», «Нате!». </w:t>
      </w:r>
      <w:r w:rsidRPr="008056E2">
        <w:rPr>
          <w:sz w:val="28"/>
          <w:szCs w:val="28"/>
        </w:rPr>
        <w:t xml:space="preserve">Темы ранней лирики. </w:t>
      </w:r>
      <w:proofErr w:type="spellStart"/>
      <w:r w:rsidRPr="008056E2">
        <w:rPr>
          <w:sz w:val="28"/>
          <w:szCs w:val="28"/>
        </w:rPr>
        <w:t>Антибуржуазный</w:t>
      </w:r>
      <w:proofErr w:type="spellEnd"/>
      <w:r w:rsidRPr="008056E2">
        <w:rPr>
          <w:sz w:val="28"/>
          <w:szCs w:val="28"/>
        </w:rPr>
        <w:t xml:space="preserve"> бунт. Космическая масштабность образов. </w:t>
      </w:r>
      <w:proofErr w:type="gramStart"/>
      <w:r w:rsidRPr="008056E2">
        <w:rPr>
          <w:sz w:val="28"/>
          <w:szCs w:val="28"/>
        </w:rPr>
        <w:t>Поэтическое новаторство В. В. Маяковского (ритм, рифма, неологизмы, гиперболичность, пластика образов, дерзкая метафоричность, необычность строфики, графики стиха).</w:t>
      </w:r>
      <w:proofErr w:type="gramEnd"/>
      <w:r w:rsidRPr="008056E2">
        <w:rPr>
          <w:sz w:val="28"/>
          <w:szCs w:val="28"/>
        </w:rPr>
        <w:t xml:space="preserve"> Рифма составная (каламбурная), рифма ассонансная. </w:t>
      </w:r>
      <w:r w:rsidRPr="008056E2">
        <w:rPr>
          <w:bCs/>
          <w:sz w:val="28"/>
          <w:szCs w:val="28"/>
        </w:rPr>
        <w:t>«Скрипка и немножко нервно», «</w:t>
      </w:r>
      <w:proofErr w:type="spellStart"/>
      <w:r w:rsidRPr="008056E2">
        <w:rPr>
          <w:bCs/>
          <w:sz w:val="28"/>
          <w:szCs w:val="28"/>
        </w:rPr>
        <w:t>Лиличка</w:t>
      </w:r>
      <w:proofErr w:type="spellEnd"/>
      <w:r w:rsidRPr="008056E2">
        <w:rPr>
          <w:bCs/>
          <w:sz w:val="28"/>
          <w:szCs w:val="28"/>
        </w:rPr>
        <w:t xml:space="preserve">!», «Юбилейное», «Прозаседавшиеся», «Разговор с фининспектором о поэзии», «Сергею Есенину», «Письмо товарищу </w:t>
      </w:r>
      <w:proofErr w:type="spellStart"/>
      <w:r w:rsidRPr="008056E2">
        <w:rPr>
          <w:bCs/>
          <w:sz w:val="28"/>
          <w:szCs w:val="28"/>
        </w:rPr>
        <w:t>Кострову</w:t>
      </w:r>
      <w:proofErr w:type="spellEnd"/>
      <w:r w:rsidRPr="008056E2">
        <w:rPr>
          <w:bCs/>
          <w:sz w:val="28"/>
          <w:szCs w:val="28"/>
        </w:rPr>
        <w:t xml:space="preserve"> из Парижа о сущности любви», «Письмо Татьяне Яковлевой». Поэма «Флейта-позвоночник». Тема любви в поэзии Маяковского. Трагедия лирического героя. Метафоричность лирики. Стихотворение-исповедь. Поэма Маяковского «Облако в штанах». Композиция и идея поэмы. «Четыре крика» в поэме. Смысл названия и смысл финала. Евангельские и богоборческие мотивы. Тема любви. Автобиографичность лирического героя. Трагическое содержание произведения. </w:t>
      </w:r>
      <w:r w:rsidRPr="008056E2">
        <w:rPr>
          <w:bCs/>
          <w:sz w:val="28"/>
          <w:szCs w:val="28"/>
        </w:rPr>
        <w:lastRenderedPageBreak/>
        <w:t>Стихотворения Маяковского «Ода революции», «Левый марш». Поэмы Маяковского «Владимир Ильич Ленин», «Хорошо!». Пафос революци</w:t>
      </w:r>
      <w:r w:rsidRPr="008056E2">
        <w:rPr>
          <w:sz w:val="28"/>
          <w:szCs w:val="28"/>
        </w:rPr>
        <w:t xml:space="preserve">онного переустройства мира. Образ революции и образ нового человека. Агитационная поэзия. Образ вождя революции. Эволюция революционной темы. Пьесы </w:t>
      </w:r>
      <w:r w:rsidRPr="008056E2">
        <w:rPr>
          <w:bCs/>
          <w:sz w:val="28"/>
          <w:szCs w:val="28"/>
        </w:rPr>
        <w:t xml:space="preserve">«Клоп», «Баня». </w:t>
      </w:r>
      <w:r w:rsidRPr="008056E2">
        <w:rPr>
          <w:sz w:val="28"/>
          <w:szCs w:val="28"/>
        </w:rPr>
        <w:t xml:space="preserve">Предмет сатиры в пьесах Маяковского. Комический эффект и приёмы сатирического изображения. Прием социальной типизации. Фантастика и гротеск, гиперболизация. Основной конфликт пьес. Феерическая комедия. Тема грядущего. Современность сатиры Маяковского. </w:t>
      </w:r>
      <w:r w:rsidRPr="008056E2">
        <w:rPr>
          <w:i/>
          <w:iCs/>
          <w:sz w:val="28"/>
          <w:szCs w:val="28"/>
        </w:rPr>
        <w:t>Контроль</w:t>
      </w:r>
      <w:r w:rsidRPr="008056E2">
        <w:rPr>
          <w:sz w:val="28"/>
          <w:szCs w:val="28"/>
        </w:rPr>
        <w:t xml:space="preserve">: контрольное сочинение по творчеству С. А. Есенина, В. В. Маяковского. Общая характеристика литературного процесса. </w:t>
      </w:r>
      <w:proofErr w:type="gramStart"/>
      <w:r w:rsidRPr="008056E2">
        <w:rPr>
          <w:sz w:val="28"/>
          <w:szCs w:val="28"/>
        </w:rPr>
        <w:t>Литературные объединения («Пролеткульт», «Кузница», ЛЕФ, «Перевал», конструктивисты, ОБЭРИУ, «</w:t>
      </w:r>
      <w:proofErr w:type="spellStart"/>
      <w:r w:rsidRPr="008056E2">
        <w:rPr>
          <w:sz w:val="28"/>
          <w:szCs w:val="28"/>
        </w:rPr>
        <w:t>Серапионовы</w:t>
      </w:r>
      <w:proofErr w:type="spellEnd"/>
      <w:r w:rsidRPr="008056E2">
        <w:rPr>
          <w:sz w:val="28"/>
          <w:szCs w:val="28"/>
        </w:rPr>
        <w:t xml:space="preserve"> братья» и др.).</w:t>
      </w:r>
      <w:proofErr w:type="gramEnd"/>
      <w:r w:rsidRPr="008056E2">
        <w:rPr>
          <w:sz w:val="28"/>
          <w:szCs w:val="28"/>
        </w:rPr>
        <w:t xml:space="preserve"> Идейно-эстетические расхождения литературных объединений. «Пролетарская» литература. Теория «социального заказа». Производственная тематика поэзии. «Литература факта», очерк и репортаж в литературе 1920-х годов. Обзор творчества А. М. Ремизова, Д. А. Фурманова, А. С. Серафимовича.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Александр Александрович Фадеев. </w:t>
      </w:r>
      <w:r w:rsidRPr="008056E2">
        <w:rPr>
          <w:sz w:val="28"/>
          <w:szCs w:val="28"/>
        </w:rPr>
        <w:t xml:space="preserve">Жизнь и творчество писателя (обзор). Роман </w:t>
      </w:r>
      <w:r w:rsidRPr="008056E2">
        <w:rPr>
          <w:b/>
          <w:bCs/>
          <w:sz w:val="28"/>
          <w:szCs w:val="28"/>
        </w:rPr>
        <w:t xml:space="preserve">«Разгром». </w:t>
      </w:r>
      <w:r w:rsidRPr="008056E2">
        <w:rPr>
          <w:sz w:val="28"/>
          <w:szCs w:val="28"/>
        </w:rPr>
        <w:t xml:space="preserve">Проблематика и идейно-художественное своеобразие романа. Особенности жанра и композиции. Проблемы гуманизма и нравственного выбора в произведении. Народ и интеллигенция. Образы Морозки, </w:t>
      </w:r>
      <w:proofErr w:type="spellStart"/>
      <w:r w:rsidRPr="008056E2">
        <w:rPr>
          <w:sz w:val="28"/>
          <w:szCs w:val="28"/>
        </w:rPr>
        <w:t>Мечика</w:t>
      </w:r>
      <w:proofErr w:type="spellEnd"/>
      <w:r w:rsidRPr="008056E2">
        <w:rPr>
          <w:sz w:val="28"/>
          <w:szCs w:val="28"/>
        </w:rPr>
        <w:t>, Левинсона. Путь становления героев. Толстовская традиция в создании сложного психологического образа персонажей. Смысл названия произведения.</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Исаак Эммануилович Бабель. </w:t>
      </w:r>
      <w:r w:rsidRPr="008056E2">
        <w:rPr>
          <w:sz w:val="28"/>
          <w:szCs w:val="28"/>
        </w:rPr>
        <w:t xml:space="preserve">Жизнь и творчество писателя (обзор). Сборник рассказов </w:t>
      </w:r>
      <w:r w:rsidRPr="008056E2">
        <w:rPr>
          <w:bCs/>
          <w:sz w:val="28"/>
          <w:szCs w:val="28"/>
        </w:rPr>
        <w:t>«Конармия».</w:t>
      </w:r>
      <w:r w:rsidRPr="008056E2">
        <w:rPr>
          <w:b/>
          <w:bCs/>
          <w:sz w:val="28"/>
          <w:szCs w:val="28"/>
        </w:rPr>
        <w:t xml:space="preserve"> </w:t>
      </w:r>
      <w:r w:rsidRPr="008056E2">
        <w:rPr>
          <w:sz w:val="28"/>
          <w:szCs w:val="28"/>
        </w:rPr>
        <w:t>Тема революции и Гражданской войны. Особенности композиции цикла рассказов. Драматизм авторского восприятия действительности. Реалистическое изображение человека в потоке революционных событий. Сказовая форма и психологизм повествования.</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Евгений Иванович Замятин. </w:t>
      </w:r>
      <w:r w:rsidRPr="008056E2">
        <w:rPr>
          <w:sz w:val="28"/>
          <w:szCs w:val="28"/>
        </w:rPr>
        <w:t xml:space="preserve">Жизнь и творчество писателя (обзор). Роман </w:t>
      </w:r>
      <w:r w:rsidRPr="008056E2">
        <w:rPr>
          <w:bCs/>
          <w:sz w:val="28"/>
          <w:szCs w:val="28"/>
        </w:rPr>
        <w:t>«Мы».</w:t>
      </w:r>
      <w:r w:rsidRPr="008056E2">
        <w:rPr>
          <w:b/>
          <w:bCs/>
          <w:sz w:val="28"/>
          <w:szCs w:val="28"/>
        </w:rPr>
        <w:t xml:space="preserve"> </w:t>
      </w:r>
      <w:r w:rsidRPr="008056E2">
        <w:rPr>
          <w:sz w:val="28"/>
          <w:szCs w:val="28"/>
        </w:rPr>
        <w:t xml:space="preserve">Специфика жанра и композиции романа-антиутопии. Смысл названия произведения. Образ автора. Образ Д-503. Женские образы в романе. Христианская символика и символика чисел. Роль художественной детали. Различные интерпретации произведения. Актуальность романа Замятина. «Мы» в ряду антиутопий ХХ века. </w:t>
      </w:r>
    </w:p>
    <w:p w:rsidR="008056E2" w:rsidRPr="008056E2" w:rsidRDefault="008056E2" w:rsidP="0040717E">
      <w:pPr>
        <w:autoSpaceDE w:val="0"/>
        <w:autoSpaceDN w:val="0"/>
        <w:adjustRightInd w:val="0"/>
        <w:ind w:firstLine="709"/>
        <w:jc w:val="both"/>
        <w:rPr>
          <w:sz w:val="28"/>
          <w:szCs w:val="28"/>
        </w:rPr>
      </w:pPr>
      <w:r w:rsidRPr="008056E2">
        <w:rPr>
          <w:b/>
          <w:sz w:val="28"/>
          <w:szCs w:val="28"/>
        </w:rPr>
        <w:t xml:space="preserve">Михаил Михайлович Зощенко. </w:t>
      </w:r>
      <w:r w:rsidRPr="008056E2">
        <w:rPr>
          <w:sz w:val="28"/>
          <w:szCs w:val="28"/>
        </w:rPr>
        <w:t xml:space="preserve">Жизнь и творчество писателя (обзор). </w:t>
      </w:r>
      <w:proofErr w:type="gramStart"/>
      <w:r w:rsidRPr="008056E2">
        <w:rPr>
          <w:sz w:val="28"/>
          <w:szCs w:val="28"/>
        </w:rPr>
        <w:t xml:space="preserve">Рассказы </w:t>
      </w:r>
      <w:r w:rsidRPr="008056E2">
        <w:rPr>
          <w:bCs/>
          <w:sz w:val="28"/>
          <w:szCs w:val="28"/>
        </w:rPr>
        <w:t>«Аристократка», «Стакан», «История болезни», «Монтёр», «Баня», «Беспокойный старичок», «Нервные люди», «Жертва революции».</w:t>
      </w:r>
      <w:proofErr w:type="gramEnd"/>
      <w:r w:rsidRPr="008056E2">
        <w:rPr>
          <w:bCs/>
          <w:sz w:val="28"/>
          <w:szCs w:val="28"/>
        </w:rPr>
        <w:t xml:space="preserve"> </w:t>
      </w:r>
      <w:r w:rsidRPr="008056E2">
        <w:rPr>
          <w:sz w:val="28"/>
          <w:szCs w:val="28"/>
        </w:rPr>
        <w:t xml:space="preserve">Автор и рассказчик в произведениях. Комический сказ. </w:t>
      </w:r>
      <w:proofErr w:type="spellStart"/>
      <w:r w:rsidRPr="008056E2">
        <w:rPr>
          <w:sz w:val="28"/>
          <w:szCs w:val="28"/>
        </w:rPr>
        <w:t>Зощенковский</w:t>
      </w:r>
      <w:proofErr w:type="spellEnd"/>
      <w:r w:rsidRPr="008056E2">
        <w:rPr>
          <w:sz w:val="28"/>
          <w:szCs w:val="28"/>
        </w:rPr>
        <w:t xml:space="preserve"> типаж. Индивидуальный стиль писателя. Юмор и сатира. </w:t>
      </w:r>
      <w:r w:rsidRPr="008056E2">
        <w:rPr>
          <w:i/>
          <w:iCs/>
          <w:sz w:val="28"/>
          <w:szCs w:val="28"/>
        </w:rPr>
        <w:t>Контроль</w:t>
      </w:r>
      <w:r w:rsidRPr="008056E2">
        <w:rPr>
          <w:sz w:val="28"/>
          <w:szCs w:val="28"/>
        </w:rPr>
        <w:t>: зачётная работа за 1-е полугодие.</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Общая характеристика литературы. </w:t>
      </w:r>
      <w:r w:rsidRPr="008056E2">
        <w:rPr>
          <w:sz w:val="28"/>
          <w:szCs w:val="28"/>
        </w:rPr>
        <w:t>Общая характеристика литературы 1930-х годов. Исторические предпосылки возникновения литературы 1930-х годов. Жизнь и творчество</w:t>
      </w:r>
      <w:r>
        <w:rPr>
          <w:sz w:val="28"/>
          <w:szCs w:val="28"/>
        </w:rPr>
        <w:t xml:space="preserve"> </w:t>
      </w:r>
      <w:r w:rsidRPr="008056E2">
        <w:rPr>
          <w:sz w:val="28"/>
          <w:szCs w:val="28"/>
        </w:rPr>
        <w:t>Н. А. Островского (обзор). Сложность творческих поисков и писательских судеб в 1930-е годы.</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Андрей Платонович Платонов. </w:t>
      </w:r>
      <w:r w:rsidRPr="008056E2">
        <w:rPr>
          <w:sz w:val="28"/>
          <w:szCs w:val="28"/>
        </w:rPr>
        <w:t xml:space="preserve">Жизнь, творчество, личность писателя (обзор). Повесть </w:t>
      </w:r>
      <w:r w:rsidRPr="008056E2">
        <w:rPr>
          <w:bCs/>
          <w:sz w:val="28"/>
          <w:szCs w:val="28"/>
        </w:rPr>
        <w:t xml:space="preserve">«Сокровенный человек». </w:t>
      </w:r>
      <w:r w:rsidRPr="008056E2">
        <w:rPr>
          <w:sz w:val="28"/>
          <w:szCs w:val="28"/>
        </w:rPr>
        <w:t xml:space="preserve">Конфликт произведения. Образ </w:t>
      </w:r>
      <w:proofErr w:type="gramStart"/>
      <w:r w:rsidRPr="008056E2">
        <w:rPr>
          <w:sz w:val="28"/>
          <w:szCs w:val="28"/>
        </w:rPr>
        <w:t>Пухова</w:t>
      </w:r>
      <w:proofErr w:type="gramEnd"/>
      <w:r w:rsidRPr="008056E2">
        <w:rPr>
          <w:sz w:val="28"/>
          <w:szCs w:val="28"/>
        </w:rPr>
        <w:t xml:space="preserve">. Поэтика Платонова. Смысл финала и названия произведения. Повесть </w:t>
      </w:r>
      <w:r w:rsidRPr="008056E2">
        <w:rPr>
          <w:b/>
          <w:bCs/>
          <w:sz w:val="28"/>
          <w:szCs w:val="28"/>
        </w:rPr>
        <w:t xml:space="preserve">«Котлован». </w:t>
      </w:r>
      <w:r w:rsidRPr="008056E2">
        <w:rPr>
          <w:sz w:val="28"/>
          <w:szCs w:val="28"/>
        </w:rPr>
        <w:t xml:space="preserve">Жанр и композиция произведения. Герой-мечтатель и проблема поиска истины в </w:t>
      </w:r>
      <w:r w:rsidRPr="008056E2">
        <w:rPr>
          <w:sz w:val="28"/>
          <w:szCs w:val="28"/>
        </w:rPr>
        <w:lastRenderedPageBreak/>
        <w:t xml:space="preserve">повести «Котлован». Характеристика образа </w:t>
      </w:r>
      <w:proofErr w:type="spellStart"/>
      <w:r w:rsidRPr="008056E2">
        <w:rPr>
          <w:sz w:val="28"/>
          <w:szCs w:val="28"/>
        </w:rPr>
        <w:t>Вощёва</w:t>
      </w:r>
      <w:proofErr w:type="spellEnd"/>
      <w:r w:rsidRPr="008056E2">
        <w:rPr>
          <w:sz w:val="28"/>
          <w:szCs w:val="28"/>
        </w:rPr>
        <w:t xml:space="preserve"> и его места в сюжете и проблематике повести. Философские</w:t>
      </w:r>
    </w:p>
    <w:p w:rsidR="008056E2" w:rsidRPr="008056E2" w:rsidRDefault="008056E2" w:rsidP="0040717E">
      <w:pPr>
        <w:autoSpaceDE w:val="0"/>
        <w:autoSpaceDN w:val="0"/>
        <w:adjustRightInd w:val="0"/>
        <w:ind w:firstLine="709"/>
        <w:jc w:val="both"/>
        <w:rPr>
          <w:sz w:val="28"/>
          <w:szCs w:val="28"/>
        </w:rPr>
      </w:pPr>
      <w:r w:rsidRPr="008056E2">
        <w:rPr>
          <w:sz w:val="28"/>
          <w:szCs w:val="28"/>
        </w:rPr>
        <w:t xml:space="preserve">итоги повести «Котлован». Хронология повествования. Гротеск, </w:t>
      </w:r>
      <w:proofErr w:type="gramStart"/>
      <w:r w:rsidRPr="008056E2">
        <w:rPr>
          <w:sz w:val="28"/>
          <w:szCs w:val="28"/>
        </w:rPr>
        <w:t>комическое</w:t>
      </w:r>
      <w:proofErr w:type="gramEnd"/>
      <w:r w:rsidRPr="008056E2">
        <w:rPr>
          <w:sz w:val="28"/>
          <w:szCs w:val="28"/>
        </w:rPr>
        <w:t xml:space="preserve"> и трагическое. Символика произведения. Смысл названия и финала произведения.</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Михаил Афанасьевич Булгаков. </w:t>
      </w:r>
      <w:r w:rsidRPr="008056E2">
        <w:rPr>
          <w:sz w:val="28"/>
          <w:szCs w:val="28"/>
        </w:rPr>
        <w:t xml:space="preserve">Жизнь, творчество, личность писателя. Роман </w:t>
      </w:r>
      <w:r w:rsidRPr="008056E2">
        <w:rPr>
          <w:bCs/>
          <w:sz w:val="28"/>
          <w:szCs w:val="28"/>
        </w:rPr>
        <w:t>«Белая гвардия»</w:t>
      </w:r>
      <w:r w:rsidRPr="008056E2">
        <w:rPr>
          <w:sz w:val="28"/>
          <w:szCs w:val="28"/>
        </w:rPr>
        <w:t xml:space="preserve">, пьеса </w:t>
      </w:r>
      <w:r w:rsidRPr="008056E2">
        <w:rPr>
          <w:bCs/>
          <w:sz w:val="28"/>
          <w:szCs w:val="28"/>
        </w:rPr>
        <w:t xml:space="preserve">«Дни </w:t>
      </w:r>
      <w:proofErr w:type="spellStart"/>
      <w:r w:rsidRPr="008056E2">
        <w:rPr>
          <w:bCs/>
          <w:sz w:val="28"/>
          <w:szCs w:val="28"/>
        </w:rPr>
        <w:t>Турбиных</w:t>
      </w:r>
      <w:proofErr w:type="spellEnd"/>
      <w:r w:rsidRPr="008056E2">
        <w:rPr>
          <w:bCs/>
          <w:sz w:val="28"/>
          <w:szCs w:val="28"/>
        </w:rPr>
        <w:t xml:space="preserve">» </w:t>
      </w:r>
      <w:r w:rsidRPr="008056E2">
        <w:rPr>
          <w:sz w:val="28"/>
          <w:szCs w:val="28"/>
        </w:rPr>
        <w:t xml:space="preserve">(обзор). Жанр и композиция произведений. Герои и действующие лица произведений.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Библейские мотивы. Автобиографичность произведений. Художественная деталь. Реминисценции. Смысл названия и финала произведений. Повести </w:t>
      </w:r>
      <w:r w:rsidRPr="008056E2">
        <w:rPr>
          <w:bCs/>
          <w:sz w:val="28"/>
          <w:szCs w:val="28"/>
        </w:rPr>
        <w:t>«Роковые яйца»</w:t>
      </w:r>
      <w:r w:rsidRPr="008056E2">
        <w:rPr>
          <w:sz w:val="28"/>
          <w:szCs w:val="28"/>
        </w:rPr>
        <w:t xml:space="preserve">, </w:t>
      </w:r>
      <w:r w:rsidRPr="008056E2">
        <w:rPr>
          <w:bCs/>
          <w:sz w:val="28"/>
          <w:szCs w:val="28"/>
        </w:rPr>
        <w:t xml:space="preserve">«Собачье сердце» </w:t>
      </w:r>
      <w:r w:rsidRPr="008056E2">
        <w:rPr>
          <w:sz w:val="28"/>
          <w:szCs w:val="28"/>
        </w:rPr>
        <w:t xml:space="preserve">(обзор). Жанр и композиция произведений. Политическая позиция автора. Образы героев. Реальное и фантастическое, комическое и трагическое. Сатира, юмор, сарказм, </w:t>
      </w:r>
      <w:proofErr w:type="spellStart"/>
      <w:r w:rsidRPr="008056E2">
        <w:rPr>
          <w:sz w:val="28"/>
          <w:szCs w:val="28"/>
        </w:rPr>
        <w:t>гиперболизм</w:t>
      </w:r>
      <w:proofErr w:type="spellEnd"/>
      <w:r w:rsidRPr="008056E2">
        <w:rPr>
          <w:sz w:val="28"/>
          <w:szCs w:val="28"/>
        </w:rPr>
        <w:t xml:space="preserve">, </w:t>
      </w:r>
      <w:proofErr w:type="spellStart"/>
      <w:r w:rsidRPr="008056E2">
        <w:rPr>
          <w:sz w:val="28"/>
          <w:szCs w:val="28"/>
        </w:rPr>
        <w:t>гротескность</w:t>
      </w:r>
      <w:proofErr w:type="spellEnd"/>
      <w:r w:rsidRPr="008056E2">
        <w:rPr>
          <w:sz w:val="28"/>
          <w:szCs w:val="28"/>
        </w:rPr>
        <w:t xml:space="preserve">, контраст. Смысл названия и финала произведений. Роман </w:t>
      </w:r>
      <w:r w:rsidRPr="008056E2">
        <w:rPr>
          <w:bCs/>
          <w:sz w:val="28"/>
          <w:szCs w:val="28"/>
        </w:rPr>
        <w:t xml:space="preserve">«Мастер и Маргарита». </w:t>
      </w:r>
      <w:r w:rsidRPr="008056E2">
        <w:rPr>
          <w:sz w:val="28"/>
          <w:szCs w:val="28"/>
        </w:rPr>
        <w:t>История создания, проблематика, жанр и композиция. Быт и нравы Москвы 1930-х годов в романе. «</w:t>
      </w:r>
      <w:proofErr w:type="spellStart"/>
      <w:r w:rsidRPr="008056E2">
        <w:rPr>
          <w:sz w:val="28"/>
          <w:szCs w:val="28"/>
        </w:rPr>
        <w:t>Ершалаимские</w:t>
      </w:r>
      <w:proofErr w:type="spellEnd"/>
      <w:r w:rsidRPr="008056E2">
        <w:rPr>
          <w:sz w:val="28"/>
          <w:szCs w:val="28"/>
        </w:rPr>
        <w:t xml:space="preserve">» и «московские» главы романа. Три мира в романе. </w:t>
      </w:r>
      <w:proofErr w:type="spellStart"/>
      <w:r w:rsidRPr="008056E2">
        <w:rPr>
          <w:sz w:val="28"/>
          <w:szCs w:val="28"/>
        </w:rPr>
        <w:t>Многожанровость</w:t>
      </w:r>
      <w:proofErr w:type="spellEnd"/>
      <w:r w:rsidRPr="008056E2">
        <w:rPr>
          <w:sz w:val="28"/>
          <w:szCs w:val="28"/>
        </w:rPr>
        <w:t xml:space="preserve"> и многоплановость романа. Изображение добра и зла. Система образов романа. Сюжетные линии произведения. Темы любви, творчества и вечности в романе. Тема ответственности в романе. Сочетание фантастики с </w:t>
      </w:r>
      <w:proofErr w:type="spellStart"/>
      <w:r w:rsidRPr="008056E2">
        <w:rPr>
          <w:sz w:val="28"/>
          <w:szCs w:val="28"/>
        </w:rPr>
        <w:t>философскобиблейскими</w:t>
      </w:r>
      <w:proofErr w:type="spellEnd"/>
      <w:r w:rsidRPr="008056E2">
        <w:rPr>
          <w:sz w:val="28"/>
          <w:szCs w:val="28"/>
        </w:rPr>
        <w:t xml:space="preserve"> мотивами. Традиции европейской и отечественной литературы в романе Булгакова «Мастер и Маргарита» (И.-В. Гёте, Э. Т. А. Гофман, Н. В. Гоголь). Философский смысл романа. </w:t>
      </w:r>
      <w:r w:rsidRPr="008056E2">
        <w:rPr>
          <w:i/>
          <w:iCs/>
          <w:sz w:val="28"/>
          <w:szCs w:val="28"/>
        </w:rPr>
        <w:t xml:space="preserve">Контроль: </w:t>
      </w:r>
      <w:r w:rsidRPr="008056E2">
        <w:rPr>
          <w:sz w:val="28"/>
          <w:szCs w:val="28"/>
        </w:rPr>
        <w:t>контрольное сочинение по роману М. А. Булгакова «Мастер и Маргарита».</w:t>
      </w:r>
    </w:p>
    <w:p w:rsidR="008056E2" w:rsidRPr="008056E2" w:rsidRDefault="008056E2" w:rsidP="0040717E">
      <w:pPr>
        <w:autoSpaceDE w:val="0"/>
        <w:autoSpaceDN w:val="0"/>
        <w:adjustRightInd w:val="0"/>
        <w:ind w:firstLine="709"/>
        <w:jc w:val="both"/>
        <w:rPr>
          <w:sz w:val="28"/>
          <w:szCs w:val="28"/>
        </w:rPr>
      </w:pPr>
      <w:r w:rsidRPr="008056E2">
        <w:rPr>
          <w:bCs/>
          <w:sz w:val="28"/>
          <w:szCs w:val="28"/>
        </w:rPr>
        <w:t xml:space="preserve">Марина Ивановна Цветаева. </w:t>
      </w:r>
      <w:r w:rsidRPr="008056E2">
        <w:rPr>
          <w:sz w:val="28"/>
          <w:szCs w:val="28"/>
        </w:rPr>
        <w:t xml:space="preserve">Жизнь и творчество поэтессы. Стихотворения </w:t>
      </w:r>
      <w:r w:rsidRPr="008056E2">
        <w:rPr>
          <w:bCs/>
          <w:sz w:val="28"/>
          <w:szCs w:val="28"/>
        </w:rPr>
        <w:t xml:space="preserve">«Идёшь, на меня </w:t>
      </w:r>
      <w:proofErr w:type="gramStart"/>
      <w:r w:rsidRPr="008056E2">
        <w:rPr>
          <w:bCs/>
          <w:sz w:val="28"/>
          <w:szCs w:val="28"/>
        </w:rPr>
        <w:t>похожий</w:t>
      </w:r>
      <w:proofErr w:type="gramEnd"/>
      <w:r w:rsidRPr="008056E2">
        <w:rPr>
          <w:bCs/>
          <w:sz w:val="28"/>
          <w:szCs w:val="28"/>
        </w:rPr>
        <w:t xml:space="preserve">…», «Моим стихам, написанным так рано…», «Стихи к Пушкину», «Тоска по родине! Давно…», «Мне нравится, что Вы больны не мной…», «Стихи о Москве». </w:t>
      </w:r>
      <w:proofErr w:type="gramStart"/>
      <w:r w:rsidRPr="008056E2">
        <w:rPr>
          <w:sz w:val="28"/>
          <w:szCs w:val="28"/>
        </w:rPr>
        <w:t xml:space="preserve">Мотивы детства, дома, </w:t>
      </w:r>
      <w:proofErr w:type="spellStart"/>
      <w:r w:rsidRPr="008056E2">
        <w:rPr>
          <w:sz w:val="28"/>
          <w:szCs w:val="28"/>
        </w:rPr>
        <w:t>бессонности</w:t>
      </w:r>
      <w:proofErr w:type="spellEnd"/>
      <w:r w:rsidRPr="008056E2">
        <w:rPr>
          <w:sz w:val="28"/>
          <w:szCs w:val="28"/>
        </w:rPr>
        <w:t xml:space="preserve"> души, Москвы, любви, судьбы, поэта и поэзии, творчества, природы, Родины в лирике Цветаевой.</w:t>
      </w:r>
      <w:proofErr w:type="gramEnd"/>
      <w:r w:rsidRPr="008056E2">
        <w:rPr>
          <w:sz w:val="28"/>
          <w:szCs w:val="28"/>
        </w:rPr>
        <w:t xml:space="preserve"> Лирическая героиня Цветаевой. Психологизм поэзии. Образ Поэта. Пророческое начало в лирике. Индивидуальный стиль поэтессы. Афористичность поэтической речи. Поэмы </w:t>
      </w:r>
      <w:r w:rsidRPr="008056E2">
        <w:rPr>
          <w:bCs/>
          <w:sz w:val="28"/>
          <w:szCs w:val="28"/>
        </w:rPr>
        <w:t xml:space="preserve">«Царь-девица», «Поэма Горы», «Поэма Конца» </w:t>
      </w:r>
      <w:r w:rsidRPr="008056E2">
        <w:rPr>
          <w:sz w:val="28"/>
          <w:szCs w:val="28"/>
        </w:rPr>
        <w:t xml:space="preserve">(обзор). Автобиографичность поэм. Мифологические, античные, фольклорные мотивы. Тема поиска </w:t>
      </w:r>
      <w:proofErr w:type="spellStart"/>
      <w:r w:rsidRPr="008056E2">
        <w:rPr>
          <w:sz w:val="28"/>
          <w:szCs w:val="28"/>
        </w:rPr>
        <w:t>абсолюта</w:t>
      </w:r>
      <w:proofErr w:type="spellEnd"/>
      <w:r w:rsidRPr="008056E2">
        <w:rPr>
          <w:sz w:val="28"/>
          <w:szCs w:val="28"/>
        </w:rPr>
        <w:t xml:space="preserve"> в любви. Тема жизни и смерти. Цветаевский стих. Полифонизм. Сквозные образы. Новаторство поэм.</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Осип </w:t>
      </w:r>
      <w:proofErr w:type="spellStart"/>
      <w:r w:rsidRPr="008056E2">
        <w:rPr>
          <w:b/>
          <w:bCs/>
          <w:sz w:val="28"/>
          <w:szCs w:val="28"/>
        </w:rPr>
        <w:t>Эмильевич</w:t>
      </w:r>
      <w:proofErr w:type="spellEnd"/>
      <w:r w:rsidRPr="008056E2">
        <w:rPr>
          <w:b/>
          <w:bCs/>
          <w:sz w:val="28"/>
          <w:szCs w:val="28"/>
        </w:rPr>
        <w:t xml:space="preserve"> Мандельштам. </w:t>
      </w:r>
      <w:r w:rsidRPr="008056E2">
        <w:rPr>
          <w:sz w:val="28"/>
          <w:szCs w:val="28"/>
        </w:rPr>
        <w:t xml:space="preserve">Жизнь, творчество, судьба поэта (обзор). Стихотворения </w:t>
      </w:r>
      <w:r w:rsidRPr="008056E2">
        <w:rPr>
          <w:bCs/>
          <w:sz w:val="28"/>
          <w:szCs w:val="28"/>
        </w:rPr>
        <w:t>«</w:t>
      </w:r>
      <w:proofErr w:type="spellStart"/>
      <w:r w:rsidRPr="008056E2">
        <w:rPr>
          <w:bCs/>
          <w:sz w:val="28"/>
          <w:szCs w:val="28"/>
        </w:rPr>
        <w:t>Notre-Dame</w:t>
      </w:r>
      <w:proofErr w:type="spellEnd"/>
      <w:r w:rsidRPr="008056E2">
        <w:rPr>
          <w:bCs/>
          <w:sz w:val="28"/>
          <w:szCs w:val="28"/>
        </w:rPr>
        <w:t>», «Умывался ночью на дворе…», «Куда как страшно нам с тобой…», «Как светотени мученик Рембрандт…», «</w:t>
      </w:r>
      <w:proofErr w:type="spellStart"/>
      <w:r w:rsidRPr="008056E2">
        <w:rPr>
          <w:bCs/>
          <w:sz w:val="28"/>
          <w:szCs w:val="28"/>
        </w:rPr>
        <w:t>Айя</w:t>
      </w:r>
      <w:proofErr w:type="spellEnd"/>
      <w:r w:rsidRPr="008056E2">
        <w:rPr>
          <w:bCs/>
          <w:sz w:val="28"/>
          <w:szCs w:val="28"/>
        </w:rPr>
        <w:t xml:space="preserve">-София», «Мы живём, под собою не чуя страны...», «Я вернулся в мой город, знакомый до слёз…». </w:t>
      </w:r>
      <w:r w:rsidRPr="008056E2">
        <w:rPr>
          <w:sz w:val="28"/>
          <w:szCs w:val="28"/>
        </w:rPr>
        <w:t xml:space="preserve">Основные темы и мотивы лирики. Гражданская лирика. Слово, </w:t>
      </w:r>
      <w:proofErr w:type="spellStart"/>
      <w:r w:rsidRPr="008056E2">
        <w:rPr>
          <w:sz w:val="28"/>
          <w:szCs w:val="28"/>
        </w:rPr>
        <w:t>словообраз</w:t>
      </w:r>
      <w:proofErr w:type="spellEnd"/>
      <w:r w:rsidRPr="008056E2">
        <w:rPr>
          <w:sz w:val="28"/>
          <w:szCs w:val="28"/>
        </w:rPr>
        <w:t xml:space="preserve"> в поэтике Мандельштама. Музыкальная природа эстетического переживания в стихотворениях. Описательно-живописная манера и философичность поэзии. Импрессионистическая символика цвета. Ритмико-интонационное многообразие. Поэзия Мандельштама в конце XX — начале XXI века.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Алексей Николаевич Толстой. </w:t>
      </w:r>
      <w:r w:rsidRPr="008056E2">
        <w:rPr>
          <w:sz w:val="28"/>
          <w:szCs w:val="28"/>
        </w:rPr>
        <w:t xml:space="preserve">Жизнь и художественное наследие писателя (обзор). Повесть </w:t>
      </w:r>
      <w:r w:rsidRPr="008056E2">
        <w:rPr>
          <w:bCs/>
          <w:sz w:val="28"/>
          <w:szCs w:val="28"/>
        </w:rPr>
        <w:t xml:space="preserve">«Детство Никиты», </w:t>
      </w:r>
      <w:r w:rsidRPr="008056E2">
        <w:rPr>
          <w:sz w:val="28"/>
          <w:szCs w:val="28"/>
        </w:rPr>
        <w:t xml:space="preserve">роман </w:t>
      </w:r>
      <w:r w:rsidRPr="008056E2">
        <w:rPr>
          <w:bCs/>
          <w:sz w:val="28"/>
          <w:szCs w:val="28"/>
        </w:rPr>
        <w:t xml:space="preserve">«Хождение по мукам» </w:t>
      </w:r>
      <w:r w:rsidRPr="008056E2">
        <w:rPr>
          <w:sz w:val="28"/>
          <w:szCs w:val="28"/>
        </w:rPr>
        <w:t xml:space="preserve">(обзор). Автобиографическая повесть. Традиции и новаторство в литературе. Роман-эпопея. </w:t>
      </w:r>
      <w:r w:rsidRPr="008056E2">
        <w:rPr>
          <w:sz w:val="28"/>
          <w:szCs w:val="28"/>
        </w:rPr>
        <w:lastRenderedPageBreak/>
        <w:t>Семейно-бытовая хроника. Тема трагедии русской интеллигенции и народа в годы Гражданской войны и революции.</w:t>
      </w:r>
      <w:r>
        <w:rPr>
          <w:sz w:val="28"/>
          <w:szCs w:val="28"/>
        </w:rPr>
        <w:t xml:space="preserve"> </w:t>
      </w:r>
      <w:r w:rsidRPr="008056E2">
        <w:rPr>
          <w:sz w:val="28"/>
          <w:szCs w:val="28"/>
        </w:rPr>
        <w:t xml:space="preserve">Роман </w:t>
      </w:r>
      <w:r w:rsidRPr="008056E2">
        <w:rPr>
          <w:bCs/>
          <w:sz w:val="28"/>
          <w:szCs w:val="28"/>
        </w:rPr>
        <w:t xml:space="preserve">«Пётр I» </w:t>
      </w:r>
      <w:r w:rsidRPr="008056E2">
        <w:rPr>
          <w:sz w:val="28"/>
          <w:szCs w:val="28"/>
        </w:rPr>
        <w:t xml:space="preserve">(обзор). Тема русской истории. Реальные и вымышленные герои. Сюжетная основа и композиция произведения. Образ Петра I. Образ народа. Реальное и художественное время и пространство в произведении. </w:t>
      </w:r>
    </w:p>
    <w:p w:rsidR="008056E2" w:rsidRPr="008056E2" w:rsidRDefault="008056E2" w:rsidP="0040717E">
      <w:pPr>
        <w:autoSpaceDE w:val="0"/>
        <w:autoSpaceDN w:val="0"/>
        <w:adjustRightInd w:val="0"/>
        <w:ind w:firstLine="709"/>
        <w:jc w:val="both"/>
        <w:rPr>
          <w:sz w:val="28"/>
          <w:szCs w:val="28"/>
        </w:rPr>
      </w:pPr>
      <w:r w:rsidRPr="008056E2">
        <w:rPr>
          <w:b/>
          <w:sz w:val="28"/>
          <w:szCs w:val="28"/>
        </w:rPr>
        <w:t>Михаил Михайлович Пришвин.</w:t>
      </w:r>
      <w:r w:rsidRPr="008056E2">
        <w:rPr>
          <w:sz w:val="28"/>
          <w:szCs w:val="28"/>
        </w:rPr>
        <w:t xml:space="preserve"> Жизнь, творчество, личность писателя (обзор). Повесть </w:t>
      </w:r>
      <w:r w:rsidRPr="008056E2">
        <w:rPr>
          <w:bCs/>
          <w:sz w:val="28"/>
          <w:szCs w:val="28"/>
        </w:rPr>
        <w:t>«</w:t>
      </w:r>
      <w:proofErr w:type="gramStart"/>
      <w:r w:rsidRPr="008056E2">
        <w:rPr>
          <w:bCs/>
          <w:sz w:val="28"/>
          <w:szCs w:val="28"/>
        </w:rPr>
        <w:t>Жень-</w:t>
      </w:r>
      <w:proofErr w:type="spellStart"/>
      <w:r w:rsidRPr="008056E2">
        <w:rPr>
          <w:bCs/>
          <w:sz w:val="28"/>
          <w:szCs w:val="28"/>
        </w:rPr>
        <w:t>шень</w:t>
      </w:r>
      <w:proofErr w:type="spellEnd"/>
      <w:proofErr w:type="gramEnd"/>
      <w:r w:rsidRPr="008056E2">
        <w:rPr>
          <w:bCs/>
          <w:sz w:val="28"/>
          <w:szCs w:val="28"/>
        </w:rPr>
        <w:t xml:space="preserve">». </w:t>
      </w:r>
      <w:r w:rsidRPr="008056E2">
        <w:rPr>
          <w:sz w:val="28"/>
          <w:szCs w:val="28"/>
        </w:rPr>
        <w:t>Дневниковая проза. Гармония человека и природы. Автобиографичность прозы. Смысл названия произведения. Своеобразие жанра произведения: повесть, поэма, философская сказка. Оригинальность образа пришвинского героя-рассказчика.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Борис Леонидович Пастернак. </w:t>
      </w:r>
      <w:r w:rsidRPr="008056E2">
        <w:rPr>
          <w:sz w:val="28"/>
          <w:szCs w:val="28"/>
        </w:rPr>
        <w:t xml:space="preserve">Жизнь и творчество писателя (обзор). Стихотворения </w:t>
      </w:r>
      <w:r w:rsidRPr="008056E2">
        <w:rPr>
          <w:bCs/>
          <w:sz w:val="28"/>
          <w:szCs w:val="28"/>
        </w:rPr>
        <w:t xml:space="preserve">«На ранних поездах», «Февраль. Достать чернил и плакать…», «Гамлет», «Быть знаменитым некрасиво». </w:t>
      </w:r>
      <w:r w:rsidRPr="008056E2">
        <w:rPr>
          <w:sz w:val="28"/>
          <w:szCs w:val="28"/>
        </w:rPr>
        <w:t>Основные темы и мотивы лирики. Тема творчества, значимости художника. Своеобразие творческого метода. Философичность лирики. Лирический герой. Образы попутчиков. «</w:t>
      </w:r>
      <w:proofErr w:type="spellStart"/>
      <w:r w:rsidRPr="008056E2">
        <w:rPr>
          <w:sz w:val="28"/>
          <w:szCs w:val="28"/>
        </w:rPr>
        <w:t>Боготворение</w:t>
      </w:r>
      <w:proofErr w:type="spellEnd"/>
      <w:r w:rsidRPr="008056E2">
        <w:rPr>
          <w:sz w:val="28"/>
          <w:szCs w:val="28"/>
        </w:rPr>
        <w:t xml:space="preserve">» простых людей. Лирический пейзаж. Роман </w:t>
      </w:r>
      <w:r w:rsidRPr="008056E2">
        <w:rPr>
          <w:bCs/>
          <w:sz w:val="28"/>
          <w:szCs w:val="28"/>
        </w:rPr>
        <w:t xml:space="preserve">«Доктор Живаго» </w:t>
      </w:r>
      <w:r w:rsidRPr="008056E2">
        <w:rPr>
          <w:sz w:val="28"/>
          <w:szCs w:val="28"/>
        </w:rPr>
        <w:t>(обзор). Сюжет и композиция романа. Человек, история и природа в произведении. Автобиографичность образа главного героя. Христианские мотивы. Пейзаж. Образы-символы и сквозные мотивы в романе. Женские образы в романе. Цикл «Стихотворения Юрия Живаго» и его органическая связь с проблематикой и поэтикой романа. Смысл названия романа.</w:t>
      </w:r>
    </w:p>
    <w:p w:rsidR="008056E2" w:rsidRDefault="008056E2" w:rsidP="0040717E">
      <w:pPr>
        <w:autoSpaceDE w:val="0"/>
        <w:autoSpaceDN w:val="0"/>
        <w:adjustRightInd w:val="0"/>
        <w:ind w:firstLine="709"/>
        <w:jc w:val="both"/>
        <w:rPr>
          <w:sz w:val="28"/>
          <w:szCs w:val="28"/>
        </w:rPr>
      </w:pPr>
      <w:r w:rsidRPr="008056E2">
        <w:rPr>
          <w:b/>
          <w:bCs/>
          <w:sz w:val="28"/>
          <w:szCs w:val="28"/>
        </w:rPr>
        <w:t xml:space="preserve">Анна Андреевна Ахматова. </w:t>
      </w:r>
      <w:r w:rsidRPr="008056E2">
        <w:rPr>
          <w:sz w:val="28"/>
          <w:szCs w:val="28"/>
        </w:rPr>
        <w:t xml:space="preserve">Биография, основные вехи жизненного и творческого пути поэтессы (обзор). Стихотворения </w:t>
      </w:r>
      <w:r w:rsidRPr="008056E2">
        <w:rPr>
          <w:bCs/>
          <w:sz w:val="28"/>
          <w:szCs w:val="28"/>
        </w:rPr>
        <w:t xml:space="preserve">«Сжала руки под тёмной вуалью…», «Песня последней встречи». </w:t>
      </w:r>
      <w:r w:rsidRPr="008056E2">
        <w:rPr>
          <w:sz w:val="28"/>
          <w:szCs w:val="28"/>
        </w:rPr>
        <w:t xml:space="preserve">Основные темы лирики. Ранняя лирика Ахматовой. Женская поэзия. Доверительность, камерность, интимность поэзии. Лирическая героиня Ахматовой. Психологизм лирики. Вещи и лица в поэзии Ахматовой. Стихотворения </w:t>
      </w:r>
      <w:r w:rsidRPr="008056E2">
        <w:rPr>
          <w:bCs/>
          <w:sz w:val="28"/>
          <w:szCs w:val="28"/>
        </w:rPr>
        <w:t xml:space="preserve">«Муж хлестал меня узорчатым…», «Я не любви твоей прошу…», «Ты письмо моё, милый, не комкай…», «Сколько просьб у любимой всегда…», «Есть в близости людей заветная черта…», «Я научилась просто, мудро жить…». </w:t>
      </w:r>
      <w:r w:rsidRPr="008056E2">
        <w:rPr>
          <w:sz w:val="28"/>
          <w:szCs w:val="28"/>
        </w:rPr>
        <w:t>Тема любви в лирике Ахматовой. Автобиографичность лирики. Эволюция любовной темы. «</w:t>
      </w:r>
      <w:proofErr w:type="spellStart"/>
      <w:r w:rsidRPr="008056E2">
        <w:rPr>
          <w:sz w:val="28"/>
          <w:szCs w:val="28"/>
        </w:rPr>
        <w:t>Романность</w:t>
      </w:r>
      <w:proofErr w:type="spellEnd"/>
      <w:r w:rsidRPr="008056E2">
        <w:rPr>
          <w:sz w:val="28"/>
          <w:szCs w:val="28"/>
        </w:rPr>
        <w:t xml:space="preserve">» в поэзии Ахматовой. Сюжетный принцип стиха. Афористичность поэзии. Стихотворения </w:t>
      </w:r>
      <w:r w:rsidRPr="008056E2">
        <w:rPr>
          <w:bCs/>
          <w:sz w:val="28"/>
          <w:szCs w:val="28"/>
        </w:rPr>
        <w:t xml:space="preserve">«Молитва», «Мне голос был…», «Мужество», «Родная земля». </w:t>
      </w:r>
      <w:r w:rsidRPr="008056E2">
        <w:rPr>
          <w:sz w:val="28"/>
          <w:szCs w:val="28"/>
        </w:rPr>
        <w:t>Тема Родины в лирике. Гражданская и патриотическая поэзия. Тема революционной России. Мотив осиротевшей матери. Поэтический манифест русской интеллигенции. Тема бренности и вечности, жизни</w:t>
      </w:r>
      <w:r>
        <w:rPr>
          <w:sz w:val="28"/>
          <w:szCs w:val="28"/>
        </w:rPr>
        <w:t xml:space="preserve"> </w:t>
      </w:r>
      <w:r w:rsidRPr="008056E2">
        <w:rPr>
          <w:sz w:val="28"/>
          <w:szCs w:val="28"/>
        </w:rPr>
        <w:t xml:space="preserve">и смерти. Поэмы </w:t>
      </w:r>
      <w:r w:rsidRPr="008056E2">
        <w:rPr>
          <w:bCs/>
          <w:sz w:val="28"/>
          <w:szCs w:val="28"/>
        </w:rPr>
        <w:t xml:space="preserve">«Реквием», «Поэма без героя» </w:t>
      </w:r>
      <w:r w:rsidRPr="008056E2">
        <w:rPr>
          <w:sz w:val="28"/>
          <w:szCs w:val="28"/>
        </w:rPr>
        <w:t>(обзор). Автобиографическая основа поэм. Сюжет и композиция. Смысл эпиграфов и предисловий. Основные темы и мотивы. Смысл названия поэм. Конфли</w:t>
      </w:r>
      <w:proofErr w:type="gramStart"/>
      <w:r w:rsidRPr="008056E2">
        <w:rPr>
          <w:sz w:val="28"/>
          <w:szCs w:val="28"/>
        </w:rPr>
        <w:t>кт в пр</w:t>
      </w:r>
      <w:proofErr w:type="gramEnd"/>
      <w:r w:rsidRPr="008056E2">
        <w:rPr>
          <w:sz w:val="28"/>
          <w:szCs w:val="28"/>
        </w:rPr>
        <w:t xml:space="preserve">оизведениях. Символические образы. Принцип параллелизма. Библейский масштаб горя. Антигерой. Оптимизм финала «Поэмы без героя». </w:t>
      </w:r>
    </w:p>
    <w:p w:rsidR="008056E2" w:rsidRPr="008056E2" w:rsidRDefault="008056E2" w:rsidP="0040717E">
      <w:pPr>
        <w:autoSpaceDE w:val="0"/>
        <w:autoSpaceDN w:val="0"/>
        <w:adjustRightInd w:val="0"/>
        <w:ind w:firstLine="709"/>
        <w:jc w:val="both"/>
        <w:rPr>
          <w:sz w:val="28"/>
          <w:szCs w:val="28"/>
        </w:rPr>
      </w:pPr>
      <w:r w:rsidRPr="008056E2">
        <w:rPr>
          <w:b/>
          <w:sz w:val="28"/>
          <w:szCs w:val="28"/>
        </w:rPr>
        <w:t>Николай Алексеевич Заболоцкий</w:t>
      </w:r>
      <w:r w:rsidRPr="008056E2">
        <w:rPr>
          <w:sz w:val="28"/>
          <w:szCs w:val="28"/>
        </w:rPr>
        <w:t xml:space="preserve">. Жизнь, творчество, личность поэта (обзор). Стихотворения </w:t>
      </w:r>
      <w:r w:rsidRPr="008056E2">
        <w:rPr>
          <w:bCs/>
          <w:sz w:val="28"/>
          <w:szCs w:val="28"/>
        </w:rPr>
        <w:t xml:space="preserve">«Завещание», «Я не ищу гармонии в природе…», «Гроза идёт». </w:t>
      </w:r>
      <w:r w:rsidRPr="008056E2">
        <w:rPr>
          <w:sz w:val="28"/>
          <w:szCs w:val="28"/>
        </w:rPr>
        <w:t>Основная тематика лирических произведений. Философская лирика. Человек и природа в лирике Заболоцкого. Нравственно-эстетическая проблематика лирики. Социально-гуманистические мотивы. Традиции и новаторство. Эволюция поэтического стиля художника.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lastRenderedPageBreak/>
        <w:t xml:space="preserve">Михаил Александрович Шолохов. </w:t>
      </w:r>
      <w:r w:rsidRPr="008056E2">
        <w:rPr>
          <w:sz w:val="28"/>
          <w:szCs w:val="28"/>
        </w:rPr>
        <w:t xml:space="preserve">Жизнь и творчество писателя (обзор). </w:t>
      </w:r>
      <w:r w:rsidRPr="008056E2">
        <w:rPr>
          <w:bCs/>
          <w:sz w:val="28"/>
          <w:szCs w:val="28"/>
        </w:rPr>
        <w:t xml:space="preserve">«Донские рассказы» </w:t>
      </w:r>
      <w:r w:rsidRPr="008056E2">
        <w:rPr>
          <w:sz w:val="28"/>
          <w:szCs w:val="28"/>
        </w:rPr>
        <w:t xml:space="preserve">и </w:t>
      </w:r>
      <w:r w:rsidRPr="008056E2">
        <w:rPr>
          <w:bCs/>
          <w:sz w:val="28"/>
          <w:szCs w:val="28"/>
        </w:rPr>
        <w:t xml:space="preserve">«Лазоревая степь» </w:t>
      </w:r>
      <w:r w:rsidRPr="008056E2">
        <w:rPr>
          <w:sz w:val="28"/>
          <w:szCs w:val="28"/>
        </w:rPr>
        <w:t xml:space="preserve">как новеллистическая предыстория эпопеи </w:t>
      </w:r>
      <w:r w:rsidRPr="008056E2">
        <w:rPr>
          <w:bCs/>
          <w:sz w:val="28"/>
          <w:szCs w:val="28"/>
        </w:rPr>
        <w:t xml:space="preserve">«Тихий Дон». </w:t>
      </w:r>
      <w:r w:rsidRPr="008056E2">
        <w:rPr>
          <w:sz w:val="28"/>
          <w:szCs w:val="28"/>
        </w:rPr>
        <w:t xml:space="preserve">Рассказы </w:t>
      </w:r>
      <w:r w:rsidRPr="008056E2">
        <w:rPr>
          <w:bCs/>
          <w:sz w:val="28"/>
          <w:szCs w:val="28"/>
        </w:rPr>
        <w:t>«Родинка», «Чужая кровь», «</w:t>
      </w:r>
      <w:proofErr w:type="spellStart"/>
      <w:r w:rsidRPr="008056E2">
        <w:rPr>
          <w:bCs/>
          <w:sz w:val="28"/>
          <w:szCs w:val="28"/>
        </w:rPr>
        <w:t>Шибалково</w:t>
      </w:r>
      <w:proofErr w:type="spellEnd"/>
      <w:r w:rsidRPr="008056E2">
        <w:rPr>
          <w:bCs/>
          <w:sz w:val="28"/>
          <w:szCs w:val="28"/>
        </w:rPr>
        <w:t xml:space="preserve"> семя». </w:t>
      </w:r>
      <w:proofErr w:type="gramStart"/>
      <w:r w:rsidRPr="008056E2">
        <w:rPr>
          <w:sz w:val="28"/>
          <w:szCs w:val="28"/>
        </w:rPr>
        <w:t>Правда</w:t>
      </w:r>
      <w:proofErr w:type="gramEnd"/>
      <w:r w:rsidRPr="008056E2">
        <w:rPr>
          <w:sz w:val="28"/>
          <w:szCs w:val="28"/>
        </w:rPr>
        <w:t xml:space="preserve"> Гражданской войны. Психологизм рассказов. Два уровня сознания героев. Народная стихия языка. </w:t>
      </w:r>
      <w:r w:rsidRPr="008056E2">
        <w:rPr>
          <w:bCs/>
          <w:sz w:val="28"/>
          <w:szCs w:val="28"/>
        </w:rPr>
        <w:t xml:space="preserve">«Тихий Дон» </w:t>
      </w:r>
      <w:r w:rsidRPr="008056E2">
        <w:rPr>
          <w:sz w:val="28"/>
          <w:szCs w:val="28"/>
        </w:rPr>
        <w:t>как роман-эпопея о всенародной трагедии. История создания произведения, специфика жанра. Хронологические рамки романа. Вопрос об авторстве романа. Композиция произведения. Роль эпиграфов. Смысл названия романа. Система образов в произведении. Предыстория героев. Первая мировая война в изображении Шолохова. Антитеза, приём</w:t>
      </w:r>
      <w:r>
        <w:rPr>
          <w:sz w:val="28"/>
          <w:szCs w:val="28"/>
        </w:rPr>
        <w:t xml:space="preserve"> </w:t>
      </w:r>
      <w:r w:rsidRPr="008056E2">
        <w:rPr>
          <w:sz w:val="28"/>
          <w:szCs w:val="28"/>
        </w:rPr>
        <w:t xml:space="preserve">контраста в романе. Портретная характеристика героев. Понятие «антигерой». Авторские отступления в романе. Изображение Гражданской войны. Картины природы в романе. Женские судьбы в романе (образы Аксиньи, Натальи, Ильиничны). Идея дома и святости домашнего очага. Трагедия Григория Мелехова. Портретная характеристика, речевая характеристика, </w:t>
      </w:r>
      <w:proofErr w:type="spellStart"/>
      <w:r w:rsidRPr="008056E2">
        <w:rPr>
          <w:sz w:val="28"/>
          <w:szCs w:val="28"/>
        </w:rPr>
        <w:t>самохарактеристика</w:t>
      </w:r>
      <w:proofErr w:type="spellEnd"/>
      <w:r w:rsidRPr="008056E2">
        <w:rPr>
          <w:sz w:val="28"/>
          <w:szCs w:val="28"/>
        </w:rPr>
        <w:t xml:space="preserve"> героя. Смысл финала романа. </w:t>
      </w:r>
      <w:r w:rsidRPr="008056E2">
        <w:rPr>
          <w:i/>
          <w:iCs/>
          <w:sz w:val="28"/>
          <w:szCs w:val="28"/>
        </w:rPr>
        <w:t xml:space="preserve">Контроль: </w:t>
      </w:r>
      <w:r w:rsidRPr="008056E2">
        <w:rPr>
          <w:sz w:val="28"/>
          <w:szCs w:val="28"/>
        </w:rPr>
        <w:t>контрольное сочинение по роману-эпопее М. А. Шолохова «Тихий Дон».</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Из мировой литературы 1930-х годов. </w:t>
      </w:r>
      <w:proofErr w:type="spellStart"/>
      <w:r w:rsidRPr="008056E2">
        <w:rPr>
          <w:b/>
          <w:bCs/>
          <w:sz w:val="28"/>
          <w:szCs w:val="28"/>
        </w:rPr>
        <w:t>Олдос</w:t>
      </w:r>
      <w:proofErr w:type="spellEnd"/>
      <w:r w:rsidRPr="008056E2">
        <w:rPr>
          <w:b/>
          <w:bCs/>
          <w:sz w:val="28"/>
          <w:szCs w:val="28"/>
        </w:rPr>
        <w:t xml:space="preserve"> Хаксли. </w:t>
      </w:r>
      <w:r w:rsidRPr="008056E2">
        <w:rPr>
          <w:sz w:val="28"/>
          <w:szCs w:val="28"/>
        </w:rPr>
        <w:t xml:space="preserve">Жизнь и творческий путь писателя (обзор). Роман-антиутопия </w:t>
      </w:r>
      <w:r w:rsidRPr="008056E2">
        <w:rPr>
          <w:bCs/>
          <w:sz w:val="28"/>
          <w:szCs w:val="28"/>
        </w:rPr>
        <w:t xml:space="preserve">«О дивный новый мир». </w:t>
      </w:r>
      <w:r w:rsidRPr="008056E2">
        <w:rPr>
          <w:sz w:val="28"/>
          <w:szCs w:val="28"/>
        </w:rPr>
        <w:t xml:space="preserve">Специфика жанра и композиции произведения. Смысл эпиграфа и названия романа. Социально-философские воззрения О. Хаксли. Проблема дегуманизации общества в ходе технического прогресса. Модель будущего в произведении. Роман-предупреждение. Идейное сходство и различие романа О. Хаксли «О дивный новый мир» и романа Е. И. Замятина «Мы». </w:t>
      </w:r>
    </w:p>
    <w:p w:rsidR="008056E2" w:rsidRPr="008056E2" w:rsidRDefault="008056E2" w:rsidP="0040717E">
      <w:pPr>
        <w:autoSpaceDE w:val="0"/>
        <w:autoSpaceDN w:val="0"/>
        <w:adjustRightInd w:val="0"/>
        <w:ind w:firstLine="709"/>
        <w:jc w:val="both"/>
        <w:rPr>
          <w:bCs/>
          <w:sz w:val="28"/>
          <w:szCs w:val="28"/>
        </w:rPr>
      </w:pPr>
      <w:r w:rsidRPr="008056E2">
        <w:rPr>
          <w:b/>
          <w:sz w:val="28"/>
          <w:szCs w:val="28"/>
        </w:rPr>
        <w:t xml:space="preserve">Литература периода великой отечественной войны (обзор). </w:t>
      </w:r>
      <w:r w:rsidRPr="008056E2">
        <w:rPr>
          <w:sz w:val="28"/>
          <w:szCs w:val="28"/>
        </w:rPr>
        <w:t xml:space="preserve">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w:t>
      </w:r>
      <w:r w:rsidRPr="008056E2">
        <w:rPr>
          <w:bCs/>
          <w:sz w:val="28"/>
          <w:szCs w:val="28"/>
        </w:rPr>
        <w:t>А. А. Ахматовой, Б. Л. Пастернака, Н. С. Тихонова, М. В. Исаковского,</w:t>
      </w:r>
      <w:r>
        <w:rPr>
          <w:bCs/>
          <w:sz w:val="28"/>
          <w:szCs w:val="28"/>
        </w:rPr>
        <w:t xml:space="preserve"> </w:t>
      </w:r>
      <w:r w:rsidRPr="008056E2">
        <w:rPr>
          <w:bCs/>
          <w:sz w:val="28"/>
          <w:szCs w:val="28"/>
        </w:rPr>
        <w:t xml:space="preserve">А. А. Суркова, А. А. Прокофьева, К. М. Симонова, О. Ф. </w:t>
      </w:r>
      <w:proofErr w:type="spellStart"/>
      <w:r w:rsidRPr="008056E2">
        <w:rPr>
          <w:bCs/>
          <w:sz w:val="28"/>
          <w:szCs w:val="28"/>
        </w:rPr>
        <w:t>Берггольц</w:t>
      </w:r>
      <w:proofErr w:type="spellEnd"/>
      <w:r w:rsidRPr="008056E2">
        <w:rPr>
          <w:bCs/>
          <w:sz w:val="28"/>
          <w:szCs w:val="28"/>
        </w:rPr>
        <w:t xml:space="preserve"> </w:t>
      </w:r>
      <w:r w:rsidRPr="008056E2">
        <w:rPr>
          <w:sz w:val="28"/>
          <w:szCs w:val="28"/>
        </w:rPr>
        <w:t xml:space="preserve">и др.; песни </w:t>
      </w:r>
      <w:r w:rsidRPr="008056E2">
        <w:rPr>
          <w:bCs/>
          <w:sz w:val="28"/>
          <w:szCs w:val="28"/>
        </w:rPr>
        <w:t xml:space="preserve">А. И. Фатьянова; </w:t>
      </w:r>
      <w:r w:rsidRPr="008056E2">
        <w:rPr>
          <w:sz w:val="28"/>
          <w:szCs w:val="28"/>
        </w:rPr>
        <w:t xml:space="preserve">поэмы </w:t>
      </w:r>
      <w:r w:rsidRPr="008056E2">
        <w:rPr>
          <w:bCs/>
          <w:sz w:val="28"/>
          <w:szCs w:val="28"/>
        </w:rPr>
        <w:t xml:space="preserve">«Зоя» М. И. </w:t>
      </w:r>
      <w:proofErr w:type="spellStart"/>
      <w:r w:rsidRPr="008056E2">
        <w:rPr>
          <w:bCs/>
          <w:sz w:val="28"/>
          <w:szCs w:val="28"/>
        </w:rPr>
        <w:t>Алигер</w:t>
      </w:r>
      <w:proofErr w:type="spellEnd"/>
      <w:r w:rsidRPr="008056E2">
        <w:rPr>
          <w:bCs/>
          <w:sz w:val="28"/>
          <w:szCs w:val="28"/>
        </w:rPr>
        <w:t xml:space="preserve">, «Февральский дневник» О. Ф. </w:t>
      </w:r>
      <w:proofErr w:type="spellStart"/>
      <w:r w:rsidRPr="008056E2">
        <w:rPr>
          <w:bCs/>
          <w:sz w:val="28"/>
          <w:szCs w:val="28"/>
        </w:rPr>
        <w:t>Берггольц</w:t>
      </w:r>
      <w:proofErr w:type="spellEnd"/>
      <w:r w:rsidRPr="008056E2">
        <w:rPr>
          <w:bCs/>
          <w:sz w:val="28"/>
          <w:szCs w:val="28"/>
        </w:rPr>
        <w:t>, «</w:t>
      </w:r>
      <w:proofErr w:type="spellStart"/>
      <w:r w:rsidRPr="008056E2">
        <w:rPr>
          <w:bCs/>
          <w:sz w:val="28"/>
          <w:szCs w:val="28"/>
        </w:rPr>
        <w:t>Пулковский</w:t>
      </w:r>
      <w:proofErr w:type="spellEnd"/>
      <w:r w:rsidRPr="008056E2">
        <w:rPr>
          <w:bCs/>
          <w:sz w:val="28"/>
          <w:szCs w:val="28"/>
        </w:rPr>
        <w:t xml:space="preserve"> меридиан» В. М. </w:t>
      </w:r>
      <w:proofErr w:type="spellStart"/>
      <w:r w:rsidRPr="008056E2">
        <w:rPr>
          <w:bCs/>
          <w:sz w:val="28"/>
          <w:szCs w:val="28"/>
        </w:rPr>
        <w:t>Инбер</w:t>
      </w:r>
      <w:proofErr w:type="spellEnd"/>
      <w:r w:rsidRPr="008056E2">
        <w:rPr>
          <w:bCs/>
          <w:sz w:val="28"/>
          <w:szCs w:val="28"/>
        </w:rPr>
        <w:t xml:space="preserve">, «Сын» П. Г. </w:t>
      </w:r>
      <w:proofErr w:type="spellStart"/>
      <w:r w:rsidRPr="008056E2">
        <w:rPr>
          <w:bCs/>
          <w:sz w:val="28"/>
          <w:szCs w:val="28"/>
        </w:rPr>
        <w:t>Антокольского</w:t>
      </w:r>
      <w:proofErr w:type="spellEnd"/>
      <w:r w:rsidRPr="008056E2">
        <w:rPr>
          <w:bCs/>
          <w:sz w:val="28"/>
          <w:szCs w:val="28"/>
        </w:rPr>
        <w:t xml:space="preserve">. </w:t>
      </w:r>
      <w:r w:rsidRPr="008056E2">
        <w:rPr>
          <w:sz w:val="28"/>
          <w:szCs w:val="28"/>
        </w:rPr>
        <w:t>Органическое сочетание патриотических чу</w:t>
      </w:r>
      <w:proofErr w:type="gramStart"/>
      <w:r w:rsidRPr="008056E2">
        <w:rPr>
          <w:sz w:val="28"/>
          <w:szCs w:val="28"/>
        </w:rPr>
        <w:t>вств с гл</w:t>
      </w:r>
      <w:proofErr w:type="gramEnd"/>
      <w:r w:rsidRPr="008056E2">
        <w:rPr>
          <w:sz w:val="28"/>
          <w:szCs w:val="28"/>
        </w:rPr>
        <w:t xml:space="preserve">убоко личными, интимными переживаниями лирического героя. Активизация внимания к героическому прошлому народа в лирической и эпической поэзии, обобщённо-символическое звучание признаний в любви к родным местам, близким людям. Человек на войне, правда о нём. Жестокая реальность и романтика в описании войны. Очерки, рассказы, повести </w:t>
      </w:r>
      <w:r w:rsidRPr="008056E2">
        <w:rPr>
          <w:bCs/>
          <w:sz w:val="28"/>
          <w:szCs w:val="28"/>
        </w:rPr>
        <w:t xml:space="preserve">А. Н. Толстого, М. А. Шолохова, А. П. Платонова, В. С. </w:t>
      </w:r>
      <w:proofErr w:type="spellStart"/>
      <w:r w:rsidRPr="008056E2">
        <w:rPr>
          <w:bCs/>
          <w:sz w:val="28"/>
          <w:szCs w:val="28"/>
        </w:rPr>
        <w:t>Гроссмана</w:t>
      </w:r>
      <w:proofErr w:type="spellEnd"/>
      <w:r w:rsidRPr="008056E2">
        <w:rPr>
          <w:bCs/>
          <w:sz w:val="28"/>
          <w:szCs w:val="28"/>
        </w:rPr>
        <w:t xml:space="preserve"> </w:t>
      </w:r>
      <w:r w:rsidRPr="008056E2">
        <w:rPr>
          <w:sz w:val="28"/>
          <w:szCs w:val="28"/>
        </w:rPr>
        <w:t xml:space="preserve">и др. Драматургия </w:t>
      </w:r>
      <w:r w:rsidRPr="008056E2">
        <w:rPr>
          <w:bCs/>
          <w:sz w:val="28"/>
          <w:szCs w:val="28"/>
        </w:rPr>
        <w:t xml:space="preserve">К. М. Симонова, Л. М. Леонова. </w:t>
      </w:r>
      <w:proofErr w:type="spellStart"/>
      <w:r w:rsidRPr="008056E2">
        <w:rPr>
          <w:sz w:val="28"/>
          <w:szCs w:val="28"/>
        </w:rPr>
        <w:t>Пьесасказка</w:t>
      </w:r>
      <w:proofErr w:type="spellEnd"/>
      <w:r w:rsidRPr="008056E2">
        <w:rPr>
          <w:sz w:val="28"/>
          <w:szCs w:val="28"/>
        </w:rPr>
        <w:t xml:space="preserve"> </w:t>
      </w:r>
      <w:r w:rsidRPr="008056E2">
        <w:rPr>
          <w:bCs/>
          <w:sz w:val="28"/>
          <w:szCs w:val="28"/>
        </w:rPr>
        <w:t>Е. Л. Шварца «Дракон».</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Александр </w:t>
      </w:r>
      <w:proofErr w:type="spellStart"/>
      <w:r w:rsidRPr="008056E2">
        <w:rPr>
          <w:b/>
          <w:bCs/>
          <w:sz w:val="28"/>
          <w:szCs w:val="28"/>
        </w:rPr>
        <w:t>Трифонович</w:t>
      </w:r>
      <w:proofErr w:type="spellEnd"/>
      <w:r w:rsidRPr="008056E2">
        <w:rPr>
          <w:b/>
          <w:bCs/>
          <w:sz w:val="28"/>
          <w:szCs w:val="28"/>
        </w:rPr>
        <w:t xml:space="preserve"> Твардовский. </w:t>
      </w:r>
      <w:r w:rsidRPr="008056E2">
        <w:rPr>
          <w:sz w:val="28"/>
          <w:szCs w:val="28"/>
        </w:rPr>
        <w:t xml:space="preserve">Жизнь и творческий путь поэта (обзор). Поэма </w:t>
      </w:r>
      <w:r w:rsidRPr="008056E2">
        <w:rPr>
          <w:bCs/>
          <w:sz w:val="28"/>
          <w:szCs w:val="28"/>
        </w:rPr>
        <w:t xml:space="preserve">«Страна </w:t>
      </w:r>
      <w:proofErr w:type="spellStart"/>
      <w:r w:rsidRPr="008056E2">
        <w:rPr>
          <w:bCs/>
          <w:sz w:val="28"/>
          <w:szCs w:val="28"/>
        </w:rPr>
        <w:t>Муравия</w:t>
      </w:r>
      <w:proofErr w:type="spellEnd"/>
      <w:r w:rsidRPr="008056E2">
        <w:rPr>
          <w:bCs/>
          <w:sz w:val="28"/>
          <w:szCs w:val="28"/>
        </w:rPr>
        <w:t xml:space="preserve">». </w:t>
      </w:r>
      <w:r w:rsidRPr="008056E2">
        <w:rPr>
          <w:sz w:val="28"/>
          <w:szCs w:val="28"/>
        </w:rPr>
        <w:t xml:space="preserve">Тема коллективизации и судьбы русского крестьянства. Смысл заглавия поэмы. Собирательный образ русского крестьянина. Иносказательный смысл поэмы. Фольклорная основа произведения. Смысл финала произведения. Поэма </w:t>
      </w:r>
      <w:r w:rsidRPr="008056E2">
        <w:rPr>
          <w:bCs/>
          <w:sz w:val="28"/>
          <w:szCs w:val="28"/>
        </w:rPr>
        <w:t xml:space="preserve">«Василий </w:t>
      </w:r>
      <w:proofErr w:type="spellStart"/>
      <w:r w:rsidRPr="008056E2">
        <w:rPr>
          <w:bCs/>
          <w:sz w:val="28"/>
          <w:szCs w:val="28"/>
        </w:rPr>
        <w:t>Тёркин</w:t>
      </w:r>
      <w:proofErr w:type="spellEnd"/>
      <w:r w:rsidRPr="008056E2">
        <w:rPr>
          <w:bCs/>
          <w:sz w:val="28"/>
          <w:szCs w:val="28"/>
        </w:rPr>
        <w:t xml:space="preserve">». </w:t>
      </w:r>
      <w:r w:rsidRPr="008056E2">
        <w:rPr>
          <w:sz w:val="28"/>
          <w:szCs w:val="28"/>
        </w:rPr>
        <w:t xml:space="preserve">Жанр, сюжет, композиция произведения. Смысл названия и подзаголовка поэмы. Собирательный образ русского солдата. Символика имени главного героя. Фольклорные черты в образе </w:t>
      </w:r>
      <w:proofErr w:type="spellStart"/>
      <w:r w:rsidRPr="008056E2">
        <w:rPr>
          <w:sz w:val="28"/>
          <w:szCs w:val="28"/>
        </w:rPr>
        <w:t>Тёркина</w:t>
      </w:r>
      <w:proofErr w:type="spellEnd"/>
      <w:r w:rsidRPr="008056E2">
        <w:rPr>
          <w:sz w:val="28"/>
          <w:szCs w:val="28"/>
        </w:rPr>
        <w:t xml:space="preserve">. Автор и герой в поэме. Ритм, рифма, язык и стиль поэмы. Народный характер произведения. Стихотворения </w:t>
      </w:r>
      <w:r w:rsidRPr="008056E2">
        <w:rPr>
          <w:bCs/>
          <w:sz w:val="28"/>
          <w:szCs w:val="28"/>
        </w:rPr>
        <w:t xml:space="preserve">«Под вражьим тяжким колесом», «Две строчки», «Земляку», «Я убит </w:t>
      </w:r>
      <w:proofErr w:type="gramStart"/>
      <w:r w:rsidRPr="008056E2">
        <w:rPr>
          <w:bCs/>
          <w:sz w:val="28"/>
          <w:szCs w:val="28"/>
        </w:rPr>
        <w:t>подо</w:t>
      </w:r>
      <w:proofErr w:type="gramEnd"/>
      <w:r w:rsidRPr="008056E2">
        <w:rPr>
          <w:bCs/>
          <w:sz w:val="28"/>
          <w:szCs w:val="28"/>
        </w:rPr>
        <w:t xml:space="preserve"> Ржевом». </w:t>
      </w:r>
      <w:r w:rsidRPr="008056E2">
        <w:rPr>
          <w:sz w:val="28"/>
          <w:szCs w:val="28"/>
        </w:rPr>
        <w:t xml:space="preserve">Основные темы и мотивы ранней и поздней лирики. Проблематика, </w:t>
      </w:r>
      <w:r w:rsidRPr="008056E2">
        <w:rPr>
          <w:sz w:val="28"/>
          <w:szCs w:val="28"/>
        </w:rPr>
        <w:lastRenderedPageBreak/>
        <w:t>идейная сущность стихотворений. Образы и герои лирических произведений. Трагизм лирического героя. Смысл названия стихотворений. Рифма, рифмовка, язык лирических произведений.</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Александр Исаевич Солженицын. </w:t>
      </w:r>
      <w:r w:rsidRPr="008056E2">
        <w:rPr>
          <w:sz w:val="28"/>
          <w:szCs w:val="28"/>
        </w:rPr>
        <w:t xml:space="preserve">Жизнь и судьба писателя (обзор). Повесть </w:t>
      </w:r>
      <w:r w:rsidRPr="008056E2">
        <w:rPr>
          <w:bCs/>
          <w:sz w:val="28"/>
          <w:szCs w:val="28"/>
        </w:rPr>
        <w:t xml:space="preserve">«Один день Ивана Денисовича». </w:t>
      </w:r>
      <w:r w:rsidRPr="008056E2">
        <w:rPr>
          <w:sz w:val="28"/>
          <w:szCs w:val="28"/>
        </w:rPr>
        <w:t xml:space="preserve">Сюжет и композиция, жанровая специфика произведения.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 Смысл названия произведения. Рассказ </w:t>
      </w:r>
      <w:r w:rsidRPr="008056E2">
        <w:rPr>
          <w:bCs/>
          <w:sz w:val="28"/>
          <w:szCs w:val="28"/>
        </w:rPr>
        <w:t>«</w:t>
      </w:r>
      <w:proofErr w:type="spellStart"/>
      <w:r w:rsidRPr="008056E2">
        <w:rPr>
          <w:bCs/>
          <w:sz w:val="28"/>
          <w:szCs w:val="28"/>
        </w:rPr>
        <w:t>Матрёнин</w:t>
      </w:r>
      <w:proofErr w:type="spellEnd"/>
      <w:r w:rsidRPr="008056E2">
        <w:rPr>
          <w:bCs/>
          <w:sz w:val="28"/>
          <w:szCs w:val="28"/>
        </w:rPr>
        <w:t xml:space="preserve"> двор». </w:t>
      </w:r>
      <w:r w:rsidRPr="008056E2">
        <w:rPr>
          <w:sz w:val="28"/>
          <w:szCs w:val="28"/>
        </w:rPr>
        <w:t xml:space="preserve">Сюжет, композиция, пролог. Нравственная проблематика произведения. Тема </w:t>
      </w:r>
      <w:proofErr w:type="spellStart"/>
      <w:r w:rsidRPr="008056E2">
        <w:rPr>
          <w:sz w:val="28"/>
          <w:szCs w:val="28"/>
        </w:rPr>
        <w:t>праведничества</w:t>
      </w:r>
      <w:proofErr w:type="spellEnd"/>
      <w:r w:rsidRPr="008056E2">
        <w:rPr>
          <w:sz w:val="28"/>
          <w:szCs w:val="28"/>
        </w:rPr>
        <w:t xml:space="preserve"> в рассказе. Образ Матрёны. Образы-символы в произведении. Смысл названия рассказа. </w:t>
      </w:r>
      <w:r w:rsidRPr="008056E2">
        <w:rPr>
          <w:bCs/>
          <w:sz w:val="28"/>
          <w:szCs w:val="28"/>
        </w:rPr>
        <w:t xml:space="preserve">«Архипелаг ГУЛАГ» </w:t>
      </w:r>
      <w:r w:rsidRPr="008056E2">
        <w:rPr>
          <w:sz w:val="28"/>
          <w:szCs w:val="28"/>
        </w:rPr>
        <w:t xml:space="preserve">(обзор). Специфика жанра и композиции произведения. Подзаголовок, посвящение. Тема трагической судьбы личности в тоталитарном государстве. Проблема исторической памяти. Сюжетные линии, </w:t>
      </w:r>
      <w:proofErr w:type="spellStart"/>
      <w:r w:rsidRPr="008056E2">
        <w:rPr>
          <w:sz w:val="28"/>
          <w:szCs w:val="28"/>
        </w:rPr>
        <w:t>временны_е</w:t>
      </w:r>
      <w:proofErr w:type="spellEnd"/>
      <w:r w:rsidRPr="008056E2">
        <w:rPr>
          <w:sz w:val="28"/>
          <w:szCs w:val="28"/>
        </w:rPr>
        <w:t xml:space="preserve"> планы в романе. Образ автора-повествователя. Идейно-художественное своеобразие романа. </w:t>
      </w:r>
      <w:proofErr w:type="spellStart"/>
      <w:r w:rsidRPr="008056E2">
        <w:rPr>
          <w:sz w:val="28"/>
          <w:szCs w:val="28"/>
        </w:rPr>
        <w:t>Автобиографизм</w:t>
      </w:r>
      <w:proofErr w:type="spellEnd"/>
      <w:r w:rsidRPr="008056E2">
        <w:rPr>
          <w:sz w:val="28"/>
          <w:szCs w:val="28"/>
        </w:rPr>
        <w:t xml:space="preserve"> творчества А. И. Солженицына.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Из мировой литературы. Эрнест Хемингуэй. </w:t>
      </w:r>
      <w:r w:rsidRPr="008056E2">
        <w:rPr>
          <w:sz w:val="28"/>
          <w:szCs w:val="28"/>
        </w:rPr>
        <w:t xml:space="preserve">Жизнь и творчество писателя (обзор). Повесть </w:t>
      </w:r>
      <w:r w:rsidRPr="008056E2">
        <w:rPr>
          <w:bCs/>
          <w:sz w:val="28"/>
          <w:szCs w:val="28"/>
        </w:rPr>
        <w:t xml:space="preserve">«Старик и море». </w:t>
      </w:r>
      <w:r w:rsidRPr="008056E2">
        <w:rPr>
          <w:sz w:val="28"/>
          <w:szCs w:val="28"/>
        </w:rPr>
        <w:t xml:space="preserve">Тема трагедии человеческого существования. Человек и природа, </w:t>
      </w:r>
      <w:proofErr w:type="gramStart"/>
      <w:r w:rsidRPr="008056E2">
        <w:rPr>
          <w:sz w:val="28"/>
          <w:szCs w:val="28"/>
        </w:rPr>
        <w:t>смертное</w:t>
      </w:r>
      <w:proofErr w:type="gramEnd"/>
      <w:r w:rsidRPr="008056E2">
        <w:rPr>
          <w:sz w:val="28"/>
          <w:szCs w:val="28"/>
        </w:rPr>
        <w:t xml:space="preserve"> и вечное, безобразное и прекрасное в повести. Мораль философской повести-притчи. Аллегорический характер произведения. «Старик и море» как художественное завещание писателя.</w:t>
      </w:r>
    </w:p>
    <w:p w:rsidR="008056E2" w:rsidRDefault="008056E2" w:rsidP="0040717E">
      <w:pPr>
        <w:autoSpaceDE w:val="0"/>
        <w:autoSpaceDN w:val="0"/>
        <w:adjustRightInd w:val="0"/>
        <w:ind w:firstLine="709"/>
        <w:jc w:val="both"/>
        <w:rPr>
          <w:sz w:val="28"/>
          <w:szCs w:val="28"/>
        </w:rPr>
      </w:pPr>
      <w:r w:rsidRPr="008056E2">
        <w:rPr>
          <w:b/>
          <w:bCs/>
          <w:sz w:val="28"/>
          <w:szCs w:val="28"/>
        </w:rPr>
        <w:t xml:space="preserve">Полвека русской поэзии. </w:t>
      </w:r>
      <w:r w:rsidRPr="008056E2">
        <w:rPr>
          <w:sz w:val="28"/>
          <w:szCs w:val="28"/>
        </w:rPr>
        <w:t xml:space="preserve">«Поэтическая весна». Лирика поэтов — участников Великой Отечественной войны. Поэзия Л. Н. Мартынова, С. П. Гудзенко, А. П. Межирова, Ю. В. </w:t>
      </w:r>
      <w:proofErr w:type="spellStart"/>
      <w:r w:rsidRPr="008056E2">
        <w:rPr>
          <w:sz w:val="28"/>
          <w:szCs w:val="28"/>
        </w:rPr>
        <w:t>Друниной</w:t>
      </w:r>
      <w:proofErr w:type="spellEnd"/>
      <w:r w:rsidRPr="008056E2">
        <w:rPr>
          <w:sz w:val="28"/>
          <w:szCs w:val="28"/>
        </w:rPr>
        <w:t xml:space="preserve">, Е. М. </w:t>
      </w:r>
      <w:proofErr w:type="spellStart"/>
      <w:r w:rsidRPr="008056E2">
        <w:rPr>
          <w:sz w:val="28"/>
          <w:szCs w:val="28"/>
        </w:rPr>
        <w:t>Винокурова</w:t>
      </w:r>
      <w:proofErr w:type="spellEnd"/>
      <w:r w:rsidRPr="008056E2">
        <w:rPr>
          <w:sz w:val="28"/>
          <w:szCs w:val="28"/>
        </w:rPr>
        <w:t xml:space="preserve"> (обзор). Стихотворения </w:t>
      </w:r>
      <w:r w:rsidRPr="008056E2">
        <w:rPr>
          <w:bCs/>
          <w:sz w:val="28"/>
          <w:szCs w:val="28"/>
        </w:rPr>
        <w:t xml:space="preserve">«Моё поколение» С. П. Гудзенко, «Ты вернёшься» Ю. В. </w:t>
      </w:r>
      <w:proofErr w:type="spellStart"/>
      <w:r w:rsidRPr="008056E2">
        <w:rPr>
          <w:bCs/>
          <w:sz w:val="28"/>
          <w:szCs w:val="28"/>
        </w:rPr>
        <w:t>Друниной</w:t>
      </w:r>
      <w:proofErr w:type="spellEnd"/>
      <w:r w:rsidRPr="008056E2">
        <w:rPr>
          <w:bCs/>
          <w:sz w:val="28"/>
          <w:szCs w:val="28"/>
        </w:rPr>
        <w:t xml:space="preserve">, «Москвичи» Е. М. </w:t>
      </w:r>
      <w:proofErr w:type="spellStart"/>
      <w:r w:rsidRPr="008056E2">
        <w:rPr>
          <w:bCs/>
          <w:sz w:val="28"/>
          <w:szCs w:val="28"/>
        </w:rPr>
        <w:t>Винокурова</w:t>
      </w:r>
      <w:proofErr w:type="spellEnd"/>
      <w:r w:rsidRPr="008056E2">
        <w:rPr>
          <w:bCs/>
          <w:sz w:val="28"/>
          <w:szCs w:val="28"/>
        </w:rPr>
        <w:t xml:space="preserve">. </w:t>
      </w:r>
      <w:r w:rsidRPr="008056E2">
        <w:rPr>
          <w:sz w:val="28"/>
          <w:szCs w:val="28"/>
        </w:rPr>
        <w:t xml:space="preserve">Сюжет и композиция лирических произведений. Темы, образы, мотивы стихотворений. Русская советская поэзия 1960—1970-х годов: время «поэтического бума», период после «поэтического бума» (обзор). Публицистичность и камерность лирики. Поэтическая стилизация и метафорические парадоксы. «Громкая», или «эстрадная», поэзия. «Тихая лирика». «Органичные поэты». «Книжная поэзия». Стихотворения </w:t>
      </w:r>
      <w:r w:rsidRPr="008056E2">
        <w:rPr>
          <w:bCs/>
          <w:sz w:val="28"/>
          <w:szCs w:val="28"/>
        </w:rPr>
        <w:t>«Ностальги</w:t>
      </w:r>
      <w:r>
        <w:rPr>
          <w:bCs/>
          <w:sz w:val="28"/>
          <w:szCs w:val="28"/>
        </w:rPr>
        <w:t xml:space="preserve">я по </w:t>
      </w:r>
      <w:r w:rsidRPr="008056E2">
        <w:rPr>
          <w:bCs/>
          <w:sz w:val="28"/>
          <w:szCs w:val="28"/>
        </w:rPr>
        <w:t xml:space="preserve">настоящему» А. А. Вознесенского, «Мне вспоминать </w:t>
      </w:r>
      <w:proofErr w:type="gramStart"/>
      <w:r w:rsidRPr="008056E2">
        <w:rPr>
          <w:bCs/>
          <w:sz w:val="28"/>
          <w:szCs w:val="28"/>
        </w:rPr>
        <w:t>сподручней</w:t>
      </w:r>
      <w:proofErr w:type="gramEnd"/>
      <w:r w:rsidRPr="008056E2">
        <w:rPr>
          <w:bCs/>
          <w:sz w:val="28"/>
          <w:szCs w:val="28"/>
        </w:rPr>
        <w:t>, чем иметь» Б. А. Ахмадулиной,</w:t>
      </w:r>
      <w:r>
        <w:rPr>
          <w:bCs/>
          <w:sz w:val="28"/>
          <w:szCs w:val="28"/>
        </w:rPr>
        <w:t xml:space="preserve"> </w:t>
      </w:r>
      <w:r w:rsidRPr="008056E2">
        <w:rPr>
          <w:bCs/>
          <w:sz w:val="28"/>
          <w:szCs w:val="28"/>
        </w:rPr>
        <w:t xml:space="preserve">«Видения на холме» Н. М. Рубцова. </w:t>
      </w:r>
      <w:r w:rsidRPr="008056E2">
        <w:rPr>
          <w:sz w:val="28"/>
          <w:szCs w:val="28"/>
        </w:rPr>
        <w:t>Поэтическая философия и поэтическая картина мира в лирике поэтов. Общая характеристика русской поэзии 1980—1990-х годов. «Новая волна»</w:t>
      </w:r>
      <w:r>
        <w:rPr>
          <w:sz w:val="28"/>
          <w:szCs w:val="28"/>
        </w:rPr>
        <w:t xml:space="preserve"> </w:t>
      </w:r>
      <w:r w:rsidRPr="008056E2">
        <w:rPr>
          <w:sz w:val="28"/>
          <w:szCs w:val="28"/>
        </w:rPr>
        <w:t>поэзии. «Возвращённая» поэзия. Постмодернизм. Новый тип языкового сознания. Диссидентская литература. Андеграунд.</w:t>
      </w:r>
      <w:r>
        <w:rPr>
          <w:sz w:val="28"/>
          <w:szCs w:val="28"/>
        </w:rPr>
        <w:t xml:space="preserve"> </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Иосиф Александрович Бродский. </w:t>
      </w:r>
      <w:r w:rsidRPr="008056E2">
        <w:rPr>
          <w:sz w:val="28"/>
          <w:szCs w:val="28"/>
        </w:rPr>
        <w:t xml:space="preserve">Судьба и творчество поэта (обзор). Стихотворения </w:t>
      </w:r>
      <w:r w:rsidRPr="008056E2">
        <w:rPr>
          <w:bCs/>
          <w:sz w:val="28"/>
          <w:szCs w:val="28"/>
        </w:rPr>
        <w:t xml:space="preserve">«Я входил вместо дикого зверя в клетку…», «Пилигримы», «Рождественский романс». </w:t>
      </w:r>
      <w:r w:rsidRPr="008056E2">
        <w:rPr>
          <w:sz w:val="28"/>
          <w:szCs w:val="28"/>
        </w:rPr>
        <w:t xml:space="preserve">Основные темы и мотивы лирики. Новаторство поэзии И. А. Бродского. </w:t>
      </w:r>
    </w:p>
    <w:p w:rsidR="008056E2" w:rsidRPr="008056E2" w:rsidRDefault="008056E2" w:rsidP="0040717E">
      <w:pPr>
        <w:autoSpaceDE w:val="0"/>
        <w:autoSpaceDN w:val="0"/>
        <w:adjustRightInd w:val="0"/>
        <w:ind w:firstLine="709"/>
        <w:jc w:val="both"/>
        <w:rPr>
          <w:sz w:val="28"/>
          <w:szCs w:val="28"/>
        </w:rPr>
      </w:pPr>
      <w:r w:rsidRPr="008056E2">
        <w:rPr>
          <w:b/>
          <w:sz w:val="28"/>
          <w:szCs w:val="28"/>
        </w:rPr>
        <w:t>Из мировой литературы.</w:t>
      </w:r>
      <w:r w:rsidRPr="008056E2">
        <w:rPr>
          <w:sz w:val="28"/>
          <w:szCs w:val="28"/>
        </w:rPr>
        <w:t xml:space="preserve"> Современность и «</w:t>
      </w:r>
      <w:proofErr w:type="spellStart"/>
      <w:r w:rsidRPr="008056E2">
        <w:rPr>
          <w:sz w:val="28"/>
          <w:szCs w:val="28"/>
        </w:rPr>
        <w:t>постсовременность</w:t>
      </w:r>
      <w:proofErr w:type="spellEnd"/>
      <w:r w:rsidRPr="008056E2">
        <w:rPr>
          <w:sz w:val="28"/>
          <w:szCs w:val="28"/>
        </w:rPr>
        <w:t xml:space="preserve">» в мировой литературе. Экзистенциализм, </w:t>
      </w:r>
      <w:proofErr w:type="spellStart"/>
      <w:r w:rsidRPr="008056E2">
        <w:rPr>
          <w:sz w:val="28"/>
          <w:szCs w:val="28"/>
        </w:rPr>
        <w:t>постэкзистенциализм</w:t>
      </w:r>
      <w:proofErr w:type="spellEnd"/>
      <w:r w:rsidRPr="008056E2">
        <w:rPr>
          <w:sz w:val="28"/>
          <w:szCs w:val="28"/>
        </w:rPr>
        <w:t xml:space="preserve">. Философия абсурда. Обзор жизни и творчества </w:t>
      </w:r>
      <w:r w:rsidRPr="008056E2">
        <w:rPr>
          <w:bCs/>
          <w:sz w:val="28"/>
          <w:szCs w:val="28"/>
        </w:rPr>
        <w:t xml:space="preserve">Ф. Саган, Г.-Г. Маркеса, У. Эко. </w:t>
      </w:r>
      <w:r w:rsidRPr="008056E2">
        <w:rPr>
          <w:sz w:val="28"/>
          <w:szCs w:val="28"/>
        </w:rPr>
        <w:t xml:space="preserve">Роман </w:t>
      </w:r>
      <w:r w:rsidRPr="008056E2">
        <w:rPr>
          <w:bCs/>
          <w:sz w:val="28"/>
          <w:szCs w:val="28"/>
        </w:rPr>
        <w:t xml:space="preserve">У. Эко «Имя розы» </w:t>
      </w:r>
      <w:r w:rsidRPr="008056E2">
        <w:rPr>
          <w:sz w:val="28"/>
          <w:szCs w:val="28"/>
        </w:rPr>
        <w:t>как постмодернистский роман (обзор).</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Русская проза 1950—2000-х годов. </w:t>
      </w:r>
      <w:r w:rsidRPr="008056E2">
        <w:rPr>
          <w:sz w:val="28"/>
          <w:szCs w:val="28"/>
        </w:rPr>
        <w:t>Общая характеристика военной прозы 1960—1980-х годов. «Лейтенантская проза» как особое явление в военной прозе: определение понятия,</w:t>
      </w:r>
      <w:r>
        <w:rPr>
          <w:sz w:val="28"/>
          <w:szCs w:val="28"/>
        </w:rPr>
        <w:t xml:space="preserve"> </w:t>
      </w:r>
      <w:r w:rsidRPr="008056E2">
        <w:rPr>
          <w:sz w:val="28"/>
          <w:szCs w:val="28"/>
        </w:rPr>
        <w:t xml:space="preserve">основные представители, специфические черты. </w:t>
      </w:r>
      <w:r w:rsidRPr="008056E2">
        <w:rPr>
          <w:sz w:val="28"/>
          <w:szCs w:val="28"/>
        </w:rPr>
        <w:lastRenderedPageBreak/>
        <w:t xml:space="preserve">Автобиографичность «лейтенантской прозы» (обзор). Обзор повести </w:t>
      </w:r>
      <w:r w:rsidRPr="008056E2">
        <w:rPr>
          <w:bCs/>
          <w:sz w:val="28"/>
          <w:szCs w:val="28"/>
        </w:rPr>
        <w:t xml:space="preserve">В. П. Некрасова «В окопах Сталинграда». </w:t>
      </w:r>
      <w:r w:rsidRPr="008056E2">
        <w:rPr>
          <w:sz w:val="28"/>
          <w:szCs w:val="28"/>
        </w:rPr>
        <w:t xml:space="preserve">Своеобразие раскрытия военной темы в произведении. Образ Юрия </w:t>
      </w:r>
      <w:proofErr w:type="spellStart"/>
      <w:r w:rsidRPr="008056E2">
        <w:rPr>
          <w:sz w:val="28"/>
          <w:szCs w:val="28"/>
        </w:rPr>
        <w:t>Керженцева</w:t>
      </w:r>
      <w:proofErr w:type="spellEnd"/>
      <w:r w:rsidRPr="008056E2">
        <w:rPr>
          <w:sz w:val="28"/>
          <w:szCs w:val="28"/>
        </w:rPr>
        <w:t xml:space="preserve">. Темы жизни и смерти в произведении. Мотив мужской дружбы. Принцип достоверности и «эффект присутствия». Роль пейзажа в повести. «Деревенская проза» как новое литературное направление в прозе второй половины XX века (причины возникновения и основные тенденции «деревенской прозы», основные представители, специфические черты). Значение «деревенской прозы» для русской литературы XX века. Обзор повестей </w:t>
      </w:r>
      <w:r w:rsidRPr="008056E2">
        <w:rPr>
          <w:bCs/>
          <w:sz w:val="28"/>
          <w:szCs w:val="28"/>
        </w:rPr>
        <w:t xml:space="preserve">Б. А. </w:t>
      </w:r>
      <w:proofErr w:type="spellStart"/>
      <w:r w:rsidRPr="008056E2">
        <w:rPr>
          <w:bCs/>
          <w:sz w:val="28"/>
          <w:szCs w:val="28"/>
        </w:rPr>
        <w:t>Можаева</w:t>
      </w:r>
      <w:proofErr w:type="spellEnd"/>
      <w:r w:rsidRPr="008056E2">
        <w:rPr>
          <w:bCs/>
          <w:sz w:val="28"/>
          <w:szCs w:val="28"/>
        </w:rPr>
        <w:t xml:space="preserve"> «Живой», В. И. Белова «Привычное дело». </w:t>
      </w:r>
      <w:r w:rsidRPr="008056E2">
        <w:rPr>
          <w:sz w:val="28"/>
          <w:szCs w:val="28"/>
        </w:rPr>
        <w:t>Герой-крестьянин, поэтизация избы и народного уклада, типы простых людей. Философия человека из народа.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Валентин Григорьевич Распутин. </w:t>
      </w:r>
      <w:r w:rsidRPr="008056E2">
        <w:rPr>
          <w:sz w:val="28"/>
          <w:szCs w:val="28"/>
        </w:rPr>
        <w:t xml:space="preserve">Жизнь, творчество, личность писателя (обзор). Повесть </w:t>
      </w:r>
      <w:r w:rsidRPr="008056E2">
        <w:rPr>
          <w:bCs/>
          <w:sz w:val="28"/>
          <w:szCs w:val="28"/>
        </w:rPr>
        <w:t xml:space="preserve">«Прощание с </w:t>
      </w:r>
      <w:proofErr w:type="gramStart"/>
      <w:r w:rsidRPr="008056E2">
        <w:rPr>
          <w:bCs/>
          <w:sz w:val="28"/>
          <w:szCs w:val="28"/>
        </w:rPr>
        <w:t>Матёрой</w:t>
      </w:r>
      <w:proofErr w:type="gramEnd"/>
      <w:r w:rsidRPr="008056E2">
        <w:rPr>
          <w:bCs/>
          <w:sz w:val="28"/>
          <w:szCs w:val="28"/>
        </w:rPr>
        <w:t xml:space="preserve">». </w:t>
      </w:r>
      <w:r w:rsidRPr="008056E2">
        <w:rPr>
          <w:sz w:val="28"/>
          <w:szCs w:val="28"/>
        </w:rPr>
        <w:t xml:space="preserve">Сюжетное начало, конфликт в повести В. Г. Распутина «Прощание </w:t>
      </w:r>
      <w:proofErr w:type="gramStart"/>
      <w:r w:rsidRPr="008056E2">
        <w:rPr>
          <w:sz w:val="28"/>
          <w:szCs w:val="28"/>
        </w:rPr>
        <w:t>с</w:t>
      </w:r>
      <w:proofErr w:type="gramEnd"/>
      <w:r w:rsidRPr="008056E2">
        <w:rPr>
          <w:sz w:val="28"/>
          <w:szCs w:val="28"/>
        </w:rPr>
        <w:t xml:space="preserve"> Матёрой». Экологическая тема, тема памяти в произведении. Тема смысла жизни и назначения человека. Проблема русского национального характера. Образ праведницы Дарьи Пинегиной. Проблема отцов и детей в повести. Сакрализация уходящих патриархальных миров. Смысл названия и финала произведения. Космология В. Г. Распутина.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Василий </w:t>
      </w:r>
      <w:proofErr w:type="spellStart"/>
      <w:r w:rsidRPr="008056E2">
        <w:rPr>
          <w:b/>
          <w:bCs/>
          <w:sz w:val="28"/>
          <w:szCs w:val="28"/>
        </w:rPr>
        <w:t>Макарович</w:t>
      </w:r>
      <w:proofErr w:type="spellEnd"/>
      <w:r w:rsidRPr="008056E2">
        <w:rPr>
          <w:b/>
          <w:bCs/>
          <w:sz w:val="28"/>
          <w:szCs w:val="28"/>
        </w:rPr>
        <w:t xml:space="preserve"> Шукшин. </w:t>
      </w:r>
      <w:r w:rsidRPr="008056E2">
        <w:rPr>
          <w:sz w:val="28"/>
          <w:szCs w:val="28"/>
        </w:rPr>
        <w:t xml:space="preserve">Жизнь, творчество, личность писателя (обзор). Рассказы </w:t>
      </w:r>
      <w:r w:rsidRPr="008056E2">
        <w:rPr>
          <w:bCs/>
          <w:sz w:val="28"/>
          <w:szCs w:val="28"/>
        </w:rPr>
        <w:t xml:space="preserve">«Чудик», «Алёша </w:t>
      </w:r>
      <w:proofErr w:type="spellStart"/>
      <w:r w:rsidRPr="008056E2">
        <w:rPr>
          <w:bCs/>
          <w:sz w:val="28"/>
          <w:szCs w:val="28"/>
        </w:rPr>
        <w:t>Бесконвойный</w:t>
      </w:r>
      <w:proofErr w:type="spellEnd"/>
      <w:r w:rsidRPr="008056E2">
        <w:rPr>
          <w:bCs/>
          <w:sz w:val="28"/>
          <w:szCs w:val="28"/>
        </w:rPr>
        <w:t xml:space="preserve">», «Обида». </w:t>
      </w:r>
      <w:proofErr w:type="spellStart"/>
      <w:proofErr w:type="gramStart"/>
      <w:r w:rsidRPr="008056E2">
        <w:rPr>
          <w:sz w:val="28"/>
          <w:szCs w:val="28"/>
        </w:rPr>
        <w:t>C</w:t>
      </w:r>
      <w:proofErr w:type="gramEnd"/>
      <w:r w:rsidRPr="008056E2">
        <w:rPr>
          <w:sz w:val="28"/>
          <w:szCs w:val="28"/>
        </w:rPr>
        <w:t>южет</w:t>
      </w:r>
      <w:proofErr w:type="spellEnd"/>
      <w:r w:rsidRPr="008056E2">
        <w:rPr>
          <w:sz w:val="28"/>
          <w:szCs w:val="28"/>
        </w:rPr>
        <w:t xml:space="preserve"> и композиция рассказов. Основная проблематика произведений. Русский национальный характер в рассказах. Типизация героев: «герои-чудики», «маргиналы». Речевая характеристика героев. Поэтика рассказов В. М. Шукшина. Александр Валентинович Вампилов. Жизнь, творчество, личность писателя (обзор). Пьеса </w:t>
      </w:r>
      <w:r w:rsidRPr="008056E2">
        <w:rPr>
          <w:bCs/>
          <w:sz w:val="28"/>
          <w:szCs w:val="28"/>
        </w:rPr>
        <w:t xml:space="preserve">«Утиная охота». </w:t>
      </w:r>
      <w:r w:rsidRPr="008056E2">
        <w:rPr>
          <w:sz w:val="28"/>
          <w:szCs w:val="28"/>
        </w:rPr>
        <w:t>Нравственная проблематика и основной конфликт произведения. Тема духовной деградации личности. Психологические портретные зарисовки. Приём ретроспекции. Смысл финальной сцены и названия произведения. Понятие «</w:t>
      </w:r>
      <w:proofErr w:type="spellStart"/>
      <w:r w:rsidRPr="008056E2">
        <w:rPr>
          <w:sz w:val="28"/>
          <w:szCs w:val="28"/>
        </w:rPr>
        <w:t>зиловщина</w:t>
      </w:r>
      <w:proofErr w:type="spellEnd"/>
      <w:r w:rsidRPr="008056E2">
        <w:rPr>
          <w:sz w:val="28"/>
          <w:szCs w:val="28"/>
        </w:rPr>
        <w:t>». Традиции и новаторство в драматургии А. В. Вампилова.</w:t>
      </w:r>
    </w:p>
    <w:p w:rsidR="008056E2" w:rsidRPr="008056E2" w:rsidRDefault="008056E2" w:rsidP="0040717E">
      <w:pPr>
        <w:autoSpaceDE w:val="0"/>
        <w:autoSpaceDN w:val="0"/>
        <w:adjustRightInd w:val="0"/>
        <w:ind w:firstLine="709"/>
        <w:jc w:val="both"/>
        <w:rPr>
          <w:sz w:val="28"/>
          <w:szCs w:val="28"/>
        </w:rPr>
      </w:pPr>
      <w:r w:rsidRPr="008056E2">
        <w:rPr>
          <w:b/>
          <w:bCs/>
          <w:sz w:val="28"/>
          <w:szCs w:val="28"/>
        </w:rPr>
        <w:t xml:space="preserve">Фёдор Александрович Абрамов. </w:t>
      </w:r>
      <w:r w:rsidRPr="008056E2">
        <w:rPr>
          <w:sz w:val="28"/>
          <w:szCs w:val="28"/>
        </w:rPr>
        <w:t xml:space="preserve">Жизнь, творчество, личность писателя (обзор). Повести </w:t>
      </w:r>
      <w:r w:rsidRPr="008056E2">
        <w:rPr>
          <w:bCs/>
          <w:sz w:val="28"/>
          <w:szCs w:val="28"/>
        </w:rPr>
        <w:t xml:space="preserve">«Деревянные кони», «Пелагея», «Алька». </w:t>
      </w:r>
      <w:r w:rsidRPr="008056E2">
        <w:rPr>
          <w:sz w:val="28"/>
          <w:szCs w:val="28"/>
        </w:rPr>
        <w:t xml:space="preserve">Композиция, идея, проблематика произведений. Судьба русской женщины в повестях. Трагизм героини. Авторская позиция в произведениях. Смысл названия и финала повестей. Новаторство «деревенской прозы» Абрамова. Обзор повестей </w:t>
      </w:r>
      <w:r w:rsidRPr="008056E2">
        <w:rPr>
          <w:bCs/>
          <w:sz w:val="28"/>
          <w:szCs w:val="28"/>
        </w:rPr>
        <w:t>К. Д. Воробьёва «Убиты под Москвой», В. Л. Кондратьева «Сашка», Е. И. Носова «</w:t>
      </w:r>
      <w:proofErr w:type="spellStart"/>
      <w:r w:rsidRPr="008056E2">
        <w:rPr>
          <w:bCs/>
          <w:sz w:val="28"/>
          <w:szCs w:val="28"/>
        </w:rPr>
        <w:t>Усвятские</w:t>
      </w:r>
      <w:proofErr w:type="spellEnd"/>
      <w:r w:rsidRPr="008056E2">
        <w:rPr>
          <w:bCs/>
          <w:sz w:val="28"/>
          <w:szCs w:val="28"/>
        </w:rPr>
        <w:t xml:space="preserve"> </w:t>
      </w:r>
      <w:proofErr w:type="spellStart"/>
      <w:r w:rsidRPr="008056E2">
        <w:rPr>
          <w:bCs/>
          <w:sz w:val="28"/>
          <w:szCs w:val="28"/>
        </w:rPr>
        <w:t>шлемоносцы</w:t>
      </w:r>
      <w:proofErr w:type="spellEnd"/>
      <w:r w:rsidRPr="008056E2">
        <w:rPr>
          <w:bCs/>
          <w:sz w:val="28"/>
          <w:szCs w:val="28"/>
        </w:rPr>
        <w:t xml:space="preserve">». </w:t>
      </w:r>
      <w:r w:rsidRPr="008056E2">
        <w:rPr>
          <w:sz w:val="28"/>
          <w:szCs w:val="28"/>
        </w:rPr>
        <w:t xml:space="preserve">Автобиографичность и документальность произведений. Основная проблематика и конфликт повестей. Своеобразие развития военной темы. Образы главных героев. Смысл названия и финала произведений. «Городская проза» в русской литературе 1960—1980-х годов. Особенности отражения действительности в «городской прозе» Ю. В. Трифонова, А. Г. </w:t>
      </w:r>
      <w:proofErr w:type="spellStart"/>
      <w:r w:rsidRPr="008056E2">
        <w:rPr>
          <w:sz w:val="28"/>
          <w:szCs w:val="28"/>
        </w:rPr>
        <w:t>Битова</w:t>
      </w:r>
      <w:proofErr w:type="spellEnd"/>
      <w:r w:rsidRPr="008056E2">
        <w:rPr>
          <w:sz w:val="28"/>
          <w:szCs w:val="28"/>
        </w:rPr>
        <w:t xml:space="preserve">, В. С. Маканина. Концепция личности в «городской прозе». Обзор повести </w:t>
      </w:r>
      <w:r w:rsidRPr="008056E2">
        <w:rPr>
          <w:bCs/>
          <w:sz w:val="28"/>
          <w:szCs w:val="28"/>
        </w:rPr>
        <w:t xml:space="preserve">Ю. В. Трифонова «Обмен». </w:t>
      </w:r>
      <w:r w:rsidRPr="008056E2">
        <w:rPr>
          <w:sz w:val="28"/>
          <w:szCs w:val="28"/>
        </w:rPr>
        <w:t xml:space="preserve">Ретроспективная композиция. Нравственная проблематика произведения. Семейно-бытовой конфликт в повести. Смысл названия и финала повести. </w:t>
      </w:r>
      <w:r w:rsidRPr="008056E2">
        <w:rPr>
          <w:i/>
          <w:iCs/>
          <w:sz w:val="28"/>
          <w:szCs w:val="28"/>
        </w:rPr>
        <w:t xml:space="preserve">Контроль: </w:t>
      </w:r>
      <w:r w:rsidRPr="008056E2">
        <w:rPr>
          <w:sz w:val="28"/>
          <w:szCs w:val="28"/>
        </w:rPr>
        <w:t>контрольная работа за курс 11 класса.</w:t>
      </w:r>
    </w:p>
    <w:p w:rsidR="0096445B" w:rsidRDefault="0096445B">
      <w:pPr>
        <w:spacing w:line="331" w:lineRule="exact"/>
        <w:rPr>
          <w:sz w:val="20"/>
          <w:szCs w:val="20"/>
        </w:rPr>
      </w:pPr>
    </w:p>
    <w:p w:rsidR="0096445B" w:rsidRDefault="00C8517C" w:rsidP="0040717E">
      <w:pPr>
        <w:ind w:firstLine="709"/>
        <w:jc w:val="both"/>
        <w:rPr>
          <w:sz w:val="20"/>
          <w:szCs w:val="20"/>
        </w:rPr>
      </w:pPr>
      <w:r>
        <w:rPr>
          <w:rFonts w:eastAsia="Times New Roman"/>
          <w:b/>
          <w:bCs/>
          <w:sz w:val="28"/>
          <w:szCs w:val="28"/>
        </w:rPr>
        <w:t>Родной (русский) язык</w:t>
      </w:r>
    </w:p>
    <w:p w:rsidR="0096445B" w:rsidRDefault="00C8517C" w:rsidP="0040717E">
      <w:pPr>
        <w:spacing w:line="236" w:lineRule="auto"/>
        <w:ind w:firstLine="709"/>
        <w:jc w:val="both"/>
        <w:rPr>
          <w:sz w:val="20"/>
          <w:szCs w:val="20"/>
        </w:rPr>
      </w:pPr>
      <w:r>
        <w:rPr>
          <w:rFonts w:eastAsia="Times New Roman"/>
          <w:sz w:val="28"/>
          <w:szCs w:val="28"/>
        </w:rPr>
        <w:t>Раздел 1. Язык и культура</w:t>
      </w:r>
    </w:p>
    <w:p w:rsidR="0096445B" w:rsidRDefault="0096445B" w:rsidP="0040717E">
      <w:pPr>
        <w:spacing w:line="16" w:lineRule="exact"/>
        <w:ind w:firstLine="709"/>
        <w:jc w:val="both"/>
        <w:rPr>
          <w:sz w:val="20"/>
          <w:szCs w:val="20"/>
        </w:rPr>
      </w:pPr>
    </w:p>
    <w:p w:rsidR="0096445B" w:rsidRDefault="00C8517C" w:rsidP="0040717E">
      <w:pPr>
        <w:spacing w:line="236" w:lineRule="auto"/>
        <w:ind w:firstLine="709"/>
        <w:jc w:val="both"/>
        <w:rPr>
          <w:sz w:val="20"/>
          <w:szCs w:val="20"/>
        </w:rPr>
      </w:pPr>
      <w:r>
        <w:rPr>
          <w:rFonts w:eastAsia="Times New Roman"/>
          <w:sz w:val="28"/>
          <w:szCs w:val="28"/>
        </w:rPr>
        <w:t xml:space="preserve">Русский язык – национальный язык русского народа. Роль родного языка в жизни человека. Русский язык в жизни общества и государства. Бережное </w:t>
      </w:r>
      <w:r>
        <w:rPr>
          <w:rFonts w:eastAsia="Times New Roman"/>
          <w:sz w:val="28"/>
          <w:szCs w:val="28"/>
        </w:rPr>
        <w:lastRenderedPageBreak/>
        <w:t>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6445B" w:rsidRDefault="0096445B" w:rsidP="0040717E">
      <w:pPr>
        <w:spacing w:line="20" w:lineRule="exact"/>
        <w:ind w:firstLine="709"/>
        <w:jc w:val="both"/>
        <w:rPr>
          <w:sz w:val="20"/>
          <w:szCs w:val="20"/>
        </w:rPr>
      </w:pPr>
    </w:p>
    <w:p w:rsidR="0096445B" w:rsidRDefault="00C8517C" w:rsidP="0040717E">
      <w:pPr>
        <w:spacing w:line="239" w:lineRule="auto"/>
        <w:ind w:firstLine="709"/>
        <w:jc w:val="both"/>
        <w:rPr>
          <w:sz w:val="20"/>
          <w:szCs w:val="20"/>
        </w:rPr>
      </w:pPr>
      <w:r>
        <w:rPr>
          <w:rFonts w:eastAsia="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spellStart"/>
      <w:proofErr w:type="gramStart"/>
      <w:r>
        <w:rPr>
          <w:rFonts w:eastAsia="Times New Roman"/>
          <w:sz w:val="28"/>
          <w:szCs w:val="28"/>
        </w:rPr>
        <w:t>р</w:t>
      </w:r>
      <w:proofErr w:type="gramEnd"/>
      <w:r>
        <w:rPr>
          <w:rFonts w:eastAsia="Times New Roman"/>
          <w:sz w:val="28"/>
          <w:szCs w:val="28"/>
        </w:rPr>
        <w:t>όдный</w:t>
      </w:r>
      <w:proofErr w:type="spellEnd"/>
      <w:r>
        <w:rPr>
          <w:rFonts w:eastAsia="Times New Roman"/>
          <w:sz w:val="28"/>
          <w:szCs w:val="28"/>
        </w:rPr>
        <w:t xml:space="preserve">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96445B" w:rsidRDefault="0096445B" w:rsidP="0040717E">
      <w:pPr>
        <w:spacing w:line="16" w:lineRule="exact"/>
        <w:ind w:firstLine="709"/>
        <w:jc w:val="both"/>
        <w:rPr>
          <w:sz w:val="20"/>
          <w:szCs w:val="20"/>
        </w:rPr>
      </w:pPr>
    </w:p>
    <w:p w:rsidR="0096445B" w:rsidRDefault="00C8517C" w:rsidP="0040717E">
      <w:pPr>
        <w:spacing w:line="238" w:lineRule="auto"/>
        <w:ind w:firstLine="709"/>
        <w:jc w:val="both"/>
        <w:rPr>
          <w:sz w:val="20"/>
          <w:szCs w:val="20"/>
        </w:rPr>
      </w:pPr>
      <w:r>
        <w:rPr>
          <w:rFonts w:eastAsia="Times New Roman"/>
          <w:sz w:val="28"/>
          <w:szCs w:val="28"/>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rPr>
          <w:rFonts w:eastAsia="Times New Roman"/>
          <w:sz w:val="28"/>
          <w:szCs w:val="28"/>
        </w:rPr>
        <w:t>с</w:t>
      </w:r>
      <w:proofErr w:type="gramEnd"/>
      <w:r>
        <w:rPr>
          <w:rFonts w:eastAsia="Times New Roman"/>
          <w:sz w:val="28"/>
          <w:szCs w:val="28"/>
        </w:rPr>
        <w:t xml:space="preserve"> сватьей бабой </w:t>
      </w:r>
      <w:proofErr w:type="spellStart"/>
      <w:r>
        <w:rPr>
          <w:rFonts w:eastAsia="Times New Roman"/>
          <w:sz w:val="28"/>
          <w:szCs w:val="28"/>
        </w:rPr>
        <w:t>Бобарихой</w:t>
      </w:r>
      <w:proofErr w:type="spellEnd"/>
      <w:r>
        <w:rPr>
          <w:rFonts w:eastAsia="Times New Roman"/>
          <w:sz w:val="28"/>
          <w:szCs w:val="28"/>
        </w:rPr>
        <w:t xml:space="preserve">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w:t>
      </w:r>
    </w:p>
    <w:p w:rsidR="0096445B" w:rsidRDefault="0096445B">
      <w:pPr>
        <w:spacing w:line="19" w:lineRule="exact"/>
        <w:rPr>
          <w:sz w:val="20"/>
          <w:szCs w:val="20"/>
        </w:rPr>
      </w:pPr>
    </w:p>
    <w:p w:rsidR="0096445B" w:rsidRDefault="00C8517C" w:rsidP="0042111E">
      <w:pPr>
        <w:numPr>
          <w:ilvl w:val="0"/>
          <w:numId w:val="55"/>
        </w:numPr>
        <w:tabs>
          <w:tab w:val="left" w:pos="256"/>
        </w:tabs>
        <w:spacing w:line="234" w:lineRule="auto"/>
        <w:ind w:left="7" w:right="20" w:hanging="7"/>
        <w:rPr>
          <w:rFonts w:eastAsia="Times New Roman"/>
          <w:sz w:val="28"/>
          <w:szCs w:val="28"/>
        </w:rPr>
      </w:pPr>
      <w:r>
        <w:rPr>
          <w:rFonts w:eastAsia="Times New Roman"/>
          <w:sz w:val="28"/>
          <w:szCs w:val="28"/>
        </w:rPr>
        <w:t>особенностей национальной культуры народа. Загадки. Метафоричность русской загадки.</w:t>
      </w:r>
    </w:p>
    <w:p w:rsidR="0096445B" w:rsidRDefault="0096445B">
      <w:pPr>
        <w:spacing w:line="15"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Краткая история русской письменности. Создание славянского алфавита. Особенности русской интонации, темпа речи по сравнению с другими</w:t>
      </w:r>
    </w:p>
    <w:p w:rsidR="0096445B" w:rsidRDefault="0096445B">
      <w:pPr>
        <w:spacing w:line="15" w:lineRule="exact"/>
        <w:rPr>
          <w:rFonts w:eastAsia="Times New Roman"/>
          <w:sz w:val="28"/>
          <w:szCs w:val="28"/>
        </w:rPr>
      </w:pPr>
    </w:p>
    <w:p w:rsidR="0096445B" w:rsidRDefault="00C8517C">
      <w:pPr>
        <w:spacing w:line="235" w:lineRule="auto"/>
        <w:ind w:left="7"/>
        <w:jc w:val="both"/>
        <w:rPr>
          <w:rFonts w:eastAsia="Times New Roman"/>
          <w:sz w:val="28"/>
          <w:szCs w:val="28"/>
        </w:rPr>
      </w:pPr>
      <w:r>
        <w:rPr>
          <w:rFonts w:eastAsia="Times New Roman"/>
          <w:sz w:val="28"/>
          <w:szCs w:val="28"/>
        </w:rPr>
        <w:t>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96445B" w:rsidRDefault="0096445B">
      <w:pPr>
        <w:spacing w:line="19"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96445B" w:rsidRDefault="0096445B">
      <w:pPr>
        <w:spacing w:line="1" w:lineRule="exact"/>
        <w:rPr>
          <w:rFonts w:eastAsia="Times New Roman"/>
          <w:sz w:val="28"/>
          <w:szCs w:val="28"/>
        </w:rPr>
      </w:pPr>
    </w:p>
    <w:p w:rsidR="0096445B" w:rsidRDefault="00C8517C" w:rsidP="008056E2">
      <w:pPr>
        <w:ind w:firstLine="710"/>
        <w:jc w:val="both"/>
        <w:rPr>
          <w:sz w:val="20"/>
          <w:szCs w:val="20"/>
        </w:rPr>
      </w:pPr>
      <w:r>
        <w:rPr>
          <w:rFonts w:eastAsia="Times New Roman"/>
          <w:sz w:val="28"/>
          <w:szCs w:val="28"/>
        </w:rPr>
        <w:t>Ознакомление с историей и этимологией некоторых слов.</w:t>
      </w:r>
      <w:r w:rsidR="008056E2">
        <w:rPr>
          <w:rFonts w:eastAsia="Times New Roman"/>
          <w:sz w:val="28"/>
          <w:szCs w:val="28"/>
        </w:rPr>
        <w:t xml:space="preserve"> </w:t>
      </w:r>
      <w:r>
        <w:rPr>
          <w:rFonts w:eastAsia="Times New Roman"/>
          <w:sz w:val="28"/>
          <w:szCs w:val="28"/>
        </w:rP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roofErr w:type="spellStart"/>
      <w:r>
        <w:rPr>
          <w:rFonts w:eastAsia="Times New Roman"/>
          <w:sz w:val="28"/>
          <w:szCs w:val="28"/>
        </w:rPr>
        <w:t>Поэтизмы</w:t>
      </w:r>
      <w:proofErr w:type="spellEnd"/>
      <w:r>
        <w:rPr>
          <w:rFonts w:eastAsia="Times New Roman"/>
          <w:sz w:val="28"/>
          <w:szCs w:val="28"/>
        </w:rPr>
        <w:t xml:space="preserve"> и слова-символы, обладающие традиционной метафорической образностью, в поэтической речи.</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Слова со специфическим оценочно-характеризующим значением. </w:t>
      </w:r>
      <w:proofErr w:type="gramStart"/>
      <w:r>
        <w:rPr>
          <w:rFonts w:eastAsia="Times New Roman"/>
          <w:sz w:val="28"/>
          <w:szCs w:val="28"/>
        </w:rP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96445B" w:rsidRDefault="0096445B">
      <w:pPr>
        <w:spacing w:line="22"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w:t>
      </w:r>
      <w:r>
        <w:rPr>
          <w:rFonts w:eastAsia="Times New Roman"/>
          <w:sz w:val="28"/>
          <w:szCs w:val="28"/>
        </w:rPr>
        <w:lastRenderedPageBreak/>
        <w:t>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96445B" w:rsidRDefault="0096445B">
      <w:pPr>
        <w:spacing w:line="24" w:lineRule="exact"/>
        <w:rPr>
          <w:sz w:val="20"/>
          <w:szCs w:val="20"/>
        </w:rPr>
      </w:pPr>
    </w:p>
    <w:p w:rsidR="0096445B" w:rsidRDefault="00C8517C">
      <w:pPr>
        <w:spacing w:line="234" w:lineRule="auto"/>
        <w:ind w:left="700" w:right="20"/>
        <w:rPr>
          <w:sz w:val="20"/>
          <w:szCs w:val="20"/>
        </w:rPr>
      </w:pPr>
      <w:r>
        <w:rPr>
          <w:rFonts w:eastAsia="Times New Roman"/>
          <w:sz w:val="28"/>
          <w:szCs w:val="28"/>
        </w:rPr>
        <w:t xml:space="preserve">Общеизвестные старинные русские города. Происхождение их названий. Краткая история русского литературного языка. Роль </w:t>
      </w:r>
      <w:proofErr w:type="gramStart"/>
      <w:r>
        <w:rPr>
          <w:rFonts w:eastAsia="Times New Roman"/>
          <w:sz w:val="28"/>
          <w:szCs w:val="28"/>
        </w:rPr>
        <w:t>церковнославянского</w:t>
      </w:r>
      <w:proofErr w:type="gramEnd"/>
    </w:p>
    <w:p w:rsidR="0096445B" w:rsidRDefault="0096445B">
      <w:pPr>
        <w:spacing w:line="15" w:lineRule="exact"/>
        <w:rPr>
          <w:sz w:val="20"/>
          <w:szCs w:val="20"/>
        </w:rPr>
      </w:pPr>
    </w:p>
    <w:p w:rsidR="0096445B" w:rsidRDefault="00C8517C">
      <w:pPr>
        <w:spacing w:line="238" w:lineRule="auto"/>
        <w:jc w:val="both"/>
        <w:rPr>
          <w:sz w:val="20"/>
          <w:szCs w:val="20"/>
        </w:rPr>
      </w:pPr>
      <w:r>
        <w:rPr>
          <w:rFonts w:eastAsia="Times New Roman"/>
          <w:sz w:val="28"/>
          <w:szCs w:val="28"/>
        </w:rPr>
        <w:t>(старославянского)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6445B" w:rsidRDefault="0096445B">
      <w:pPr>
        <w:spacing w:line="17"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96445B" w:rsidRDefault="0096445B">
      <w:pPr>
        <w:spacing w:line="17"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96445B" w:rsidRDefault="0096445B">
      <w:pPr>
        <w:spacing w:line="20" w:lineRule="exact"/>
        <w:rPr>
          <w:sz w:val="20"/>
          <w:szCs w:val="20"/>
        </w:rPr>
      </w:pPr>
    </w:p>
    <w:p w:rsidR="0096445B" w:rsidRDefault="00C8517C" w:rsidP="008056E2">
      <w:pPr>
        <w:spacing w:line="238" w:lineRule="auto"/>
        <w:ind w:firstLine="710"/>
        <w:jc w:val="both"/>
        <w:rPr>
          <w:sz w:val="20"/>
          <w:szCs w:val="20"/>
        </w:rPr>
      </w:pPr>
      <w:r>
        <w:rPr>
          <w:rFonts w:eastAsia="Times New Roman"/>
          <w:sz w:val="28"/>
          <w:szCs w:val="28"/>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w:t>
      </w:r>
      <w:r w:rsidR="008056E2">
        <w:rPr>
          <w:rFonts w:eastAsia="Times New Roman"/>
          <w:sz w:val="28"/>
          <w:szCs w:val="28"/>
        </w:rPr>
        <w:t xml:space="preserve"> </w:t>
      </w:r>
      <w:r>
        <w:rPr>
          <w:rFonts w:eastAsia="Times New Roman"/>
          <w:sz w:val="28"/>
          <w:szCs w:val="28"/>
        </w:rPr>
        <w:t>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96445B" w:rsidRDefault="0096445B">
      <w:pPr>
        <w:spacing w:line="2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Лексические заимствования последних десятилетий. Употребление иноязычных слов как проблема культуры речи.</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Исконно русская лексика: слова общеиндоевропейского фонда, слова праславянского (общеславянского) языка, древнерусские (</w:t>
      </w:r>
      <w:proofErr w:type="spellStart"/>
      <w:r>
        <w:rPr>
          <w:rFonts w:eastAsia="Times New Roman"/>
          <w:sz w:val="28"/>
          <w:szCs w:val="28"/>
        </w:rPr>
        <w:t>общевосточнославянские</w:t>
      </w:r>
      <w:proofErr w:type="spellEnd"/>
      <w:r>
        <w:rPr>
          <w:rFonts w:eastAsia="Times New Roman"/>
          <w:sz w:val="28"/>
          <w:szCs w:val="28"/>
        </w:rPr>
        <w:t>) слова, собственно русские слова. Собственно русские слова как база и основной источник развития лексики русского литературного языка.</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Иноязычная лексика в разговорной речи, дисплейных текстах, современной публицистике.</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w:t>
      </w:r>
      <w:r>
        <w:rPr>
          <w:rFonts w:eastAsia="Times New Roman"/>
          <w:sz w:val="28"/>
          <w:szCs w:val="28"/>
        </w:rPr>
        <w:lastRenderedPageBreak/>
        <w:t>обращение к знакомому и незнакомому Специфика приветствий, традиционная тематика бесед у русских и других народов.</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w:t>
      </w:r>
      <w:proofErr w:type="spellStart"/>
      <w:r>
        <w:rPr>
          <w:rFonts w:eastAsia="Times New Roman"/>
          <w:sz w:val="28"/>
          <w:szCs w:val="28"/>
        </w:rPr>
        <w:t>неологический</w:t>
      </w:r>
      <w:proofErr w:type="spellEnd"/>
      <w:r>
        <w:rPr>
          <w:rFonts w:eastAsia="Times New Roman"/>
          <w:sz w:val="28"/>
          <w:szCs w:val="28"/>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96445B" w:rsidRDefault="0096445B">
      <w:pPr>
        <w:spacing w:line="6" w:lineRule="exact"/>
        <w:rPr>
          <w:sz w:val="20"/>
          <w:szCs w:val="20"/>
        </w:rPr>
      </w:pPr>
    </w:p>
    <w:p w:rsidR="0096445B" w:rsidRDefault="00C8517C">
      <w:pPr>
        <w:ind w:left="700"/>
        <w:rPr>
          <w:sz w:val="20"/>
          <w:szCs w:val="20"/>
        </w:rPr>
      </w:pPr>
      <w:r>
        <w:rPr>
          <w:rFonts w:eastAsia="Times New Roman"/>
          <w:sz w:val="28"/>
          <w:szCs w:val="28"/>
        </w:rPr>
        <w:t>Раздел 2. Культура речи.</w:t>
      </w:r>
    </w:p>
    <w:p w:rsidR="0096445B" w:rsidRDefault="0096445B">
      <w:pPr>
        <w:spacing w:line="16"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Постоянное и подвижное ударение в именах существительных; именах прилагательных, глаголах.</w:t>
      </w:r>
    </w:p>
    <w:p w:rsidR="0096445B" w:rsidRDefault="0096445B">
      <w:pPr>
        <w:spacing w:line="16" w:lineRule="exact"/>
        <w:rPr>
          <w:sz w:val="20"/>
          <w:szCs w:val="20"/>
        </w:rPr>
      </w:pPr>
    </w:p>
    <w:p w:rsidR="0096445B" w:rsidRDefault="00C8517C">
      <w:pPr>
        <w:spacing w:line="234" w:lineRule="auto"/>
        <w:ind w:firstLine="710"/>
        <w:jc w:val="both"/>
        <w:rPr>
          <w:sz w:val="20"/>
          <w:szCs w:val="20"/>
        </w:rPr>
      </w:pPr>
      <w:r>
        <w:rPr>
          <w:rFonts w:eastAsia="Times New Roman"/>
          <w:sz w:val="28"/>
          <w:szCs w:val="28"/>
        </w:rPr>
        <w:t xml:space="preserve">Омографы: ударение как маркёр смысла слова: </w:t>
      </w:r>
      <w:proofErr w:type="spellStart"/>
      <w:r>
        <w:rPr>
          <w:rFonts w:eastAsia="Times New Roman"/>
          <w:sz w:val="28"/>
          <w:szCs w:val="28"/>
        </w:rPr>
        <w:t>пАрить</w:t>
      </w:r>
      <w:proofErr w:type="spellEnd"/>
      <w:r>
        <w:rPr>
          <w:rFonts w:eastAsia="Times New Roman"/>
          <w:sz w:val="28"/>
          <w:szCs w:val="28"/>
        </w:rPr>
        <w:t xml:space="preserve"> — </w:t>
      </w:r>
      <w:proofErr w:type="spellStart"/>
      <w:r>
        <w:rPr>
          <w:rFonts w:eastAsia="Times New Roman"/>
          <w:sz w:val="28"/>
          <w:szCs w:val="28"/>
        </w:rPr>
        <w:t>парИть</w:t>
      </w:r>
      <w:proofErr w:type="spellEnd"/>
      <w:r>
        <w:rPr>
          <w:rFonts w:eastAsia="Times New Roman"/>
          <w:sz w:val="28"/>
          <w:szCs w:val="28"/>
        </w:rPr>
        <w:t xml:space="preserve">, </w:t>
      </w:r>
      <w:proofErr w:type="spellStart"/>
      <w:r>
        <w:rPr>
          <w:rFonts w:eastAsia="Times New Roman"/>
          <w:sz w:val="28"/>
          <w:szCs w:val="28"/>
        </w:rPr>
        <w:t>рОжки</w:t>
      </w:r>
      <w:proofErr w:type="spellEnd"/>
      <w:r>
        <w:rPr>
          <w:rFonts w:eastAsia="Times New Roman"/>
          <w:sz w:val="28"/>
          <w:szCs w:val="28"/>
        </w:rPr>
        <w:t xml:space="preserve"> — </w:t>
      </w:r>
      <w:proofErr w:type="spellStart"/>
      <w:r>
        <w:rPr>
          <w:rFonts w:eastAsia="Times New Roman"/>
          <w:sz w:val="28"/>
          <w:szCs w:val="28"/>
        </w:rPr>
        <w:t>рожкИ</w:t>
      </w:r>
      <w:proofErr w:type="spellEnd"/>
      <w:r>
        <w:rPr>
          <w:rFonts w:eastAsia="Times New Roman"/>
          <w:sz w:val="28"/>
          <w:szCs w:val="28"/>
        </w:rPr>
        <w:t xml:space="preserve">, </w:t>
      </w:r>
      <w:proofErr w:type="spellStart"/>
      <w:r>
        <w:rPr>
          <w:rFonts w:eastAsia="Times New Roman"/>
          <w:sz w:val="28"/>
          <w:szCs w:val="28"/>
        </w:rPr>
        <w:t>пОлки</w:t>
      </w:r>
      <w:proofErr w:type="spellEnd"/>
      <w:r>
        <w:rPr>
          <w:rFonts w:eastAsia="Times New Roman"/>
          <w:sz w:val="28"/>
          <w:szCs w:val="28"/>
        </w:rPr>
        <w:t xml:space="preserve"> — </w:t>
      </w:r>
      <w:proofErr w:type="spellStart"/>
      <w:r>
        <w:rPr>
          <w:rFonts w:eastAsia="Times New Roman"/>
          <w:sz w:val="28"/>
          <w:szCs w:val="28"/>
        </w:rPr>
        <w:t>полкИ</w:t>
      </w:r>
      <w:proofErr w:type="spellEnd"/>
      <w:r>
        <w:rPr>
          <w:rFonts w:eastAsia="Times New Roman"/>
          <w:sz w:val="28"/>
          <w:szCs w:val="28"/>
        </w:rPr>
        <w:t xml:space="preserve">, Атлас — </w:t>
      </w:r>
      <w:proofErr w:type="spellStart"/>
      <w:r>
        <w:rPr>
          <w:rFonts w:eastAsia="Times New Roman"/>
          <w:sz w:val="28"/>
          <w:szCs w:val="28"/>
        </w:rPr>
        <w:t>атлАс</w:t>
      </w:r>
      <w:proofErr w:type="spellEnd"/>
      <w:r>
        <w:rPr>
          <w:rFonts w:eastAsia="Times New Roman"/>
          <w:sz w:val="28"/>
          <w:szCs w:val="28"/>
        </w:rPr>
        <w:t>.</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Произносительные варианты орфоэпической нормы: (</w:t>
      </w:r>
      <w:proofErr w:type="spellStart"/>
      <w:r>
        <w:rPr>
          <w:rFonts w:eastAsia="Times New Roman"/>
          <w:sz w:val="28"/>
          <w:szCs w:val="28"/>
        </w:rPr>
        <w:t>бул</w:t>
      </w:r>
      <w:proofErr w:type="gramStart"/>
      <w:r>
        <w:rPr>
          <w:rFonts w:eastAsia="Times New Roman"/>
          <w:sz w:val="28"/>
          <w:szCs w:val="28"/>
        </w:rPr>
        <w:t>о</w:t>
      </w:r>
      <w:proofErr w:type="spellEnd"/>
      <w:r>
        <w:rPr>
          <w:rFonts w:eastAsia="Times New Roman"/>
          <w:sz w:val="28"/>
          <w:szCs w:val="28"/>
        </w:rPr>
        <w:t>[</w:t>
      </w:r>
      <w:proofErr w:type="gramEnd"/>
      <w:r>
        <w:rPr>
          <w:rFonts w:eastAsia="Times New Roman"/>
          <w:sz w:val="28"/>
          <w:szCs w:val="28"/>
        </w:rPr>
        <w:t>ч’]</w:t>
      </w:r>
      <w:proofErr w:type="spellStart"/>
      <w:r>
        <w:rPr>
          <w:rFonts w:eastAsia="Times New Roman"/>
          <w:sz w:val="28"/>
          <w:szCs w:val="28"/>
        </w:rPr>
        <w:t>ная</w:t>
      </w:r>
      <w:proofErr w:type="spellEnd"/>
      <w:r>
        <w:rPr>
          <w:rFonts w:eastAsia="Times New Roman"/>
          <w:sz w:val="28"/>
          <w:szCs w:val="28"/>
        </w:rPr>
        <w:t xml:space="preserve"> — </w:t>
      </w:r>
      <w:proofErr w:type="spellStart"/>
      <w:r>
        <w:rPr>
          <w:rFonts w:eastAsia="Times New Roman"/>
          <w:sz w:val="28"/>
          <w:szCs w:val="28"/>
        </w:rPr>
        <w:t>було</w:t>
      </w:r>
      <w:proofErr w:type="spellEnd"/>
      <w:r>
        <w:rPr>
          <w:rFonts w:eastAsia="Times New Roman"/>
          <w:sz w:val="28"/>
          <w:szCs w:val="28"/>
        </w:rPr>
        <w:t>[ш]</w:t>
      </w:r>
      <w:proofErr w:type="spellStart"/>
      <w:r>
        <w:rPr>
          <w:rFonts w:eastAsia="Times New Roman"/>
          <w:sz w:val="28"/>
          <w:szCs w:val="28"/>
        </w:rPr>
        <w:t>ная</w:t>
      </w:r>
      <w:proofErr w:type="spellEnd"/>
      <w:r>
        <w:rPr>
          <w:rFonts w:eastAsia="Times New Roman"/>
          <w:sz w:val="28"/>
          <w:szCs w:val="28"/>
        </w:rPr>
        <w:t>, же[н’]</w:t>
      </w:r>
      <w:proofErr w:type="spellStart"/>
      <w:r>
        <w:rPr>
          <w:rFonts w:eastAsia="Times New Roman"/>
          <w:sz w:val="28"/>
          <w:szCs w:val="28"/>
        </w:rPr>
        <w:t>щина</w:t>
      </w:r>
      <w:proofErr w:type="spellEnd"/>
      <w:r>
        <w:rPr>
          <w:rFonts w:eastAsia="Times New Roman"/>
          <w:sz w:val="28"/>
          <w:szCs w:val="28"/>
        </w:rPr>
        <w:t xml:space="preserve"> — же[н]</w:t>
      </w:r>
      <w:proofErr w:type="spellStart"/>
      <w:r>
        <w:rPr>
          <w:rFonts w:eastAsia="Times New Roman"/>
          <w:sz w:val="28"/>
          <w:szCs w:val="28"/>
        </w:rPr>
        <w:t>щина</w:t>
      </w:r>
      <w:proofErr w:type="spellEnd"/>
      <w:r>
        <w:rPr>
          <w:rFonts w:eastAsia="Times New Roman"/>
          <w:sz w:val="28"/>
          <w:szCs w:val="28"/>
        </w:rPr>
        <w:t>, до[</w:t>
      </w:r>
      <w:proofErr w:type="spellStart"/>
      <w:r>
        <w:rPr>
          <w:rFonts w:eastAsia="Times New Roman"/>
          <w:sz w:val="28"/>
          <w:szCs w:val="28"/>
        </w:rPr>
        <w:t>жд</w:t>
      </w:r>
      <w:proofErr w:type="spellEnd"/>
      <w:r>
        <w:rPr>
          <w:rFonts w:eastAsia="Times New Roman"/>
          <w:sz w:val="28"/>
          <w:szCs w:val="28"/>
        </w:rPr>
        <w:t>]</w:t>
      </w:r>
      <w:proofErr w:type="spellStart"/>
      <w:r>
        <w:rPr>
          <w:rFonts w:eastAsia="Times New Roman"/>
          <w:sz w:val="28"/>
          <w:szCs w:val="28"/>
        </w:rPr>
        <w:t>ём</w:t>
      </w:r>
      <w:proofErr w:type="spellEnd"/>
      <w:r>
        <w:rPr>
          <w:rFonts w:eastAsia="Times New Roman"/>
          <w:sz w:val="28"/>
          <w:szCs w:val="28"/>
        </w:rPr>
        <w:t xml:space="preserve"> — до[ж’]</w:t>
      </w:r>
      <w:proofErr w:type="spellStart"/>
      <w:r>
        <w:rPr>
          <w:rFonts w:eastAsia="Times New Roman"/>
          <w:sz w:val="28"/>
          <w:szCs w:val="28"/>
        </w:rPr>
        <w:t>ём</w:t>
      </w:r>
      <w:proofErr w:type="spellEnd"/>
      <w:r>
        <w:rPr>
          <w:rFonts w:eastAsia="Times New Roman"/>
          <w:sz w:val="28"/>
          <w:szCs w:val="28"/>
        </w:rPr>
        <w:t xml:space="preserve"> и под.). Произносительные варианты на уровне словосочетаний (</w:t>
      </w:r>
      <w:proofErr w:type="spellStart"/>
      <w:r>
        <w:rPr>
          <w:rFonts w:eastAsia="Times New Roman"/>
          <w:sz w:val="28"/>
          <w:szCs w:val="28"/>
        </w:rPr>
        <w:t>микроволнОвая</w:t>
      </w:r>
      <w:proofErr w:type="spellEnd"/>
      <w:r>
        <w:rPr>
          <w:rFonts w:eastAsia="Times New Roman"/>
          <w:sz w:val="28"/>
          <w:szCs w:val="28"/>
        </w:rPr>
        <w:t xml:space="preserve"> печь – </w:t>
      </w:r>
      <w:proofErr w:type="spellStart"/>
      <w:r>
        <w:rPr>
          <w:rFonts w:eastAsia="Times New Roman"/>
          <w:sz w:val="28"/>
          <w:szCs w:val="28"/>
        </w:rPr>
        <w:t>микровОлновая</w:t>
      </w:r>
      <w:proofErr w:type="spellEnd"/>
      <w:r>
        <w:rPr>
          <w:rFonts w:eastAsia="Times New Roman"/>
          <w:sz w:val="28"/>
          <w:szCs w:val="28"/>
        </w:rPr>
        <w:t xml:space="preserve"> терапия).</w:t>
      </w:r>
    </w:p>
    <w:p w:rsidR="0096445B" w:rsidRDefault="0096445B">
      <w:pPr>
        <w:spacing w:line="4" w:lineRule="exact"/>
        <w:rPr>
          <w:sz w:val="20"/>
          <w:szCs w:val="20"/>
        </w:rPr>
      </w:pPr>
    </w:p>
    <w:p w:rsidR="0096445B" w:rsidRPr="00D60BD7" w:rsidRDefault="00C8517C" w:rsidP="008056E2">
      <w:pPr>
        <w:ind w:firstLine="709"/>
        <w:jc w:val="both"/>
        <w:rPr>
          <w:sz w:val="28"/>
          <w:szCs w:val="28"/>
        </w:rPr>
      </w:pPr>
      <w:r>
        <w:rPr>
          <w:rFonts w:eastAsia="Times New Roman"/>
          <w:sz w:val="28"/>
          <w:szCs w:val="28"/>
        </w:rPr>
        <w:t>Роль звукописи в художественном тексте.</w:t>
      </w:r>
      <w:r w:rsidR="008056E2">
        <w:rPr>
          <w:rFonts w:eastAsia="Times New Roman"/>
          <w:sz w:val="28"/>
          <w:szCs w:val="28"/>
        </w:rPr>
        <w:t xml:space="preserve"> </w:t>
      </w:r>
      <w:r w:rsidRPr="00D60BD7">
        <w:rPr>
          <w:rFonts w:eastAsia="Times New Roman"/>
          <w:sz w:val="28"/>
          <w:szCs w:val="28"/>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w:t>
      </w:r>
      <w:proofErr w:type="spellStart"/>
      <w:r w:rsidRPr="00D60BD7">
        <w:rPr>
          <w:rFonts w:eastAsia="Times New Roman"/>
          <w:sz w:val="28"/>
          <w:szCs w:val="28"/>
        </w:rPr>
        <w:t>род</w:t>
      </w:r>
      <w:proofErr w:type="gramStart"/>
      <w:r w:rsidRPr="00D60BD7">
        <w:rPr>
          <w:rFonts w:eastAsia="Times New Roman"/>
          <w:sz w:val="28"/>
          <w:szCs w:val="28"/>
        </w:rPr>
        <w:t>.п</w:t>
      </w:r>
      <w:proofErr w:type="spellEnd"/>
      <w:proofErr w:type="gramEnd"/>
      <w:r w:rsidRPr="00D60BD7">
        <w:rPr>
          <w:rFonts w:eastAsia="Times New Roman"/>
          <w:sz w:val="28"/>
          <w:szCs w:val="28"/>
        </w:rPr>
        <w:t xml:space="preserve">. </w:t>
      </w:r>
      <w:proofErr w:type="spellStart"/>
      <w:r w:rsidRPr="00D60BD7">
        <w:rPr>
          <w:rFonts w:eastAsia="Times New Roman"/>
          <w:sz w:val="28"/>
          <w:szCs w:val="28"/>
        </w:rPr>
        <w:t>мн.ч</w:t>
      </w:r>
      <w:proofErr w:type="spellEnd"/>
      <w:r w:rsidRPr="00D60BD7">
        <w:rPr>
          <w:rFonts w:eastAsia="Times New Roman"/>
          <w:sz w:val="28"/>
          <w:szCs w:val="28"/>
        </w:rPr>
        <w:t>. существительных; ударение в кратких формах прилагательных; подвижное ударение</w:t>
      </w:r>
      <w:r w:rsidR="00D60BD7">
        <w:rPr>
          <w:sz w:val="28"/>
          <w:szCs w:val="28"/>
        </w:rPr>
        <w:t xml:space="preserve"> в </w:t>
      </w:r>
      <w:r w:rsidRPr="00D60BD7">
        <w:rPr>
          <w:rFonts w:eastAsia="Times New Roman"/>
          <w:sz w:val="28"/>
          <w:szCs w:val="28"/>
        </w:rPr>
        <w:t>глаголах; ударение в формах глагола прошедшего времени</w:t>
      </w:r>
      <w:r>
        <w:rPr>
          <w:rFonts w:eastAsia="Times New Roman"/>
          <w:sz w:val="28"/>
          <w:szCs w:val="28"/>
        </w:rPr>
        <w:t xml:space="preserve">; ударение в возвратных глаголах в формах прошедшего времени </w:t>
      </w:r>
      <w:proofErr w:type="spellStart"/>
      <w:r>
        <w:rPr>
          <w:rFonts w:eastAsia="Times New Roman"/>
          <w:sz w:val="28"/>
          <w:szCs w:val="28"/>
        </w:rPr>
        <w:t>м.р</w:t>
      </w:r>
      <w:proofErr w:type="spellEnd"/>
      <w:r>
        <w:rPr>
          <w:rFonts w:eastAsia="Times New Roman"/>
          <w:sz w:val="28"/>
          <w:szCs w:val="28"/>
        </w:rPr>
        <w:t xml:space="preserve">.; ударение в формах глаголов II </w:t>
      </w:r>
      <w:proofErr w:type="spellStart"/>
      <w:r>
        <w:rPr>
          <w:rFonts w:eastAsia="Times New Roman"/>
          <w:sz w:val="28"/>
          <w:szCs w:val="28"/>
        </w:rPr>
        <w:t>спр</w:t>
      </w:r>
      <w:proofErr w:type="spellEnd"/>
      <w:r>
        <w:rPr>
          <w:rFonts w:eastAsia="Times New Roman"/>
          <w:sz w:val="28"/>
          <w:szCs w:val="28"/>
        </w:rPr>
        <w:t xml:space="preserve">. </w:t>
      </w:r>
      <w:r w:rsidR="00D60BD7">
        <w:rPr>
          <w:rFonts w:eastAsia="Times New Roman"/>
          <w:sz w:val="28"/>
          <w:szCs w:val="28"/>
        </w:rPr>
        <w:t>Н</w:t>
      </w:r>
      <w:r>
        <w:rPr>
          <w:rFonts w:eastAsia="Times New Roman"/>
          <w:sz w:val="28"/>
          <w:szCs w:val="28"/>
        </w:rPr>
        <w:t>а</w:t>
      </w:r>
      <w:r w:rsidR="00D60BD7">
        <w:rPr>
          <w:sz w:val="28"/>
          <w:szCs w:val="28"/>
        </w:rPr>
        <w:t xml:space="preserve"> </w:t>
      </w:r>
      <w:proofErr w:type="gramStart"/>
      <w:r>
        <w:rPr>
          <w:rFonts w:eastAsia="Times New Roman"/>
          <w:sz w:val="28"/>
          <w:szCs w:val="28"/>
        </w:rPr>
        <w:t>–</w:t>
      </w:r>
      <w:proofErr w:type="spellStart"/>
      <w:r>
        <w:rPr>
          <w:rFonts w:eastAsia="Times New Roman"/>
          <w:sz w:val="28"/>
          <w:szCs w:val="28"/>
        </w:rPr>
        <w:t>и</w:t>
      </w:r>
      <w:proofErr w:type="gramEnd"/>
      <w:r>
        <w:rPr>
          <w:rFonts w:eastAsia="Times New Roman"/>
          <w:sz w:val="28"/>
          <w:szCs w:val="28"/>
        </w:rPr>
        <w:t>ть</w:t>
      </w:r>
      <w:proofErr w:type="spellEnd"/>
      <w:r>
        <w:rPr>
          <w:rFonts w:eastAsia="Times New Roman"/>
          <w:sz w:val="28"/>
          <w:szCs w:val="28"/>
        </w:rPr>
        <w:t>; глаголы звонить, включить и др. Варианты ударения внутри нормы: баловать – баловать, обеспечение – обеспечение.</w:t>
      </w:r>
    </w:p>
    <w:p w:rsidR="0096445B" w:rsidRDefault="0096445B">
      <w:pPr>
        <w:spacing w:line="15"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r w:rsidR="008056E2">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w:t>
      </w:r>
      <w:proofErr w:type="spellStart"/>
      <w:r>
        <w:rPr>
          <w:rFonts w:eastAsia="Times New Roman"/>
          <w:sz w:val="28"/>
          <w:szCs w:val="28"/>
        </w:rPr>
        <w:t>чн</w:t>
      </w:r>
      <w:proofErr w:type="spellEnd"/>
      <w:r>
        <w:rPr>
          <w:rFonts w:eastAsia="Times New Roman"/>
          <w:sz w:val="28"/>
          <w:szCs w:val="28"/>
        </w:rPr>
        <w:t xml:space="preserve"> и </w:t>
      </w:r>
      <w:proofErr w:type="spellStart"/>
      <w:r>
        <w:rPr>
          <w:rFonts w:eastAsia="Times New Roman"/>
          <w:sz w:val="28"/>
          <w:szCs w:val="28"/>
        </w:rPr>
        <w:t>чт</w:t>
      </w:r>
      <w:proofErr w:type="spellEnd"/>
      <w:r>
        <w:rPr>
          <w:rFonts w:eastAsia="Times New Roman"/>
          <w:sz w:val="28"/>
          <w:szCs w:val="28"/>
        </w:rPr>
        <w:t xml:space="preserve">; произношение женских отчеств на </w:t>
      </w:r>
      <w:proofErr w:type="gramStart"/>
      <w:r>
        <w:rPr>
          <w:rFonts w:eastAsia="Times New Roman"/>
          <w:sz w:val="28"/>
          <w:szCs w:val="28"/>
        </w:rPr>
        <w:t>-</w:t>
      </w:r>
      <w:proofErr w:type="spellStart"/>
      <w:r>
        <w:rPr>
          <w:rFonts w:eastAsia="Times New Roman"/>
          <w:sz w:val="28"/>
          <w:szCs w:val="28"/>
        </w:rPr>
        <w:t>и</w:t>
      </w:r>
      <w:proofErr w:type="gramEnd"/>
      <w:r>
        <w:rPr>
          <w:rFonts w:eastAsia="Times New Roman"/>
          <w:sz w:val="28"/>
          <w:szCs w:val="28"/>
        </w:rPr>
        <w:t>чна</w:t>
      </w:r>
      <w:proofErr w:type="spellEnd"/>
      <w:r>
        <w:rPr>
          <w:rFonts w:eastAsia="Times New Roman"/>
          <w:sz w:val="28"/>
          <w:szCs w:val="28"/>
        </w:rPr>
        <w:t>, -</w:t>
      </w:r>
      <w:proofErr w:type="spellStart"/>
      <w:r>
        <w:rPr>
          <w:rFonts w:eastAsia="Times New Roman"/>
          <w:sz w:val="28"/>
          <w:szCs w:val="28"/>
        </w:rPr>
        <w:t>инична</w:t>
      </w:r>
      <w:proofErr w:type="spellEnd"/>
      <w:r>
        <w:rPr>
          <w:rFonts w:eastAsia="Times New Roman"/>
          <w:sz w:val="28"/>
          <w:szCs w:val="28"/>
        </w:rPr>
        <w:t xml:space="preserve">; </w:t>
      </w:r>
      <w:proofErr w:type="gramStart"/>
      <w:r>
        <w:rPr>
          <w:rFonts w:eastAsia="Times New Roman"/>
          <w:sz w:val="28"/>
          <w:szCs w:val="28"/>
        </w:rPr>
        <w:t>произношение твёрдого [н] перед мягкими [ф'] и [в']; произношение мягкого [н] перед ч и щ.</w:t>
      </w:r>
      <w:proofErr w:type="gramEnd"/>
    </w:p>
    <w:p w:rsidR="0096445B" w:rsidRDefault="0096445B">
      <w:pPr>
        <w:spacing w:line="6" w:lineRule="exact"/>
        <w:rPr>
          <w:rFonts w:eastAsia="Times New Roman"/>
          <w:sz w:val="28"/>
          <w:szCs w:val="28"/>
        </w:rPr>
      </w:pPr>
    </w:p>
    <w:p w:rsidR="0096445B" w:rsidRDefault="00C8517C">
      <w:pPr>
        <w:ind w:left="707"/>
        <w:rPr>
          <w:rFonts w:eastAsia="Times New Roman"/>
          <w:sz w:val="28"/>
          <w:szCs w:val="28"/>
        </w:rPr>
      </w:pPr>
      <w:r>
        <w:rPr>
          <w:rFonts w:eastAsia="Times New Roman"/>
          <w:sz w:val="28"/>
          <w:szCs w:val="28"/>
        </w:rPr>
        <w:lastRenderedPageBreak/>
        <w:t>Типичные акцентологические ошибки в современной речи.</w:t>
      </w:r>
    </w:p>
    <w:p w:rsidR="0096445B" w:rsidRDefault="0096445B">
      <w:pPr>
        <w:spacing w:line="14" w:lineRule="exact"/>
        <w:rPr>
          <w:rFonts w:eastAsia="Times New Roman"/>
          <w:sz w:val="28"/>
          <w:szCs w:val="28"/>
        </w:rPr>
      </w:pPr>
    </w:p>
    <w:p w:rsidR="0096445B" w:rsidRDefault="00C8517C" w:rsidP="008056E2">
      <w:pPr>
        <w:spacing w:line="234" w:lineRule="auto"/>
        <w:ind w:left="7" w:firstLine="710"/>
        <w:jc w:val="both"/>
        <w:rPr>
          <w:rFonts w:eastAsia="Times New Roman"/>
          <w:sz w:val="28"/>
          <w:szCs w:val="28"/>
        </w:rPr>
      </w:pPr>
      <w:r>
        <w:rPr>
          <w:rFonts w:eastAsia="Times New Roman"/>
          <w:sz w:val="28"/>
          <w:szCs w:val="28"/>
        </w:rPr>
        <w:t>Активные процессы в области произношения и ударения. Отражение произносительных вариантов в современных орфоэпических словарях.</w:t>
      </w:r>
    </w:p>
    <w:p w:rsidR="0096445B" w:rsidRDefault="00C8517C">
      <w:pPr>
        <w:ind w:left="707"/>
        <w:rPr>
          <w:rFonts w:eastAsia="Times New Roman"/>
          <w:sz w:val="28"/>
          <w:szCs w:val="28"/>
        </w:rPr>
      </w:pPr>
      <w:r>
        <w:rPr>
          <w:rFonts w:eastAsia="Times New Roman"/>
          <w:sz w:val="28"/>
          <w:szCs w:val="28"/>
        </w:rPr>
        <w:t>Нарушение орфоэпической нормы как художественный приём.</w:t>
      </w:r>
    </w:p>
    <w:p w:rsidR="0096445B" w:rsidRDefault="0096445B">
      <w:pPr>
        <w:spacing w:line="14"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96445B" w:rsidRDefault="0096445B">
      <w:pPr>
        <w:spacing w:line="20" w:lineRule="exact"/>
        <w:rPr>
          <w:rFonts w:eastAsia="Times New Roman"/>
          <w:sz w:val="28"/>
          <w:szCs w:val="28"/>
        </w:rPr>
      </w:pPr>
    </w:p>
    <w:p w:rsidR="0096445B" w:rsidRDefault="00C8517C">
      <w:pPr>
        <w:spacing w:line="237" w:lineRule="auto"/>
        <w:ind w:left="7" w:right="20" w:firstLine="710"/>
        <w:jc w:val="both"/>
        <w:rPr>
          <w:rFonts w:eastAsia="Times New Roman"/>
          <w:sz w:val="28"/>
          <w:szCs w:val="28"/>
        </w:rPr>
      </w:pPr>
      <w:r>
        <w:rPr>
          <w:rFonts w:eastAsia="Times New Roman"/>
          <w:sz w:val="28"/>
          <w:szCs w:val="28"/>
        </w:rPr>
        <w:t xml:space="preserve">Лексические нормы употребления имён существительных, прилагательных, глаголов в современном русском литературном языке. </w:t>
      </w:r>
      <w:proofErr w:type="gramStart"/>
      <w:r>
        <w:rPr>
          <w:rFonts w:eastAsia="Times New Roman"/>
          <w:sz w:val="28"/>
          <w:szCs w:val="28"/>
        </w:rPr>
        <w:t>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w:t>
      </w:r>
      <w:proofErr w:type="gramEnd"/>
    </w:p>
    <w:p w:rsidR="0096445B" w:rsidRDefault="0096445B">
      <w:pPr>
        <w:spacing w:line="19" w:lineRule="exact"/>
        <w:rPr>
          <w:rFonts w:eastAsia="Times New Roman"/>
          <w:sz w:val="28"/>
          <w:szCs w:val="28"/>
        </w:rPr>
      </w:pPr>
    </w:p>
    <w:p w:rsidR="0096445B" w:rsidRDefault="00C8517C">
      <w:pPr>
        <w:spacing w:line="236" w:lineRule="auto"/>
        <w:ind w:left="7"/>
        <w:jc w:val="both"/>
        <w:rPr>
          <w:rFonts w:eastAsia="Times New Roman"/>
          <w:sz w:val="28"/>
          <w:szCs w:val="28"/>
        </w:rPr>
      </w:pPr>
      <w:proofErr w:type="gramStart"/>
      <w:r>
        <w:rPr>
          <w:rFonts w:eastAsia="Times New Roman"/>
          <w:sz w:val="28"/>
          <w:szCs w:val="28"/>
        </w:rPr>
        <w:t xml:space="preserve">— кинокартина — кино – кинолента, интернациональный — международный, экспорт — вывоз, импорт — ввоз‚ </w:t>
      </w:r>
      <w:proofErr w:type="spellStart"/>
      <w:r>
        <w:rPr>
          <w:rFonts w:eastAsia="Times New Roman"/>
          <w:sz w:val="28"/>
          <w:szCs w:val="28"/>
        </w:rPr>
        <w:t>блато</w:t>
      </w:r>
      <w:proofErr w:type="spellEnd"/>
      <w:r>
        <w:rPr>
          <w:rFonts w:eastAsia="Times New Roman"/>
          <w:sz w:val="28"/>
          <w:szCs w:val="28"/>
        </w:rPr>
        <w:t xml:space="preserve"> — болото, </w:t>
      </w:r>
      <w:proofErr w:type="spellStart"/>
      <w:r>
        <w:rPr>
          <w:rFonts w:eastAsia="Times New Roman"/>
          <w:sz w:val="28"/>
          <w:szCs w:val="28"/>
        </w:rPr>
        <w:t>брещи</w:t>
      </w:r>
      <w:proofErr w:type="spellEnd"/>
      <w:r>
        <w:rPr>
          <w:rFonts w:eastAsia="Times New Roman"/>
          <w:sz w:val="28"/>
          <w:szCs w:val="28"/>
        </w:rPr>
        <w:t xml:space="preserve"> — беречь, шлем — шелом, краткий — короткий, беспрестанный — </w:t>
      </w:r>
      <w:proofErr w:type="spellStart"/>
      <w:r>
        <w:rPr>
          <w:rFonts w:eastAsia="Times New Roman"/>
          <w:sz w:val="28"/>
          <w:szCs w:val="28"/>
        </w:rPr>
        <w:t>бесперестанный</w:t>
      </w:r>
      <w:proofErr w:type="spellEnd"/>
      <w:r>
        <w:rPr>
          <w:rFonts w:eastAsia="Times New Roman"/>
          <w:sz w:val="28"/>
          <w:szCs w:val="28"/>
        </w:rPr>
        <w:t xml:space="preserve">‚ </w:t>
      </w:r>
      <w:proofErr w:type="spellStart"/>
      <w:r>
        <w:rPr>
          <w:rFonts w:eastAsia="Times New Roman"/>
          <w:sz w:val="28"/>
          <w:szCs w:val="28"/>
        </w:rPr>
        <w:t>глаголить</w:t>
      </w:r>
      <w:proofErr w:type="spellEnd"/>
      <w:r>
        <w:rPr>
          <w:rFonts w:eastAsia="Times New Roman"/>
          <w:sz w:val="28"/>
          <w:szCs w:val="28"/>
        </w:rPr>
        <w:t xml:space="preserve"> – говорить – сказать – брякнуть).</w:t>
      </w:r>
      <w:proofErr w:type="gramEnd"/>
    </w:p>
    <w:p w:rsidR="0096445B" w:rsidRDefault="0096445B">
      <w:pPr>
        <w:spacing w:line="20" w:lineRule="exact"/>
        <w:rPr>
          <w:rFonts w:eastAsia="Times New Roman"/>
          <w:sz w:val="28"/>
          <w:szCs w:val="28"/>
        </w:rPr>
      </w:pPr>
    </w:p>
    <w:p w:rsidR="0096445B" w:rsidRDefault="00C8517C" w:rsidP="0040717E">
      <w:pPr>
        <w:spacing w:line="234" w:lineRule="auto"/>
        <w:ind w:left="7" w:right="20" w:firstLine="710"/>
        <w:jc w:val="both"/>
        <w:rPr>
          <w:rFonts w:eastAsia="Times New Roman"/>
          <w:sz w:val="28"/>
          <w:szCs w:val="28"/>
        </w:rPr>
      </w:pPr>
      <w:r>
        <w:rPr>
          <w:rFonts w:eastAsia="Times New Roman"/>
          <w:sz w:val="28"/>
          <w:szCs w:val="28"/>
        </w:rPr>
        <w:t>Синонимы и точность речи. Смысловые‚ стилистические особенности употребления синонимов.</w:t>
      </w:r>
    </w:p>
    <w:p w:rsidR="0096445B" w:rsidRDefault="0096445B" w:rsidP="0040717E">
      <w:pPr>
        <w:spacing w:line="15" w:lineRule="exact"/>
        <w:jc w:val="both"/>
        <w:rPr>
          <w:rFonts w:eastAsia="Times New Roman"/>
          <w:sz w:val="28"/>
          <w:szCs w:val="28"/>
        </w:rPr>
      </w:pPr>
    </w:p>
    <w:p w:rsidR="0096445B" w:rsidRDefault="00C8517C" w:rsidP="0040717E">
      <w:pPr>
        <w:spacing w:line="234" w:lineRule="auto"/>
        <w:ind w:left="7" w:firstLine="710"/>
        <w:jc w:val="both"/>
        <w:rPr>
          <w:rFonts w:eastAsia="Times New Roman"/>
          <w:sz w:val="28"/>
          <w:szCs w:val="28"/>
        </w:rPr>
      </w:pPr>
      <w:r>
        <w:rPr>
          <w:rFonts w:eastAsia="Times New Roman"/>
          <w:sz w:val="28"/>
          <w:szCs w:val="28"/>
        </w:rPr>
        <w:t>Антонимы и точность речи. Смысловые‚ стилистические особенности употребления антонимов.</w:t>
      </w:r>
    </w:p>
    <w:p w:rsidR="0096445B" w:rsidRDefault="0096445B" w:rsidP="0040717E">
      <w:pPr>
        <w:spacing w:line="15" w:lineRule="exact"/>
        <w:jc w:val="both"/>
        <w:rPr>
          <w:rFonts w:eastAsia="Times New Roman"/>
          <w:sz w:val="28"/>
          <w:szCs w:val="28"/>
        </w:rPr>
      </w:pPr>
    </w:p>
    <w:p w:rsidR="0096445B" w:rsidRDefault="00C8517C" w:rsidP="0040717E">
      <w:pPr>
        <w:spacing w:line="234" w:lineRule="auto"/>
        <w:ind w:left="7" w:right="20" w:firstLine="710"/>
        <w:jc w:val="both"/>
        <w:rPr>
          <w:rFonts w:eastAsia="Times New Roman"/>
          <w:sz w:val="28"/>
          <w:szCs w:val="28"/>
        </w:rPr>
      </w:pPr>
      <w:r>
        <w:rPr>
          <w:rFonts w:eastAsia="Times New Roman"/>
          <w:sz w:val="28"/>
          <w:szCs w:val="28"/>
        </w:rPr>
        <w:t>Лексические омонимы и точность речи. Смысловые‚ стилистические особенности употребления лексических омонимов.</w:t>
      </w:r>
    </w:p>
    <w:p w:rsidR="0096445B" w:rsidRDefault="0096445B" w:rsidP="0040717E">
      <w:pPr>
        <w:spacing w:line="15" w:lineRule="exact"/>
        <w:jc w:val="both"/>
        <w:rPr>
          <w:rFonts w:eastAsia="Times New Roman"/>
          <w:sz w:val="28"/>
          <w:szCs w:val="28"/>
        </w:rPr>
      </w:pPr>
    </w:p>
    <w:p w:rsidR="0096445B" w:rsidRDefault="00C8517C" w:rsidP="0040717E">
      <w:pPr>
        <w:spacing w:line="235" w:lineRule="auto"/>
        <w:ind w:left="7" w:right="20" w:firstLine="710"/>
        <w:jc w:val="both"/>
        <w:rPr>
          <w:rFonts w:eastAsia="Times New Roman"/>
          <w:sz w:val="28"/>
          <w:szCs w:val="28"/>
        </w:rPr>
      </w:pPr>
      <w:r>
        <w:rPr>
          <w:rFonts w:eastAsia="Times New Roman"/>
          <w:sz w:val="28"/>
          <w:szCs w:val="28"/>
        </w:rPr>
        <w:t xml:space="preserve">Типичные речевые </w:t>
      </w:r>
      <w:proofErr w:type="gramStart"/>
      <w:r>
        <w:rPr>
          <w:rFonts w:eastAsia="Times New Roman"/>
          <w:sz w:val="28"/>
          <w:szCs w:val="28"/>
        </w:rPr>
        <w:t>ошибки</w:t>
      </w:r>
      <w:proofErr w:type="gramEnd"/>
      <w:r>
        <w:rPr>
          <w:rFonts w:eastAsia="Times New Roman"/>
          <w:sz w:val="28"/>
          <w:szCs w:val="28"/>
        </w:rPr>
        <w:t>‚ связанные с употреблением синонимов‚ антонимов и лексических омонимов в речи.</w:t>
      </w:r>
    </w:p>
    <w:p w:rsidR="0096445B" w:rsidRDefault="0096445B">
      <w:pPr>
        <w:spacing w:line="17" w:lineRule="exact"/>
        <w:rPr>
          <w:rFonts w:eastAsia="Times New Roman"/>
          <w:sz w:val="28"/>
          <w:szCs w:val="28"/>
        </w:rPr>
      </w:pPr>
    </w:p>
    <w:p w:rsidR="0096445B" w:rsidRDefault="00C8517C" w:rsidP="008056E2">
      <w:pPr>
        <w:spacing w:line="234" w:lineRule="auto"/>
        <w:ind w:left="7" w:firstLine="710"/>
        <w:jc w:val="both"/>
        <w:rPr>
          <w:sz w:val="20"/>
          <w:szCs w:val="20"/>
        </w:rPr>
      </w:pPr>
      <w:r>
        <w:rPr>
          <w:rFonts w:eastAsia="Times New Roman"/>
          <w:sz w:val="28"/>
          <w:szCs w:val="28"/>
        </w:rPr>
        <w:t>Паронимы и точность речи. Смысловые различия, характер лексической сочетаемости, способы управления, функционально-стилевая окраска и</w:t>
      </w:r>
      <w:r w:rsidR="008056E2">
        <w:rPr>
          <w:rFonts w:eastAsia="Times New Roman"/>
          <w:sz w:val="28"/>
          <w:szCs w:val="28"/>
        </w:rPr>
        <w:t xml:space="preserve"> </w:t>
      </w:r>
      <w:r>
        <w:rPr>
          <w:rFonts w:eastAsia="Times New Roman"/>
          <w:sz w:val="28"/>
          <w:szCs w:val="28"/>
        </w:rPr>
        <w:t xml:space="preserve">употребление паронимов в речи. Типичные речевые </w:t>
      </w:r>
      <w:proofErr w:type="gramStart"/>
      <w:r>
        <w:rPr>
          <w:rFonts w:eastAsia="Times New Roman"/>
          <w:sz w:val="28"/>
          <w:szCs w:val="28"/>
        </w:rPr>
        <w:t>ошибки</w:t>
      </w:r>
      <w:proofErr w:type="gramEnd"/>
      <w:r>
        <w:rPr>
          <w:rFonts w:eastAsia="Times New Roman"/>
          <w:sz w:val="28"/>
          <w:szCs w:val="28"/>
        </w:rPr>
        <w:t>‚ связанные с употреблением паронимов в речи.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Pr>
          <w:rFonts w:eastAsia="Times New Roman"/>
          <w:sz w:val="28"/>
          <w:szCs w:val="28"/>
        </w:rPr>
        <w:t>ошибки</w:t>
      </w:r>
      <w:proofErr w:type="gramEnd"/>
      <w:r>
        <w:rPr>
          <w:rFonts w:eastAsia="Times New Roman"/>
          <w:sz w:val="28"/>
          <w:szCs w:val="28"/>
        </w:rPr>
        <w:t>‚ связанные с употреблением терминов. Нарушение точности словоупотребления заимствованных слов.</w:t>
      </w:r>
    </w:p>
    <w:p w:rsidR="0096445B" w:rsidRDefault="0096445B">
      <w:pPr>
        <w:spacing w:line="17"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Лексическая сочетаемость слова и точность. Свободная и несвободная лексическая сочетаемость. Типичные </w:t>
      </w:r>
      <w:proofErr w:type="gramStart"/>
      <w:r>
        <w:rPr>
          <w:rFonts w:eastAsia="Times New Roman"/>
          <w:sz w:val="28"/>
          <w:szCs w:val="28"/>
        </w:rPr>
        <w:t>ошибки</w:t>
      </w:r>
      <w:proofErr w:type="gramEnd"/>
      <w:r>
        <w:rPr>
          <w:rFonts w:eastAsia="Times New Roman"/>
          <w:sz w:val="28"/>
          <w:szCs w:val="28"/>
        </w:rPr>
        <w:t>‚ связанные с нарушением лексической сочетаемости.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 xml:space="preserve">Речевая избыточность и точность. Тавтология. Плеоназм. Типичные </w:t>
      </w:r>
      <w:proofErr w:type="gramStart"/>
      <w:r>
        <w:rPr>
          <w:rFonts w:eastAsia="Times New Roman"/>
          <w:sz w:val="28"/>
          <w:szCs w:val="28"/>
        </w:rPr>
        <w:t>ошибки</w:t>
      </w:r>
      <w:proofErr w:type="gramEnd"/>
      <w:r>
        <w:rPr>
          <w:rFonts w:eastAsia="Times New Roman"/>
          <w:sz w:val="28"/>
          <w:szCs w:val="28"/>
        </w:rPr>
        <w:t>‚ связанные с речевой избыточностью.</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Современные толковые словари. Отражение вариантов лексической нормы в современных словарях. Словарные пометы.</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Основные грамматические нормы современного русского литературного языка. </w:t>
      </w:r>
      <w:proofErr w:type="gramStart"/>
      <w:r>
        <w:rPr>
          <w:rFonts w:eastAsia="Times New Roman"/>
          <w:sz w:val="28"/>
          <w:szCs w:val="28"/>
        </w:rPr>
        <w:t>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w:t>
      </w:r>
      <w:proofErr w:type="gramEnd"/>
      <w:r>
        <w:rPr>
          <w:rFonts w:eastAsia="Times New Roman"/>
          <w:sz w:val="28"/>
          <w:szCs w:val="28"/>
        </w:rPr>
        <w:t xml:space="preserve"> Нормативные и ненормативные формы употребления имён существительных.</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lastRenderedPageBreak/>
        <w:t xml:space="preserve">Формы существительных мужского рода множественного числа с окончаниями </w:t>
      </w:r>
      <w:proofErr w:type="gramStart"/>
      <w:r>
        <w:rPr>
          <w:rFonts w:eastAsia="Times New Roman"/>
          <w:sz w:val="28"/>
          <w:szCs w:val="28"/>
        </w:rPr>
        <w:t>–а</w:t>
      </w:r>
      <w:proofErr w:type="gramEnd"/>
      <w:r>
        <w:rPr>
          <w:rFonts w:eastAsia="Times New Roman"/>
          <w:sz w:val="28"/>
          <w:szCs w:val="28"/>
        </w:rPr>
        <w:t xml:space="preserve">(-я), -ы(и)‚ различающиеся по смыслу: корпуса (здания, войсковые соединения) – корпусы (туловища); образа (иконы) – </w:t>
      </w:r>
      <w:proofErr w:type="spellStart"/>
      <w:r>
        <w:rPr>
          <w:rFonts w:eastAsia="Times New Roman"/>
          <w:sz w:val="28"/>
          <w:szCs w:val="28"/>
        </w:rPr>
        <w:t>обра</w:t>
      </w:r>
      <w:proofErr w:type="spellEnd"/>
      <w:r>
        <w:rPr>
          <w:rFonts w:eastAsia="Times New Roman"/>
          <w:sz w:val="28"/>
          <w:szCs w:val="28"/>
        </w:rPr>
        <w:t>(литературные);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Категория склонения: склонение русских и иностранных имён и фамилий; названий географических объектов; </w:t>
      </w:r>
      <w:proofErr w:type="spellStart"/>
      <w:r>
        <w:rPr>
          <w:rFonts w:eastAsia="Times New Roman"/>
          <w:sz w:val="28"/>
          <w:szCs w:val="28"/>
        </w:rPr>
        <w:t>им.п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на </w:t>
      </w:r>
      <w:proofErr w:type="gramStart"/>
      <w:r>
        <w:rPr>
          <w:rFonts w:eastAsia="Times New Roman"/>
          <w:sz w:val="28"/>
          <w:szCs w:val="28"/>
        </w:rPr>
        <w:t>-а</w:t>
      </w:r>
      <w:proofErr w:type="gramEnd"/>
      <w:r>
        <w:rPr>
          <w:rFonts w:eastAsia="Times New Roman"/>
          <w:sz w:val="28"/>
          <w:szCs w:val="28"/>
        </w:rPr>
        <w:t xml:space="preserve">/-я и -ы/-и (директора, договоры); </w:t>
      </w:r>
      <w:proofErr w:type="spellStart"/>
      <w:r>
        <w:rPr>
          <w:rFonts w:eastAsia="Times New Roman"/>
          <w:sz w:val="28"/>
          <w:szCs w:val="28"/>
        </w:rPr>
        <w:t>род.п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м. и </w:t>
      </w:r>
      <w:proofErr w:type="spellStart"/>
      <w:r>
        <w:rPr>
          <w:rFonts w:eastAsia="Times New Roman"/>
          <w:sz w:val="28"/>
          <w:szCs w:val="28"/>
        </w:rPr>
        <w:t>ср.р</w:t>
      </w:r>
      <w:proofErr w:type="spellEnd"/>
      <w:r>
        <w:rPr>
          <w:rFonts w:eastAsia="Times New Roman"/>
          <w:sz w:val="28"/>
          <w:szCs w:val="28"/>
        </w:rPr>
        <w:t>. с нулевым окончанием и окончанием –</w:t>
      </w:r>
      <w:proofErr w:type="spellStart"/>
      <w:r>
        <w:rPr>
          <w:rFonts w:eastAsia="Times New Roman"/>
          <w:sz w:val="28"/>
          <w:szCs w:val="28"/>
        </w:rPr>
        <w:t>ов</w:t>
      </w:r>
      <w:proofErr w:type="spellEnd"/>
      <w:r>
        <w:rPr>
          <w:rFonts w:eastAsia="Times New Roman"/>
          <w:sz w:val="28"/>
          <w:szCs w:val="28"/>
        </w:rPr>
        <w:t xml:space="preserve"> (баклажанов, яблок, гектаров, носков, чулок); </w:t>
      </w:r>
      <w:proofErr w:type="spellStart"/>
      <w:r>
        <w:rPr>
          <w:rFonts w:eastAsia="Times New Roman"/>
          <w:sz w:val="28"/>
          <w:szCs w:val="28"/>
        </w:rPr>
        <w:t>род.п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w:t>
      </w:r>
      <w:proofErr w:type="spellStart"/>
      <w:r>
        <w:rPr>
          <w:rFonts w:eastAsia="Times New Roman"/>
          <w:sz w:val="28"/>
          <w:szCs w:val="28"/>
        </w:rPr>
        <w:t>ж.р</w:t>
      </w:r>
      <w:proofErr w:type="spellEnd"/>
      <w:r>
        <w:rPr>
          <w:rFonts w:eastAsia="Times New Roman"/>
          <w:sz w:val="28"/>
          <w:szCs w:val="28"/>
        </w:rPr>
        <w:t>. на –</w:t>
      </w:r>
      <w:proofErr w:type="spellStart"/>
      <w:r>
        <w:rPr>
          <w:rFonts w:eastAsia="Times New Roman"/>
          <w:sz w:val="28"/>
          <w:szCs w:val="28"/>
        </w:rPr>
        <w:t>ня</w:t>
      </w:r>
      <w:proofErr w:type="spellEnd"/>
      <w:r>
        <w:rPr>
          <w:rFonts w:eastAsia="Times New Roman"/>
          <w:sz w:val="28"/>
          <w:szCs w:val="28"/>
        </w:rPr>
        <w:t xml:space="preserve"> (басен, вишен, богинь, </w:t>
      </w:r>
      <w:proofErr w:type="spellStart"/>
      <w:r>
        <w:rPr>
          <w:rFonts w:eastAsia="Times New Roman"/>
          <w:sz w:val="28"/>
          <w:szCs w:val="28"/>
        </w:rPr>
        <w:t>тихонь</w:t>
      </w:r>
      <w:proofErr w:type="spellEnd"/>
      <w:r>
        <w:rPr>
          <w:rFonts w:eastAsia="Times New Roman"/>
          <w:sz w:val="28"/>
          <w:szCs w:val="28"/>
        </w:rPr>
        <w:t xml:space="preserve">, кухонь); </w:t>
      </w:r>
      <w:proofErr w:type="spellStart"/>
      <w:r>
        <w:rPr>
          <w:rFonts w:eastAsia="Times New Roman"/>
          <w:sz w:val="28"/>
          <w:szCs w:val="28"/>
        </w:rPr>
        <w:t>тв.п</w:t>
      </w:r>
      <w:proofErr w:type="spellEnd"/>
      <w:r>
        <w:rPr>
          <w:rFonts w:eastAsia="Times New Roman"/>
          <w:sz w:val="28"/>
          <w:szCs w:val="28"/>
        </w:rPr>
        <w:t xml:space="preserve">. </w:t>
      </w:r>
      <w:proofErr w:type="spellStart"/>
      <w:r>
        <w:rPr>
          <w:rFonts w:eastAsia="Times New Roman"/>
          <w:sz w:val="28"/>
          <w:szCs w:val="28"/>
        </w:rPr>
        <w:t>мн.ч</w:t>
      </w:r>
      <w:proofErr w:type="spellEnd"/>
      <w:r>
        <w:rPr>
          <w:rFonts w:eastAsia="Times New Roman"/>
          <w:sz w:val="28"/>
          <w:szCs w:val="28"/>
        </w:rPr>
        <w:t xml:space="preserve">. существительных III склонения; </w:t>
      </w:r>
      <w:proofErr w:type="spellStart"/>
      <w:r>
        <w:rPr>
          <w:rFonts w:eastAsia="Times New Roman"/>
          <w:sz w:val="28"/>
          <w:szCs w:val="28"/>
        </w:rPr>
        <w:t>род</w:t>
      </w:r>
      <w:proofErr w:type="gramStart"/>
      <w:r>
        <w:rPr>
          <w:rFonts w:eastAsia="Times New Roman"/>
          <w:sz w:val="28"/>
          <w:szCs w:val="28"/>
        </w:rPr>
        <w:t>.п</w:t>
      </w:r>
      <w:proofErr w:type="spellEnd"/>
      <w:proofErr w:type="gramEnd"/>
      <w:r>
        <w:rPr>
          <w:rFonts w:eastAsia="Times New Roman"/>
          <w:sz w:val="28"/>
          <w:szCs w:val="28"/>
        </w:rPr>
        <w:t xml:space="preserve">. </w:t>
      </w:r>
      <w:proofErr w:type="spellStart"/>
      <w:r>
        <w:rPr>
          <w:rFonts w:eastAsia="Times New Roman"/>
          <w:sz w:val="28"/>
          <w:szCs w:val="28"/>
        </w:rPr>
        <w:t>ед.ч</w:t>
      </w:r>
      <w:proofErr w:type="spellEnd"/>
      <w:r>
        <w:rPr>
          <w:rFonts w:eastAsia="Times New Roman"/>
          <w:sz w:val="28"/>
          <w:szCs w:val="28"/>
        </w:rPr>
        <w:t xml:space="preserve">. существительных </w:t>
      </w:r>
      <w:proofErr w:type="spellStart"/>
      <w:r>
        <w:rPr>
          <w:rFonts w:eastAsia="Times New Roman"/>
          <w:sz w:val="28"/>
          <w:szCs w:val="28"/>
        </w:rPr>
        <w:t>м.р</w:t>
      </w:r>
      <w:proofErr w:type="spellEnd"/>
      <w:r>
        <w:rPr>
          <w:rFonts w:eastAsia="Times New Roman"/>
          <w:sz w:val="28"/>
          <w:szCs w:val="28"/>
        </w:rPr>
        <w:t>. (стакан чая</w:t>
      </w:r>
    </w:p>
    <w:p w:rsidR="0096445B" w:rsidRDefault="0096445B">
      <w:pPr>
        <w:spacing w:line="19" w:lineRule="exact"/>
        <w:rPr>
          <w:sz w:val="20"/>
          <w:szCs w:val="20"/>
        </w:rPr>
      </w:pPr>
    </w:p>
    <w:p w:rsidR="0096445B" w:rsidRDefault="00C8517C">
      <w:pPr>
        <w:spacing w:line="235" w:lineRule="auto"/>
        <w:jc w:val="both"/>
        <w:rPr>
          <w:sz w:val="20"/>
          <w:szCs w:val="20"/>
        </w:rPr>
      </w:pPr>
      <w:r>
        <w:rPr>
          <w:rFonts w:eastAsia="Times New Roman"/>
          <w:sz w:val="28"/>
          <w:szCs w:val="28"/>
        </w:rPr>
        <w:t>– стакан чаю);</w:t>
      </w:r>
      <w:r w:rsidR="0040717E">
        <w:rPr>
          <w:rFonts w:eastAsia="Times New Roman"/>
          <w:sz w:val="28"/>
          <w:szCs w:val="28"/>
        </w:rPr>
        <w:t xml:space="preserve"> </w:t>
      </w:r>
      <w:r>
        <w:rPr>
          <w:rFonts w:eastAsia="Times New Roman"/>
          <w:sz w:val="28"/>
          <w:szCs w:val="28"/>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96445B" w:rsidRDefault="0096445B">
      <w:pPr>
        <w:spacing w:line="19" w:lineRule="exact"/>
        <w:rPr>
          <w:sz w:val="20"/>
          <w:szCs w:val="20"/>
        </w:rPr>
      </w:pPr>
    </w:p>
    <w:p w:rsidR="0096445B" w:rsidRDefault="00C8517C" w:rsidP="008056E2">
      <w:pPr>
        <w:spacing w:line="238" w:lineRule="auto"/>
        <w:ind w:firstLine="710"/>
        <w:jc w:val="both"/>
        <w:rPr>
          <w:sz w:val="20"/>
          <w:szCs w:val="20"/>
        </w:rPr>
      </w:pPr>
      <w:proofErr w:type="gramStart"/>
      <w:r>
        <w:rPr>
          <w:rFonts w:eastAsia="Times New Roman"/>
          <w:sz w:val="28"/>
          <w:szCs w:val="28"/>
        </w:rPr>
        <w:t>Нормы употребления форм имен существительных в соответствии с типом склонения (в санаторий – не «санаторию», стукнуть туфлей – не «</w:t>
      </w:r>
      <w:proofErr w:type="spellStart"/>
      <w:r>
        <w:rPr>
          <w:rFonts w:eastAsia="Times New Roman"/>
          <w:sz w:val="28"/>
          <w:szCs w:val="28"/>
        </w:rPr>
        <w:t>туфлем</w:t>
      </w:r>
      <w:proofErr w:type="spellEnd"/>
      <w:r>
        <w:rPr>
          <w:rFonts w:eastAsia="Times New Roman"/>
          <w:sz w:val="28"/>
          <w:szCs w:val="28"/>
        </w:rPr>
        <w:t>»), родом существительного (красного платья – не «</w:t>
      </w:r>
      <w:proofErr w:type="spellStart"/>
      <w:r>
        <w:rPr>
          <w:rFonts w:eastAsia="Times New Roman"/>
          <w:sz w:val="28"/>
          <w:szCs w:val="28"/>
        </w:rPr>
        <w:t>платьи</w:t>
      </w:r>
      <w:proofErr w:type="spellEnd"/>
      <w:r>
        <w:rPr>
          <w:rFonts w:eastAsia="Times New Roman"/>
          <w:sz w:val="28"/>
          <w:szCs w:val="28"/>
        </w:rPr>
        <w:t>»), принадлежностью к разряду – одушевленности – неодушевленности (смотреть на спутника – смотреть на спутник), особенностями окончаний форм множественного числа (чулок, носков, апельсинов, мандаринов, профессора, паспорта и т. д.).</w:t>
      </w:r>
      <w:proofErr w:type="gramEnd"/>
      <w:r w:rsidR="008056E2">
        <w:rPr>
          <w:rFonts w:eastAsia="Times New Roman"/>
          <w:sz w:val="28"/>
          <w:szCs w:val="28"/>
        </w:rPr>
        <w:t xml:space="preserve"> </w:t>
      </w:r>
      <w:proofErr w:type="gramStart"/>
      <w:r>
        <w:rPr>
          <w:rFonts w:eastAsia="Times New Roman"/>
          <w:sz w:val="28"/>
          <w:szCs w:val="28"/>
        </w:rPr>
        <w:t>Нормы употребления имен прилагательных в формах сравнительной степени (ближайший – не «самый ближайший»), в краткой форме (медлен – медленен, торжествен – торжественен).</w:t>
      </w:r>
      <w:proofErr w:type="gramEnd"/>
    </w:p>
    <w:p w:rsidR="0096445B" w:rsidRDefault="0096445B">
      <w:pPr>
        <w:spacing w:line="19" w:lineRule="exact"/>
        <w:rPr>
          <w:sz w:val="20"/>
          <w:szCs w:val="20"/>
        </w:rPr>
      </w:pPr>
    </w:p>
    <w:p w:rsidR="0096445B" w:rsidRDefault="00C8517C">
      <w:pPr>
        <w:spacing w:line="237" w:lineRule="auto"/>
        <w:ind w:left="7" w:right="20" w:firstLine="710"/>
        <w:jc w:val="both"/>
        <w:rPr>
          <w:sz w:val="20"/>
          <w:szCs w:val="20"/>
        </w:rPr>
      </w:pPr>
      <w:r>
        <w:rPr>
          <w:rFonts w:eastAsia="Times New Roman"/>
          <w:sz w:val="28"/>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96445B" w:rsidRDefault="0096445B">
      <w:pPr>
        <w:spacing w:line="1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w:t>
      </w:r>
      <w:proofErr w:type="gramStart"/>
      <w:r>
        <w:rPr>
          <w:rFonts w:eastAsia="Times New Roman"/>
          <w:sz w:val="28"/>
          <w:szCs w:val="28"/>
        </w:rPr>
        <w:t>висящий</w:t>
      </w:r>
      <w:proofErr w:type="gramEnd"/>
      <w:r>
        <w:rPr>
          <w:rFonts w:eastAsia="Times New Roman"/>
          <w:sz w:val="28"/>
          <w:szCs w:val="28"/>
        </w:rPr>
        <w:t xml:space="preserve"> – висячий, горящий – горячий.</w:t>
      </w:r>
    </w:p>
    <w:p w:rsidR="0096445B" w:rsidRDefault="0096445B">
      <w:pPr>
        <w:spacing w:line="17"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w:t>
      </w:r>
      <w:proofErr w:type="gramStart"/>
      <w:r>
        <w:rPr>
          <w:rFonts w:eastAsia="Times New Roman"/>
          <w:sz w:val="28"/>
          <w:szCs w:val="28"/>
        </w:rPr>
        <w:t>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roofErr w:type="gramEnd"/>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(врач пришел – врач пришла); согласование сказуемого с подлежащим, выраженным сочетанием числительного несколько и существительным; согласование определения в количественно-именных сочетаниях</w:t>
      </w:r>
    </w:p>
    <w:p w:rsidR="0096445B" w:rsidRDefault="0096445B">
      <w:pPr>
        <w:spacing w:line="22" w:lineRule="exact"/>
        <w:rPr>
          <w:sz w:val="20"/>
          <w:szCs w:val="20"/>
        </w:rPr>
      </w:pPr>
    </w:p>
    <w:p w:rsidR="0096445B" w:rsidRDefault="00C8517C" w:rsidP="0042111E">
      <w:pPr>
        <w:numPr>
          <w:ilvl w:val="0"/>
          <w:numId w:val="56"/>
        </w:numPr>
        <w:tabs>
          <w:tab w:val="left" w:pos="237"/>
        </w:tabs>
        <w:spacing w:line="234" w:lineRule="auto"/>
        <w:ind w:left="7" w:right="20" w:hanging="7"/>
        <w:rPr>
          <w:rFonts w:eastAsia="Times New Roman"/>
          <w:sz w:val="28"/>
          <w:szCs w:val="28"/>
        </w:rPr>
      </w:pPr>
      <w:r>
        <w:rPr>
          <w:rFonts w:eastAsia="Times New Roman"/>
          <w:sz w:val="28"/>
          <w:szCs w:val="28"/>
        </w:rPr>
        <w:lastRenderedPageBreak/>
        <w:t>числительными два, три, четыре (два новых стола, две молодых женщины и две молодые женщины).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Нормы построения словосочетаний по типу согласования (маршрутное такси, обеих сестер – обоих братьев).</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proofErr w:type="gramStart"/>
      <w:r>
        <w:rPr>
          <w:rFonts w:eastAsia="Times New Roman"/>
          <w:sz w:val="28"/>
          <w:szCs w:val="28"/>
        </w:rPr>
        <w:t>Варианты грамматической нормы: согласование сказуемого с подлежащим, выраженным сочетанием слов много, мало, немного, немало, сколько, столько, большинство, меньшинство.</w:t>
      </w:r>
      <w:proofErr w:type="gramEnd"/>
      <w:r>
        <w:rPr>
          <w:rFonts w:eastAsia="Times New Roman"/>
          <w:sz w:val="28"/>
          <w:szCs w:val="28"/>
        </w:rPr>
        <w:t xml:space="preserve"> Отражение вариантов грамматической нормы в современных грамматических словарях и справочниках.</w:t>
      </w:r>
    </w:p>
    <w:p w:rsidR="0096445B" w:rsidRDefault="0096445B">
      <w:pPr>
        <w:spacing w:line="20"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 xml:space="preserve">Типичные грамматические ошибки. Управление: управление предлогов </w:t>
      </w:r>
      <w:proofErr w:type="gramStart"/>
      <w:r>
        <w:rPr>
          <w:rFonts w:eastAsia="Times New Roman"/>
          <w:sz w:val="28"/>
          <w:szCs w:val="28"/>
        </w:rPr>
        <w:t>благодаря</w:t>
      </w:r>
      <w:proofErr w:type="gramEnd"/>
      <w:r>
        <w:rPr>
          <w:rFonts w:eastAsia="Times New Roman"/>
          <w:sz w:val="28"/>
          <w:szCs w:val="28"/>
        </w:rPr>
        <w:t xml:space="preserve">, согласно, вопреки; предлога по с количественными числительными в словосочетаниях с распределительным значением (по пять груш – по пяти груш). Правильное построение словосочетаний по типу управления (отзыв о книге – рецензия на книгу, обидеться на слово – обижен словами). </w:t>
      </w:r>
      <w:proofErr w:type="gramStart"/>
      <w:r>
        <w:rPr>
          <w:rFonts w:eastAsia="Times New Roman"/>
          <w:sz w:val="28"/>
          <w:szCs w:val="28"/>
        </w:rPr>
        <w:t>Правильное употребление предлогов о‚ по‚ из‚ с в составе словосочетания (приехать из Москвы</w:t>
      </w:r>
      <w:proofErr w:type="gramEnd"/>
    </w:p>
    <w:p w:rsidR="0096445B" w:rsidRDefault="0096445B">
      <w:pPr>
        <w:spacing w:line="22" w:lineRule="exact"/>
        <w:rPr>
          <w:rFonts w:eastAsia="Times New Roman"/>
          <w:sz w:val="28"/>
          <w:szCs w:val="28"/>
        </w:rPr>
      </w:pPr>
    </w:p>
    <w:p w:rsidR="0096445B" w:rsidRDefault="00C8517C">
      <w:pPr>
        <w:spacing w:line="234" w:lineRule="auto"/>
        <w:ind w:left="7" w:right="20"/>
        <w:rPr>
          <w:rFonts w:eastAsia="Times New Roman"/>
          <w:sz w:val="28"/>
          <w:szCs w:val="28"/>
        </w:rPr>
      </w:pPr>
      <w:r>
        <w:rPr>
          <w:rFonts w:eastAsia="Times New Roman"/>
          <w:sz w:val="28"/>
          <w:szCs w:val="28"/>
        </w:rPr>
        <w:t>– приехать с Урала). Нагромождение одних и тех же падежных форм, в частности родительного и творительного падежа.</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Нормы употребления причастных и деепричастных оборотов‚ предложений с косвенной речью.</w:t>
      </w:r>
    </w:p>
    <w:p w:rsidR="0096445B" w:rsidRDefault="0096445B">
      <w:pPr>
        <w:spacing w:line="20" w:lineRule="exact"/>
        <w:rPr>
          <w:rFonts w:eastAsia="Times New Roman"/>
          <w:sz w:val="28"/>
          <w:szCs w:val="28"/>
        </w:rPr>
      </w:pPr>
    </w:p>
    <w:p w:rsidR="0096445B" w:rsidRDefault="00C8517C" w:rsidP="008056E2">
      <w:pPr>
        <w:spacing w:line="234" w:lineRule="auto"/>
        <w:ind w:left="7" w:firstLine="710"/>
        <w:jc w:val="both"/>
        <w:rPr>
          <w:sz w:val="20"/>
          <w:szCs w:val="20"/>
        </w:rPr>
      </w:pPr>
      <w:r>
        <w:rPr>
          <w:rFonts w:eastAsia="Times New Roman"/>
          <w:sz w:val="28"/>
          <w:szCs w:val="28"/>
        </w:rPr>
        <w:t xml:space="preserve">Типичные ошибки в построении сложных предложений: постановка рядом двух однозначных союзов (но </w:t>
      </w:r>
      <w:proofErr w:type="gramStart"/>
      <w:r>
        <w:rPr>
          <w:rFonts w:eastAsia="Times New Roman"/>
          <w:sz w:val="28"/>
          <w:szCs w:val="28"/>
        </w:rPr>
        <w:t>и</w:t>
      </w:r>
      <w:proofErr w:type="gramEnd"/>
      <w:r>
        <w:rPr>
          <w:rFonts w:eastAsia="Times New Roman"/>
          <w:sz w:val="28"/>
          <w:szCs w:val="28"/>
        </w:rPr>
        <w:t xml:space="preserve"> однако, что и будто, что и как будто)‚ повторение</w:t>
      </w:r>
      <w:r w:rsidR="008056E2">
        <w:rPr>
          <w:rFonts w:eastAsia="Times New Roman"/>
          <w:sz w:val="28"/>
          <w:szCs w:val="28"/>
        </w:rPr>
        <w:t xml:space="preserve"> </w:t>
      </w:r>
      <w:r>
        <w:rPr>
          <w:rFonts w:eastAsia="Times New Roman"/>
          <w:sz w:val="28"/>
          <w:szCs w:val="28"/>
        </w:rPr>
        <w:t>частицы бы в предложениях с союзами чтобы и если бы‚ введение в сложное предложение лишних указательных местоимений.</w:t>
      </w:r>
    </w:p>
    <w:p w:rsidR="0096445B" w:rsidRDefault="0096445B">
      <w:pPr>
        <w:spacing w:line="15" w:lineRule="exact"/>
        <w:rPr>
          <w:sz w:val="20"/>
          <w:szCs w:val="20"/>
        </w:rPr>
      </w:pPr>
    </w:p>
    <w:p w:rsidR="0096445B" w:rsidRDefault="00C8517C">
      <w:pPr>
        <w:spacing w:line="234" w:lineRule="auto"/>
        <w:ind w:firstLine="710"/>
        <w:jc w:val="both"/>
        <w:rPr>
          <w:sz w:val="20"/>
          <w:szCs w:val="20"/>
        </w:rPr>
      </w:pPr>
      <w:r>
        <w:rPr>
          <w:rFonts w:eastAsia="Times New Roman"/>
          <w:sz w:val="28"/>
          <w:szCs w:val="28"/>
        </w:rPr>
        <w:t>Отражение вариантов грамматической нормы в современных грамматических словарях и справочниках. Словарные пометы.</w:t>
      </w:r>
    </w:p>
    <w:p w:rsidR="0096445B" w:rsidRDefault="0096445B">
      <w:pPr>
        <w:spacing w:line="5" w:lineRule="exact"/>
        <w:rPr>
          <w:sz w:val="20"/>
          <w:szCs w:val="20"/>
        </w:rPr>
      </w:pPr>
    </w:p>
    <w:p w:rsidR="0096445B" w:rsidRDefault="00C8517C">
      <w:pPr>
        <w:ind w:left="700"/>
        <w:rPr>
          <w:sz w:val="20"/>
          <w:szCs w:val="20"/>
        </w:rPr>
      </w:pPr>
      <w:r>
        <w:rPr>
          <w:rFonts w:eastAsia="Times New Roman"/>
          <w:sz w:val="28"/>
          <w:szCs w:val="28"/>
        </w:rPr>
        <w:t>Речевой этикет</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96445B" w:rsidRDefault="0096445B">
      <w:pPr>
        <w:spacing w:line="21"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w:t>
      </w:r>
      <w:proofErr w:type="gramStart"/>
      <w:r>
        <w:rPr>
          <w:rFonts w:eastAsia="Times New Roman"/>
          <w:sz w:val="28"/>
          <w:szCs w:val="28"/>
        </w:rPr>
        <w:t>–э</w:t>
      </w:r>
      <w:proofErr w:type="gramEnd"/>
      <w:r>
        <w:rPr>
          <w:rFonts w:eastAsia="Times New Roman"/>
          <w:sz w:val="28"/>
          <w:szCs w:val="28"/>
        </w:rPr>
        <w:t>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96445B" w:rsidRDefault="0096445B">
      <w:pPr>
        <w:spacing w:line="24" w:lineRule="exact"/>
        <w:rPr>
          <w:sz w:val="20"/>
          <w:szCs w:val="20"/>
        </w:rPr>
      </w:pPr>
    </w:p>
    <w:p w:rsidR="0096445B" w:rsidRDefault="00C8517C">
      <w:pPr>
        <w:spacing w:line="237" w:lineRule="auto"/>
        <w:ind w:firstLine="710"/>
        <w:jc w:val="both"/>
        <w:rPr>
          <w:sz w:val="20"/>
          <w:szCs w:val="20"/>
        </w:rPr>
      </w:pPr>
      <w:r>
        <w:rPr>
          <w:rFonts w:eastAsia="Times New Roman"/>
          <w:sz w:val="28"/>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445B" w:rsidRDefault="0096445B">
      <w:pPr>
        <w:spacing w:line="19" w:lineRule="exact"/>
        <w:rPr>
          <w:sz w:val="20"/>
          <w:szCs w:val="20"/>
        </w:rPr>
      </w:pPr>
    </w:p>
    <w:p w:rsidR="0096445B" w:rsidRDefault="00C8517C">
      <w:pPr>
        <w:spacing w:line="238" w:lineRule="auto"/>
        <w:ind w:right="20" w:firstLine="710"/>
        <w:jc w:val="both"/>
        <w:rPr>
          <w:sz w:val="20"/>
          <w:szCs w:val="20"/>
        </w:rPr>
      </w:pPr>
      <w:r>
        <w:rPr>
          <w:rFonts w:eastAsia="Times New Roman"/>
          <w:sz w:val="28"/>
          <w:szCs w:val="28"/>
        </w:rPr>
        <w:lastRenderedPageBreak/>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Pr>
          <w:rFonts w:eastAsia="Times New Roman"/>
          <w:sz w:val="28"/>
          <w:szCs w:val="28"/>
        </w:rPr>
        <w:t>приёмы</w:t>
      </w:r>
      <w:proofErr w:type="gramEnd"/>
      <w:r>
        <w:rPr>
          <w:rFonts w:eastAsia="Times New Roman"/>
          <w:sz w:val="28"/>
          <w:szCs w:val="28"/>
        </w:rPr>
        <w:t xml:space="preserve"> в коммуникации‚ помогающие противостоять речевой агрессии. Синонимия речевых формул.</w:t>
      </w:r>
    </w:p>
    <w:p w:rsidR="0096445B" w:rsidRDefault="0096445B">
      <w:pPr>
        <w:spacing w:line="17" w:lineRule="exact"/>
        <w:rPr>
          <w:sz w:val="20"/>
          <w:szCs w:val="20"/>
        </w:rPr>
      </w:pPr>
    </w:p>
    <w:p w:rsidR="0096445B" w:rsidRPr="008056E2" w:rsidRDefault="00C8517C">
      <w:pPr>
        <w:spacing w:line="235" w:lineRule="auto"/>
        <w:ind w:firstLine="710"/>
        <w:jc w:val="both"/>
        <w:rPr>
          <w:sz w:val="28"/>
          <w:szCs w:val="28"/>
        </w:rPr>
      </w:pPr>
      <w:r>
        <w:rPr>
          <w:rFonts w:eastAsia="Times New Roman"/>
          <w:sz w:val="28"/>
          <w:szCs w:val="28"/>
        </w:rPr>
        <w:t xml:space="preserve">Этика и этикет в электронной среде общения. Понятие </w:t>
      </w:r>
      <w:proofErr w:type="spellStart"/>
      <w:r>
        <w:rPr>
          <w:rFonts w:eastAsia="Times New Roman"/>
          <w:sz w:val="28"/>
          <w:szCs w:val="28"/>
        </w:rPr>
        <w:t>нетикета</w:t>
      </w:r>
      <w:proofErr w:type="spellEnd"/>
      <w:r>
        <w:rPr>
          <w:rFonts w:eastAsia="Times New Roman"/>
          <w:sz w:val="28"/>
          <w:szCs w:val="28"/>
        </w:rPr>
        <w:t xml:space="preserve">. Этикет </w:t>
      </w:r>
      <w:proofErr w:type="gramStart"/>
      <w:r>
        <w:rPr>
          <w:rFonts w:eastAsia="Times New Roman"/>
          <w:sz w:val="28"/>
          <w:szCs w:val="28"/>
        </w:rPr>
        <w:t>Интернет-переписки</w:t>
      </w:r>
      <w:proofErr w:type="gramEnd"/>
      <w:r>
        <w:rPr>
          <w:rFonts w:eastAsia="Times New Roman"/>
          <w:sz w:val="28"/>
          <w:szCs w:val="28"/>
        </w:rPr>
        <w:t xml:space="preserve">. Этические нормы, правила этикета </w:t>
      </w:r>
      <w:proofErr w:type="gramStart"/>
      <w:r>
        <w:rPr>
          <w:rFonts w:eastAsia="Times New Roman"/>
          <w:sz w:val="28"/>
          <w:szCs w:val="28"/>
        </w:rPr>
        <w:t>Интернет-дискуссии</w:t>
      </w:r>
      <w:proofErr w:type="gramEnd"/>
      <w:r>
        <w:rPr>
          <w:rFonts w:eastAsia="Times New Roman"/>
          <w:sz w:val="28"/>
          <w:szCs w:val="28"/>
        </w:rPr>
        <w:t xml:space="preserve">, </w:t>
      </w:r>
      <w:r w:rsidRPr="008056E2">
        <w:rPr>
          <w:rFonts w:eastAsia="Times New Roman"/>
          <w:sz w:val="28"/>
          <w:szCs w:val="28"/>
        </w:rPr>
        <w:t>Интернет-полемики. Этикетное речевое поведение в ситуациях делового общения.</w:t>
      </w:r>
    </w:p>
    <w:p w:rsidR="0096445B" w:rsidRPr="008056E2" w:rsidRDefault="0096445B">
      <w:pPr>
        <w:spacing w:line="19" w:lineRule="exact"/>
        <w:rPr>
          <w:sz w:val="28"/>
          <w:szCs w:val="28"/>
        </w:rPr>
      </w:pPr>
    </w:p>
    <w:p w:rsidR="0096445B" w:rsidRPr="008056E2" w:rsidRDefault="00C8517C">
      <w:pPr>
        <w:spacing w:line="245" w:lineRule="auto"/>
        <w:ind w:left="700" w:right="4280"/>
        <w:rPr>
          <w:sz w:val="28"/>
          <w:szCs w:val="28"/>
        </w:rPr>
      </w:pPr>
      <w:r w:rsidRPr="008056E2">
        <w:rPr>
          <w:rFonts w:eastAsia="Times New Roman"/>
          <w:sz w:val="28"/>
          <w:szCs w:val="28"/>
        </w:rPr>
        <w:t>Раздел 3. Речь. Речевая деятельность. Текст Язык и речь. Виды речевой деятельности</w:t>
      </w:r>
    </w:p>
    <w:p w:rsidR="0096445B" w:rsidRPr="008056E2" w:rsidRDefault="0096445B">
      <w:pPr>
        <w:spacing w:line="9" w:lineRule="exact"/>
        <w:rPr>
          <w:sz w:val="28"/>
          <w:szCs w:val="28"/>
        </w:rPr>
      </w:pPr>
    </w:p>
    <w:p w:rsidR="0096445B" w:rsidRDefault="00C8517C">
      <w:pPr>
        <w:spacing w:line="236" w:lineRule="auto"/>
        <w:ind w:firstLine="710"/>
        <w:jc w:val="both"/>
        <w:rPr>
          <w:sz w:val="20"/>
          <w:szCs w:val="20"/>
        </w:rPr>
      </w:pPr>
      <w:r w:rsidRPr="008056E2">
        <w:rPr>
          <w:rFonts w:eastAsia="Times New Roman"/>
          <w:sz w:val="28"/>
          <w:szCs w:val="28"/>
        </w:rPr>
        <w:t>Язык и речь. Точность и логичность речи. Выразительность, чистота и богатство речи</w:t>
      </w:r>
      <w:r>
        <w:rPr>
          <w:rFonts w:eastAsia="Times New Roman"/>
          <w:sz w:val="28"/>
          <w:szCs w:val="28"/>
        </w:rPr>
        <w:t>. Средства выразительной устной речи (тон, тембр, темп), способы тренировки (скороговорки).</w:t>
      </w:r>
    </w:p>
    <w:p w:rsidR="0096445B" w:rsidRDefault="00C8517C">
      <w:pPr>
        <w:ind w:left="700"/>
        <w:rPr>
          <w:sz w:val="20"/>
          <w:szCs w:val="20"/>
        </w:rPr>
      </w:pPr>
      <w:r>
        <w:rPr>
          <w:rFonts w:eastAsia="Times New Roman"/>
          <w:sz w:val="28"/>
          <w:szCs w:val="28"/>
        </w:rPr>
        <w:t>Интонация и жесты. Формы речи: монолог и диалог.</w:t>
      </w:r>
    </w:p>
    <w:p w:rsidR="0096445B" w:rsidRDefault="0096445B">
      <w:pPr>
        <w:spacing w:line="15"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Эффективные приёмы чтения. </w:t>
      </w:r>
      <w:proofErr w:type="spellStart"/>
      <w:r>
        <w:rPr>
          <w:rFonts w:eastAsia="Times New Roman"/>
          <w:sz w:val="28"/>
          <w:szCs w:val="28"/>
        </w:rPr>
        <w:t>Предтекстовый</w:t>
      </w:r>
      <w:proofErr w:type="spellEnd"/>
      <w:r>
        <w:rPr>
          <w:rFonts w:eastAsia="Times New Roman"/>
          <w:sz w:val="28"/>
          <w:szCs w:val="28"/>
        </w:rPr>
        <w:t xml:space="preserve">, </w:t>
      </w:r>
      <w:proofErr w:type="gramStart"/>
      <w:r>
        <w:rPr>
          <w:rFonts w:eastAsia="Times New Roman"/>
          <w:sz w:val="28"/>
          <w:szCs w:val="28"/>
        </w:rPr>
        <w:t>текстовый</w:t>
      </w:r>
      <w:proofErr w:type="gramEnd"/>
      <w:r>
        <w:rPr>
          <w:rFonts w:eastAsia="Times New Roman"/>
          <w:sz w:val="28"/>
          <w:szCs w:val="28"/>
        </w:rPr>
        <w:t xml:space="preserve"> и </w:t>
      </w:r>
      <w:proofErr w:type="spellStart"/>
      <w:r>
        <w:rPr>
          <w:rFonts w:eastAsia="Times New Roman"/>
          <w:sz w:val="28"/>
          <w:szCs w:val="28"/>
        </w:rPr>
        <w:t>послетекстовый</w:t>
      </w:r>
      <w:proofErr w:type="spellEnd"/>
      <w:r>
        <w:rPr>
          <w:rFonts w:eastAsia="Times New Roman"/>
          <w:sz w:val="28"/>
          <w:szCs w:val="28"/>
        </w:rPr>
        <w:t xml:space="preserve"> этапы работы.</w:t>
      </w:r>
    </w:p>
    <w:p w:rsidR="0096445B" w:rsidRDefault="0096445B">
      <w:pPr>
        <w:spacing w:line="18" w:lineRule="exact"/>
        <w:rPr>
          <w:sz w:val="20"/>
          <w:szCs w:val="20"/>
        </w:rPr>
      </w:pPr>
    </w:p>
    <w:p w:rsidR="0096445B" w:rsidRDefault="00C8517C" w:rsidP="008056E2">
      <w:pPr>
        <w:spacing w:line="234" w:lineRule="auto"/>
        <w:ind w:right="20" w:firstLine="710"/>
        <w:jc w:val="both"/>
        <w:rPr>
          <w:rFonts w:eastAsia="Times New Roman"/>
          <w:sz w:val="28"/>
          <w:szCs w:val="28"/>
        </w:rPr>
      </w:pPr>
      <w:r>
        <w:rPr>
          <w:rFonts w:eastAsia="Times New Roman"/>
          <w:sz w:val="28"/>
          <w:szCs w:val="28"/>
        </w:rPr>
        <w:t xml:space="preserve">Традиции русского речевого общения. Коммуникативные стратегии и тактики устного общения: убеждение, комплимент, уговаривание, похвала, </w:t>
      </w:r>
      <w:proofErr w:type="spellStart"/>
      <w:r>
        <w:rPr>
          <w:rFonts w:eastAsia="Times New Roman"/>
          <w:sz w:val="28"/>
          <w:szCs w:val="28"/>
        </w:rPr>
        <w:t>самопрезентация</w:t>
      </w:r>
      <w:proofErr w:type="spellEnd"/>
      <w:r w:rsidR="008056E2">
        <w:rPr>
          <w:rFonts w:eastAsia="Times New Roman"/>
          <w:sz w:val="28"/>
          <w:szCs w:val="28"/>
        </w:rPr>
        <w:t xml:space="preserve"> </w:t>
      </w:r>
      <w:r>
        <w:rPr>
          <w:rFonts w:eastAsia="Times New Roman"/>
          <w:sz w:val="28"/>
          <w:szCs w:val="28"/>
        </w:rPr>
        <w:t>др., сохранение инициативы в диалоге, уклонение от инициативы, завершение диалога и др.</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 xml:space="preserve">Эффективные приёмы слушания. </w:t>
      </w:r>
      <w:proofErr w:type="spellStart"/>
      <w:r>
        <w:rPr>
          <w:rFonts w:eastAsia="Times New Roman"/>
          <w:sz w:val="28"/>
          <w:szCs w:val="28"/>
        </w:rPr>
        <w:t>Предтекстовый</w:t>
      </w:r>
      <w:proofErr w:type="spellEnd"/>
      <w:r>
        <w:rPr>
          <w:rFonts w:eastAsia="Times New Roman"/>
          <w:sz w:val="28"/>
          <w:szCs w:val="28"/>
        </w:rPr>
        <w:t xml:space="preserve">, </w:t>
      </w:r>
      <w:proofErr w:type="gramStart"/>
      <w:r>
        <w:rPr>
          <w:rFonts w:eastAsia="Times New Roman"/>
          <w:sz w:val="28"/>
          <w:szCs w:val="28"/>
        </w:rPr>
        <w:t>текстовый</w:t>
      </w:r>
      <w:proofErr w:type="gramEnd"/>
      <w:r>
        <w:rPr>
          <w:rFonts w:eastAsia="Times New Roman"/>
          <w:sz w:val="28"/>
          <w:szCs w:val="28"/>
        </w:rPr>
        <w:t xml:space="preserve"> и </w:t>
      </w:r>
      <w:proofErr w:type="spellStart"/>
      <w:r>
        <w:rPr>
          <w:rFonts w:eastAsia="Times New Roman"/>
          <w:sz w:val="28"/>
          <w:szCs w:val="28"/>
        </w:rPr>
        <w:t>послетекстовый</w:t>
      </w:r>
      <w:proofErr w:type="spellEnd"/>
      <w:r>
        <w:rPr>
          <w:rFonts w:eastAsia="Times New Roman"/>
          <w:sz w:val="28"/>
          <w:szCs w:val="28"/>
        </w:rPr>
        <w:t xml:space="preserve"> этапы работы.</w:t>
      </w:r>
    </w:p>
    <w:p w:rsidR="0096445B" w:rsidRDefault="0096445B">
      <w:pPr>
        <w:spacing w:line="20" w:lineRule="exact"/>
        <w:rPr>
          <w:rFonts w:eastAsia="Times New Roman"/>
          <w:sz w:val="28"/>
          <w:szCs w:val="28"/>
        </w:rPr>
      </w:pPr>
    </w:p>
    <w:p w:rsidR="0096445B" w:rsidRDefault="00C8517C">
      <w:pPr>
        <w:spacing w:line="234" w:lineRule="auto"/>
        <w:ind w:left="707" w:right="20"/>
        <w:rPr>
          <w:rFonts w:eastAsia="Times New Roman"/>
          <w:sz w:val="28"/>
          <w:szCs w:val="28"/>
        </w:rPr>
      </w:pPr>
      <w:r>
        <w:rPr>
          <w:rFonts w:eastAsia="Times New Roman"/>
          <w:sz w:val="28"/>
          <w:szCs w:val="28"/>
        </w:rPr>
        <w:t xml:space="preserve">Основные методы, способы и средства получения, переработки информации. Русский язык в Интернете. Правила информационной безопасности </w:t>
      </w:r>
      <w:proofErr w:type="gramStart"/>
      <w:r>
        <w:rPr>
          <w:rFonts w:eastAsia="Times New Roman"/>
          <w:sz w:val="28"/>
          <w:szCs w:val="28"/>
        </w:rPr>
        <w:t>при</w:t>
      </w:r>
      <w:proofErr w:type="gramEnd"/>
    </w:p>
    <w:p w:rsidR="0096445B" w:rsidRDefault="0096445B">
      <w:pPr>
        <w:spacing w:line="15" w:lineRule="exact"/>
        <w:rPr>
          <w:rFonts w:eastAsia="Times New Roman"/>
          <w:sz w:val="28"/>
          <w:szCs w:val="28"/>
        </w:rPr>
      </w:pPr>
    </w:p>
    <w:p w:rsidR="0096445B" w:rsidRDefault="00C8517C">
      <w:pPr>
        <w:spacing w:line="234" w:lineRule="auto"/>
        <w:ind w:left="707" w:right="2360" w:hanging="710"/>
        <w:rPr>
          <w:rFonts w:eastAsia="Times New Roman"/>
          <w:sz w:val="28"/>
          <w:szCs w:val="28"/>
        </w:rPr>
      </w:pPr>
      <w:proofErr w:type="gramStart"/>
      <w:r>
        <w:rPr>
          <w:rFonts w:eastAsia="Times New Roman"/>
          <w:sz w:val="28"/>
          <w:szCs w:val="28"/>
        </w:rPr>
        <w:t>общении</w:t>
      </w:r>
      <w:proofErr w:type="gramEnd"/>
      <w:r>
        <w:rPr>
          <w:rFonts w:eastAsia="Times New Roman"/>
          <w:sz w:val="28"/>
          <w:szCs w:val="28"/>
        </w:rPr>
        <w:t xml:space="preserve"> в социальных сетях. Контактное и </w:t>
      </w:r>
      <w:proofErr w:type="spellStart"/>
      <w:r>
        <w:rPr>
          <w:rFonts w:eastAsia="Times New Roman"/>
          <w:sz w:val="28"/>
          <w:szCs w:val="28"/>
        </w:rPr>
        <w:t>дистантное</w:t>
      </w:r>
      <w:proofErr w:type="spellEnd"/>
      <w:r>
        <w:rPr>
          <w:rFonts w:eastAsia="Times New Roman"/>
          <w:sz w:val="28"/>
          <w:szCs w:val="28"/>
        </w:rPr>
        <w:t xml:space="preserve"> общение. Текст как единица языка и речи</w:t>
      </w:r>
    </w:p>
    <w:p w:rsidR="0096445B" w:rsidRDefault="0096445B">
      <w:pPr>
        <w:spacing w:line="15" w:lineRule="exact"/>
        <w:rPr>
          <w:rFonts w:eastAsia="Times New Roman"/>
          <w:sz w:val="28"/>
          <w:szCs w:val="28"/>
        </w:rPr>
      </w:pPr>
    </w:p>
    <w:p w:rsidR="0096445B" w:rsidRDefault="00C8517C">
      <w:pPr>
        <w:spacing w:line="236" w:lineRule="auto"/>
        <w:ind w:left="7" w:right="20" w:firstLine="710"/>
        <w:jc w:val="both"/>
        <w:rPr>
          <w:rFonts w:eastAsia="Times New Roman"/>
          <w:sz w:val="28"/>
          <w:szCs w:val="28"/>
        </w:rPr>
      </w:pPr>
      <w:r>
        <w:rPr>
          <w:rFonts w:eastAsia="Times New Roman"/>
          <w:sz w:val="28"/>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Текст, тематическое единство текста. Тексты описательного типа: определение, дефиниция, собственно описание, пояснение.</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 xml:space="preserve">Текст, основные признаки текста: смысловая цельность, информативность, связность. Виды абзацев. </w:t>
      </w:r>
      <w:proofErr w:type="gramStart"/>
      <w:r>
        <w:rPr>
          <w:rFonts w:eastAsia="Times New Roman"/>
          <w:sz w:val="28"/>
          <w:szCs w:val="28"/>
        </w:rPr>
        <w:t>Основные типы текстовых структур: индуктивные, дедуктивные, рамочные (дедуктивно-индуктивные), стержневые (индуктивно-дедуктивные) структуры.</w:t>
      </w:r>
      <w:proofErr w:type="gramEnd"/>
      <w:r>
        <w:rPr>
          <w:rFonts w:eastAsia="Times New Roman"/>
          <w:sz w:val="28"/>
          <w:szCs w:val="28"/>
        </w:rPr>
        <w:t xml:space="preserve"> Заголовки текстов, их типы. Информативная функция заголовков. Тексты </w:t>
      </w:r>
      <w:proofErr w:type="spellStart"/>
      <w:r>
        <w:rPr>
          <w:rFonts w:eastAsia="Times New Roman"/>
          <w:sz w:val="28"/>
          <w:szCs w:val="28"/>
        </w:rPr>
        <w:t>аргументативного</w:t>
      </w:r>
      <w:proofErr w:type="spellEnd"/>
      <w:r>
        <w:rPr>
          <w:rFonts w:eastAsia="Times New Roman"/>
          <w:sz w:val="28"/>
          <w:szCs w:val="28"/>
        </w:rPr>
        <w:t xml:space="preserve"> типа: рассуждение, доказательство, объяснение.</w:t>
      </w:r>
    </w:p>
    <w:p w:rsidR="0096445B" w:rsidRDefault="0096445B">
      <w:pPr>
        <w:spacing w:line="19" w:lineRule="exact"/>
        <w:rPr>
          <w:rFonts w:eastAsia="Times New Roman"/>
          <w:sz w:val="28"/>
          <w:szCs w:val="28"/>
        </w:rPr>
      </w:pPr>
    </w:p>
    <w:p w:rsidR="0096445B" w:rsidRDefault="00C8517C">
      <w:pPr>
        <w:spacing w:line="236" w:lineRule="auto"/>
        <w:ind w:left="7" w:firstLine="710"/>
        <w:jc w:val="both"/>
        <w:rPr>
          <w:rFonts w:eastAsia="Times New Roman"/>
          <w:sz w:val="28"/>
          <w:szCs w:val="28"/>
        </w:rPr>
      </w:pPr>
      <w:r>
        <w:rPr>
          <w:rFonts w:eastAsia="Times New Roman"/>
          <w:sz w:val="28"/>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Виды преобразования текстов: аннотация, конспект. Использование графиков, диаграмм, схем для представления информации.</w:t>
      </w:r>
    </w:p>
    <w:p w:rsidR="0096445B" w:rsidRDefault="0096445B">
      <w:pPr>
        <w:spacing w:line="18" w:lineRule="exact"/>
        <w:rPr>
          <w:rFonts w:eastAsia="Times New Roman"/>
          <w:sz w:val="28"/>
          <w:szCs w:val="28"/>
        </w:rPr>
      </w:pPr>
    </w:p>
    <w:p w:rsidR="0096445B" w:rsidRPr="0040717E" w:rsidRDefault="00C8517C" w:rsidP="0040717E">
      <w:pPr>
        <w:spacing w:line="245" w:lineRule="auto"/>
        <w:ind w:right="-3" w:firstLine="707"/>
        <w:jc w:val="both"/>
        <w:rPr>
          <w:rFonts w:eastAsia="Times New Roman"/>
          <w:sz w:val="28"/>
          <w:szCs w:val="28"/>
        </w:rPr>
      </w:pPr>
      <w:r w:rsidRPr="0040717E">
        <w:rPr>
          <w:rFonts w:eastAsia="Times New Roman"/>
          <w:sz w:val="28"/>
          <w:szCs w:val="28"/>
        </w:rPr>
        <w:lastRenderedPageBreak/>
        <w:t>Функциональные разновидности языка Функциональные разновидности языка.</w:t>
      </w:r>
    </w:p>
    <w:p w:rsidR="0096445B" w:rsidRPr="0040717E" w:rsidRDefault="0096445B" w:rsidP="0040717E">
      <w:pPr>
        <w:spacing w:line="14" w:lineRule="exact"/>
        <w:ind w:right="-3" w:firstLine="707"/>
        <w:jc w:val="both"/>
        <w:rPr>
          <w:rFonts w:eastAsia="Times New Roman"/>
          <w:sz w:val="28"/>
          <w:szCs w:val="28"/>
        </w:rPr>
      </w:pPr>
    </w:p>
    <w:p w:rsidR="0040717E" w:rsidRDefault="00C8517C" w:rsidP="0040717E">
      <w:pPr>
        <w:tabs>
          <w:tab w:val="left" w:pos="10206"/>
        </w:tabs>
        <w:spacing w:line="234" w:lineRule="auto"/>
        <w:ind w:right="-3" w:firstLine="707"/>
        <w:jc w:val="both"/>
        <w:rPr>
          <w:rFonts w:eastAsia="Times New Roman"/>
          <w:sz w:val="28"/>
          <w:szCs w:val="28"/>
        </w:rPr>
      </w:pPr>
      <w:r w:rsidRPr="0040717E">
        <w:rPr>
          <w:rFonts w:eastAsia="Times New Roman"/>
          <w:sz w:val="28"/>
          <w:szCs w:val="28"/>
        </w:rPr>
        <w:t>Разговорная речь. Просьба, извине</w:t>
      </w:r>
      <w:r w:rsidR="0040717E">
        <w:rPr>
          <w:rFonts w:eastAsia="Times New Roman"/>
          <w:sz w:val="28"/>
          <w:szCs w:val="28"/>
        </w:rPr>
        <w:t xml:space="preserve">ние как жанры разговорной речи. </w:t>
      </w:r>
    </w:p>
    <w:p w:rsidR="0096445B" w:rsidRPr="0040717E" w:rsidRDefault="0040717E" w:rsidP="0040717E">
      <w:pPr>
        <w:tabs>
          <w:tab w:val="left" w:pos="10206"/>
        </w:tabs>
        <w:spacing w:line="234" w:lineRule="auto"/>
        <w:ind w:right="-3" w:firstLine="707"/>
        <w:jc w:val="both"/>
        <w:rPr>
          <w:rFonts w:eastAsia="Times New Roman"/>
          <w:sz w:val="28"/>
          <w:szCs w:val="28"/>
        </w:rPr>
      </w:pPr>
      <w:r>
        <w:rPr>
          <w:rFonts w:eastAsia="Times New Roman"/>
          <w:sz w:val="28"/>
          <w:szCs w:val="28"/>
        </w:rPr>
        <w:t>О</w:t>
      </w:r>
      <w:r w:rsidR="00C8517C" w:rsidRPr="0040717E">
        <w:rPr>
          <w:rFonts w:eastAsia="Times New Roman"/>
          <w:sz w:val="28"/>
          <w:szCs w:val="28"/>
        </w:rPr>
        <w:t>фициально-деловой стиль. Объявление (устное и письменное).</w:t>
      </w:r>
    </w:p>
    <w:p w:rsidR="0096445B" w:rsidRPr="0040717E" w:rsidRDefault="0096445B" w:rsidP="0040717E">
      <w:pPr>
        <w:spacing w:line="15" w:lineRule="exact"/>
        <w:ind w:right="-3" w:firstLine="707"/>
        <w:jc w:val="both"/>
        <w:rPr>
          <w:rFonts w:eastAsia="Times New Roman"/>
          <w:sz w:val="28"/>
          <w:szCs w:val="28"/>
        </w:rPr>
      </w:pPr>
    </w:p>
    <w:p w:rsidR="0040717E" w:rsidRDefault="00C8517C" w:rsidP="0040717E">
      <w:pPr>
        <w:spacing w:line="236" w:lineRule="auto"/>
        <w:ind w:right="-3" w:firstLine="707"/>
        <w:jc w:val="both"/>
        <w:rPr>
          <w:rFonts w:eastAsia="Times New Roman"/>
          <w:sz w:val="28"/>
          <w:szCs w:val="28"/>
        </w:rPr>
      </w:pPr>
      <w:r w:rsidRPr="0040717E">
        <w:rPr>
          <w:rFonts w:eastAsia="Times New Roman"/>
          <w:sz w:val="28"/>
          <w:szCs w:val="28"/>
        </w:rPr>
        <w:t>Учебно-научный стиль. План ответа на уроке, план текста. Публицистический стиль</w:t>
      </w:r>
      <w:r>
        <w:rPr>
          <w:rFonts w:eastAsia="Times New Roman"/>
          <w:sz w:val="28"/>
          <w:szCs w:val="28"/>
        </w:rPr>
        <w:t>.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w:t>
      </w:r>
    </w:p>
    <w:p w:rsidR="0096445B" w:rsidRDefault="00C8517C" w:rsidP="0040717E">
      <w:pPr>
        <w:spacing w:line="234" w:lineRule="auto"/>
        <w:ind w:left="7" w:right="20" w:firstLine="700"/>
        <w:jc w:val="both"/>
        <w:rPr>
          <w:rFonts w:eastAsia="Times New Roman"/>
          <w:sz w:val="28"/>
          <w:szCs w:val="28"/>
        </w:rPr>
      </w:pPr>
      <w:r>
        <w:rPr>
          <w:rFonts w:eastAsia="Times New Roman"/>
          <w:sz w:val="28"/>
          <w:szCs w:val="28"/>
        </w:rPr>
        <w:t>Особенности языка сказки (сравнения, синонимы, антонимы, слова с уменьшительными суффиксами и т.д.).</w:t>
      </w:r>
    </w:p>
    <w:p w:rsidR="0096445B" w:rsidRDefault="00C8517C" w:rsidP="0040717E">
      <w:pPr>
        <w:ind w:left="707"/>
        <w:jc w:val="both"/>
        <w:rPr>
          <w:rFonts w:eastAsia="Times New Roman"/>
          <w:sz w:val="28"/>
          <w:szCs w:val="28"/>
        </w:rPr>
      </w:pPr>
      <w:r>
        <w:rPr>
          <w:rFonts w:eastAsia="Times New Roman"/>
          <w:sz w:val="28"/>
          <w:szCs w:val="28"/>
        </w:rPr>
        <w:t>Разговорная речь. Рассказ о событии, «</w:t>
      </w:r>
      <w:proofErr w:type="gramStart"/>
      <w:r>
        <w:rPr>
          <w:rFonts w:eastAsia="Times New Roman"/>
          <w:sz w:val="28"/>
          <w:szCs w:val="28"/>
        </w:rPr>
        <w:t>бывальщины</w:t>
      </w:r>
      <w:proofErr w:type="gramEnd"/>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8" w:lineRule="auto"/>
        <w:ind w:left="7" w:firstLine="710"/>
        <w:jc w:val="both"/>
        <w:rPr>
          <w:rFonts w:eastAsia="Times New Roman"/>
          <w:sz w:val="28"/>
          <w:szCs w:val="28"/>
        </w:rPr>
      </w:pPr>
      <w:r>
        <w:rPr>
          <w:rFonts w:eastAsia="Times New Roman"/>
          <w:sz w:val="28"/>
          <w:szCs w:val="28"/>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96445B" w:rsidRDefault="0096445B">
      <w:pPr>
        <w:spacing w:line="3" w:lineRule="exact"/>
        <w:rPr>
          <w:rFonts w:eastAsia="Times New Roman"/>
          <w:sz w:val="28"/>
          <w:szCs w:val="28"/>
        </w:rPr>
      </w:pPr>
    </w:p>
    <w:p w:rsidR="0096445B" w:rsidRDefault="00C8517C" w:rsidP="00A4733B">
      <w:pPr>
        <w:ind w:firstLine="717"/>
        <w:jc w:val="both"/>
        <w:rPr>
          <w:sz w:val="20"/>
          <w:szCs w:val="20"/>
        </w:rPr>
      </w:pPr>
      <w:r>
        <w:rPr>
          <w:rFonts w:eastAsia="Times New Roman"/>
          <w:sz w:val="28"/>
          <w:szCs w:val="28"/>
        </w:rPr>
        <w:t>Публицистический стиль. Устное выступление.</w:t>
      </w:r>
      <w:r w:rsidR="008056E2">
        <w:rPr>
          <w:rFonts w:eastAsia="Times New Roman"/>
          <w:sz w:val="28"/>
          <w:szCs w:val="28"/>
        </w:rPr>
        <w:t xml:space="preserve">  </w:t>
      </w:r>
      <w:r>
        <w:rPr>
          <w:rFonts w:eastAsia="Times New Roman"/>
          <w:sz w:val="28"/>
          <w:szCs w:val="28"/>
        </w:rPr>
        <w:t>Язык художественной литературы. Описание внешности человека. Разговорная речь. Беседа. Спор, виды споров. Правила поведения в споре, как</w:t>
      </w:r>
    </w:p>
    <w:p w:rsidR="0096445B" w:rsidRDefault="0096445B">
      <w:pPr>
        <w:spacing w:line="15" w:lineRule="exact"/>
        <w:rPr>
          <w:sz w:val="20"/>
          <w:szCs w:val="20"/>
        </w:rPr>
      </w:pPr>
    </w:p>
    <w:p w:rsidR="0096445B" w:rsidRDefault="00C8517C">
      <w:pPr>
        <w:spacing w:line="237" w:lineRule="auto"/>
        <w:ind w:right="20"/>
        <w:jc w:val="both"/>
        <w:rPr>
          <w:sz w:val="20"/>
          <w:szCs w:val="20"/>
        </w:rPr>
      </w:pPr>
      <w:r>
        <w:rPr>
          <w:rFonts w:eastAsia="Times New Roman"/>
          <w:sz w:val="28"/>
          <w:szCs w:val="28"/>
        </w:rPr>
        <w:t>управлять собой и собеседником. Корректные и некорректные приёмы ведения спора. Публицистический стиль. Путевые записки. Текст рекламного объявления, его языковые и структурные особенности.</w:t>
      </w:r>
    </w:p>
    <w:p w:rsidR="0096445B" w:rsidRDefault="0096445B">
      <w:pPr>
        <w:spacing w:line="16" w:lineRule="exact"/>
        <w:rPr>
          <w:sz w:val="20"/>
          <w:szCs w:val="20"/>
        </w:rPr>
      </w:pPr>
    </w:p>
    <w:p w:rsidR="0096445B" w:rsidRDefault="00C8517C">
      <w:pPr>
        <w:spacing w:line="235" w:lineRule="auto"/>
        <w:ind w:right="20" w:firstLine="710"/>
        <w:jc w:val="both"/>
        <w:rPr>
          <w:sz w:val="20"/>
          <w:szCs w:val="20"/>
        </w:rPr>
      </w:pPr>
      <w:r>
        <w:rPr>
          <w:rFonts w:eastAsia="Times New Roman"/>
          <w:sz w:val="28"/>
          <w:szCs w:val="28"/>
        </w:rPr>
        <w:t xml:space="preserve">Язык художественной литературы. </w:t>
      </w:r>
      <w:proofErr w:type="spellStart"/>
      <w:r>
        <w:rPr>
          <w:rFonts w:eastAsia="Times New Roman"/>
          <w:sz w:val="28"/>
          <w:szCs w:val="28"/>
        </w:rPr>
        <w:t>Фактуальная</w:t>
      </w:r>
      <w:proofErr w:type="spellEnd"/>
      <w:r>
        <w:rPr>
          <w:rFonts w:eastAsia="Times New Roman"/>
          <w:sz w:val="28"/>
          <w:szCs w:val="28"/>
        </w:rPr>
        <w:t xml:space="preserve"> и </w:t>
      </w:r>
      <w:proofErr w:type="spellStart"/>
      <w:r>
        <w:rPr>
          <w:rFonts w:eastAsia="Times New Roman"/>
          <w:sz w:val="28"/>
          <w:szCs w:val="28"/>
        </w:rPr>
        <w:t>подтекстная</w:t>
      </w:r>
      <w:proofErr w:type="spellEnd"/>
      <w:r>
        <w:rPr>
          <w:rFonts w:eastAsia="Times New Roman"/>
          <w:sz w:val="28"/>
          <w:szCs w:val="28"/>
        </w:rPr>
        <w:t xml:space="preserve"> информация в текстах художественного стиля речи. Сильные позиции в художественных текстах. Притча.</w:t>
      </w:r>
    </w:p>
    <w:p w:rsidR="0096445B" w:rsidRDefault="0096445B">
      <w:pPr>
        <w:spacing w:line="19" w:lineRule="exact"/>
        <w:rPr>
          <w:sz w:val="20"/>
          <w:szCs w:val="20"/>
        </w:rPr>
      </w:pPr>
    </w:p>
    <w:p w:rsidR="0096445B" w:rsidRDefault="00C8517C">
      <w:pPr>
        <w:spacing w:line="234" w:lineRule="auto"/>
        <w:ind w:left="700" w:right="20"/>
        <w:rPr>
          <w:sz w:val="20"/>
          <w:szCs w:val="20"/>
        </w:rPr>
      </w:pPr>
      <w:r>
        <w:rPr>
          <w:rFonts w:eastAsia="Times New Roman"/>
          <w:sz w:val="28"/>
          <w:szCs w:val="28"/>
        </w:rPr>
        <w:t xml:space="preserve">Разговорная речь. </w:t>
      </w:r>
      <w:proofErr w:type="spellStart"/>
      <w:r>
        <w:rPr>
          <w:rFonts w:eastAsia="Times New Roman"/>
          <w:sz w:val="28"/>
          <w:szCs w:val="28"/>
        </w:rPr>
        <w:t>Самохарактеристика</w:t>
      </w:r>
      <w:proofErr w:type="spellEnd"/>
      <w:r>
        <w:rPr>
          <w:rFonts w:eastAsia="Times New Roman"/>
          <w:sz w:val="28"/>
          <w:szCs w:val="28"/>
        </w:rPr>
        <w:t xml:space="preserve">, </w:t>
      </w:r>
      <w:proofErr w:type="spellStart"/>
      <w:r>
        <w:rPr>
          <w:rFonts w:eastAsia="Times New Roman"/>
          <w:sz w:val="28"/>
          <w:szCs w:val="28"/>
        </w:rPr>
        <w:t>самопрезентация</w:t>
      </w:r>
      <w:proofErr w:type="spellEnd"/>
      <w:r>
        <w:rPr>
          <w:rFonts w:eastAsia="Times New Roman"/>
          <w:sz w:val="28"/>
          <w:szCs w:val="28"/>
        </w:rPr>
        <w:t xml:space="preserve">, поздравление. Научный стиль речи. Специфика оформления текста как результата </w:t>
      </w:r>
      <w:proofErr w:type="gramStart"/>
      <w:r>
        <w:rPr>
          <w:rFonts w:eastAsia="Times New Roman"/>
          <w:sz w:val="28"/>
          <w:szCs w:val="28"/>
        </w:rPr>
        <w:t>проектной</w:t>
      </w:r>
      <w:proofErr w:type="gramEnd"/>
    </w:p>
    <w:p w:rsidR="0096445B" w:rsidRDefault="0096445B">
      <w:pPr>
        <w:spacing w:line="16" w:lineRule="exact"/>
        <w:rPr>
          <w:sz w:val="20"/>
          <w:szCs w:val="20"/>
        </w:rPr>
      </w:pPr>
    </w:p>
    <w:p w:rsidR="0096445B" w:rsidRDefault="00C8517C">
      <w:pPr>
        <w:spacing w:line="235" w:lineRule="auto"/>
        <w:jc w:val="both"/>
        <w:rPr>
          <w:sz w:val="20"/>
          <w:szCs w:val="20"/>
        </w:rPr>
      </w:pPr>
      <w:r>
        <w:rPr>
          <w:rFonts w:eastAsia="Times New Roman"/>
          <w:sz w:val="28"/>
          <w:szCs w:val="28"/>
        </w:rPr>
        <w:t>(исследовательской)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96445B" w:rsidRDefault="0096445B">
      <w:pPr>
        <w:spacing w:line="19"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Язык художественной литературы. Сочинение в жанре письма другу (в том числе электронного), страницы дневника и т.д. Разговорная речь. Анекдот, шутка.</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Официально-деловой стиль. Деловое письмо, его структурные элементы и языковые особенности. Учебно-научный стиль. Доклад, сообщение. Речь оппонента на защите проекта.</w:t>
      </w:r>
    </w:p>
    <w:p w:rsidR="0096445B" w:rsidRDefault="0096445B">
      <w:pPr>
        <w:spacing w:line="1" w:lineRule="exact"/>
        <w:rPr>
          <w:sz w:val="20"/>
          <w:szCs w:val="20"/>
        </w:rPr>
      </w:pPr>
    </w:p>
    <w:p w:rsidR="0096445B" w:rsidRDefault="00C8517C">
      <w:pPr>
        <w:ind w:left="700"/>
        <w:rPr>
          <w:sz w:val="20"/>
          <w:szCs w:val="20"/>
        </w:rPr>
      </w:pPr>
      <w:r>
        <w:rPr>
          <w:rFonts w:eastAsia="Times New Roman"/>
          <w:sz w:val="28"/>
          <w:szCs w:val="28"/>
        </w:rPr>
        <w:t>Публицистический стиль. Проблемный очерк.</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 xml:space="preserve">Язык художественной литературы. Диалогичность в художественном произведении. Текст и </w:t>
      </w:r>
      <w:proofErr w:type="spellStart"/>
      <w:r>
        <w:rPr>
          <w:rFonts w:eastAsia="Times New Roman"/>
          <w:sz w:val="28"/>
          <w:szCs w:val="28"/>
        </w:rPr>
        <w:t>интертекст</w:t>
      </w:r>
      <w:proofErr w:type="spellEnd"/>
      <w:r>
        <w:rPr>
          <w:rFonts w:eastAsia="Times New Roman"/>
          <w:sz w:val="28"/>
          <w:szCs w:val="28"/>
        </w:rPr>
        <w:t>. Афоризмы. Прецедентные тексты.</w:t>
      </w:r>
    </w:p>
    <w:p w:rsidR="0040717E" w:rsidRDefault="0040717E">
      <w:pPr>
        <w:ind w:left="700"/>
        <w:rPr>
          <w:rFonts w:eastAsia="Times New Roman"/>
          <w:b/>
          <w:bCs/>
          <w:sz w:val="28"/>
          <w:szCs w:val="28"/>
        </w:rPr>
      </w:pPr>
    </w:p>
    <w:p w:rsidR="0096445B" w:rsidRPr="00A4733B" w:rsidRDefault="00B317B5" w:rsidP="0040717E">
      <w:pPr>
        <w:ind w:firstLine="709"/>
        <w:jc w:val="both"/>
        <w:rPr>
          <w:sz w:val="20"/>
          <w:szCs w:val="20"/>
        </w:rPr>
      </w:pPr>
      <w:r w:rsidRPr="00A4733B">
        <w:rPr>
          <w:rFonts w:eastAsia="Times New Roman"/>
          <w:b/>
          <w:bCs/>
          <w:sz w:val="28"/>
          <w:szCs w:val="28"/>
        </w:rPr>
        <w:t>Родн</w:t>
      </w:r>
      <w:r w:rsidR="00CC5397">
        <w:rPr>
          <w:rFonts w:eastAsia="Times New Roman"/>
          <w:b/>
          <w:bCs/>
          <w:sz w:val="28"/>
          <w:szCs w:val="28"/>
        </w:rPr>
        <w:t>ая</w:t>
      </w:r>
      <w:r w:rsidRPr="00A4733B">
        <w:rPr>
          <w:rFonts w:eastAsia="Times New Roman"/>
          <w:b/>
          <w:bCs/>
          <w:sz w:val="28"/>
          <w:szCs w:val="28"/>
        </w:rPr>
        <w:t xml:space="preserve"> (русск</w:t>
      </w:r>
      <w:r w:rsidR="00CC5397">
        <w:rPr>
          <w:rFonts w:eastAsia="Times New Roman"/>
          <w:b/>
          <w:bCs/>
          <w:sz w:val="28"/>
          <w:szCs w:val="28"/>
        </w:rPr>
        <w:t>ая</w:t>
      </w:r>
      <w:r w:rsidRPr="00A4733B">
        <w:rPr>
          <w:rFonts w:eastAsia="Times New Roman"/>
          <w:b/>
          <w:bCs/>
          <w:sz w:val="28"/>
          <w:szCs w:val="28"/>
        </w:rPr>
        <w:t xml:space="preserve">) </w:t>
      </w:r>
      <w:r w:rsidR="00CC5397">
        <w:rPr>
          <w:rFonts w:eastAsia="Times New Roman"/>
          <w:b/>
          <w:bCs/>
          <w:sz w:val="28"/>
          <w:szCs w:val="28"/>
        </w:rPr>
        <w:t>литература</w:t>
      </w:r>
      <w:r w:rsidRPr="00A4733B">
        <w:rPr>
          <w:rFonts w:eastAsia="Times New Roman"/>
          <w:b/>
          <w:bCs/>
          <w:sz w:val="28"/>
          <w:szCs w:val="28"/>
        </w:rPr>
        <w:t xml:space="preserve"> </w:t>
      </w:r>
    </w:p>
    <w:p w:rsidR="0096445B" w:rsidRDefault="00C8517C" w:rsidP="0040717E">
      <w:pPr>
        <w:numPr>
          <w:ilvl w:val="0"/>
          <w:numId w:val="58"/>
        </w:numPr>
        <w:tabs>
          <w:tab w:val="left" w:pos="1089"/>
        </w:tabs>
        <w:spacing w:line="234" w:lineRule="auto"/>
        <w:ind w:right="20" w:firstLine="709"/>
        <w:jc w:val="both"/>
        <w:rPr>
          <w:rFonts w:eastAsia="Times New Roman"/>
          <w:sz w:val="28"/>
          <w:szCs w:val="28"/>
        </w:rPr>
      </w:pPr>
      <w:r>
        <w:rPr>
          <w:rFonts w:eastAsia="Times New Roman"/>
          <w:sz w:val="28"/>
          <w:szCs w:val="28"/>
        </w:rPr>
        <w:t>Мифы об искусстве «Аполлон и музы», «Дедал и Икар», «Кипарис», «Орфей в подземном царстве»</w:t>
      </w:r>
    </w:p>
    <w:p w:rsidR="0096445B" w:rsidRDefault="00C8517C" w:rsidP="0040717E">
      <w:pPr>
        <w:numPr>
          <w:ilvl w:val="0"/>
          <w:numId w:val="58"/>
        </w:numPr>
        <w:tabs>
          <w:tab w:val="left" w:pos="980"/>
        </w:tabs>
        <w:ind w:firstLine="709"/>
        <w:jc w:val="both"/>
        <w:rPr>
          <w:rFonts w:eastAsia="Times New Roman"/>
          <w:sz w:val="28"/>
          <w:szCs w:val="28"/>
        </w:rPr>
      </w:pPr>
      <w:r>
        <w:rPr>
          <w:rFonts w:eastAsia="Times New Roman"/>
          <w:sz w:val="28"/>
          <w:szCs w:val="28"/>
        </w:rPr>
        <w:t>Русские пословицы из собрания В. И. Даля</w:t>
      </w:r>
    </w:p>
    <w:p w:rsidR="0096445B" w:rsidRDefault="0096445B" w:rsidP="0040717E">
      <w:pPr>
        <w:spacing w:line="15" w:lineRule="exact"/>
        <w:ind w:firstLine="709"/>
        <w:jc w:val="both"/>
        <w:rPr>
          <w:rFonts w:eastAsia="Times New Roman"/>
          <w:sz w:val="28"/>
          <w:szCs w:val="28"/>
        </w:rPr>
      </w:pPr>
    </w:p>
    <w:p w:rsidR="0096445B" w:rsidRDefault="00C8517C" w:rsidP="0040717E">
      <w:pPr>
        <w:numPr>
          <w:ilvl w:val="0"/>
          <w:numId w:val="58"/>
        </w:numPr>
        <w:tabs>
          <w:tab w:val="left" w:pos="1032"/>
        </w:tabs>
        <w:spacing w:line="234" w:lineRule="auto"/>
        <w:ind w:firstLine="709"/>
        <w:jc w:val="both"/>
        <w:rPr>
          <w:rFonts w:eastAsia="Times New Roman"/>
          <w:sz w:val="28"/>
          <w:szCs w:val="28"/>
        </w:rPr>
      </w:pPr>
      <w:r>
        <w:rPr>
          <w:rFonts w:eastAsia="Times New Roman"/>
          <w:sz w:val="28"/>
          <w:szCs w:val="28"/>
        </w:rPr>
        <w:t>Русские народные сказки «Царевна-лягушка», «Жена-доказчица», «Лиса и журавль»</w:t>
      </w:r>
    </w:p>
    <w:p w:rsidR="0096445B" w:rsidRDefault="0096445B" w:rsidP="0040717E">
      <w:pPr>
        <w:spacing w:line="4" w:lineRule="exact"/>
        <w:ind w:firstLine="709"/>
        <w:jc w:val="both"/>
        <w:rPr>
          <w:rFonts w:eastAsia="Times New Roman"/>
          <w:sz w:val="28"/>
          <w:szCs w:val="28"/>
        </w:rPr>
      </w:pPr>
    </w:p>
    <w:p w:rsidR="0096445B" w:rsidRDefault="00C8517C" w:rsidP="0040717E">
      <w:pPr>
        <w:numPr>
          <w:ilvl w:val="0"/>
          <w:numId w:val="58"/>
        </w:numPr>
        <w:tabs>
          <w:tab w:val="left" w:pos="980"/>
        </w:tabs>
        <w:ind w:firstLine="709"/>
        <w:jc w:val="both"/>
        <w:rPr>
          <w:rFonts w:eastAsia="Times New Roman"/>
          <w:sz w:val="28"/>
          <w:szCs w:val="28"/>
        </w:rPr>
      </w:pPr>
      <w:r>
        <w:rPr>
          <w:rFonts w:eastAsia="Times New Roman"/>
          <w:sz w:val="28"/>
          <w:szCs w:val="28"/>
        </w:rPr>
        <w:t>А. Погорельский «Черная курица, или Подземные жители»</w:t>
      </w:r>
    </w:p>
    <w:p w:rsidR="0096445B" w:rsidRDefault="00C8517C" w:rsidP="0040717E">
      <w:pPr>
        <w:numPr>
          <w:ilvl w:val="0"/>
          <w:numId w:val="58"/>
        </w:numPr>
        <w:tabs>
          <w:tab w:val="left" w:pos="980"/>
        </w:tabs>
        <w:ind w:firstLine="709"/>
        <w:jc w:val="both"/>
        <w:rPr>
          <w:rFonts w:eastAsia="Times New Roman"/>
          <w:sz w:val="28"/>
          <w:szCs w:val="28"/>
        </w:rPr>
      </w:pPr>
      <w:r>
        <w:rPr>
          <w:rFonts w:eastAsia="Times New Roman"/>
          <w:sz w:val="28"/>
          <w:szCs w:val="28"/>
        </w:rPr>
        <w:lastRenderedPageBreak/>
        <w:t>Х. К. Андерсен «Снежная королева»</w:t>
      </w:r>
    </w:p>
    <w:p w:rsidR="0096445B" w:rsidRDefault="0096445B" w:rsidP="0040717E">
      <w:pPr>
        <w:spacing w:line="14" w:lineRule="exact"/>
        <w:ind w:firstLine="709"/>
        <w:jc w:val="both"/>
        <w:rPr>
          <w:rFonts w:eastAsia="Times New Roman"/>
          <w:sz w:val="28"/>
          <w:szCs w:val="28"/>
        </w:rPr>
      </w:pPr>
    </w:p>
    <w:p w:rsidR="0096445B" w:rsidRDefault="00C8517C" w:rsidP="0040717E">
      <w:pPr>
        <w:numPr>
          <w:ilvl w:val="0"/>
          <w:numId w:val="58"/>
        </w:numPr>
        <w:tabs>
          <w:tab w:val="left" w:pos="1065"/>
        </w:tabs>
        <w:spacing w:line="234" w:lineRule="auto"/>
        <w:ind w:right="20" w:firstLine="709"/>
        <w:jc w:val="both"/>
        <w:rPr>
          <w:rFonts w:eastAsia="Times New Roman"/>
          <w:sz w:val="28"/>
          <w:szCs w:val="28"/>
        </w:rPr>
      </w:pPr>
      <w:r>
        <w:rPr>
          <w:rFonts w:eastAsia="Times New Roman"/>
          <w:sz w:val="28"/>
          <w:szCs w:val="28"/>
        </w:rPr>
        <w:t>Древнерусские летописи. «Предание об основании Киева», «Сказание о юноше-кожемяке», «Сказание о белгородском киселе»</w:t>
      </w:r>
    </w:p>
    <w:p w:rsidR="0096445B" w:rsidRDefault="00C8517C" w:rsidP="0040717E">
      <w:pPr>
        <w:numPr>
          <w:ilvl w:val="0"/>
          <w:numId w:val="58"/>
        </w:numPr>
        <w:tabs>
          <w:tab w:val="left" w:pos="980"/>
        </w:tabs>
        <w:ind w:firstLine="709"/>
        <w:jc w:val="both"/>
        <w:rPr>
          <w:rFonts w:eastAsia="Times New Roman"/>
          <w:sz w:val="28"/>
          <w:szCs w:val="28"/>
        </w:rPr>
      </w:pPr>
      <w:r>
        <w:rPr>
          <w:rFonts w:eastAsia="Times New Roman"/>
          <w:sz w:val="28"/>
          <w:szCs w:val="28"/>
        </w:rPr>
        <w:t>Легенды и мифы народов Ханты и Манси</w:t>
      </w:r>
    </w:p>
    <w:p w:rsidR="0096445B" w:rsidRDefault="00C8517C" w:rsidP="0040717E">
      <w:pPr>
        <w:numPr>
          <w:ilvl w:val="0"/>
          <w:numId w:val="58"/>
        </w:numPr>
        <w:tabs>
          <w:tab w:val="left" w:pos="980"/>
        </w:tabs>
        <w:ind w:firstLine="709"/>
        <w:jc w:val="both"/>
        <w:rPr>
          <w:rFonts w:eastAsia="Times New Roman"/>
          <w:sz w:val="28"/>
          <w:szCs w:val="28"/>
        </w:rPr>
      </w:pPr>
      <w:r>
        <w:rPr>
          <w:rFonts w:eastAsia="Times New Roman"/>
          <w:sz w:val="28"/>
          <w:szCs w:val="28"/>
        </w:rPr>
        <w:t>Русская литература. Устное народное творчество. Легенды, предания Урала</w:t>
      </w:r>
    </w:p>
    <w:p w:rsidR="0096445B" w:rsidRDefault="0096445B" w:rsidP="0040717E">
      <w:pPr>
        <w:spacing w:line="14" w:lineRule="exact"/>
        <w:ind w:firstLine="709"/>
        <w:jc w:val="both"/>
        <w:rPr>
          <w:rFonts w:eastAsia="Times New Roman"/>
          <w:sz w:val="28"/>
          <w:szCs w:val="28"/>
        </w:rPr>
      </w:pPr>
    </w:p>
    <w:p w:rsidR="0096445B" w:rsidRDefault="00C8517C" w:rsidP="0040717E">
      <w:pPr>
        <w:numPr>
          <w:ilvl w:val="0"/>
          <w:numId w:val="58"/>
        </w:numPr>
        <w:tabs>
          <w:tab w:val="left" w:pos="998"/>
        </w:tabs>
        <w:spacing w:line="234" w:lineRule="auto"/>
        <w:ind w:right="20" w:firstLine="709"/>
        <w:jc w:val="both"/>
        <w:rPr>
          <w:rFonts w:eastAsia="Times New Roman"/>
          <w:sz w:val="28"/>
          <w:szCs w:val="28"/>
        </w:rPr>
      </w:pPr>
      <w:r>
        <w:rPr>
          <w:rFonts w:eastAsia="Times New Roman"/>
          <w:sz w:val="28"/>
          <w:szCs w:val="28"/>
        </w:rPr>
        <w:t>Русский фольклор. Жанры фольклора. Малые жанры фольклора: пословица, поговорка, загадка. Борис Шергин «Волшебное кольцо»</w:t>
      </w:r>
    </w:p>
    <w:p w:rsidR="0096445B" w:rsidRDefault="0096445B" w:rsidP="0040717E">
      <w:pPr>
        <w:spacing w:line="15" w:lineRule="exact"/>
        <w:ind w:firstLine="709"/>
        <w:jc w:val="both"/>
        <w:rPr>
          <w:rFonts w:eastAsia="Times New Roman"/>
          <w:sz w:val="28"/>
          <w:szCs w:val="28"/>
        </w:rPr>
      </w:pPr>
    </w:p>
    <w:p w:rsidR="0096445B" w:rsidRDefault="00C8517C" w:rsidP="0040717E">
      <w:pPr>
        <w:numPr>
          <w:ilvl w:val="0"/>
          <w:numId w:val="58"/>
        </w:numPr>
        <w:tabs>
          <w:tab w:val="left" w:pos="1176"/>
        </w:tabs>
        <w:spacing w:line="234" w:lineRule="auto"/>
        <w:ind w:firstLine="709"/>
        <w:jc w:val="both"/>
        <w:rPr>
          <w:rFonts w:eastAsia="Times New Roman"/>
          <w:sz w:val="28"/>
          <w:szCs w:val="28"/>
        </w:rPr>
      </w:pPr>
      <w:r>
        <w:rPr>
          <w:rFonts w:eastAsia="Times New Roman"/>
          <w:sz w:val="28"/>
          <w:szCs w:val="28"/>
        </w:rPr>
        <w:t>С.</w:t>
      </w:r>
      <w:r w:rsidR="00CC5397">
        <w:rPr>
          <w:rFonts w:eastAsia="Times New Roman"/>
          <w:sz w:val="28"/>
          <w:szCs w:val="28"/>
        </w:rPr>
        <w:t xml:space="preserve"> </w:t>
      </w:r>
      <w:r>
        <w:rPr>
          <w:rFonts w:eastAsia="Times New Roman"/>
          <w:sz w:val="28"/>
          <w:szCs w:val="28"/>
        </w:rPr>
        <w:t>Лаврова. «Прогулки с говорящим котом», «Требуется гувернантка для детей волшебник</w:t>
      </w:r>
      <w:proofErr w:type="gramStart"/>
      <w:r>
        <w:rPr>
          <w:rFonts w:eastAsia="Times New Roman"/>
          <w:sz w:val="28"/>
          <w:szCs w:val="28"/>
        </w:rPr>
        <w:t>а(</w:t>
      </w:r>
      <w:proofErr w:type="gramEnd"/>
      <w:r>
        <w:rPr>
          <w:rFonts w:eastAsia="Times New Roman"/>
          <w:sz w:val="28"/>
          <w:szCs w:val="28"/>
        </w:rPr>
        <w:t>сборник)»,«Потешные прогулки по Уралу»</w:t>
      </w:r>
    </w:p>
    <w:p w:rsidR="0096445B" w:rsidRDefault="00C8517C" w:rsidP="0040717E">
      <w:pPr>
        <w:numPr>
          <w:ilvl w:val="0"/>
          <w:numId w:val="58"/>
        </w:numPr>
        <w:tabs>
          <w:tab w:val="left" w:pos="1120"/>
        </w:tabs>
        <w:ind w:firstLine="709"/>
        <w:jc w:val="both"/>
        <w:rPr>
          <w:rFonts w:eastAsia="Times New Roman"/>
          <w:sz w:val="28"/>
          <w:szCs w:val="28"/>
        </w:rPr>
      </w:pPr>
      <w:r>
        <w:rPr>
          <w:rFonts w:eastAsia="Times New Roman"/>
          <w:sz w:val="28"/>
          <w:szCs w:val="28"/>
        </w:rPr>
        <w:t>В. Ф. Балашов. «Эхо Пушкинской дуэли»</w:t>
      </w:r>
      <w:r w:rsidR="00A4733B">
        <w:rPr>
          <w:rFonts w:eastAsia="Times New Roman"/>
          <w:sz w:val="28"/>
          <w:szCs w:val="28"/>
        </w:rPr>
        <w:t>.</w:t>
      </w:r>
    </w:p>
    <w:p w:rsidR="00A4733B" w:rsidRDefault="00C8517C" w:rsidP="0040717E">
      <w:pPr>
        <w:numPr>
          <w:ilvl w:val="0"/>
          <w:numId w:val="58"/>
        </w:numPr>
        <w:tabs>
          <w:tab w:val="left" w:pos="1127"/>
        </w:tabs>
        <w:ind w:firstLine="709"/>
        <w:jc w:val="both"/>
        <w:rPr>
          <w:rFonts w:eastAsia="Times New Roman"/>
          <w:sz w:val="28"/>
          <w:szCs w:val="28"/>
        </w:rPr>
      </w:pPr>
      <w:r w:rsidRPr="00A4733B">
        <w:rPr>
          <w:rFonts w:eastAsia="Times New Roman"/>
          <w:sz w:val="28"/>
          <w:szCs w:val="28"/>
        </w:rPr>
        <w:t>М.-Сибиряк «Рассказы старого охотника», легенда «</w:t>
      </w:r>
      <w:proofErr w:type="spellStart"/>
      <w:r w:rsidRPr="00A4733B">
        <w:rPr>
          <w:rFonts w:eastAsia="Times New Roman"/>
          <w:sz w:val="28"/>
          <w:szCs w:val="28"/>
        </w:rPr>
        <w:t>Баймаган</w:t>
      </w:r>
      <w:proofErr w:type="spellEnd"/>
      <w:r w:rsidRPr="00A4733B">
        <w:rPr>
          <w:rFonts w:eastAsia="Times New Roman"/>
          <w:sz w:val="28"/>
          <w:szCs w:val="28"/>
        </w:rPr>
        <w:t>»</w:t>
      </w:r>
      <w:r w:rsidR="00A4733B" w:rsidRPr="00A4733B">
        <w:rPr>
          <w:rFonts w:eastAsia="Times New Roman"/>
          <w:sz w:val="28"/>
          <w:szCs w:val="28"/>
        </w:rPr>
        <w:t xml:space="preserve">. </w:t>
      </w:r>
    </w:p>
    <w:p w:rsidR="00A4733B" w:rsidRDefault="00C8517C" w:rsidP="0040717E">
      <w:pPr>
        <w:numPr>
          <w:ilvl w:val="0"/>
          <w:numId w:val="58"/>
        </w:numPr>
        <w:tabs>
          <w:tab w:val="left" w:pos="1127"/>
        </w:tabs>
        <w:ind w:firstLine="709"/>
        <w:jc w:val="both"/>
        <w:rPr>
          <w:rFonts w:eastAsia="Times New Roman"/>
          <w:sz w:val="28"/>
          <w:szCs w:val="28"/>
        </w:rPr>
      </w:pPr>
      <w:r w:rsidRPr="00A4733B">
        <w:rPr>
          <w:rFonts w:eastAsia="Times New Roman"/>
          <w:sz w:val="28"/>
          <w:szCs w:val="28"/>
        </w:rPr>
        <w:t>Л. Татьяничева «Когда говорят о России», «Малахит»</w:t>
      </w:r>
    </w:p>
    <w:p w:rsidR="00A4733B" w:rsidRDefault="00C8517C" w:rsidP="0040717E">
      <w:pPr>
        <w:numPr>
          <w:ilvl w:val="0"/>
          <w:numId w:val="58"/>
        </w:numPr>
        <w:tabs>
          <w:tab w:val="left" w:pos="1127"/>
        </w:tabs>
        <w:ind w:firstLine="709"/>
        <w:jc w:val="both"/>
        <w:rPr>
          <w:rFonts w:eastAsia="Times New Roman"/>
          <w:sz w:val="28"/>
          <w:szCs w:val="28"/>
        </w:rPr>
      </w:pPr>
      <w:r w:rsidRPr="00A4733B">
        <w:rPr>
          <w:rFonts w:eastAsia="Times New Roman"/>
          <w:sz w:val="28"/>
          <w:szCs w:val="28"/>
        </w:rPr>
        <w:t>Борис Шергин «Волшебное кольцо»</w:t>
      </w:r>
    </w:p>
    <w:p w:rsidR="0096445B" w:rsidRPr="00A4733B" w:rsidRDefault="00C8517C" w:rsidP="0040717E">
      <w:pPr>
        <w:numPr>
          <w:ilvl w:val="0"/>
          <w:numId w:val="58"/>
        </w:numPr>
        <w:tabs>
          <w:tab w:val="left" w:pos="1127"/>
        </w:tabs>
        <w:ind w:firstLine="709"/>
        <w:jc w:val="both"/>
        <w:rPr>
          <w:rFonts w:eastAsia="Times New Roman"/>
          <w:sz w:val="28"/>
          <w:szCs w:val="28"/>
        </w:rPr>
      </w:pPr>
      <w:r w:rsidRPr="00A4733B">
        <w:rPr>
          <w:rFonts w:eastAsia="Times New Roman"/>
          <w:sz w:val="28"/>
          <w:szCs w:val="28"/>
        </w:rPr>
        <w:t>В. Крапивин « Мальчик со шпагой»</w:t>
      </w:r>
    </w:p>
    <w:p w:rsidR="0096445B" w:rsidRPr="00A4733B" w:rsidRDefault="00C8517C" w:rsidP="0040717E">
      <w:pPr>
        <w:pStyle w:val="a6"/>
        <w:numPr>
          <w:ilvl w:val="0"/>
          <w:numId w:val="58"/>
        </w:numPr>
        <w:tabs>
          <w:tab w:val="left" w:pos="1147"/>
        </w:tabs>
        <w:ind w:left="0" w:firstLine="709"/>
        <w:jc w:val="both"/>
        <w:rPr>
          <w:rFonts w:eastAsia="Times New Roman"/>
          <w:sz w:val="28"/>
          <w:szCs w:val="28"/>
        </w:rPr>
      </w:pPr>
      <w:r w:rsidRPr="00A4733B">
        <w:rPr>
          <w:rFonts w:eastAsia="Times New Roman"/>
          <w:sz w:val="28"/>
          <w:szCs w:val="28"/>
        </w:rPr>
        <w:t>Б. Рябинин «Рассказы о животных». Тема природы и человека в рассказах</w:t>
      </w:r>
    </w:p>
    <w:p w:rsidR="0096445B" w:rsidRDefault="0096445B" w:rsidP="0040717E">
      <w:pPr>
        <w:spacing w:line="4" w:lineRule="exact"/>
        <w:ind w:firstLine="709"/>
        <w:jc w:val="both"/>
        <w:rPr>
          <w:rFonts w:eastAsia="Times New Roman"/>
          <w:sz w:val="28"/>
          <w:szCs w:val="28"/>
        </w:rPr>
      </w:pPr>
    </w:p>
    <w:p w:rsidR="0096445B" w:rsidRDefault="00C8517C" w:rsidP="0040717E">
      <w:pPr>
        <w:ind w:firstLine="709"/>
        <w:jc w:val="both"/>
        <w:rPr>
          <w:rFonts w:eastAsia="Times New Roman"/>
          <w:sz w:val="28"/>
          <w:szCs w:val="28"/>
        </w:rPr>
      </w:pPr>
      <w:r>
        <w:rPr>
          <w:rFonts w:eastAsia="Times New Roman"/>
          <w:sz w:val="28"/>
          <w:szCs w:val="28"/>
        </w:rPr>
        <w:t>писателя.</w:t>
      </w:r>
    </w:p>
    <w:p w:rsidR="0096445B" w:rsidRDefault="00C8517C" w:rsidP="0040717E">
      <w:pPr>
        <w:numPr>
          <w:ilvl w:val="0"/>
          <w:numId w:val="58"/>
        </w:numPr>
        <w:tabs>
          <w:tab w:val="left" w:pos="1127"/>
        </w:tabs>
        <w:ind w:firstLine="709"/>
        <w:jc w:val="both"/>
        <w:rPr>
          <w:rFonts w:eastAsia="Times New Roman"/>
          <w:sz w:val="28"/>
          <w:szCs w:val="28"/>
        </w:rPr>
      </w:pPr>
      <w:r>
        <w:rPr>
          <w:rFonts w:eastAsia="Times New Roman"/>
          <w:sz w:val="28"/>
          <w:szCs w:val="28"/>
        </w:rPr>
        <w:t xml:space="preserve">О. </w:t>
      </w:r>
      <w:proofErr w:type="spellStart"/>
      <w:r>
        <w:rPr>
          <w:rFonts w:eastAsia="Times New Roman"/>
          <w:sz w:val="28"/>
          <w:szCs w:val="28"/>
        </w:rPr>
        <w:t>Райн</w:t>
      </w:r>
      <w:proofErr w:type="spellEnd"/>
      <w:r>
        <w:rPr>
          <w:rFonts w:eastAsia="Times New Roman"/>
          <w:sz w:val="28"/>
          <w:szCs w:val="28"/>
        </w:rPr>
        <w:t xml:space="preserve"> «Игра в поддавки»</w:t>
      </w:r>
    </w:p>
    <w:p w:rsidR="0096445B" w:rsidRDefault="00C8517C" w:rsidP="0040717E">
      <w:pPr>
        <w:numPr>
          <w:ilvl w:val="0"/>
          <w:numId w:val="58"/>
        </w:numPr>
        <w:tabs>
          <w:tab w:val="left" w:pos="1127"/>
        </w:tabs>
        <w:ind w:firstLine="709"/>
        <w:jc w:val="both"/>
        <w:rPr>
          <w:rFonts w:eastAsia="Times New Roman"/>
          <w:sz w:val="28"/>
          <w:szCs w:val="28"/>
        </w:rPr>
      </w:pPr>
      <w:r>
        <w:rPr>
          <w:rFonts w:eastAsia="Times New Roman"/>
          <w:sz w:val="28"/>
          <w:szCs w:val="28"/>
        </w:rPr>
        <w:t>О</w:t>
      </w:r>
      <w:r w:rsidR="00323D4E">
        <w:rPr>
          <w:rFonts w:eastAsia="Times New Roman"/>
          <w:sz w:val="28"/>
          <w:szCs w:val="28"/>
        </w:rPr>
        <w:t xml:space="preserve">. </w:t>
      </w:r>
      <w:proofErr w:type="spellStart"/>
      <w:r w:rsidR="00323D4E">
        <w:rPr>
          <w:rFonts w:eastAsia="Times New Roman"/>
          <w:sz w:val="28"/>
          <w:szCs w:val="28"/>
        </w:rPr>
        <w:t>Колпакова</w:t>
      </w:r>
      <w:proofErr w:type="spellEnd"/>
      <w:r w:rsidR="00323D4E">
        <w:rPr>
          <w:rFonts w:eastAsia="Times New Roman"/>
          <w:sz w:val="28"/>
          <w:szCs w:val="28"/>
        </w:rPr>
        <w:t xml:space="preserve"> «Рассказы о школе» </w:t>
      </w:r>
    </w:p>
    <w:p w:rsidR="0096445B" w:rsidRPr="00A4733B" w:rsidRDefault="00C8517C" w:rsidP="0040717E">
      <w:pPr>
        <w:pStyle w:val="a6"/>
        <w:numPr>
          <w:ilvl w:val="0"/>
          <w:numId w:val="61"/>
        </w:numPr>
        <w:tabs>
          <w:tab w:val="left" w:pos="987"/>
          <w:tab w:val="left" w:pos="1134"/>
        </w:tabs>
        <w:ind w:left="0" w:firstLine="709"/>
        <w:jc w:val="both"/>
        <w:rPr>
          <w:rFonts w:eastAsia="Times New Roman"/>
          <w:sz w:val="28"/>
          <w:szCs w:val="28"/>
        </w:rPr>
      </w:pPr>
      <w:r w:rsidRPr="00A4733B">
        <w:rPr>
          <w:rFonts w:eastAsia="Times New Roman"/>
          <w:sz w:val="28"/>
          <w:szCs w:val="28"/>
        </w:rPr>
        <w:t xml:space="preserve">Б. </w:t>
      </w:r>
      <w:proofErr w:type="spellStart"/>
      <w:r w:rsidRPr="00A4733B">
        <w:rPr>
          <w:rFonts w:eastAsia="Times New Roman"/>
          <w:sz w:val="28"/>
          <w:szCs w:val="28"/>
        </w:rPr>
        <w:t>Дижур</w:t>
      </w:r>
      <w:proofErr w:type="spellEnd"/>
      <w:r w:rsidRPr="00A4733B">
        <w:rPr>
          <w:rFonts w:eastAsia="Times New Roman"/>
          <w:sz w:val="28"/>
          <w:szCs w:val="28"/>
        </w:rPr>
        <w:t xml:space="preserve"> «Осе»</w:t>
      </w:r>
    </w:p>
    <w:p w:rsidR="0096445B" w:rsidRDefault="00C8517C" w:rsidP="0040717E">
      <w:pPr>
        <w:numPr>
          <w:ilvl w:val="0"/>
          <w:numId w:val="61"/>
        </w:numPr>
        <w:tabs>
          <w:tab w:val="left" w:pos="1127"/>
        </w:tabs>
        <w:spacing w:line="239" w:lineRule="auto"/>
        <w:ind w:firstLine="709"/>
        <w:jc w:val="both"/>
        <w:rPr>
          <w:rFonts w:eastAsia="Times New Roman"/>
          <w:sz w:val="28"/>
          <w:szCs w:val="28"/>
        </w:rPr>
      </w:pPr>
      <w:r>
        <w:rPr>
          <w:rFonts w:eastAsia="Times New Roman"/>
          <w:sz w:val="28"/>
          <w:szCs w:val="28"/>
        </w:rPr>
        <w:t>Е. Мурашова «Класс коррекции»</w:t>
      </w:r>
    </w:p>
    <w:p w:rsidR="0096445B" w:rsidRDefault="0096445B">
      <w:pPr>
        <w:spacing w:line="200" w:lineRule="exact"/>
        <w:rPr>
          <w:sz w:val="20"/>
          <w:szCs w:val="20"/>
        </w:rPr>
      </w:pPr>
    </w:p>
    <w:p w:rsidR="0096445B" w:rsidRDefault="0096445B">
      <w:pPr>
        <w:spacing w:line="248" w:lineRule="exact"/>
        <w:rPr>
          <w:sz w:val="20"/>
          <w:szCs w:val="20"/>
        </w:rPr>
      </w:pPr>
    </w:p>
    <w:p w:rsidR="0096445B" w:rsidRPr="000905FA" w:rsidRDefault="00C8517C">
      <w:pPr>
        <w:ind w:left="707"/>
        <w:rPr>
          <w:sz w:val="20"/>
          <w:szCs w:val="20"/>
        </w:rPr>
      </w:pPr>
      <w:r w:rsidRPr="000905FA">
        <w:rPr>
          <w:rFonts w:eastAsia="Times New Roman"/>
          <w:b/>
          <w:bCs/>
          <w:sz w:val="28"/>
          <w:szCs w:val="28"/>
        </w:rPr>
        <w:t>Иностранный язык</w:t>
      </w:r>
      <w:r w:rsidR="000905FA" w:rsidRPr="000905FA">
        <w:rPr>
          <w:rFonts w:eastAsia="Times New Roman"/>
          <w:b/>
          <w:bCs/>
          <w:sz w:val="28"/>
          <w:szCs w:val="28"/>
        </w:rPr>
        <w:t xml:space="preserve"> (английс</w:t>
      </w:r>
      <w:r w:rsidR="000905FA">
        <w:rPr>
          <w:rFonts w:eastAsia="Times New Roman"/>
          <w:b/>
          <w:bCs/>
          <w:sz w:val="28"/>
          <w:szCs w:val="28"/>
        </w:rPr>
        <w:t>к</w:t>
      </w:r>
      <w:r w:rsidR="000905FA" w:rsidRPr="000905FA">
        <w:rPr>
          <w:rFonts w:eastAsia="Times New Roman"/>
          <w:b/>
          <w:bCs/>
          <w:sz w:val="28"/>
          <w:szCs w:val="28"/>
        </w:rPr>
        <w:t>ий)</w:t>
      </w:r>
    </w:p>
    <w:p w:rsidR="0096445B" w:rsidRDefault="00C8517C">
      <w:pPr>
        <w:spacing w:line="238" w:lineRule="auto"/>
        <w:ind w:left="7" w:right="20" w:firstLine="710"/>
        <w:jc w:val="both"/>
        <w:rPr>
          <w:sz w:val="20"/>
          <w:szCs w:val="20"/>
        </w:rPr>
      </w:pPr>
      <w:r>
        <w:rPr>
          <w:rFonts w:eastAsia="Times New Roman"/>
          <w:sz w:val="28"/>
          <w:szCs w:val="28"/>
        </w:rP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Pr>
          <w:rFonts w:eastAsia="Times New Roman"/>
          <w:sz w:val="28"/>
          <w:szCs w:val="28"/>
        </w:rPr>
        <w:t>межпредметные</w:t>
      </w:r>
      <w:proofErr w:type="spellEnd"/>
      <w:r>
        <w:rPr>
          <w:rFonts w:eastAsia="Times New Roman"/>
          <w:sz w:val="28"/>
          <w:szCs w:val="28"/>
        </w:rPr>
        <w:t xml:space="preserve"> связи.</w:t>
      </w:r>
    </w:p>
    <w:p w:rsidR="0096445B" w:rsidRDefault="0096445B">
      <w:pPr>
        <w:spacing w:line="19" w:lineRule="exact"/>
        <w:rPr>
          <w:sz w:val="20"/>
          <w:szCs w:val="20"/>
        </w:rPr>
      </w:pPr>
    </w:p>
    <w:p w:rsidR="0096445B" w:rsidRDefault="0096445B">
      <w:pPr>
        <w:spacing w:line="16" w:lineRule="exact"/>
        <w:rPr>
          <w:sz w:val="20"/>
          <w:szCs w:val="20"/>
        </w:rPr>
      </w:pPr>
    </w:p>
    <w:p w:rsidR="0096445B" w:rsidRDefault="00C8517C">
      <w:pPr>
        <w:spacing w:line="236" w:lineRule="auto"/>
        <w:ind w:left="7" w:firstLine="710"/>
        <w:jc w:val="both"/>
        <w:rPr>
          <w:sz w:val="20"/>
          <w:szCs w:val="20"/>
        </w:rPr>
      </w:pPr>
      <w:proofErr w:type="gramStart"/>
      <w:r>
        <w:rPr>
          <w:rFonts w:eastAsia="Times New Roman"/>
          <w:sz w:val="28"/>
          <w:szCs w:val="28"/>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w:t>
      </w:r>
      <w:r w:rsidR="00D60BD7">
        <w:rPr>
          <w:rFonts w:eastAsia="Times New Roman"/>
          <w:sz w:val="28"/>
          <w:szCs w:val="28"/>
        </w:rPr>
        <w:t xml:space="preserve"> </w:t>
      </w:r>
      <w:r>
        <w:rPr>
          <w:rFonts w:eastAsia="Times New Roman"/>
          <w:sz w:val="28"/>
          <w:szCs w:val="28"/>
        </w:rPr>
        <w:t>иноязычной</w:t>
      </w:r>
      <w:r w:rsidR="00D60BD7">
        <w:rPr>
          <w:rFonts w:eastAsia="Times New Roman"/>
          <w:sz w:val="28"/>
          <w:szCs w:val="28"/>
        </w:rPr>
        <w:t xml:space="preserve"> </w:t>
      </w:r>
      <w:r>
        <w:rPr>
          <w:rFonts w:eastAsia="Times New Roman"/>
          <w:sz w:val="28"/>
          <w:szCs w:val="28"/>
        </w:rPr>
        <w:t xml:space="preserve"> коммуникативной компетенции в соответствии с требованиями</w:t>
      </w:r>
      <w:proofErr w:type="gramEnd"/>
    </w:p>
    <w:p w:rsidR="0096445B" w:rsidRDefault="0096445B">
      <w:pPr>
        <w:spacing w:line="15" w:lineRule="exact"/>
        <w:rPr>
          <w:sz w:val="20"/>
          <w:szCs w:val="20"/>
        </w:rPr>
      </w:pPr>
    </w:p>
    <w:p w:rsidR="0096445B" w:rsidRDefault="00C8517C" w:rsidP="0042111E">
      <w:pPr>
        <w:numPr>
          <w:ilvl w:val="0"/>
          <w:numId w:val="62"/>
        </w:numPr>
        <w:tabs>
          <w:tab w:val="left" w:pos="439"/>
        </w:tabs>
        <w:spacing w:line="237" w:lineRule="auto"/>
        <w:ind w:left="7" w:hanging="7"/>
        <w:jc w:val="both"/>
        <w:rPr>
          <w:rFonts w:eastAsia="Times New Roman"/>
          <w:sz w:val="28"/>
          <w:szCs w:val="28"/>
        </w:rPr>
      </w:pPr>
      <w:r>
        <w:rPr>
          <w:rFonts w:eastAsia="Times New Roman"/>
          <w:sz w:val="28"/>
          <w:szCs w:val="28"/>
        </w:rPr>
        <w:t xml:space="preserve">предметным результатам ФГОС СОО, достижение которых позволяет выпускникам самостоятельно общаться в устной и письменной </w:t>
      </w:r>
      <w:proofErr w:type="gramStart"/>
      <w:r>
        <w:rPr>
          <w:rFonts w:eastAsia="Times New Roman"/>
          <w:sz w:val="28"/>
          <w:szCs w:val="28"/>
        </w:rPr>
        <w:t>формах</w:t>
      </w:r>
      <w:proofErr w:type="gramEnd"/>
      <w:r>
        <w:rPr>
          <w:rFonts w:eastAsia="Times New Roman"/>
          <w:sz w:val="28"/>
          <w:szCs w:val="28"/>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r w:rsidR="000905FA">
        <w:rPr>
          <w:rFonts w:eastAsia="Times New Roman"/>
          <w:sz w:val="28"/>
          <w:szCs w:val="28"/>
        </w:rPr>
        <w:t xml:space="preserve"> </w:t>
      </w:r>
    </w:p>
    <w:p w:rsidR="0096445B" w:rsidRDefault="0096445B">
      <w:pPr>
        <w:spacing w:line="18" w:lineRule="exact"/>
        <w:rPr>
          <w:rFonts w:eastAsia="Times New Roman"/>
          <w:sz w:val="28"/>
          <w:szCs w:val="28"/>
        </w:rPr>
      </w:pPr>
    </w:p>
    <w:p w:rsidR="0021453D" w:rsidRDefault="0021453D" w:rsidP="0021453D">
      <w:pPr>
        <w:spacing w:line="238" w:lineRule="auto"/>
        <w:jc w:val="both"/>
        <w:rPr>
          <w:sz w:val="20"/>
          <w:szCs w:val="20"/>
        </w:rPr>
      </w:pPr>
      <w:r>
        <w:rPr>
          <w:rFonts w:eastAsia="Times New Roman"/>
          <w:sz w:val="28"/>
          <w:szCs w:val="28"/>
        </w:rPr>
        <w:t xml:space="preserve"> </w:t>
      </w:r>
      <w:r w:rsidR="0040717E">
        <w:rPr>
          <w:rFonts w:eastAsia="Times New Roman"/>
          <w:sz w:val="28"/>
          <w:szCs w:val="28"/>
        </w:rPr>
        <w:tab/>
      </w:r>
      <w:r>
        <w:rPr>
          <w:rFonts w:eastAsia="Times New Roman"/>
          <w:sz w:val="28"/>
          <w:szCs w:val="28"/>
        </w:rPr>
        <w:t xml:space="preserve">«Общеевропейские компетенции владения иностранным языком» определяют, какими компетенциями необходимо овладеть </w:t>
      </w:r>
      <w:proofErr w:type="gramStart"/>
      <w:r>
        <w:rPr>
          <w:rFonts w:eastAsia="Times New Roman"/>
          <w:sz w:val="28"/>
          <w:szCs w:val="28"/>
        </w:rPr>
        <w:t>изучающему</w:t>
      </w:r>
      <w:proofErr w:type="gramEnd"/>
      <w:r>
        <w:rPr>
          <w:rFonts w:eastAsia="Times New Roman"/>
          <w:sz w:val="28"/>
          <w:szCs w:val="28"/>
        </w:rPr>
        <w:t xml:space="preserve"> язык, чтобы использовать его в целях общения, и фиксируют уровень владения иностранным языком.</w:t>
      </w:r>
    </w:p>
    <w:p w:rsidR="0021453D" w:rsidRDefault="0021453D" w:rsidP="0021453D">
      <w:pPr>
        <w:spacing w:line="22" w:lineRule="exact"/>
        <w:rPr>
          <w:sz w:val="20"/>
          <w:szCs w:val="20"/>
        </w:rPr>
      </w:pPr>
    </w:p>
    <w:p w:rsidR="0021453D" w:rsidRDefault="0021453D" w:rsidP="0042111E">
      <w:pPr>
        <w:numPr>
          <w:ilvl w:val="0"/>
          <w:numId w:val="63"/>
        </w:numPr>
        <w:tabs>
          <w:tab w:val="left" w:pos="1019"/>
        </w:tabs>
        <w:spacing w:line="239" w:lineRule="auto"/>
        <w:ind w:left="7" w:firstLine="704"/>
        <w:jc w:val="both"/>
        <w:rPr>
          <w:rFonts w:eastAsia="Times New Roman"/>
          <w:sz w:val="28"/>
          <w:szCs w:val="28"/>
        </w:rPr>
      </w:pPr>
      <w:r>
        <w:rPr>
          <w:rFonts w:eastAsia="Times New Roman"/>
          <w:sz w:val="28"/>
          <w:szCs w:val="28"/>
        </w:rPr>
        <w:t xml:space="preserve">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w:t>
      </w:r>
      <w:r>
        <w:rPr>
          <w:rFonts w:eastAsia="Times New Roman"/>
          <w:sz w:val="28"/>
          <w:szCs w:val="28"/>
        </w:rPr>
        <w:lastRenderedPageBreak/>
        <w:t xml:space="preserve">международными стандартами. </w:t>
      </w:r>
      <w:proofErr w:type="gramStart"/>
      <w:r>
        <w:rPr>
          <w:rFonts w:eastAsia="Times New Roman"/>
          <w:sz w:val="28"/>
          <w:szCs w:val="28"/>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Pr>
          <w:rFonts w:eastAsia="Times New Roman"/>
          <w:sz w:val="28"/>
          <w:szCs w:val="28"/>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C8517C">
      <w:pPr>
        <w:spacing w:line="238" w:lineRule="auto"/>
        <w:ind w:left="7" w:firstLine="710"/>
        <w:jc w:val="both"/>
        <w:rPr>
          <w:sz w:val="20"/>
          <w:szCs w:val="20"/>
        </w:rPr>
      </w:pPr>
      <w:r>
        <w:rPr>
          <w:rFonts w:eastAsia="Times New Roman"/>
          <w:sz w:val="28"/>
          <w:szCs w:val="28"/>
        </w:rPr>
        <w:t xml:space="preserve">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rPr>
          <w:rFonts w:eastAsia="Times New Roman"/>
          <w:sz w:val="28"/>
          <w:szCs w:val="28"/>
        </w:rPr>
        <w:t>изучающему</w:t>
      </w:r>
      <w:proofErr w:type="gramEnd"/>
      <w:r>
        <w:rPr>
          <w:rFonts w:eastAsia="Times New Roman"/>
          <w:sz w:val="28"/>
          <w:szCs w:val="28"/>
        </w:rPr>
        <w:t xml:space="preserve"> язык, чтобы использовать его в целях общения, и фиксируют уровень владения иностранным языком.</w:t>
      </w:r>
    </w:p>
    <w:p w:rsidR="0096445B" w:rsidRDefault="0096445B">
      <w:pPr>
        <w:spacing w:line="22" w:lineRule="exact"/>
        <w:rPr>
          <w:sz w:val="20"/>
          <w:szCs w:val="20"/>
        </w:rPr>
      </w:pPr>
    </w:p>
    <w:p w:rsidR="0096445B" w:rsidRDefault="00C8517C" w:rsidP="0042111E">
      <w:pPr>
        <w:numPr>
          <w:ilvl w:val="0"/>
          <w:numId w:val="63"/>
        </w:numPr>
        <w:tabs>
          <w:tab w:val="left" w:pos="1019"/>
        </w:tabs>
        <w:spacing w:line="239" w:lineRule="auto"/>
        <w:ind w:left="7" w:firstLine="704"/>
        <w:jc w:val="both"/>
        <w:rPr>
          <w:rFonts w:eastAsia="Times New Roman"/>
          <w:sz w:val="28"/>
          <w:szCs w:val="28"/>
        </w:rPr>
      </w:pPr>
      <w:proofErr w:type="gramStart"/>
      <w:r>
        <w:rPr>
          <w:rFonts w:eastAsia="Times New Roman"/>
          <w:sz w:val="28"/>
          <w:szCs w:val="28"/>
        </w:rPr>
        <w:t>с</w:t>
      </w:r>
      <w:proofErr w:type="gramEnd"/>
      <w:r>
        <w:rPr>
          <w:rFonts w:eastAsia="Times New Roman"/>
          <w:sz w:val="28"/>
          <w:szCs w:val="28"/>
        </w:rPr>
        <w:t xml:space="preserve">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w:t>
      </w:r>
      <w:proofErr w:type="gramStart"/>
      <w:r>
        <w:rPr>
          <w:rFonts w:eastAsia="Times New Roman"/>
          <w:sz w:val="28"/>
          <w:szCs w:val="28"/>
        </w:rP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rPr>
          <w:rFonts w:eastAsia="Times New Roman"/>
          <w:sz w:val="28"/>
          <w:szCs w:val="28"/>
        </w:rPr>
        <w:t xml:space="preserve">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96445B" w:rsidRDefault="0096445B">
      <w:pPr>
        <w:spacing w:line="264" w:lineRule="exact"/>
        <w:rPr>
          <w:sz w:val="20"/>
          <w:szCs w:val="20"/>
        </w:rPr>
      </w:pPr>
    </w:p>
    <w:p w:rsidR="0096445B" w:rsidRPr="000905FA" w:rsidRDefault="00C8517C" w:rsidP="000905FA">
      <w:pPr>
        <w:ind w:firstLine="709"/>
        <w:jc w:val="both"/>
        <w:rPr>
          <w:sz w:val="28"/>
          <w:szCs w:val="28"/>
        </w:rPr>
      </w:pPr>
      <w:r w:rsidRPr="000905FA">
        <w:rPr>
          <w:rFonts w:eastAsia="Times New Roman"/>
          <w:b/>
          <w:bCs/>
          <w:sz w:val="28"/>
          <w:szCs w:val="28"/>
        </w:rPr>
        <w:t>Базовый уровень</w:t>
      </w:r>
    </w:p>
    <w:p w:rsidR="000905FA" w:rsidRPr="000905FA" w:rsidRDefault="000905FA" w:rsidP="000905FA">
      <w:pPr>
        <w:pStyle w:val="af0"/>
        <w:ind w:firstLine="709"/>
        <w:jc w:val="both"/>
        <w:rPr>
          <w:rFonts w:ascii="Times New Roman" w:hAnsi="Times New Roman" w:cs="Times New Roman"/>
          <w:sz w:val="28"/>
          <w:szCs w:val="28"/>
          <w:lang w:val="en-US"/>
        </w:rPr>
      </w:pPr>
      <w:proofErr w:type="spellStart"/>
      <w:r w:rsidRPr="000905FA">
        <w:rPr>
          <w:rFonts w:ascii="Times New Roman" w:hAnsi="Times New Roman" w:cs="Times New Roman"/>
          <w:sz w:val="28"/>
          <w:szCs w:val="28"/>
        </w:rPr>
        <w:t>Unit</w:t>
      </w:r>
      <w:proofErr w:type="spellEnd"/>
      <w:r w:rsidRPr="000905FA">
        <w:rPr>
          <w:rFonts w:ascii="Times New Roman" w:hAnsi="Times New Roman" w:cs="Times New Roman"/>
          <w:sz w:val="28"/>
          <w:szCs w:val="28"/>
        </w:rPr>
        <w:t> I. В гармонии с самим собой. </w:t>
      </w:r>
      <w:r w:rsidRPr="000905FA">
        <w:rPr>
          <w:rFonts w:ascii="Times New Roman" w:hAnsi="Times New Roman" w:cs="Times New Roman"/>
          <w:sz w:val="28"/>
          <w:szCs w:val="28"/>
          <w:lang w:val="en-US"/>
        </w:rPr>
        <w:t>(In Harmony with Yourself)</w:t>
      </w:r>
    </w:p>
    <w:p w:rsidR="000905FA" w:rsidRPr="000905FA" w:rsidRDefault="000905FA" w:rsidP="000905FA">
      <w:pPr>
        <w:pStyle w:val="af0"/>
        <w:ind w:firstLine="709"/>
        <w:jc w:val="both"/>
        <w:rPr>
          <w:rFonts w:ascii="Times New Roman" w:hAnsi="Times New Roman" w:cs="Times New Roman"/>
          <w:sz w:val="28"/>
          <w:szCs w:val="28"/>
        </w:rPr>
      </w:pPr>
      <w:r w:rsidRPr="000905FA">
        <w:rPr>
          <w:rFonts w:ascii="Times New Roman" w:hAnsi="Times New Roman" w:cs="Times New Roman"/>
          <w:sz w:val="28"/>
          <w:szCs w:val="28"/>
        </w:rPr>
        <w:t>Данные</w:t>
      </w:r>
      <w:r w:rsidRPr="000905FA">
        <w:rPr>
          <w:rFonts w:ascii="Times New Roman" w:hAnsi="Times New Roman" w:cs="Times New Roman"/>
          <w:sz w:val="28"/>
          <w:szCs w:val="28"/>
          <w:lang w:val="en-US"/>
        </w:rPr>
        <w:t> </w:t>
      </w:r>
      <w:r w:rsidRPr="000905FA">
        <w:rPr>
          <w:rFonts w:ascii="Times New Roman" w:hAnsi="Times New Roman" w:cs="Times New Roman"/>
          <w:sz w:val="28"/>
          <w:szCs w:val="28"/>
        </w:rPr>
        <w:t>о</w:t>
      </w:r>
      <w:r w:rsidRPr="000905FA">
        <w:rPr>
          <w:rFonts w:ascii="Times New Roman" w:hAnsi="Times New Roman" w:cs="Times New Roman"/>
          <w:sz w:val="28"/>
          <w:szCs w:val="28"/>
          <w:lang w:val="en-US"/>
        </w:rPr>
        <w:t> </w:t>
      </w:r>
      <w:r w:rsidRPr="000905FA">
        <w:rPr>
          <w:rFonts w:ascii="Times New Roman" w:hAnsi="Times New Roman" w:cs="Times New Roman"/>
          <w:sz w:val="28"/>
          <w:szCs w:val="28"/>
        </w:rPr>
        <w:t>себе</w:t>
      </w:r>
      <w:r w:rsidRPr="000905FA">
        <w:rPr>
          <w:rFonts w:ascii="Times New Roman" w:hAnsi="Times New Roman" w:cs="Times New Roman"/>
          <w:sz w:val="28"/>
          <w:szCs w:val="28"/>
          <w:lang w:val="en-US"/>
        </w:rPr>
        <w:t>. </w:t>
      </w:r>
      <w:r w:rsidRPr="000905FA">
        <w:rPr>
          <w:rFonts w:ascii="Times New Roman" w:hAnsi="Times New Roman" w:cs="Times New Roman"/>
          <w:sz w:val="28"/>
          <w:szCs w:val="28"/>
        </w:rPr>
        <w:t>Качества характера человека. Внешность. Интересы и любимые занятия. Планы на будущее, амбиции и преференции. Забота о собственном физическом и душевном состоянии. Возможные проблемы, чувство дисгармонии. Понимание счастья. Стиль жизни. Здоровье в жизни человека. Слагаемые успеха гармонического развития личности.</w:t>
      </w:r>
    </w:p>
    <w:p w:rsidR="000905FA" w:rsidRPr="000905FA" w:rsidRDefault="000905FA" w:rsidP="000905FA">
      <w:pPr>
        <w:pStyle w:val="af0"/>
        <w:ind w:firstLine="709"/>
        <w:jc w:val="both"/>
        <w:rPr>
          <w:rFonts w:ascii="Times New Roman" w:hAnsi="Times New Roman" w:cs="Times New Roman"/>
          <w:sz w:val="28"/>
          <w:szCs w:val="28"/>
          <w:lang w:val="en-US"/>
        </w:rPr>
      </w:pPr>
      <w:proofErr w:type="spellStart"/>
      <w:r w:rsidRPr="000905FA">
        <w:rPr>
          <w:rFonts w:ascii="Times New Roman" w:hAnsi="Times New Roman" w:cs="Times New Roman"/>
          <w:sz w:val="28"/>
          <w:szCs w:val="28"/>
        </w:rPr>
        <w:t>Unit</w:t>
      </w:r>
      <w:proofErr w:type="spellEnd"/>
      <w:r w:rsidRPr="000905FA">
        <w:rPr>
          <w:rFonts w:ascii="Times New Roman" w:hAnsi="Times New Roman" w:cs="Times New Roman"/>
          <w:sz w:val="28"/>
          <w:szCs w:val="28"/>
        </w:rPr>
        <w:t> II. В гармонии с другими. </w:t>
      </w:r>
      <w:r w:rsidRPr="000905FA">
        <w:rPr>
          <w:rFonts w:ascii="Times New Roman" w:hAnsi="Times New Roman" w:cs="Times New Roman"/>
          <w:sz w:val="28"/>
          <w:szCs w:val="28"/>
          <w:lang w:val="en-US"/>
        </w:rPr>
        <w:t>(In Harmony with Others)</w:t>
      </w:r>
    </w:p>
    <w:p w:rsidR="000905FA" w:rsidRPr="000905FA" w:rsidRDefault="000905FA" w:rsidP="000905FA">
      <w:pPr>
        <w:pStyle w:val="af0"/>
        <w:ind w:firstLine="709"/>
        <w:jc w:val="both"/>
        <w:rPr>
          <w:rFonts w:ascii="Times New Roman" w:hAnsi="Times New Roman" w:cs="Times New Roman"/>
          <w:sz w:val="28"/>
          <w:szCs w:val="28"/>
        </w:rPr>
      </w:pPr>
      <w:r w:rsidRPr="000905FA">
        <w:rPr>
          <w:rFonts w:ascii="Times New Roman" w:hAnsi="Times New Roman" w:cs="Times New Roman"/>
          <w:sz w:val="28"/>
          <w:szCs w:val="28"/>
        </w:rPr>
        <w:t>Семья</w:t>
      </w:r>
      <w:r w:rsidRPr="000905FA">
        <w:rPr>
          <w:rFonts w:ascii="Times New Roman" w:hAnsi="Times New Roman" w:cs="Times New Roman"/>
          <w:sz w:val="28"/>
          <w:szCs w:val="28"/>
          <w:lang w:val="en-US"/>
        </w:rPr>
        <w:t> </w:t>
      </w:r>
      <w:r w:rsidRPr="000905FA">
        <w:rPr>
          <w:rFonts w:ascii="Times New Roman" w:hAnsi="Times New Roman" w:cs="Times New Roman"/>
          <w:sz w:val="28"/>
          <w:szCs w:val="28"/>
        </w:rPr>
        <w:t>и</w:t>
      </w:r>
      <w:r w:rsidRPr="000905FA">
        <w:rPr>
          <w:rFonts w:ascii="Times New Roman" w:hAnsi="Times New Roman" w:cs="Times New Roman"/>
          <w:sz w:val="28"/>
          <w:szCs w:val="28"/>
          <w:lang w:val="en-US"/>
        </w:rPr>
        <w:t> </w:t>
      </w:r>
      <w:r w:rsidRPr="000905FA">
        <w:rPr>
          <w:rFonts w:ascii="Times New Roman" w:hAnsi="Times New Roman" w:cs="Times New Roman"/>
          <w:sz w:val="28"/>
          <w:szCs w:val="28"/>
        </w:rPr>
        <w:t>родственники</w:t>
      </w:r>
      <w:r w:rsidRPr="000905FA">
        <w:rPr>
          <w:rFonts w:ascii="Times New Roman" w:hAnsi="Times New Roman" w:cs="Times New Roman"/>
          <w:sz w:val="28"/>
          <w:szCs w:val="28"/>
          <w:lang w:val="en-US"/>
        </w:rPr>
        <w:t>. </w:t>
      </w:r>
      <w:r w:rsidRPr="000905FA">
        <w:rPr>
          <w:rFonts w:ascii="Times New Roman" w:hAnsi="Times New Roman" w:cs="Times New Roman"/>
          <w:sz w:val="28"/>
          <w:szCs w:val="28"/>
        </w:rPr>
        <w:t xml:space="preserve">Взаимопонимание в семье, взаимопонимание в обществе. Друзья в жизни подростка. Толерантность в дружбе. Качества, значимые для друга. Взаимопонимание детей и родителей, проблема «отцов и детей». Детство в жизни человека. Семейная атмосфера. Семейный бюджет. Домашние обязанности членов семьи. Семейные праздники. Наказания и поощрения. Значимость денег в жизни индивида. Британская королевская семья. Члены королевской семьи. </w:t>
      </w:r>
      <w:r w:rsidRPr="000905FA">
        <w:rPr>
          <w:rFonts w:ascii="Times New Roman" w:hAnsi="Times New Roman" w:cs="Times New Roman"/>
          <w:sz w:val="28"/>
          <w:szCs w:val="28"/>
        </w:rPr>
        <w:lastRenderedPageBreak/>
        <w:t>Британские престолонаследники. Королева Великобритании как символ страны, её обязанности и интересы. Алмазный юбилей королевы Елизаветы II.</w:t>
      </w:r>
    </w:p>
    <w:p w:rsidR="000905FA" w:rsidRPr="000905FA" w:rsidRDefault="000905FA" w:rsidP="000905FA">
      <w:pPr>
        <w:pStyle w:val="af0"/>
        <w:ind w:firstLine="709"/>
        <w:jc w:val="both"/>
        <w:rPr>
          <w:rFonts w:ascii="Times New Roman" w:hAnsi="Times New Roman" w:cs="Times New Roman"/>
          <w:sz w:val="28"/>
          <w:szCs w:val="28"/>
        </w:rPr>
      </w:pPr>
      <w:proofErr w:type="spellStart"/>
      <w:r w:rsidRPr="000905FA">
        <w:rPr>
          <w:rFonts w:ascii="Times New Roman" w:hAnsi="Times New Roman" w:cs="Times New Roman"/>
          <w:sz w:val="28"/>
          <w:szCs w:val="28"/>
        </w:rPr>
        <w:t>Unit</w:t>
      </w:r>
      <w:proofErr w:type="spellEnd"/>
      <w:r w:rsidRPr="000905FA">
        <w:rPr>
          <w:rFonts w:ascii="Times New Roman" w:hAnsi="Times New Roman" w:cs="Times New Roman"/>
          <w:sz w:val="28"/>
          <w:szCs w:val="28"/>
        </w:rPr>
        <w:t> III. В гармонии с природой. (</w:t>
      </w:r>
      <w:proofErr w:type="spellStart"/>
      <w:r w:rsidRPr="000905FA">
        <w:rPr>
          <w:rFonts w:ascii="Times New Roman" w:hAnsi="Times New Roman" w:cs="Times New Roman"/>
          <w:sz w:val="28"/>
          <w:szCs w:val="28"/>
        </w:rPr>
        <w:t>In</w:t>
      </w:r>
      <w:proofErr w:type="spellEnd"/>
      <w:r w:rsidRPr="000905FA">
        <w:rPr>
          <w:rFonts w:ascii="Times New Roman" w:hAnsi="Times New Roman" w:cs="Times New Roman"/>
          <w:sz w:val="28"/>
          <w:szCs w:val="28"/>
        </w:rPr>
        <w:t xml:space="preserve"> </w:t>
      </w:r>
      <w:proofErr w:type="spellStart"/>
      <w:r w:rsidRPr="000905FA">
        <w:rPr>
          <w:rFonts w:ascii="Times New Roman" w:hAnsi="Times New Roman" w:cs="Times New Roman"/>
          <w:sz w:val="28"/>
          <w:szCs w:val="28"/>
        </w:rPr>
        <w:t>Harmony</w:t>
      </w:r>
      <w:proofErr w:type="spellEnd"/>
      <w:r w:rsidRPr="000905FA">
        <w:rPr>
          <w:rFonts w:ascii="Times New Roman" w:hAnsi="Times New Roman" w:cs="Times New Roman"/>
          <w:sz w:val="28"/>
          <w:szCs w:val="28"/>
        </w:rPr>
        <w:t xml:space="preserve"> </w:t>
      </w:r>
      <w:proofErr w:type="spellStart"/>
      <w:r w:rsidRPr="000905FA">
        <w:rPr>
          <w:rFonts w:ascii="Times New Roman" w:hAnsi="Times New Roman" w:cs="Times New Roman"/>
          <w:sz w:val="28"/>
          <w:szCs w:val="28"/>
        </w:rPr>
        <w:t>with</w:t>
      </w:r>
      <w:proofErr w:type="spellEnd"/>
      <w:r w:rsidRPr="000905FA">
        <w:rPr>
          <w:rFonts w:ascii="Times New Roman" w:hAnsi="Times New Roman" w:cs="Times New Roman"/>
          <w:sz w:val="28"/>
          <w:szCs w:val="28"/>
        </w:rPr>
        <w:t xml:space="preserve"> </w:t>
      </w:r>
      <w:proofErr w:type="spellStart"/>
      <w:r w:rsidRPr="000905FA">
        <w:rPr>
          <w:rFonts w:ascii="Times New Roman" w:hAnsi="Times New Roman" w:cs="Times New Roman"/>
          <w:sz w:val="28"/>
          <w:szCs w:val="28"/>
        </w:rPr>
        <w:t>Nature</w:t>
      </w:r>
      <w:proofErr w:type="spellEnd"/>
      <w:r w:rsidRPr="000905FA">
        <w:rPr>
          <w:rFonts w:ascii="Times New Roman" w:hAnsi="Times New Roman" w:cs="Times New Roman"/>
          <w:sz w:val="28"/>
          <w:szCs w:val="28"/>
        </w:rPr>
        <w:t>)</w:t>
      </w:r>
    </w:p>
    <w:p w:rsidR="000905FA" w:rsidRPr="000905FA" w:rsidRDefault="000905FA" w:rsidP="000905FA">
      <w:pPr>
        <w:pStyle w:val="af0"/>
        <w:ind w:firstLine="709"/>
        <w:jc w:val="both"/>
        <w:rPr>
          <w:rFonts w:ascii="Times New Roman" w:hAnsi="Times New Roman" w:cs="Times New Roman"/>
          <w:sz w:val="28"/>
          <w:szCs w:val="28"/>
        </w:rPr>
      </w:pPr>
      <w:r w:rsidRPr="000905FA">
        <w:rPr>
          <w:rFonts w:ascii="Times New Roman" w:hAnsi="Times New Roman" w:cs="Times New Roman"/>
          <w:sz w:val="28"/>
          <w:szCs w:val="28"/>
        </w:rPr>
        <w:t xml:space="preserve">Россия — страна природных чудес и бескрайних просторов. Красота родной земли. Разнообразие дикой природы. Окружающий человека животный и растительный мир. Взаимовлияние природы и человека. Жизнь в городе и за городом (плюсы и минусы). Проблемы загрязнения окружающей среды. Проблемы изменения климата на планете. Национальные парки и заповедники России. Природные контрасты нашей родины. Национальные парки США. Исчезающие виды животных и растений. Проблемы зоопарков. Национальные фонды Великобритании. Международная кооперация в вопросах улучшения среды обитания людей и животных. Осознание возможных экологических катастроф, пути их предотвращения, специальные </w:t>
      </w:r>
      <w:proofErr w:type="spellStart"/>
      <w:r w:rsidRPr="000905FA">
        <w:rPr>
          <w:rFonts w:ascii="Times New Roman" w:hAnsi="Times New Roman" w:cs="Times New Roman"/>
          <w:sz w:val="28"/>
          <w:szCs w:val="28"/>
        </w:rPr>
        <w:t>природозащитные</w:t>
      </w:r>
      <w:proofErr w:type="spellEnd"/>
      <w:r w:rsidRPr="000905FA">
        <w:rPr>
          <w:rFonts w:ascii="Times New Roman" w:hAnsi="Times New Roman" w:cs="Times New Roman"/>
          <w:sz w:val="28"/>
          <w:szCs w:val="28"/>
        </w:rPr>
        <w:t xml:space="preserve"> организации и движения.</w:t>
      </w:r>
    </w:p>
    <w:p w:rsidR="000905FA" w:rsidRPr="000905FA" w:rsidRDefault="000905FA" w:rsidP="000905FA">
      <w:pPr>
        <w:pStyle w:val="af0"/>
        <w:ind w:firstLine="709"/>
        <w:jc w:val="both"/>
        <w:rPr>
          <w:rFonts w:ascii="Times New Roman" w:hAnsi="Times New Roman" w:cs="Times New Roman"/>
          <w:sz w:val="28"/>
          <w:szCs w:val="28"/>
          <w:lang w:val="en-US"/>
        </w:rPr>
      </w:pPr>
      <w:proofErr w:type="spellStart"/>
      <w:r w:rsidRPr="000905FA">
        <w:rPr>
          <w:rFonts w:ascii="Times New Roman" w:hAnsi="Times New Roman" w:cs="Times New Roman"/>
          <w:sz w:val="28"/>
          <w:szCs w:val="28"/>
        </w:rPr>
        <w:t>Unit</w:t>
      </w:r>
      <w:proofErr w:type="spellEnd"/>
      <w:r w:rsidRPr="000905FA">
        <w:rPr>
          <w:rFonts w:ascii="Times New Roman" w:hAnsi="Times New Roman" w:cs="Times New Roman"/>
          <w:sz w:val="28"/>
          <w:szCs w:val="28"/>
        </w:rPr>
        <w:t> IV. В гармонии с миром. </w:t>
      </w:r>
      <w:r w:rsidRPr="000905FA">
        <w:rPr>
          <w:rFonts w:ascii="Times New Roman" w:hAnsi="Times New Roman" w:cs="Times New Roman"/>
          <w:sz w:val="28"/>
          <w:szCs w:val="28"/>
          <w:lang w:val="en-US"/>
        </w:rPr>
        <w:t>(In Harmony with the World)</w:t>
      </w:r>
    </w:p>
    <w:p w:rsidR="000905FA" w:rsidRPr="000905FA" w:rsidRDefault="000905FA" w:rsidP="000905FA">
      <w:pPr>
        <w:pStyle w:val="af0"/>
        <w:ind w:firstLine="709"/>
        <w:jc w:val="both"/>
        <w:rPr>
          <w:rFonts w:ascii="Times New Roman" w:hAnsi="Times New Roman" w:cs="Times New Roman"/>
          <w:sz w:val="28"/>
          <w:szCs w:val="28"/>
        </w:rPr>
      </w:pPr>
      <w:r w:rsidRPr="000905FA">
        <w:rPr>
          <w:rFonts w:ascii="Times New Roman" w:hAnsi="Times New Roman" w:cs="Times New Roman"/>
          <w:sz w:val="28"/>
          <w:szCs w:val="28"/>
        </w:rPr>
        <w:t>Различные виды путешествий, их цели и причины. Путешествия по родной стране и за рубежом. Осмотр достопримечательностей. Чувство тоски по дому во время путешествий. Путешествие по железной дороге. Виды поездов. Покупка билетов. Путешествие по воздуху. Аэропорты, их секции и залы. Таможенный досмотр, оформление багажа. Путешествия по воде и машиной. Хитроу — центральный аэропорт Великобритании. Заказ номера в гостинице, типы гостиниц, различные типы номеров. Поведение в незнакомом городе. Покупки в магазинах. Различные виды магазинов. Марко Поло — великий путешественник. Путешествия — способ познания мира, получения информации об иных культурах, источник толерантности к различиям друг друга.</w:t>
      </w:r>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rPr>
      </w:pPr>
      <w:r w:rsidRPr="000905FA">
        <w:rPr>
          <w:rStyle w:val="c22"/>
          <w:bCs/>
          <w:color w:val="000000"/>
          <w:sz w:val="28"/>
          <w:szCs w:val="28"/>
        </w:rPr>
        <w:t>Содержание курса иностранного (английского языка) в 11 классе</w:t>
      </w:r>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lang w:val="en-US"/>
        </w:rPr>
      </w:pPr>
      <w:r w:rsidRPr="000905FA">
        <w:rPr>
          <w:rStyle w:val="c7"/>
          <w:color w:val="000000"/>
          <w:sz w:val="28"/>
          <w:szCs w:val="28"/>
          <w:lang w:val="en-US"/>
        </w:rPr>
        <w:t xml:space="preserve">1. </w:t>
      </w:r>
      <w:r w:rsidRPr="000905FA">
        <w:rPr>
          <w:rStyle w:val="c7"/>
          <w:color w:val="000000"/>
          <w:sz w:val="28"/>
          <w:szCs w:val="28"/>
        </w:rPr>
        <w:t>Шаги</w:t>
      </w:r>
      <w:r w:rsidRPr="000905FA">
        <w:rPr>
          <w:rStyle w:val="c7"/>
          <w:color w:val="000000"/>
          <w:sz w:val="28"/>
          <w:szCs w:val="28"/>
          <w:lang w:val="en-US"/>
        </w:rPr>
        <w:t xml:space="preserve"> </w:t>
      </w:r>
      <w:r w:rsidRPr="000905FA">
        <w:rPr>
          <w:rStyle w:val="c7"/>
          <w:color w:val="000000"/>
          <w:sz w:val="28"/>
          <w:szCs w:val="28"/>
        </w:rPr>
        <w:t>в</w:t>
      </w:r>
      <w:r w:rsidRPr="000905FA">
        <w:rPr>
          <w:rStyle w:val="c7"/>
          <w:color w:val="000000"/>
          <w:sz w:val="28"/>
          <w:szCs w:val="28"/>
          <w:lang w:val="en-US"/>
        </w:rPr>
        <w:t xml:space="preserve"> </w:t>
      </w:r>
      <w:r w:rsidRPr="000905FA">
        <w:rPr>
          <w:rStyle w:val="c7"/>
          <w:color w:val="000000"/>
          <w:sz w:val="28"/>
          <w:szCs w:val="28"/>
        </w:rPr>
        <w:t>карьере</w:t>
      </w:r>
      <w:r w:rsidRPr="000905FA">
        <w:rPr>
          <w:rStyle w:val="c7"/>
          <w:color w:val="000000"/>
          <w:sz w:val="28"/>
          <w:szCs w:val="28"/>
          <w:lang w:val="en-US"/>
        </w:rPr>
        <w:t xml:space="preserve">. </w:t>
      </w:r>
      <w:proofErr w:type="gramStart"/>
      <w:r w:rsidRPr="000905FA">
        <w:rPr>
          <w:rStyle w:val="c7"/>
          <w:color w:val="000000"/>
          <w:sz w:val="28"/>
          <w:szCs w:val="28"/>
          <w:lang w:val="en-US"/>
        </w:rPr>
        <w:t>(Steps to your career).</w:t>
      </w:r>
      <w:proofErr w:type="gramEnd"/>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rPr>
      </w:pPr>
      <w:r w:rsidRPr="000905FA">
        <w:rPr>
          <w:rStyle w:val="c7"/>
          <w:color w:val="000000"/>
          <w:sz w:val="28"/>
          <w:szCs w:val="28"/>
        </w:rPr>
        <w:t>Выбор будущей профессии. Привлекательные профессии наших дней. Современный рынок труда. Личностные качества, необходимые для выполнения той или иной работы. Влияние мнения родных, учителей, друзей на выбор профессии. Государственное образование в Великобритании. Университетское образование. Университеты Великобритании и России. Степени бакалавра и магистра. «</w:t>
      </w:r>
      <w:proofErr w:type="spellStart"/>
      <w:r w:rsidRPr="000905FA">
        <w:rPr>
          <w:rStyle w:val="c7"/>
          <w:color w:val="000000"/>
          <w:sz w:val="28"/>
          <w:szCs w:val="28"/>
        </w:rPr>
        <w:t>Предуниверситетский</w:t>
      </w:r>
      <w:proofErr w:type="spellEnd"/>
      <w:r w:rsidRPr="000905FA">
        <w:rPr>
          <w:rStyle w:val="c7"/>
          <w:color w:val="000000"/>
          <w:sz w:val="28"/>
          <w:szCs w:val="28"/>
        </w:rPr>
        <w:t xml:space="preserve"> год». Изучение английского языка. Варианты английского языка наших дней.</w:t>
      </w:r>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lang w:val="en-US"/>
        </w:rPr>
      </w:pPr>
      <w:r w:rsidRPr="000905FA">
        <w:rPr>
          <w:rStyle w:val="c7"/>
          <w:color w:val="000000"/>
          <w:sz w:val="28"/>
          <w:szCs w:val="28"/>
          <w:lang w:val="en-US"/>
        </w:rPr>
        <w:t xml:space="preserve">2. </w:t>
      </w:r>
      <w:r w:rsidRPr="000905FA">
        <w:rPr>
          <w:rStyle w:val="c7"/>
          <w:color w:val="000000"/>
          <w:sz w:val="28"/>
          <w:szCs w:val="28"/>
        </w:rPr>
        <w:t>Шаги</w:t>
      </w:r>
      <w:r w:rsidRPr="000905FA">
        <w:rPr>
          <w:rStyle w:val="c7"/>
          <w:color w:val="000000"/>
          <w:sz w:val="28"/>
          <w:szCs w:val="28"/>
          <w:lang w:val="en-US"/>
        </w:rPr>
        <w:t xml:space="preserve"> </w:t>
      </w:r>
      <w:r w:rsidRPr="000905FA">
        <w:rPr>
          <w:rStyle w:val="c7"/>
          <w:color w:val="000000"/>
          <w:sz w:val="28"/>
          <w:szCs w:val="28"/>
        </w:rPr>
        <w:t>к</w:t>
      </w:r>
      <w:r w:rsidRPr="000905FA">
        <w:rPr>
          <w:rStyle w:val="c7"/>
          <w:color w:val="000000"/>
          <w:sz w:val="28"/>
          <w:szCs w:val="28"/>
          <w:lang w:val="en-US"/>
        </w:rPr>
        <w:t xml:space="preserve"> </w:t>
      </w:r>
      <w:r w:rsidRPr="000905FA">
        <w:rPr>
          <w:rStyle w:val="c7"/>
          <w:color w:val="000000"/>
          <w:sz w:val="28"/>
          <w:szCs w:val="28"/>
        </w:rPr>
        <w:t>пониманию</w:t>
      </w:r>
      <w:r w:rsidRPr="000905FA">
        <w:rPr>
          <w:rStyle w:val="c7"/>
          <w:color w:val="000000"/>
          <w:sz w:val="28"/>
          <w:szCs w:val="28"/>
          <w:lang w:val="en-US"/>
        </w:rPr>
        <w:t xml:space="preserve"> </w:t>
      </w:r>
      <w:r w:rsidRPr="000905FA">
        <w:rPr>
          <w:rStyle w:val="c7"/>
          <w:color w:val="000000"/>
          <w:sz w:val="28"/>
          <w:szCs w:val="28"/>
        </w:rPr>
        <w:t>культуры</w:t>
      </w:r>
      <w:r w:rsidRPr="000905FA">
        <w:rPr>
          <w:rStyle w:val="c7"/>
          <w:color w:val="000000"/>
          <w:sz w:val="28"/>
          <w:szCs w:val="28"/>
          <w:lang w:val="en-US"/>
        </w:rPr>
        <w:t xml:space="preserve">. </w:t>
      </w:r>
      <w:proofErr w:type="gramStart"/>
      <w:r w:rsidRPr="000905FA">
        <w:rPr>
          <w:rStyle w:val="c7"/>
          <w:color w:val="000000"/>
          <w:sz w:val="28"/>
          <w:szCs w:val="28"/>
          <w:lang w:val="en-US"/>
        </w:rPr>
        <w:t>(Steps to Understanding culture).</w:t>
      </w:r>
      <w:proofErr w:type="gramEnd"/>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rPr>
      </w:pPr>
      <w:r w:rsidRPr="000905FA">
        <w:rPr>
          <w:rStyle w:val="c7"/>
          <w:color w:val="000000"/>
          <w:sz w:val="28"/>
          <w:szCs w:val="28"/>
        </w:rPr>
        <w:t>Различные определения понятия культуры. Разнообразие культур. Духовные и материальные ценности. Языки, традиции, обычаи, верования как отражение культуры. Общечеловеческие культурные ценности. Переоценка ценностей. Изменения в культурах разных народов. Элементы взаимопроникновения различных культур. Наиболее известные традиции Великобритании и США. Россияне глазами Британцев, культурные стереотипы. Качества характера человека. Символика четырех ведущих мировых религий (христианство, иудаизм, ислам, буддизм). Вера в судьбу, предопределение, суеверия. Литература и музыка в жизни человека. Изобразительное искусство. Картинные галереи. Известные российские и зарубежные художники. Творения Архитектуры. Известные архитектора, композиторы, музыканты и поп-звезды. Театр и кино как значимые части культуры.</w:t>
      </w:r>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lang w:val="en-US"/>
        </w:rPr>
      </w:pPr>
      <w:r w:rsidRPr="000905FA">
        <w:rPr>
          <w:rStyle w:val="c7"/>
          <w:color w:val="000000"/>
          <w:sz w:val="28"/>
          <w:szCs w:val="28"/>
          <w:lang w:val="en-US"/>
        </w:rPr>
        <w:t xml:space="preserve">3. </w:t>
      </w:r>
      <w:r w:rsidRPr="000905FA">
        <w:rPr>
          <w:rStyle w:val="c7"/>
          <w:color w:val="000000"/>
          <w:sz w:val="28"/>
          <w:szCs w:val="28"/>
        </w:rPr>
        <w:t>Шаги</w:t>
      </w:r>
      <w:r w:rsidRPr="000905FA">
        <w:rPr>
          <w:rStyle w:val="c7"/>
          <w:color w:val="000000"/>
          <w:sz w:val="28"/>
          <w:szCs w:val="28"/>
          <w:lang w:val="en-US"/>
        </w:rPr>
        <w:t xml:space="preserve"> </w:t>
      </w:r>
      <w:r w:rsidRPr="000905FA">
        <w:rPr>
          <w:rStyle w:val="c7"/>
          <w:color w:val="000000"/>
          <w:sz w:val="28"/>
          <w:szCs w:val="28"/>
        </w:rPr>
        <w:t>к</w:t>
      </w:r>
      <w:r w:rsidRPr="000905FA">
        <w:rPr>
          <w:rStyle w:val="c7"/>
          <w:color w:val="000000"/>
          <w:sz w:val="28"/>
          <w:szCs w:val="28"/>
          <w:lang w:val="en-US"/>
        </w:rPr>
        <w:t xml:space="preserve"> </w:t>
      </w:r>
      <w:r w:rsidRPr="000905FA">
        <w:rPr>
          <w:rStyle w:val="c7"/>
          <w:color w:val="000000"/>
          <w:sz w:val="28"/>
          <w:szCs w:val="28"/>
        </w:rPr>
        <w:t>эффективной</w:t>
      </w:r>
      <w:r w:rsidRPr="000905FA">
        <w:rPr>
          <w:rStyle w:val="c7"/>
          <w:color w:val="000000"/>
          <w:sz w:val="28"/>
          <w:szCs w:val="28"/>
          <w:lang w:val="en-US"/>
        </w:rPr>
        <w:t xml:space="preserve"> </w:t>
      </w:r>
      <w:r w:rsidRPr="000905FA">
        <w:rPr>
          <w:rStyle w:val="c7"/>
          <w:color w:val="000000"/>
          <w:sz w:val="28"/>
          <w:szCs w:val="28"/>
        </w:rPr>
        <w:t>коммуникации</w:t>
      </w:r>
      <w:r w:rsidRPr="000905FA">
        <w:rPr>
          <w:rStyle w:val="c7"/>
          <w:color w:val="000000"/>
          <w:sz w:val="28"/>
          <w:szCs w:val="28"/>
          <w:lang w:val="en-US"/>
        </w:rPr>
        <w:t xml:space="preserve">. </w:t>
      </w:r>
      <w:proofErr w:type="gramStart"/>
      <w:r w:rsidRPr="000905FA">
        <w:rPr>
          <w:rStyle w:val="c7"/>
          <w:color w:val="000000"/>
          <w:sz w:val="28"/>
          <w:szCs w:val="28"/>
          <w:lang w:val="en-US"/>
        </w:rPr>
        <w:t>(Steps to Effective Communicating).</w:t>
      </w:r>
      <w:proofErr w:type="gramEnd"/>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rPr>
      </w:pPr>
      <w:r w:rsidRPr="000905FA">
        <w:rPr>
          <w:rStyle w:val="c7"/>
          <w:color w:val="000000"/>
          <w:sz w:val="28"/>
          <w:szCs w:val="28"/>
        </w:rPr>
        <w:lastRenderedPageBreak/>
        <w:t>Технический прогресс, его положительное и отрицательное влияние на жизнь человека. 20 и 19 века – эра новых технологий. Современные достижения в различных областях науки. Век новых видов коммуникаций. Развитие науки и техники в исторической перспективе. Великие изобретения и открытия прошлого. Известные ученые и изобретатели. 21 век – век глобальной компьютеризации. Влияние компьютерных технологий на жизнь человека. Стив Джобс – человек-легенда мира компьютеров. Альфред Нобель. Нобелевские лауреаты. Вклад российских ученых в развитие научного прогресса. Кооперация различных госуда</w:t>
      </w:r>
      <w:proofErr w:type="gramStart"/>
      <w:r w:rsidRPr="000905FA">
        <w:rPr>
          <w:rStyle w:val="c7"/>
          <w:color w:val="000000"/>
          <w:sz w:val="28"/>
          <w:szCs w:val="28"/>
        </w:rPr>
        <w:t>рств в р</w:t>
      </w:r>
      <w:proofErr w:type="gramEnd"/>
      <w:r w:rsidRPr="000905FA">
        <w:rPr>
          <w:rStyle w:val="c7"/>
          <w:color w:val="000000"/>
          <w:sz w:val="28"/>
          <w:szCs w:val="28"/>
        </w:rPr>
        <w:t xml:space="preserve">ешении научных и технологических проблем. Попытки приостановить развитие научной мысли и прогресса в отдельном регионе – американские </w:t>
      </w:r>
      <w:proofErr w:type="spellStart"/>
      <w:r w:rsidRPr="000905FA">
        <w:rPr>
          <w:rStyle w:val="c7"/>
          <w:color w:val="000000"/>
          <w:sz w:val="28"/>
          <w:szCs w:val="28"/>
        </w:rPr>
        <w:t>эмиши</w:t>
      </w:r>
      <w:proofErr w:type="spellEnd"/>
      <w:r w:rsidRPr="000905FA">
        <w:rPr>
          <w:rStyle w:val="c7"/>
          <w:color w:val="000000"/>
          <w:sz w:val="28"/>
          <w:szCs w:val="28"/>
        </w:rPr>
        <w:t xml:space="preserve"> (</w:t>
      </w:r>
      <w:proofErr w:type="spellStart"/>
      <w:r w:rsidRPr="000905FA">
        <w:rPr>
          <w:rStyle w:val="c7"/>
          <w:color w:val="000000"/>
          <w:sz w:val="28"/>
          <w:szCs w:val="28"/>
        </w:rPr>
        <w:t>the</w:t>
      </w:r>
      <w:proofErr w:type="spellEnd"/>
      <w:r w:rsidRPr="000905FA">
        <w:rPr>
          <w:rStyle w:val="c7"/>
          <w:color w:val="000000"/>
          <w:sz w:val="28"/>
          <w:szCs w:val="28"/>
        </w:rPr>
        <w:t xml:space="preserve"> </w:t>
      </w:r>
      <w:proofErr w:type="spellStart"/>
      <w:r w:rsidRPr="000905FA">
        <w:rPr>
          <w:rStyle w:val="c7"/>
          <w:color w:val="000000"/>
          <w:sz w:val="28"/>
          <w:szCs w:val="28"/>
        </w:rPr>
        <w:t>Amish</w:t>
      </w:r>
      <w:proofErr w:type="spellEnd"/>
      <w:r w:rsidRPr="000905FA">
        <w:rPr>
          <w:rStyle w:val="c7"/>
          <w:color w:val="000000"/>
          <w:sz w:val="28"/>
          <w:szCs w:val="28"/>
        </w:rPr>
        <w:t>). Интернет – один из основных источников информации наших дней.</w:t>
      </w:r>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rPr>
      </w:pPr>
      <w:r w:rsidRPr="000905FA">
        <w:rPr>
          <w:rStyle w:val="c7"/>
          <w:color w:val="000000"/>
          <w:sz w:val="28"/>
          <w:szCs w:val="28"/>
        </w:rPr>
        <w:t>4. Шаги к будущему. (</w:t>
      </w:r>
      <w:proofErr w:type="spellStart"/>
      <w:r w:rsidRPr="000905FA">
        <w:rPr>
          <w:rStyle w:val="c7"/>
          <w:color w:val="000000"/>
          <w:sz w:val="28"/>
          <w:szCs w:val="28"/>
        </w:rPr>
        <w:t>Steps</w:t>
      </w:r>
      <w:proofErr w:type="spellEnd"/>
      <w:r w:rsidRPr="000905FA">
        <w:rPr>
          <w:rStyle w:val="c7"/>
          <w:color w:val="000000"/>
          <w:sz w:val="28"/>
          <w:szCs w:val="28"/>
        </w:rPr>
        <w:t xml:space="preserve"> </w:t>
      </w:r>
      <w:proofErr w:type="spellStart"/>
      <w:r w:rsidRPr="000905FA">
        <w:rPr>
          <w:rStyle w:val="c7"/>
          <w:color w:val="000000"/>
          <w:sz w:val="28"/>
          <w:szCs w:val="28"/>
        </w:rPr>
        <w:t>to</w:t>
      </w:r>
      <w:proofErr w:type="spellEnd"/>
      <w:r w:rsidRPr="000905FA">
        <w:rPr>
          <w:rStyle w:val="c7"/>
          <w:color w:val="000000"/>
          <w:sz w:val="28"/>
          <w:szCs w:val="28"/>
        </w:rPr>
        <w:t xml:space="preserve"> </w:t>
      </w:r>
      <w:proofErr w:type="spellStart"/>
      <w:r w:rsidRPr="000905FA">
        <w:rPr>
          <w:rStyle w:val="c7"/>
          <w:color w:val="000000"/>
          <w:sz w:val="28"/>
          <w:szCs w:val="28"/>
        </w:rPr>
        <w:t>the</w:t>
      </w:r>
      <w:proofErr w:type="spellEnd"/>
      <w:r w:rsidRPr="000905FA">
        <w:rPr>
          <w:rStyle w:val="c7"/>
          <w:color w:val="000000"/>
          <w:sz w:val="28"/>
          <w:szCs w:val="28"/>
        </w:rPr>
        <w:t xml:space="preserve"> </w:t>
      </w:r>
      <w:proofErr w:type="spellStart"/>
      <w:r w:rsidRPr="000905FA">
        <w:rPr>
          <w:rStyle w:val="c7"/>
          <w:color w:val="000000"/>
          <w:sz w:val="28"/>
          <w:szCs w:val="28"/>
        </w:rPr>
        <w:t>Future</w:t>
      </w:r>
      <w:proofErr w:type="spellEnd"/>
      <w:r w:rsidRPr="000905FA">
        <w:rPr>
          <w:rStyle w:val="c7"/>
          <w:color w:val="000000"/>
          <w:sz w:val="28"/>
          <w:szCs w:val="28"/>
        </w:rPr>
        <w:t>).</w:t>
      </w:r>
    </w:p>
    <w:p w:rsidR="000905FA" w:rsidRPr="000905FA" w:rsidRDefault="000905FA" w:rsidP="000905FA">
      <w:pPr>
        <w:pStyle w:val="c9"/>
        <w:shd w:val="clear" w:color="auto" w:fill="FFFFFF"/>
        <w:spacing w:before="0" w:beforeAutospacing="0" w:after="0" w:afterAutospacing="0"/>
        <w:ind w:firstLine="709"/>
        <w:jc w:val="both"/>
        <w:rPr>
          <w:rFonts w:ascii="Calibri" w:hAnsi="Calibri" w:cs="Calibri"/>
          <w:color w:val="000000"/>
          <w:sz w:val="28"/>
          <w:szCs w:val="28"/>
        </w:rPr>
      </w:pPr>
      <w:r w:rsidRPr="000905FA">
        <w:rPr>
          <w:rStyle w:val="c7"/>
          <w:color w:val="000000"/>
          <w:sz w:val="28"/>
          <w:szCs w:val="28"/>
        </w:rPr>
        <w:t xml:space="preserve">Процесс глобализации в современном мире, угроза потери национальной идентичности. Угроза распространения монокультуры во всех частях света. Место роботов и иных механических «помощников» человека в обществе будущего. Угрозы и основные проблемы в обществе будущих поколений. Пути решения насущных проблем нашего века, их возможное влияние на жизнь последующих поколений. Факты проникновения элементов культуры в культурный фонд иных народов. Будущее национальных культур. Освоение космического пространства, кооперация государств в этом процессе. Возникновение и развитие космического туризма. Возможные пути развития транспорта, городов, образования в будущем. Экологические проблемы ближайших лет. Взаимоотношения между людьми в обществе будущего, стиль жизни. Молодежь и мир будущего. Статус английского языка в наши дни и </w:t>
      </w:r>
      <w:proofErr w:type="gramStart"/>
      <w:r w:rsidRPr="000905FA">
        <w:rPr>
          <w:rStyle w:val="c7"/>
          <w:color w:val="000000"/>
          <w:sz w:val="28"/>
          <w:szCs w:val="28"/>
        </w:rPr>
        <w:t>обществе</w:t>
      </w:r>
      <w:proofErr w:type="gramEnd"/>
      <w:r w:rsidRPr="000905FA">
        <w:rPr>
          <w:rStyle w:val="c7"/>
          <w:color w:val="000000"/>
          <w:sz w:val="28"/>
          <w:szCs w:val="28"/>
        </w:rPr>
        <w:t xml:space="preserve"> будущего. Возможные изменения личности человека в обществе будущего.</w:t>
      </w:r>
    </w:p>
    <w:p w:rsidR="000905FA" w:rsidRDefault="000905FA" w:rsidP="000905FA"/>
    <w:p w:rsidR="0096445B" w:rsidRPr="000905FA" w:rsidRDefault="00C8517C">
      <w:pPr>
        <w:ind w:left="700"/>
        <w:rPr>
          <w:sz w:val="20"/>
          <w:szCs w:val="20"/>
        </w:rPr>
      </w:pPr>
      <w:r w:rsidRPr="000905FA">
        <w:rPr>
          <w:rFonts w:eastAsia="Times New Roman"/>
          <w:b/>
          <w:bCs/>
          <w:sz w:val="28"/>
          <w:szCs w:val="28"/>
        </w:rPr>
        <w:t>История</w:t>
      </w:r>
      <w:r w:rsidR="00B317B5" w:rsidRPr="000905FA">
        <w:rPr>
          <w:rFonts w:eastAsia="Times New Roman"/>
          <w:b/>
          <w:bCs/>
          <w:sz w:val="28"/>
          <w:szCs w:val="28"/>
        </w:rPr>
        <w:t xml:space="preserve"> </w:t>
      </w:r>
    </w:p>
    <w:p w:rsidR="0096445B" w:rsidRDefault="0096445B">
      <w:pPr>
        <w:spacing w:line="15" w:lineRule="exact"/>
        <w:rPr>
          <w:sz w:val="20"/>
          <w:szCs w:val="20"/>
        </w:rPr>
      </w:pPr>
    </w:p>
    <w:p w:rsidR="0096445B" w:rsidRDefault="0096445B">
      <w:pPr>
        <w:spacing w:line="9" w:lineRule="exact"/>
        <w:rPr>
          <w:sz w:val="20"/>
          <w:szCs w:val="20"/>
        </w:rPr>
      </w:pPr>
    </w:p>
    <w:p w:rsidR="0096445B" w:rsidRDefault="0096445B">
      <w:pPr>
        <w:spacing w:line="11" w:lineRule="exact"/>
        <w:rPr>
          <w:sz w:val="20"/>
          <w:szCs w:val="20"/>
        </w:rPr>
      </w:pPr>
    </w:p>
    <w:p w:rsidR="0096445B" w:rsidRDefault="00C8517C" w:rsidP="00CC5397">
      <w:pPr>
        <w:numPr>
          <w:ilvl w:val="0"/>
          <w:numId w:val="67"/>
        </w:numPr>
        <w:tabs>
          <w:tab w:val="left" w:pos="1060"/>
        </w:tabs>
        <w:spacing w:line="238" w:lineRule="auto"/>
        <w:ind w:firstLine="704"/>
        <w:jc w:val="both"/>
        <w:rPr>
          <w:rFonts w:eastAsia="Times New Roman"/>
          <w:sz w:val="28"/>
          <w:szCs w:val="28"/>
        </w:rPr>
      </w:pPr>
      <w:proofErr w:type="gramStart"/>
      <w:r>
        <w:rPr>
          <w:rFonts w:eastAsia="Times New Roman"/>
          <w:sz w:val="28"/>
          <w:szCs w:val="28"/>
        </w:rPr>
        <w:t xml:space="preserve">соответствии с требованиями Федерального закона «Об образовании в Российской Федерации», ФГОС СОО, </w:t>
      </w:r>
      <w:r w:rsidRPr="00CC5397">
        <w:rPr>
          <w:rFonts w:eastAsia="Times New Roman"/>
          <w:bCs/>
          <w:sz w:val="28"/>
          <w:szCs w:val="28"/>
        </w:rPr>
        <w:t>главной целью</w:t>
      </w:r>
      <w:r>
        <w:rPr>
          <w:rFonts w:eastAsia="Times New Roman"/>
          <w:sz w:val="28"/>
          <w:szCs w:val="28"/>
        </w:rPr>
        <w:t xml:space="preserve"> 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w:t>
      </w:r>
      <w:proofErr w:type="gramEnd"/>
      <w:r>
        <w:rPr>
          <w:rFonts w:eastAsia="Times New Roman"/>
          <w:sz w:val="28"/>
          <w:szCs w:val="28"/>
        </w:rPr>
        <w:t xml:space="preserve"> основным этапам развития российского государства и общества, а также современного образа России.</w:t>
      </w:r>
    </w:p>
    <w:p w:rsidR="0096445B" w:rsidRDefault="0096445B" w:rsidP="00CC5397">
      <w:pPr>
        <w:spacing w:line="23" w:lineRule="exact"/>
        <w:jc w:val="both"/>
        <w:rPr>
          <w:rFonts w:eastAsia="Times New Roman"/>
          <w:sz w:val="28"/>
          <w:szCs w:val="28"/>
        </w:rPr>
      </w:pPr>
    </w:p>
    <w:p w:rsidR="0096445B" w:rsidRDefault="00C8517C" w:rsidP="00CC5397">
      <w:pPr>
        <w:spacing w:line="234" w:lineRule="auto"/>
        <w:ind w:firstLine="710"/>
        <w:jc w:val="both"/>
        <w:rPr>
          <w:rFonts w:eastAsia="Times New Roman"/>
          <w:sz w:val="28"/>
          <w:szCs w:val="28"/>
        </w:rPr>
      </w:pPr>
      <w:r>
        <w:rPr>
          <w:rFonts w:eastAsia="Times New Roman"/>
          <w:sz w:val="28"/>
          <w:szCs w:val="28"/>
        </w:rPr>
        <w:t>Основными задачами реализации программы учебного предмета «История» (базовый уровень) в старшей школе являются:</w:t>
      </w:r>
      <w:r w:rsidR="000905FA">
        <w:rPr>
          <w:rFonts w:eastAsia="Times New Roman"/>
          <w:sz w:val="28"/>
          <w:szCs w:val="28"/>
        </w:rPr>
        <w:t xml:space="preserve"> </w:t>
      </w:r>
      <w:r>
        <w:rPr>
          <w:rFonts w:eastAsia="Times New Roman"/>
          <w:sz w:val="28"/>
          <w:szCs w:val="28"/>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96445B" w:rsidRDefault="0096445B" w:rsidP="00CC5397">
      <w:pPr>
        <w:spacing w:line="19" w:lineRule="exact"/>
        <w:jc w:val="both"/>
        <w:rPr>
          <w:rFonts w:eastAsia="Times New Roman"/>
          <w:sz w:val="28"/>
          <w:szCs w:val="28"/>
        </w:rPr>
      </w:pPr>
    </w:p>
    <w:p w:rsidR="0096445B" w:rsidRDefault="00C8517C" w:rsidP="00CC5397">
      <w:pPr>
        <w:numPr>
          <w:ilvl w:val="1"/>
          <w:numId w:val="68"/>
        </w:numPr>
        <w:tabs>
          <w:tab w:val="left" w:pos="1048"/>
        </w:tabs>
        <w:spacing w:line="236" w:lineRule="auto"/>
        <w:ind w:left="7" w:right="20" w:firstLine="704"/>
        <w:jc w:val="both"/>
        <w:rPr>
          <w:rFonts w:eastAsia="Times New Roman"/>
          <w:sz w:val="28"/>
          <w:szCs w:val="28"/>
        </w:rPr>
      </w:pPr>
      <w:r>
        <w:rPr>
          <w:rFonts w:eastAsia="Times New Roman"/>
          <w:sz w:val="28"/>
          <w:szCs w:val="28"/>
        </w:rPr>
        <w:t>овладение комплексом знаний об истории России и человечества в целом, представлениями об общем и особенном в мировом историческом процессе;</w:t>
      </w:r>
    </w:p>
    <w:p w:rsidR="0096445B" w:rsidRDefault="00C8517C" w:rsidP="00CC5397">
      <w:pPr>
        <w:numPr>
          <w:ilvl w:val="1"/>
          <w:numId w:val="68"/>
        </w:numPr>
        <w:tabs>
          <w:tab w:val="left" w:pos="1027"/>
        </w:tabs>
        <w:ind w:left="1027" w:hanging="316"/>
        <w:jc w:val="both"/>
        <w:rPr>
          <w:rFonts w:eastAsia="Times New Roman"/>
          <w:sz w:val="28"/>
          <w:szCs w:val="28"/>
        </w:rPr>
      </w:pPr>
      <w:r>
        <w:rPr>
          <w:rFonts w:eastAsia="Times New Roman"/>
          <w:sz w:val="28"/>
          <w:szCs w:val="28"/>
        </w:rPr>
        <w:t xml:space="preserve">формирование умений применять исторические знания в </w:t>
      </w:r>
      <w:proofErr w:type="gramStart"/>
      <w:r>
        <w:rPr>
          <w:rFonts w:eastAsia="Times New Roman"/>
          <w:sz w:val="28"/>
          <w:szCs w:val="28"/>
        </w:rPr>
        <w:t>профессиональной</w:t>
      </w:r>
      <w:proofErr w:type="gramEnd"/>
    </w:p>
    <w:p w:rsidR="0096445B" w:rsidRDefault="00C8517C" w:rsidP="00CC5397">
      <w:pPr>
        <w:numPr>
          <w:ilvl w:val="0"/>
          <w:numId w:val="68"/>
        </w:numPr>
        <w:tabs>
          <w:tab w:val="left" w:pos="227"/>
        </w:tabs>
        <w:ind w:left="227" w:hanging="227"/>
        <w:jc w:val="both"/>
        <w:rPr>
          <w:rFonts w:eastAsia="Times New Roman"/>
          <w:sz w:val="28"/>
          <w:szCs w:val="28"/>
        </w:rPr>
      </w:pPr>
      <w:r>
        <w:rPr>
          <w:rFonts w:eastAsia="Times New Roman"/>
          <w:sz w:val="28"/>
          <w:szCs w:val="28"/>
        </w:rPr>
        <w:t>общественной деятельности, поликультурном общении;</w:t>
      </w:r>
    </w:p>
    <w:p w:rsidR="0096445B" w:rsidRDefault="0096445B" w:rsidP="00CC5397">
      <w:pPr>
        <w:spacing w:line="14" w:lineRule="exact"/>
        <w:jc w:val="both"/>
        <w:rPr>
          <w:rFonts w:eastAsia="Times New Roman"/>
          <w:sz w:val="28"/>
          <w:szCs w:val="28"/>
        </w:rPr>
      </w:pPr>
    </w:p>
    <w:p w:rsidR="0096445B" w:rsidRDefault="00C8517C" w:rsidP="00CC5397">
      <w:pPr>
        <w:numPr>
          <w:ilvl w:val="1"/>
          <w:numId w:val="69"/>
        </w:numPr>
        <w:tabs>
          <w:tab w:val="left" w:pos="1317"/>
        </w:tabs>
        <w:spacing w:line="234" w:lineRule="auto"/>
        <w:ind w:left="7" w:right="20" w:firstLine="704"/>
        <w:jc w:val="both"/>
        <w:rPr>
          <w:rFonts w:eastAsia="Times New Roman"/>
          <w:sz w:val="28"/>
          <w:szCs w:val="28"/>
        </w:rPr>
      </w:pPr>
      <w:r>
        <w:rPr>
          <w:rFonts w:eastAsia="Times New Roman"/>
          <w:sz w:val="28"/>
          <w:szCs w:val="28"/>
        </w:rPr>
        <w:t>овладение навыками проектной деятельности и исторической реконструкции с привлечением различных источников;</w:t>
      </w:r>
    </w:p>
    <w:p w:rsidR="0096445B" w:rsidRDefault="0096445B" w:rsidP="00CC5397">
      <w:pPr>
        <w:spacing w:line="15" w:lineRule="exact"/>
        <w:jc w:val="both"/>
        <w:rPr>
          <w:rFonts w:eastAsia="Times New Roman"/>
          <w:sz w:val="28"/>
          <w:szCs w:val="28"/>
        </w:rPr>
      </w:pPr>
    </w:p>
    <w:p w:rsidR="0096445B" w:rsidRDefault="00C8517C" w:rsidP="00CC5397">
      <w:pPr>
        <w:numPr>
          <w:ilvl w:val="1"/>
          <w:numId w:val="69"/>
        </w:numPr>
        <w:tabs>
          <w:tab w:val="left" w:pos="1082"/>
        </w:tabs>
        <w:spacing w:line="234" w:lineRule="auto"/>
        <w:ind w:left="7" w:right="20" w:firstLine="704"/>
        <w:jc w:val="both"/>
        <w:rPr>
          <w:rFonts w:eastAsia="Times New Roman"/>
          <w:sz w:val="28"/>
          <w:szCs w:val="28"/>
        </w:rPr>
      </w:pPr>
      <w:r>
        <w:rPr>
          <w:rFonts w:eastAsia="Times New Roman"/>
          <w:sz w:val="28"/>
          <w:szCs w:val="28"/>
        </w:rPr>
        <w:lastRenderedPageBreak/>
        <w:t>формирование умений вести диалог, обосновывать свою точку зрения в дискуссии по исторической тематике.</w:t>
      </w:r>
    </w:p>
    <w:p w:rsidR="0096445B" w:rsidRDefault="0096445B" w:rsidP="00CC5397">
      <w:pPr>
        <w:spacing w:line="15" w:lineRule="exact"/>
        <w:jc w:val="both"/>
        <w:rPr>
          <w:rFonts w:eastAsia="Times New Roman"/>
          <w:sz w:val="28"/>
          <w:szCs w:val="28"/>
        </w:rPr>
      </w:pPr>
    </w:p>
    <w:p w:rsidR="0096445B" w:rsidRDefault="00C8517C" w:rsidP="00CC5397">
      <w:pPr>
        <w:spacing w:line="234" w:lineRule="auto"/>
        <w:ind w:left="7" w:right="20" w:firstLine="710"/>
        <w:jc w:val="both"/>
        <w:rPr>
          <w:rFonts w:eastAsia="Times New Roman"/>
          <w:sz w:val="28"/>
          <w:szCs w:val="28"/>
        </w:rPr>
      </w:pPr>
      <w:r>
        <w:rPr>
          <w:rFonts w:eastAsia="Times New Roman"/>
          <w:sz w:val="28"/>
          <w:szCs w:val="28"/>
        </w:rPr>
        <w:t>Задачами реализации примерной образовательной программы учебного предмета «История» (углубленный уровень) являются:</w:t>
      </w:r>
    </w:p>
    <w:p w:rsidR="0096445B" w:rsidRDefault="0096445B" w:rsidP="00CC5397">
      <w:pPr>
        <w:spacing w:line="15" w:lineRule="exact"/>
        <w:jc w:val="both"/>
        <w:rPr>
          <w:sz w:val="20"/>
          <w:szCs w:val="20"/>
        </w:rPr>
      </w:pPr>
    </w:p>
    <w:p w:rsidR="0096445B" w:rsidRDefault="00C8517C" w:rsidP="00CC5397">
      <w:pPr>
        <w:numPr>
          <w:ilvl w:val="0"/>
          <w:numId w:val="70"/>
        </w:numPr>
        <w:tabs>
          <w:tab w:val="left" w:pos="1120"/>
        </w:tabs>
        <w:spacing w:line="234" w:lineRule="auto"/>
        <w:ind w:left="7" w:firstLine="704"/>
        <w:jc w:val="both"/>
        <w:rPr>
          <w:rFonts w:eastAsia="Times New Roman"/>
          <w:sz w:val="28"/>
          <w:szCs w:val="28"/>
        </w:rPr>
      </w:pPr>
      <w:r>
        <w:rPr>
          <w:rFonts w:eastAsia="Times New Roman"/>
          <w:sz w:val="28"/>
          <w:szCs w:val="28"/>
        </w:rPr>
        <w:t>формирование знаний о месте и роли исторической науки в системе научных дисциплин, представлений об историографии;</w:t>
      </w:r>
    </w:p>
    <w:p w:rsidR="0096445B" w:rsidRDefault="0096445B" w:rsidP="00CC5397">
      <w:pPr>
        <w:spacing w:line="15" w:lineRule="exact"/>
        <w:jc w:val="both"/>
        <w:rPr>
          <w:rFonts w:eastAsia="Times New Roman"/>
          <w:sz w:val="28"/>
          <w:szCs w:val="28"/>
        </w:rPr>
      </w:pPr>
    </w:p>
    <w:p w:rsidR="0096445B" w:rsidRDefault="00C8517C" w:rsidP="00CC5397">
      <w:pPr>
        <w:numPr>
          <w:ilvl w:val="0"/>
          <w:numId w:val="70"/>
        </w:numPr>
        <w:tabs>
          <w:tab w:val="left" w:pos="1048"/>
        </w:tabs>
        <w:spacing w:line="234" w:lineRule="auto"/>
        <w:ind w:left="7" w:right="20" w:firstLine="704"/>
        <w:jc w:val="both"/>
        <w:rPr>
          <w:rFonts w:eastAsia="Times New Roman"/>
          <w:sz w:val="28"/>
          <w:szCs w:val="28"/>
        </w:rPr>
      </w:pPr>
      <w:r>
        <w:rPr>
          <w:rFonts w:eastAsia="Times New Roman"/>
          <w:sz w:val="28"/>
          <w:szCs w:val="28"/>
        </w:rPr>
        <w:t>овладение системными историческими знаниями, понимание места и роли России в мировой истории;</w:t>
      </w:r>
    </w:p>
    <w:p w:rsidR="0096445B" w:rsidRDefault="0096445B" w:rsidP="00CC5397">
      <w:pPr>
        <w:spacing w:line="20" w:lineRule="exact"/>
        <w:jc w:val="both"/>
        <w:rPr>
          <w:rFonts w:eastAsia="Times New Roman"/>
          <w:sz w:val="28"/>
          <w:szCs w:val="28"/>
        </w:rPr>
      </w:pPr>
    </w:p>
    <w:p w:rsidR="0096445B" w:rsidRDefault="00C8517C" w:rsidP="00CC5397">
      <w:pPr>
        <w:numPr>
          <w:ilvl w:val="0"/>
          <w:numId w:val="70"/>
        </w:numPr>
        <w:tabs>
          <w:tab w:val="left" w:pos="1120"/>
        </w:tabs>
        <w:spacing w:line="234" w:lineRule="auto"/>
        <w:ind w:left="7" w:right="20" w:firstLine="704"/>
        <w:jc w:val="both"/>
        <w:rPr>
          <w:rFonts w:eastAsia="Times New Roman"/>
          <w:sz w:val="28"/>
          <w:szCs w:val="28"/>
        </w:rPr>
      </w:pPr>
      <w:r>
        <w:rPr>
          <w:rFonts w:eastAsia="Times New Roman"/>
          <w:sz w:val="28"/>
          <w:szCs w:val="28"/>
        </w:rPr>
        <w:t>овладение приемами работы с историческими источниками, умениями самостоятельно анализировать документальную базу по исторической тематике;</w:t>
      </w:r>
    </w:p>
    <w:p w:rsidR="0096445B" w:rsidRDefault="0096445B" w:rsidP="00CC5397">
      <w:pPr>
        <w:spacing w:line="15" w:lineRule="exact"/>
        <w:jc w:val="both"/>
        <w:rPr>
          <w:rFonts w:eastAsia="Times New Roman"/>
          <w:sz w:val="28"/>
          <w:szCs w:val="28"/>
        </w:rPr>
      </w:pPr>
    </w:p>
    <w:p w:rsidR="0096445B" w:rsidRDefault="00C8517C" w:rsidP="00CC5397">
      <w:pPr>
        <w:numPr>
          <w:ilvl w:val="0"/>
          <w:numId w:val="70"/>
        </w:numPr>
        <w:tabs>
          <w:tab w:val="left" w:pos="1016"/>
        </w:tabs>
        <w:spacing w:line="234" w:lineRule="auto"/>
        <w:ind w:left="287" w:firstLine="424"/>
        <w:jc w:val="both"/>
        <w:rPr>
          <w:rFonts w:eastAsia="Times New Roman"/>
          <w:sz w:val="28"/>
          <w:szCs w:val="28"/>
        </w:rPr>
      </w:pPr>
      <w:r>
        <w:rPr>
          <w:rFonts w:eastAsia="Times New Roman"/>
          <w:sz w:val="28"/>
          <w:szCs w:val="28"/>
        </w:rPr>
        <w:t xml:space="preserve">формирование умений оценивать различные исторические версии. Методологическая основа преподавания курса истории в школе базируется </w:t>
      </w:r>
      <w:proofErr w:type="gramStart"/>
      <w:r>
        <w:rPr>
          <w:rFonts w:eastAsia="Times New Roman"/>
          <w:sz w:val="28"/>
          <w:szCs w:val="28"/>
        </w:rPr>
        <w:t>на</w:t>
      </w:r>
      <w:proofErr w:type="gramEnd"/>
    </w:p>
    <w:p w:rsidR="0096445B" w:rsidRDefault="00C8517C" w:rsidP="00CC5397">
      <w:pPr>
        <w:ind w:left="7"/>
        <w:jc w:val="both"/>
        <w:rPr>
          <w:sz w:val="20"/>
          <w:szCs w:val="20"/>
        </w:rPr>
      </w:pPr>
      <w:r>
        <w:rPr>
          <w:rFonts w:eastAsia="Times New Roman"/>
          <w:sz w:val="28"/>
          <w:szCs w:val="28"/>
        </w:rPr>
        <w:t xml:space="preserve">следующих образовательных и воспитательных </w:t>
      </w:r>
      <w:proofErr w:type="gramStart"/>
      <w:r>
        <w:rPr>
          <w:rFonts w:eastAsia="Times New Roman"/>
          <w:sz w:val="28"/>
          <w:szCs w:val="28"/>
        </w:rPr>
        <w:t>приоритетах</w:t>
      </w:r>
      <w:proofErr w:type="gramEnd"/>
      <w:r>
        <w:rPr>
          <w:rFonts w:eastAsia="Times New Roman"/>
          <w:sz w:val="28"/>
          <w:szCs w:val="28"/>
        </w:rPr>
        <w:t>:</w:t>
      </w:r>
    </w:p>
    <w:p w:rsidR="0096445B" w:rsidRDefault="0096445B" w:rsidP="00CC5397">
      <w:pPr>
        <w:spacing w:line="15" w:lineRule="exact"/>
        <w:jc w:val="both"/>
        <w:rPr>
          <w:sz w:val="20"/>
          <w:szCs w:val="20"/>
        </w:rPr>
      </w:pPr>
    </w:p>
    <w:p w:rsidR="0096445B" w:rsidRDefault="00C8517C" w:rsidP="00CC5397">
      <w:pPr>
        <w:spacing w:line="234" w:lineRule="auto"/>
        <w:ind w:left="7" w:firstLine="283"/>
        <w:jc w:val="both"/>
        <w:rPr>
          <w:sz w:val="20"/>
          <w:szCs w:val="20"/>
        </w:rPr>
      </w:pPr>
      <w:r>
        <w:rPr>
          <w:rFonts w:eastAsia="Times New Roman"/>
          <w:sz w:val="28"/>
          <w:szCs w:val="28"/>
        </w:rPr>
        <w:t>– принцип научности, определяющий соответствие учебных единиц основным результатам научных исследований;</w:t>
      </w:r>
    </w:p>
    <w:p w:rsidR="0096445B" w:rsidRDefault="0096445B" w:rsidP="00CC5397">
      <w:pPr>
        <w:spacing w:line="15" w:lineRule="exact"/>
        <w:jc w:val="both"/>
        <w:rPr>
          <w:sz w:val="20"/>
          <w:szCs w:val="20"/>
        </w:rPr>
      </w:pPr>
    </w:p>
    <w:p w:rsidR="0096445B" w:rsidRDefault="00C8517C" w:rsidP="00CC5397">
      <w:pPr>
        <w:spacing w:line="235" w:lineRule="auto"/>
        <w:ind w:left="7" w:firstLine="283"/>
        <w:jc w:val="both"/>
        <w:rPr>
          <w:sz w:val="20"/>
          <w:szCs w:val="20"/>
        </w:rPr>
      </w:pPr>
      <w:r>
        <w:rPr>
          <w:rFonts w:eastAsia="Times New Roman"/>
          <w:sz w:val="28"/>
          <w:szCs w:val="28"/>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6445B" w:rsidRDefault="0096445B" w:rsidP="00CC5397">
      <w:pPr>
        <w:spacing w:line="3" w:lineRule="exact"/>
        <w:jc w:val="both"/>
        <w:rPr>
          <w:sz w:val="20"/>
          <w:szCs w:val="20"/>
        </w:rPr>
      </w:pPr>
    </w:p>
    <w:p w:rsidR="0096445B" w:rsidRDefault="00C8517C" w:rsidP="00CC5397">
      <w:pPr>
        <w:ind w:left="287"/>
        <w:jc w:val="both"/>
        <w:rPr>
          <w:sz w:val="20"/>
          <w:szCs w:val="20"/>
        </w:rPr>
      </w:pPr>
      <w:r>
        <w:rPr>
          <w:rFonts w:eastAsia="Times New Roman"/>
          <w:sz w:val="28"/>
          <w:szCs w:val="28"/>
        </w:rPr>
        <w:t>–   многофакторный подход к освещению истории всех сторон жизни государства</w:t>
      </w:r>
    </w:p>
    <w:p w:rsidR="0096445B" w:rsidRDefault="00C8517C" w:rsidP="00CC5397">
      <w:pPr>
        <w:numPr>
          <w:ilvl w:val="0"/>
          <w:numId w:val="71"/>
        </w:numPr>
        <w:tabs>
          <w:tab w:val="left" w:pos="227"/>
        </w:tabs>
        <w:ind w:left="227" w:hanging="227"/>
        <w:jc w:val="both"/>
        <w:rPr>
          <w:rFonts w:eastAsia="Times New Roman"/>
          <w:sz w:val="28"/>
          <w:szCs w:val="28"/>
        </w:rPr>
      </w:pPr>
      <w:r>
        <w:rPr>
          <w:rFonts w:eastAsia="Times New Roman"/>
          <w:sz w:val="28"/>
          <w:szCs w:val="28"/>
        </w:rPr>
        <w:t>общества;</w:t>
      </w:r>
    </w:p>
    <w:p w:rsidR="0096445B" w:rsidRDefault="0096445B" w:rsidP="00CC5397">
      <w:pPr>
        <w:spacing w:line="19" w:lineRule="exact"/>
        <w:jc w:val="both"/>
        <w:rPr>
          <w:rFonts w:eastAsia="Times New Roman"/>
          <w:sz w:val="28"/>
          <w:szCs w:val="28"/>
        </w:rPr>
      </w:pPr>
    </w:p>
    <w:p w:rsidR="0096445B" w:rsidRDefault="00C8517C" w:rsidP="00CC5397">
      <w:pPr>
        <w:spacing w:line="235" w:lineRule="auto"/>
        <w:ind w:left="7" w:firstLine="283"/>
        <w:jc w:val="both"/>
        <w:rPr>
          <w:rFonts w:eastAsia="Times New Roman"/>
          <w:sz w:val="28"/>
          <w:szCs w:val="28"/>
        </w:rPr>
      </w:pPr>
      <w:r>
        <w:rPr>
          <w:rFonts w:eastAsia="Times New Roman"/>
          <w:sz w:val="28"/>
          <w:szCs w:val="28"/>
        </w:rPr>
        <w:t xml:space="preserve">– исторический подход как основа формирования содержания курса и </w:t>
      </w:r>
      <w:proofErr w:type="spellStart"/>
      <w:r>
        <w:rPr>
          <w:rFonts w:eastAsia="Times New Roman"/>
          <w:sz w:val="28"/>
          <w:szCs w:val="28"/>
        </w:rPr>
        <w:t>межпредметных</w:t>
      </w:r>
      <w:proofErr w:type="spellEnd"/>
      <w:r>
        <w:rPr>
          <w:rFonts w:eastAsia="Times New Roman"/>
          <w:sz w:val="28"/>
          <w:szCs w:val="28"/>
        </w:rPr>
        <w:t xml:space="preserve"> связей, прежде всего, с учебными предметами социально-гуманитарного цикла;</w:t>
      </w:r>
    </w:p>
    <w:p w:rsidR="0096445B" w:rsidRDefault="0096445B" w:rsidP="00CC5397">
      <w:pPr>
        <w:spacing w:line="19" w:lineRule="exact"/>
        <w:jc w:val="both"/>
        <w:rPr>
          <w:rFonts w:eastAsia="Times New Roman"/>
          <w:sz w:val="28"/>
          <w:szCs w:val="28"/>
        </w:rPr>
      </w:pPr>
    </w:p>
    <w:p w:rsidR="0096445B" w:rsidRDefault="00C8517C" w:rsidP="00CC5397">
      <w:pPr>
        <w:spacing w:line="235" w:lineRule="auto"/>
        <w:ind w:left="7" w:firstLine="283"/>
        <w:jc w:val="both"/>
        <w:rPr>
          <w:rFonts w:eastAsia="Times New Roman"/>
          <w:sz w:val="28"/>
          <w:szCs w:val="28"/>
        </w:rPr>
      </w:pPr>
      <w:r>
        <w:rPr>
          <w:rFonts w:eastAsia="Times New Roman"/>
          <w:sz w:val="28"/>
          <w:szCs w:val="28"/>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6445B" w:rsidRDefault="0096445B">
      <w:pPr>
        <w:spacing w:line="330" w:lineRule="exact"/>
        <w:rPr>
          <w:sz w:val="20"/>
          <w:szCs w:val="20"/>
        </w:rPr>
      </w:pPr>
    </w:p>
    <w:p w:rsidR="00CC5397" w:rsidRDefault="00CC5397" w:rsidP="000905FA">
      <w:pPr>
        <w:ind w:left="-15" w:right="41" w:firstLine="724"/>
        <w:jc w:val="both"/>
        <w:rPr>
          <w:rFonts w:eastAsia="Times New Roman"/>
          <w:b/>
          <w:sz w:val="28"/>
          <w:szCs w:val="28"/>
        </w:rPr>
      </w:pPr>
      <w:r>
        <w:rPr>
          <w:rFonts w:eastAsia="Times New Roman"/>
          <w:b/>
          <w:sz w:val="28"/>
          <w:szCs w:val="28"/>
        </w:rPr>
        <w:t>Базовый и углубленный уровень</w:t>
      </w:r>
    </w:p>
    <w:p w:rsidR="000905FA" w:rsidRPr="000905FA" w:rsidRDefault="000905FA" w:rsidP="000905FA">
      <w:pPr>
        <w:ind w:left="-15" w:right="41" w:firstLine="724"/>
        <w:jc w:val="both"/>
        <w:rPr>
          <w:sz w:val="28"/>
          <w:szCs w:val="28"/>
        </w:rPr>
      </w:pPr>
      <w:r w:rsidRPr="000905FA">
        <w:rPr>
          <w:rFonts w:eastAsia="Times New Roman"/>
          <w:b/>
          <w:sz w:val="28"/>
          <w:szCs w:val="28"/>
        </w:rPr>
        <w:t xml:space="preserve">Введение. </w:t>
      </w:r>
      <w:r w:rsidRPr="00F56219">
        <w:rPr>
          <w:rFonts w:eastAsia="Times New Roman"/>
          <w:b/>
          <w:sz w:val="28"/>
          <w:szCs w:val="28"/>
        </w:rPr>
        <w:t>Новейшая история как историческая эпоха.</w:t>
      </w:r>
      <w:r w:rsidRPr="000905FA">
        <w:rPr>
          <w:sz w:val="28"/>
          <w:szCs w:val="28"/>
        </w:rPr>
        <w:t xml:space="preserve"> Период завершения индустриального общес</w:t>
      </w:r>
      <w:r>
        <w:rPr>
          <w:sz w:val="28"/>
          <w:szCs w:val="28"/>
        </w:rPr>
        <w:t>тва и начало формирования пост</w:t>
      </w:r>
      <w:r w:rsidRPr="000905FA">
        <w:rPr>
          <w:sz w:val="28"/>
          <w:szCs w:val="28"/>
        </w:rPr>
        <w:t xml:space="preserve">индустриального информационного общества. Модернизация. Проблема сочетания модернизации и сохранения традиций. Способы решения исторических задач. Движущие силы истории. </w:t>
      </w:r>
      <w:r w:rsidRPr="000905FA">
        <w:rPr>
          <w:rFonts w:eastAsia="Times New Roman"/>
          <w:i/>
          <w:sz w:val="28"/>
          <w:szCs w:val="28"/>
        </w:rPr>
        <w:t>Главные научные концепции историч</w:t>
      </w:r>
      <w:r>
        <w:rPr>
          <w:rFonts w:eastAsia="Times New Roman"/>
          <w:i/>
          <w:sz w:val="28"/>
          <w:szCs w:val="28"/>
        </w:rPr>
        <w:t>еского развития в Новейшее время</w:t>
      </w:r>
      <w:r w:rsidRPr="000905FA">
        <w:rPr>
          <w:rFonts w:eastAsia="Times New Roman"/>
          <w:i/>
          <w:sz w:val="28"/>
          <w:szCs w:val="28"/>
        </w:rPr>
        <w:t>.</w:t>
      </w:r>
    </w:p>
    <w:p w:rsidR="000905FA" w:rsidRPr="000905FA" w:rsidRDefault="000905FA" w:rsidP="000905FA">
      <w:pPr>
        <w:ind w:left="-15" w:firstLine="724"/>
        <w:jc w:val="both"/>
        <w:rPr>
          <w:sz w:val="28"/>
          <w:szCs w:val="28"/>
        </w:rPr>
      </w:pPr>
      <w:r w:rsidRPr="000905FA">
        <w:rPr>
          <w:rFonts w:eastAsia="Times New Roman"/>
          <w:b/>
          <w:sz w:val="28"/>
          <w:szCs w:val="28"/>
        </w:rPr>
        <w:t>Мир накануне и в годы Первой мировой войны</w:t>
      </w:r>
    </w:p>
    <w:p w:rsidR="000905FA" w:rsidRPr="000905FA" w:rsidRDefault="000905FA" w:rsidP="000905FA">
      <w:pPr>
        <w:ind w:left="-15" w:right="41" w:firstLine="724"/>
        <w:jc w:val="both"/>
        <w:rPr>
          <w:sz w:val="28"/>
          <w:szCs w:val="28"/>
        </w:rPr>
      </w:pPr>
      <w:r w:rsidRPr="00F56219">
        <w:rPr>
          <w:rFonts w:eastAsia="Times New Roman"/>
          <w:b/>
          <w:sz w:val="28"/>
          <w:szCs w:val="28"/>
        </w:rPr>
        <w:t>Мир накануне Первой мировой войны.</w:t>
      </w:r>
      <w:r w:rsidRPr="000905FA">
        <w:rPr>
          <w:rFonts w:eastAsia="Times New Roman"/>
          <w:b/>
          <w:sz w:val="28"/>
          <w:szCs w:val="28"/>
        </w:rPr>
        <w:t xml:space="preserve"> </w:t>
      </w:r>
      <w:r w:rsidRPr="000905FA">
        <w:rPr>
          <w:sz w:val="28"/>
          <w:szCs w:val="28"/>
        </w:rPr>
        <w:t xml:space="preserve">Мир </w:t>
      </w:r>
      <w:proofErr w:type="gramStart"/>
      <w:r w:rsidRPr="000905FA">
        <w:rPr>
          <w:sz w:val="28"/>
          <w:szCs w:val="28"/>
        </w:rPr>
        <w:t>в начале</w:t>
      </w:r>
      <w:proofErr w:type="gramEnd"/>
      <w:r w:rsidRPr="000905FA">
        <w:rPr>
          <w:sz w:val="28"/>
          <w:szCs w:val="28"/>
        </w:rPr>
        <w:t xml:space="preserve"> ХХ в. — предпосылки глобальных конфликтов. Вторая промышленно-технологическая революция как основа перемен. Индустриальное общество: главные векторы исторического развития, лидеры и догоняющие, особенности модернизации.</w:t>
      </w:r>
      <w:r w:rsidRPr="000905FA">
        <w:rPr>
          <w:rFonts w:eastAsia="Times New Roman"/>
          <w:b/>
          <w:sz w:val="28"/>
          <w:szCs w:val="28"/>
        </w:rPr>
        <w:t xml:space="preserve"> </w:t>
      </w:r>
      <w:r w:rsidRPr="000905FA">
        <w:rPr>
          <w:rFonts w:eastAsia="Times New Roman"/>
          <w:i/>
          <w:sz w:val="28"/>
          <w:szCs w:val="28"/>
        </w:rPr>
        <w:t>Усиление регулирующей роли государства в экономике и социальный реформизм. Быт и образ жизни в индустриальную эпоху начала массового промышленного производства.</w:t>
      </w:r>
    </w:p>
    <w:p w:rsidR="000905FA" w:rsidRPr="000905FA" w:rsidRDefault="000905FA" w:rsidP="000905FA">
      <w:pPr>
        <w:ind w:left="-15" w:right="41" w:firstLine="724"/>
        <w:jc w:val="both"/>
        <w:rPr>
          <w:sz w:val="28"/>
          <w:szCs w:val="28"/>
        </w:rPr>
      </w:pPr>
      <w:r w:rsidRPr="000905FA">
        <w:rPr>
          <w:sz w:val="28"/>
          <w:szCs w:val="28"/>
        </w:rPr>
        <w:t>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альтернативных пути реализации накопленного передовыми странами экономического потенциала.</w:t>
      </w:r>
    </w:p>
    <w:p w:rsidR="000905FA" w:rsidRPr="000905FA" w:rsidRDefault="000905FA" w:rsidP="000905FA">
      <w:pPr>
        <w:ind w:left="-15" w:right="41" w:firstLine="724"/>
        <w:jc w:val="both"/>
        <w:rPr>
          <w:sz w:val="28"/>
          <w:szCs w:val="28"/>
        </w:rPr>
      </w:pPr>
      <w:r w:rsidRPr="000905FA">
        <w:rPr>
          <w:sz w:val="28"/>
          <w:szCs w:val="28"/>
        </w:rPr>
        <w:t>Демократизация политической жизни. Партии и главные линии политической борьбы. Основные политические идеологии: консерватизм, либерализм, социализм.</w:t>
      </w:r>
      <w:r w:rsidRPr="000905FA">
        <w:rPr>
          <w:rFonts w:eastAsia="Times New Roman"/>
          <w:b/>
          <w:sz w:val="28"/>
          <w:szCs w:val="28"/>
        </w:rPr>
        <w:t xml:space="preserve"> </w:t>
      </w:r>
      <w:r w:rsidRPr="000905FA">
        <w:rPr>
          <w:rFonts w:eastAsia="Times New Roman"/>
          <w:i/>
          <w:sz w:val="28"/>
          <w:szCs w:val="28"/>
        </w:rPr>
        <w:t>Либералы у власти.</w:t>
      </w:r>
      <w:r w:rsidRPr="000905FA">
        <w:rPr>
          <w:sz w:val="28"/>
          <w:szCs w:val="28"/>
        </w:rPr>
        <w:t xml:space="preserve"> Эволюция </w:t>
      </w:r>
      <w:proofErr w:type="spellStart"/>
      <w:r w:rsidRPr="000905FA">
        <w:rPr>
          <w:sz w:val="28"/>
          <w:szCs w:val="28"/>
        </w:rPr>
        <w:t>социалдемократии</w:t>
      </w:r>
      <w:proofErr w:type="spellEnd"/>
      <w:r w:rsidRPr="000905FA">
        <w:rPr>
          <w:sz w:val="28"/>
          <w:szCs w:val="28"/>
        </w:rPr>
        <w:t xml:space="preserve"> в сторону социал-реформизма. </w:t>
      </w:r>
      <w:r w:rsidRPr="000905FA">
        <w:rPr>
          <w:sz w:val="28"/>
          <w:szCs w:val="28"/>
        </w:rPr>
        <w:lastRenderedPageBreak/>
        <w:t xml:space="preserve">Появление леворадикального крыла в социал-демократии. </w:t>
      </w:r>
      <w:r w:rsidRPr="000905FA">
        <w:rPr>
          <w:rFonts w:eastAsia="Times New Roman"/>
          <w:i/>
          <w:sz w:val="28"/>
          <w:szCs w:val="28"/>
        </w:rPr>
        <w:t>Подъём рабочего движения и создание профсоюзов. Анархизм.</w:t>
      </w:r>
      <w:r w:rsidRPr="000905FA">
        <w:rPr>
          <w:sz w:val="28"/>
          <w:szCs w:val="28"/>
        </w:rPr>
        <w:t xml:space="preserve"> Рост националистических настроений.</w:t>
      </w:r>
    </w:p>
    <w:p w:rsidR="000905FA" w:rsidRPr="000905FA" w:rsidRDefault="000905FA" w:rsidP="000905FA">
      <w:pPr>
        <w:ind w:left="-15" w:right="41" w:firstLine="724"/>
        <w:jc w:val="both"/>
        <w:rPr>
          <w:sz w:val="28"/>
          <w:szCs w:val="28"/>
        </w:rPr>
      </w:pPr>
      <w:r w:rsidRPr="00F56219">
        <w:rPr>
          <w:rFonts w:eastAsia="Times New Roman"/>
          <w:b/>
          <w:sz w:val="28"/>
          <w:szCs w:val="28"/>
        </w:rPr>
        <w:t>«Новый империализм». Происхождение Первой мировой войны.</w:t>
      </w:r>
      <w:r w:rsidRPr="000905FA">
        <w:rPr>
          <w:sz w:val="28"/>
          <w:szCs w:val="28"/>
        </w:rPr>
        <w:t xml:space="preserve"> Суть «нового империализма». Завершение территориального раздела мира между главными колониальными державами в начале ХХ </w:t>
      </w:r>
      <w:proofErr w:type="gramStart"/>
      <w:r w:rsidRPr="000905FA">
        <w:rPr>
          <w:sz w:val="28"/>
          <w:szCs w:val="28"/>
        </w:rPr>
        <w:t>в</w:t>
      </w:r>
      <w:proofErr w:type="gramEnd"/>
      <w:r w:rsidRPr="000905FA">
        <w:rPr>
          <w:sz w:val="28"/>
          <w:szCs w:val="28"/>
        </w:rPr>
        <w:t xml:space="preserve">. и </w:t>
      </w:r>
      <w:proofErr w:type="gramStart"/>
      <w:r w:rsidRPr="000905FA">
        <w:rPr>
          <w:sz w:val="28"/>
          <w:szCs w:val="28"/>
        </w:rPr>
        <w:t>борьба</w:t>
      </w:r>
      <w:proofErr w:type="gramEnd"/>
      <w:r w:rsidRPr="000905FA">
        <w:rPr>
          <w:sz w:val="28"/>
          <w:szCs w:val="28"/>
        </w:rPr>
        <w:t xml:space="preserve"> за передел колоний и сфер влияния. Нарастание противоречий. </w:t>
      </w:r>
    </w:p>
    <w:p w:rsidR="000905FA" w:rsidRPr="000905FA" w:rsidRDefault="000905FA" w:rsidP="000905FA">
      <w:pPr>
        <w:ind w:left="-15" w:right="41" w:firstLine="724"/>
        <w:jc w:val="both"/>
        <w:rPr>
          <w:sz w:val="28"/>
          <w:szCs w:val="28"/>
        </w:rPr>
      </w:pPr>
      <w:r w:rsidRPr="000905FA">
        <w:rPr>
          <w:sz w:val="28"/>
          <w:szCs w:val="28"/>
        </w:rPr>
        <w:t xml:space="preserve">Раскол великих держав на два противоборствующих блока: Антанту и Тройственный союз. </w:t>
      </w:r>
      <w:r w:rsidRPr="000905FA">
        <w:rPr>
          <w:rFonts w:eastAsia="Times New Roman"/>
          <w:i/>
          <w:sz w:val="28"/>
          <w:szCs w:val="28"/>
        </w:rPr>
        <w:t>Гаагские конвенции и декларации. Гонка вооружений.</w:t>
      </w:r>
      <w:r w:rsidRPr="000905FA">
        <w:rPr>
          <w:sz w:val="28"/>
          <w:szCs w:val="28"/>
        </w:rPr>
        <w:t xml:space="preserve"> Локальные конфликты как предвестники «Великой войны».</w:t>
      </w:r>
    </w:p>
    <w:p w:rsidR="000905FA" w:rsidRPr="000905FA" w:rsidRDefault="000905FA" w:rsidP="000905FA">
      <w:pPr>
        <w:ind w:left="-15" w:right="41" w:firstLine="724"/>
        <w:jc w:val="both"/>
        <w:rPr>
          <w:sz w:val="28"/>
          <w:szCs w:val="28"/>
        </w:rPr>
      </w:pPr>
      <w:r w:rsidRPr="00F56219">
        <w:rPr>
          <w:rFonts w:eastAsia="Times New Roman"/>
          <w:b/>
          <w:sz w:val="28"/>
          <w:szCs w:val="28"/>
        </w:rPr>
        <w:t>Первая мировая война. 1914—1918 гг.</w:t>
      </w:r>
      <w:r w:rsidRPr="000905FA">
        <w:rPr>
          <w:sz w:val="28"/>
          <w:szCs w:val="28"/>
        </w:rPr>
        <w:t xml:space="preserve"> Июльский (1914) кризис, повод для начала Первой мировой войны и её причины. Цели и планы участников. Характер войны. Основные фронты, этапы и сражения Первой мировой войны. </w:t>
      </w:r>
      <w:r w:rsidRPr="000905FA">
        <w:rPr>
          <w:rFonts w:eastAsia="Times New Roman"/>
          <w:i/>
          <w:sz w:val="28"/>
          <w:szCs w:val="28"/>
        </w:rPr>
        <w:t xml:space="preserve">«Бег к морю». </w:t>
      </w:r>
      <w:r w:rsidRPr="000905FA">
        <w:rPr>
          <w:sz w:val="28"/>
          <w:szCs w:val="28"/>
        </w:rPr>
        <w:t xml:space="preserve">Сражение на Марне. </w:t>
      </w:r>
      <w:r w:rsidRPr="000905FA">
        <w:rPr>
          <w:rFonts w:eastAsia="Times New Roman"/>
          <w:i/>
          <w:sz w:val="28"/>
          <w:szCs w:val="28"/>
        </w:rPr>
        <w:t xml:space="preserve">Победа российской армии под </w:t>
      </w:r>
      <w:proofErr w:type="spellStart"/>
      <w:r w:rsidRPr="000905FA">
        <w:rPr>
          <w:rFonts w:eastAsia="Times New Roman"/>
          <w:i/>
          <w:sz w:val="28"/>
          <w:szCs w:val="28"/>
        </w:rPr>
        <w:t>Гумбинненом</w:t>
      </w:r>
      <w:proofErr w:type="spellEnd"/>
      <w:r w:rsidRPr="000905FA">
        <w:rPr>
          <w:rFonts w:eastAsia="Times New Roman"/>
          <w:i/>
          <w:sz w:val="28"/>
          <w:szCs w:val="28"/>
        </w:rPr>
        <w:t xml:space="preserve"> и поражение под </w:t>
      </w:r>
      <w:proofErr w:type="spellStart"/>
      <w:r w:rsidRPr="000905FA">
        <w:rPr>
          <w:rFonts w:eastAsia="Times New Roman"/>
          <w:i/>
          <w:sz w:val="28"/>
          <w:szCs w:val="28"/>
        </w:rPr>
        <w:t>Танненбергом</w:t>
      </w:r>
      <w:proofErr w:type="spellEnd"/>
      <w:r w:rsidRPr="000905FA">
        <w:rPr>
          <w:rFonts w:eastAsia="Times New Roman"/>
          <w:i/>
          <w:sz w:val="28"/>
          <w:szCs w:val="28"/>
        </w:rPr>
        <w:t>.</w:t>
      </w:r>
      <w:r w:rsidRPr="000905FA">
        <w:rPr>
          <w:sz w:val="28"/>
          <w:szCs w:val="28"/>
        </w:rPr>
        <w:t xml:space="preserve"> Наступление российских войск в Галиции. </w:t>
      </w:r>
      <w:r w:rsidRPr="000905FA">
        <w:rPr>
          <w:rFonts w:eastAsia="Times New Roman"/>
          <w:i/>
          <w:sz w:val="28"/>
          <w:szCs w:val="28"/>
        </w:rPr>
        <w:t>Война на море.</w:t>
      </w:r>
      <w:r w:rsidRPr="000905FA">
        <w:rPr>
          <w:sz w:val="28"/>
          <w:szCs w:val="28"/>
        </w:rPr>
        <w:t xml:space="preserve"> </w:t>
      </w:r>
      <w:r w:rsidRPr="000905FA">
        <w:rPr>
          <w:rFonts w:eastAsia="Times New Roman"/>
          <w:i/>
          <w:sz w:val="28"/>
          <w:szCs w:val="28"/>
        </w:rPr>
        <w:t>Новые методы ведения войны. Борьба на истощение. Дипломатия в ходе войны.</w:t>
      </w:r>
      <w:r w:rsidRPr="000905FA">
        <w:rPr>
          <w:sz w:val="28"/>
          <w:szCs w:val="28"/>
        </w:rPr>
        <w:t xml:space="preserve"> Изменение состава участников двух противоборствующих коалиций (Четверной союз и Антанта). </w:t>
      </w:r>
      <w:r w:rsidRPr="000905FA">
        <w:rPr>
          <w:rFonts w:eastAsia="Times New Roman"/>
          <w:i/>
          <w:sz w:val="28"/>
          <w:szCs w:val="28"/>
        </w:rPr>
        <w:t xml:space="preserve">Война в Месопотамии, Африке и Азии. </w:t>
      </w:r>
      <w:r w:rsidRPr="000905FA">
        <w:rPr>
          <w:sz w:val="28"/>
          <w:szCs w:val="28"/>
        </w:rPr>
        <w:t xml:space="preserve">Битва при Вердене. Сражение на Сомме. Геноцид в Османской империи. Брусиловский прорыв. Вступление в войну США. Великая российская революция 1917 г. и выход Советской России из войны. Сражение под Амьеном. Капитуляция государств Четверного союза. </w:t>
      </w:r>
      <w:r w:rsidRPr="000905FA">
        <w:rPr>
          <w:rFonts w:eastAsia="Times New Roman"/>
          <w:i/>
          <w:sz w:val="28"/>
          <w:szCs w:val="28"/>
        </w:rPr>
        <w:t xml:space="preserve">Человек и общество в условиях войны. </w:t>
      </w:r>
      <w:r w:rsidRPr="000905FA">
        <w:rPr>
          <w:sz w:val="28"/>
          <w:szCs w:val="28"/>
        </w:rPr>
        <w:t>Итоги войны. Масштабы человеческих потерь, социальных потрясений и разрушений. Политические и морально-психологические последствия войны.</w:t>
      </w:r>
    </w:p>
    <w:p w:rsidR="000905FA" w:rsidRPr="000905FA" w:rsidRDefault="000905FA" w:rsidP="000905FA">
      <w:pPr>
        <w:ind w:left="-15" w:firstLine="724"/>
        <w:jc w:val="both"/>
        <w:rPr>
          <w:sz w:val="28"/>
          <w:szCs w:val="28"/>
        </w:rPr>
      </w:pPr>
      <w:proofErr w:type="spellStart"/>
      <w:r w:rsidRPr="000905FA">
        <w:rPr>
          <w:rFonts w:eastAsia="Times New Roman"/>
          <w:b/>
          <w:sz w:val="28"/>
          <w:szCs w:val="28"/>
        </w:rPr>
        <w:t>Межвоенный</w:t>
      </w:r>
      <w:proofErr w:type="spellEnd"/>
      <w:r w:rsidRPr="000905FA">
        <w:rPr>
          <w:rFonts w:eastAsia="Times New Roman"/>
          <w:b/>
          <w:sz w:val="28"/>
          <w:szCs w:val="28"/>
        </w:rPr>
        <w:t xml:space="preserve"> период (1918—1939)</w:t>
      </w:r>
    </w:p>
    <w:p w:rsidR="000905FA" w:rsidRPr="000905FA" w:rsidRDefault="000905FA" w:rsidP="000905FA">
      <w:pPr>
        <w:ind w:left="-15" w:right="41" w:firstLine="724"/>
        <w:jc w:val="both"/>
        <w:rPr>
          <w:sz w:val="28"/>
          <w:szCs w:val="28"/>
        </w:rPr>
      </w:pPr>
      <w:r w:rsidRPr="00F56219">
        <w:rPr>
          <w:rFonts w:eastAsia="Times New Roman"/>
          <w:b/>
          <w:sz w:val="28"/>
          <w:szCs w:val="28"/>
        </w:rPr>
        <w:t xml:space="preserve">Последствия войны: революции и распад империй. </w:t>
      </w:r>
      <w:r w:rsidRPr="000905FA">
        <w:rPr>
          <w:sz w:val="28"/>
          <w:szCs w:val="28"/>
        </w:rPr>
        <w:t>Социальные последствия Первой мировой войны. Формирование массового общества. «Восстание масс» — вовлечение широких масс</w:t>
      </w:r>
      <w:r w:rsidRPr="000905FA">
        <w:rPr>
          <w:rFonts w:eastAsia="Times New Roman"/>
          <w:b/>
          <w:sz w:val="28"/>
          <w:szCs w:val="28"/>
        </w:rPr>
        <w:t xml:space="preserve"> </w:t>
      </w:r>
      <w:r w:rsidRPr="000905FA">
        <w:rPr>
          <w:sz w:val="28"/>
          <w:szCs w:val="28"/>
        </w:rPr>
        <w:t>в политику и общественную жизнь. Изменения в расстановке политических сил.</w:t>
      </w:r>
      <w:r w:rsidRPr="000905FA">
        <w:rPr>
          <w:rFonts w:eastAsia="Times New Roman"/>
          <w:b/>
          <w:sz w:val="28"/>
          <w:szCs w:val="28"/>
        </w:rPr>
        <w:t xml:space="preserve"> </w:t>
      </w:r>
      <w:r w:rsidRPr="000905FA">
        <w:rPr>
          <w:sz w:val="28"/>
          <w:szCs w:val="28"/>
        </w:rPr>
        <w:t xml:space="preserve">Рост влияния социал-демократов, вставших на путь реформ. Образование представителями леворадикального крыла в </w:t>
      </w:r>
      <w:proofErr w:type="gramStart"/>
      <w:r w:rsidRPr="000905FA">
        <w:rPr>
          <w:sz w:val="28"/>
          <w:szCs w:val="28"/>
        </w:rPr>
        <w:t>социал- демократии</w:t>
      </w:r>
      <w:proofErr w:type="gramEnd"/>
      <w:r w:rsidRPr="000905FA">
        <w:rPr>
          <w:sz w:val="28"/>
          <w:szCs w:val="28"/>
        </w:rPr>
        <w:t xml:space="preserve"> коммунистических партий. Создание Коммунистического Интернационала (Коминтерна) в 1919 г. и его роль в мировой политике. Активизация праворадикальных сил — образование и расширение влияния фашистских партий. Революции, распад империй и образование новых государств как политический результат Первой мировой войны. Международная роль Великой российской революции 1917 г. Революция в Германии 1918—1919 гг. </w:t>
      </w:r>
      <w:r w:rsidRPr="000905FA">
        <w:rPr>
          <w:rFonts w:eastAsia="Times New Roman"/>
          <w:i/>
          <w:sz w:val="28"/>
          <w:szCs w:val="28"/>
        </w:rPr>
        <w:t>Австрийская революция. Венгерская революция.</w:t>
      </w:r>
      <w:r w:rsidRPr="000905FA">
        <w:rPr>
          <w:sz w:val="28"/>
          <w:szCs w:val="28"/>
        </w:rPr>
        <w:t xml:space="preserve"> Венгерская советская республика 1919 г. </w:t>
      </w:r>
      <w:r w:rsidRPr="000905FA">
        <w:rPr>
          <w:rFonts w:eastAsia="Times New Roman"/>
          <w:i/>
          <w:sz w:val="28"/>
          <w:szCs w:val="28"/>
        </w:rPr>
        <w:t>Образование Чехословакии и Югославии.</w:t>
      </w:r>
      <w:r w:rsidRPr="000905FA">
        <w:rPr>
          <w:sz w:val="28"/>
          <w:szCs w:val="28"/>
        </w:rPr>
        <w:t xml:space="preserve"> Распад Российской империи. </w:t>
      </w:r>
      <w:r w:rsidRPr="000905FA">
        <w:rPr>
          <w:rFonts w:eastAsia="Times New Roman"/>
          <w:i/>
          <w:sz w:val="28"/>
          <w:szCs w:val="28"/>
        </w:rPr>
        <w:t>Антиколониальные выступления в Азии и Северной Африке.</w:t>
      </w:r>
      <w:r w:rsidRPr="000905FA">
        <w:rPr>
          <w:sz w:val="28"/>
          <w:szCs w:val="28"/>
        </w:rPr>
        <w:t xml:space="preserve"> Революция в Турции 1918—1923 гг. и кемализм.</w:t>
      </w:r>
    </w:p>
    <w:p w:rsidR="000905FA" w:rsidRPr="000905FA" w:rsidRDefault="000905FA" w:rsidP="000905FA">
      <w:pPr>
        <w:ind w:left="-15" w:right="41" w:firstLine="724"/>
        <w:jc w:val="both"/>
        <w:rPr>
          <w:sz w:val="28"/>
          <w:szCs w:val="28"/>
        </w:rPr>
      </w:pPr>
      <w:r w:rsidRPr="00F56219">
        <w:rPr>
          <w:rFonts w:eastAsia="Times New Roman"/>
          <w:b/>
          <w:sz w:val="28"/>
          <w:szCs w:val="28"/>
        </w:rPr>
        <w:t>Версальско-Вашингтонская система. Международные отношения в 1920-е гг.</w:t>
      </w:r>
      <w:r w:rsidRPr="000905FA">
        <w:rPr>
          <w:sz w:val="28"/>
          <w:szCs w:val="28"/>
        </w:rPr>
        <w:t xml:space="preserve"> Парижская мирная конференция 1919 г.: надежды и планы участников. </w:t>
      </w:r>
      <w:r w:rsidRPr="000905FA">
        <w:rPr>
          <w:rFonts w:eastAsia="Times New Roman"/>
          <w:i/>
          <w:sz w:val="28"/>
          <w:szCs w:val="28"/>
        </w:rPr>
        <w:t>Программа «14 пунктов» В. Вильсона как проект послевоенного мирного урегулирования.</w:t>
      </w:r>
      <w:r w:rsidRPr="000905FA">
        <w:rPr>
          <w:sz w:val="28"/>
          <w:szCs w:val="28"/>
        </w:rPr>
        <w:t xml:space="preserve"> Новая карта Европы по Версальскому мирному договору. Идея Лиги Наций как гаранта сохранения мира. Вашингтонская конференция 1921—1922 гг. Оформление Версальско-Вашингтонской системы послевоенного мира и её противоречия. Новое соотношение сил между великими державами. Неустойчивость новой системы международных отношений. Развитие </w:t>
      </w:r>
      <w:r w:rsidRPr="000905FA">
        <w:rPr>
          <w:sz w:val="28"/>
          <w:szCs w:val="28"/>
        </w:rPr>
        <w:lastRenderedPageBreak/>
        <w:t xml:space="preserve">международных отношений в 1920-е гг. Генуэзская конференция 1922 г. Советско-германское соглашение в Рапалло 1922 г. Начало признания Советской России. Планы </w:t>
      </w:r>
      <w:proofErr w:type="spellStart"/>
      <w:r w:rsidRPr="000905FA">
        <w:rPr>
          <w:sz w:val="28"/>
          <w:szCs w:val="28"/>
        </w:rPr>
        <w:t>Дауэса</w:t>
      </w:r>
      <w:proofErr w:type="spellEnd"/>
      <w:r w:rsidRPr="000905FA">
        <w:rPr>
          <w:sz w:val="28"/>
          <w:szCs w:val="28"/>
        </w:rPr>
        <w:t xml:space="preserve"> и Юнга. Эра пацифизма в</w:t>
      </w:r>
      <w:r w:rsidRPr="000905FA">
        <w:rPr>
          <w:rFonts w:eastAsia="Times New Roman"/>
          <w:b/>
          <w:sz w:val="28"/>
          <w:szCs w:val="28"/>
        </w:rPr>
        <w:t xml:space="preserve"> </w:t>
      </w:r>
      <w:r w:rsidRPr="000905FA">
        <w:rPr>
          <w:sz w:val="28"/>
          <w:szCs w:val="28"/>
        </w:rPr>
        <w:t>1920-е гг.</w:t>
      </w:r>
      <w:r w:rsidRPr="000905FA">
        <w:rPr>
          <w:rFonts w:eastAsia="Times New Roman"/>
          <w:i/>
          <w:sz w:val="28"/>
          <w:szCs w:val="28"/>
        </w:rPr>
        <w:t xml:space="preserve"> Формирование новых военно-политических блоков — Малая Антанта, Балканская и Балтийская Антанты. </w:t>
      </w:r>
      <w:proofErr w:type="spellStart"/>
      <w:r w:rsidRPr="000905FA">
        <w:rPr>
          <w:sz w:val="28"/>
          <w:szCs w:val="28"/>
        </w:rPr>
        <w:t>Локарнские</w:t>
      </w:r>
      <w:proofErr w:type="spellEnd"/>
      <w:r w:rsidRPr="000905FA">
        <w:rPr>
          <w:sz w:val="28"/>
          <w:szCs w:val="28"/>
        </w:rPr>
        <w:t xml:space="preserve"> договоры 1925 г. </w:t>
      </w:r>
      <w:r w:rsidRPr="000905FA">
        <w:rPr>
          <w:rFonts w:eastAsia="Times New Roman"/>
          <w:i/>
          <w:sz w:val="28"/>
          <w:szCs w:val="28"/>
        </w:rPr>
        <w:t xml:space="preserve">Пакт </w:t>
      </w:r>
      <w:proofErr w:type="spellStart"/>
      <w:r w:rsidRPr="000905FA">
        <w:rPr>
          <w:rFonts w:eastAsia="Times New Roman"/>
          <w:i/>
          <w:sz w:val="28"/>
          <w:szCs w:val="28"/>
        </w:rPr>
        <w:t>Бриана</w:t>
      </w:r>
      <w:proofErr w:type="spellEnd"/>
      <w:r w:rsidRPr="000905FA">
        <w:rPr>
          <w:rFonts w:eastAsia="Times New Roman"/>
          <w:i/>
          <w:sz w:val="28"/>
          <w:szCs w:val="28"/>
        </w:rPr>
        <w:t xml:space="preserve"> — Келлога 1928 г. об отказе от войны.</w:t>
      </w:r>
    </w:p>
    <w:p w:rsidR="000905FA" w:rsidRPr="000905FA" w:rsidRDefault="000905FA" w:rsidP="000905FA">
      <w:pPr>
        <w:ind w:left="-15" w:right="41" w:firstLine="724"/>
        <w:jc w:val="both"/>
        <w:rPr>
          <w:sz w:val="28"/>
          <w:szCs w:val="28"/>
        </w:rPr>
      </w:pPr>
      <w:r w:rsidRPr="00F56219">
        <w:rPr>
          <w:rFonts w:eastAsia="Times New Roman"/>
          <w:b/>
          <w:sz w:val="28"/>
          <w:szCs w:val="28"/>
        </w:rPr>
        <w:t>Страны Запада в 1920-е гг. США. Великобритания. Франция. Германия.</w:t>
      </w:r>
      <w:r w:rsidRPr="000905FA">
        <w:rPr>
          <w:sz w:val="28"/>
          <w:szCs w:val="28"/>
        </w:rPr>
        <w:t xml:space="preserve"> Противоречия послевоенной стабилизации. Экономический бум (эра «просперити»), торжество консерватизма и охранительная реакция на «красную угрозу» в США. Перемещение экономического центра капиталистического мира в Соединённые Штаты. Эпоха зрелого индустриального общества. </w:t>
      </w:r>
      <w:r w:rsidRPr="000905FA">
        <w:rPr>
          <w:rFonts w:eastAsia="Times New Roman"/>
          <w:i/>
          <w:sz w:val="28"/>
          <w:szCs w:val="28"/>
        </w:rPr>
        <w:t>Кумиры и символы 1920-х гг. Контрасты богатства и бедности.</w:t>
      </w:r>
      <w:r w:rsidRPr="000905FA">
        <w:rPr>
          <w:sz w:val="28"/>
          <w:szCs w:val="28"/>
        </w:rPr>
        <w:t xml:space="preserve"> Политическая нестабильность и трудности послевоенного восстановления в Европе. Коалиционные правительства в Великобритании, участие лейбористской (рабочей) партии в управлении страной. </w:t>
      </w:r>
      <w:r w:rsidRPr="000905FA">
        <w:rPr>
          <w:rFonts w:eastAsia="Times New Roman"/>
          <w:i/>
          <w:sz w:val="28"/>
          <w:szCs w:val="28"/>
        </w:rPr>
        <w:t>Всеобщая забастовка рабочих в Великобритании в 1926 г. «Национальный блок» и «Картель левых» во Франции.</w:t>
      </w:r>
      <w:r w:rsidRPr="000905FA">
        <w:rPr>
          <w:sz w:val="28"/>
          <w:szCs w:val="28"/>
        </w:rPr>
        <w:t xml:space="preserve"> Кризис Веймарской республики в Германии: </w:t>
      </w:r>
      <w:r w:rsidRPr="000905FA">
        <w:rPr>
          <w:rFonts w:eastAsia="Times New Roman"/>
          <w:i/>
          <w:sz w:val="28"/>
          <w:szCs w:val="28"/>
        </w:rPr>
        <w:t>«</w:t>
      </w:r>
      <w:proofErr w:type="spellStart"/>
      <w:r w:rsidRPr="000905FA">
        <w:rPr>
          <w:rFonts w:eastAsia="Times New Roman"/>
          <w:i/>
          <w:sz w:val="28"/>
          <w:szCs w:val="28"/>
        </w:rPr>
        <w:t>Капповский</w:t>
      </w:r>
      <w:proofErr w:type="spellEnd"/>
      <w:r w:rsidRPr="000905FA">
        <w:rPr>
          <w:rFonts w:eastAsia="Times New Roman"/>
          <w:i/>
          <w:sz w:val="28"/>
          <w:szCs w:val="28"/>
        </w:rPr>
        <w:t xml:space="preserve"> путч» 1920 г., восстание коммунистов в Гамбурге 1923 г.,</w:t>
      </w:r>
      <w:r w:rsidRPr="000905FA">
        <w:rPr>
          <w:sz w:val="28"/>
          <w:szCs w:val="28"/>
        </w:rPr>
        <w:t xml:space="preserve"> фашистский «Пивной путч» в Мюнхене 1923 г.</w:t>
      </w:r>
    </w:p>
    <w:p w:rsidR="000905FA" w:rsidRPr="000905FA" w:rsidRDefault="000905FA" w:rsidP="000905FA">
      <w:pPr>
        <w:ind w:left="-15" w:right="41" w:firstLine="724"/>
        <w:jc w:val="both"/>
        <w:rPr>
          <w:sz w:val="28"/>
          <w:szCs w:val="28"/>
        </w:rPr>
      </w:pPr>
      <w:r w:rsidRPr="00F56219">
        <w:rPr>
          <w:rFonts w:eastAsia="Times New Roman"/>
          <w:b/>
          <w:sz w:val="28"/>
          <w:szCs w:val="28"/>
        </w:rPr>
        <w:t>Авторитарные режимы в Европе в 1920-е гг. Польша. Испания. Фашистский режим в Италии.</w:t>
      </w:r>
      <w:r w:rsidRPr="000905FA">
        <w:rPr>
          <w:rFonts w:eastAsia="Times New Roman"/>
          <w:b/>
          <w:sz w:val="28"/>
          <w:szCs w:val="28"/>
        </w:rPr>
        <w:t xml:space="preserve"> </w:t>
      </w:r>
      <w:r w:rsidRPr="000905FA">
        <w:rPr>
          <w:sz w:val="28"/>
          <w:szCs w:val="28"/>
        </w:rPr>
        <w:t xml:space="preserve">Цели авторитарных режимов. Авторитарный режим Ю. Пилсудского в Польше (режим «санации») как режим личной власти с чертами военной диктатуры. Авторитарный режим М. </w:t>
      </w:r>
      <w:proofErr w:type="spellStart"/>
      <w:r w:rsidRPr="000905FA">
        <w:rPr>
          <w:sz w:val="28"/>
          <w:szCs w:val="28"/>
        </w:rPr>
        <w:t>Примо</w:t>
      </w:r>
      <w:proofErr w:type="spellEnd"/>
      <w:r w:rsidRPr="000905FA">
        <w:rPr>
          <w:sz w:val="28"/>
          <w:szCs w:val="28"/>
        </w:rPr>
        <w:t xml:space="preserve"> де Риверы в Испании — попытка создания корпоративного государства. Фашистский режим в Италии: от формирования в 1922 г. коалиционного правительства к установлению в 1926 г. тоталитарного фашистского режима на базе корпоративного государства. Идеология и политика итальянского фашизма.</w:t>
      </w:r>
    </w:p>
    <w:p w:rsidR="000905FA" w:rsidRPr="000905FA" w:rsidRDefault="000905FA" w:rsidP="000905FA">
      <w:pPr>
        <w:ind w:left="-15" w:right="41" w:firstLine="724"/>
        <w:jc w:val="both"/>
        <w:rPr>
          <w:sz w:val="28"/>
          <w:szCs w:val="28"/>
        </w:rPr>
      </w:pPr>
      <w:r w:rsidRPr="00F56219">
        <w:rPr>
          <w:rFonts w:eastAsia="Times New Roman"/>
          <w:b/>
          <w:sz w:val="28"/>
          <w:szCs w:val="28"/>
        </w:rPr>
        <w:t>Мировой экономический к</w:t>
      </w:r>
      <w:r w:rsidR="00A44FD0">
        <w:rPr>
          <w:rFonts w:eastAsia="Times New Roman"/>
          <w:b/>
          <w:sz w:val="28"/>
          <w:szCs w:val="28"/>
        </w:rPr>
        <w:t>ризис 1929—1933 гг. Великая де</w:t>
      </w:r>
      <w:r w:rsidRPr="00F56219">
        <w:rPr>
          <w:rFonts w:eastAsia="Times New Roman"/>
          <w:b/>
          <w:sz w:val="28"/>
          <w:szCs w:val="28"/>
        </w:rPr>
        <w:t>прессия. Пути выхода.</w:t>
      </w:r>
      <w:r w:rsidRPr="00F56219">
        <w:rPr>
          <w:sz w:val="28"/>
          <w:szCs w:val="28"/>
        </w:rPr>
        <w:t xml:space="preserve"> </w:t>
      </w:r>
      <w:r w:rsidRPr="000905FA">
        <w:rPr>
          <w:sz w:val="28"/>
          <w:szCs w:val="28"/>
        </w:rPr>
        <w:t xml:space="preserve">Причины экономического кризиса 1929— 1933 гг. и его масштабы. </w:t>
      </w:r>
      <w:r w:rsidRPr="000905FA">
        <w:rPr>
          <w:rFonts w:eastAsia="Times New Roman"/>
          <w:i/>
          <w:sz w:val="28"/>
          <w:szCs w:val="28"/>
        </w:rPr>
        <w:t>Человек и общество в условиях Великой депрессии.</w:t>
      </w:r>
      <w:r w:rsidRPr="000905FA">
        <w:rPr>
          <w:sz w:val="28"/>
          <w:szCs w:val="28"/>
        </w:rPr>
        <w:t xml:space="preserve"> Социально-политические последствия мирового экономического кризиса. </w:t>
      </w:r>
      <w:r w:rsidRPr="000905FA">
        <w:rPr>
          <w:rFonts w:eastAsia="Times New Roman"/>
          <w:i/>
          <w:sz w:val="28"/>
          <w:szCs w:val="28"/>
        </w:rPr>
        <w:t>Проблема соотношения рынка и государственного регулирования.</w:t>
      </w:r>
      <w:r w:rsidRPr="000905FA">
        <w:rPr>
          <w:sz w:val="28"/>
          <w:szCs w:val="28"/>
        </w:rPr>
        <w:t xml:space="preserve"> Два альтернативных пути выхода из кризиса и их реализация в странах Европы и США. Либерально-демократическая модель — обеспечение прав граждан, социальные реформы и государственное регулирование. </w:t>
      </w:r>
      <w:r w:rsidRPr="000905FA">
        <w:rPr>
          <w:rFonts w:eastAsia="Times New Roman"/>
          <w:i/>
          <w:sz w:val="28"/>
          <w:szCs w:val="28"/>
        </w:rPr>
        <w:t xml:space="preserve">Кейнсианство как </w:t>
      </w:r>
      <w:proofErr w:type="spellStart"/>
      <w:r w:rsidRPr="000905FA">
        <w:rPr>
          <w:rFonts w:eastAsia="Times New Roman"/>
          <w:i/>
          <w:sz w:val="28"/>
          <w:szCs w:val="28"/>
        </w:rPr>
        <w:t>иде</w:t>
      </w:r>
      <w:proofErr w:type="gramStart"/>
      <w:r w:rsidRPr="000905FA">
        <w:rPr>
          <w:rFonts w:eastAsia="Times New Roman"/>
          <w:i/>
          <w:sz w:val="28"/>
          <w:szCs w:val="28"/>
        </w:rPr>
        <w:t>о</w:t>
      </w:r>
      <w:proofErr w:type="spellEnd"/>
      <w:r w:rsidRPr="000905FA">
        <w:rPr>
          <w:rFonts w:eastAsia="Times New Roman"/>
          <w:i/>
          <w:sz w:val="28"/>
          <w:szCs w:val="28"/>
        </w:rPr>
        <w:t>-</w:t>
      </w:r>
      <w:proofErr w:type="gramEnd"/>
      <w:r w:rsidRPr="000905FA">
        <w:rPr>
          <w:rFonts w:eastAsia="Times New Roman"/>
          <w:i/>
          <w:sz w:val="28"/>
          <w:szCs w:val="28"/>
        </w:rPr>
        <w:t xml:space="preserve"> логия и практика государственного регулирования экономики: массовому производству должно соответствовать массовое потребление (спрос).</w:t>
      </w:r>
      <w:r w:rsidRPr="000905FA">
        <w:rPr>
          <w:sz w:val="28"/>
          <w:szCs w:val="28"/>
        </w:rPr>
        <w:t xml:space="preserve"> Тоталитарные и авторитарные режимы — свёртывание демократии, государственный контроль, использование насилия и внешняя экспансия. Типы политических режимов, главные черты и особенности. Причины наступления тоталитаризма и авторитаризма в 1920—1930-е гг.</w:t>
      </w:r>
    </w:p>
    <w:p w:rsidR="000905FA" w:rsidRPr="000905FA" w:rsidRDefault="000905FA" w:rsidP="000905FA">
      <w:pPr>
        <w:ind w:left="-15" w:right="41" w:firstLine="724"/>
        <w:jc w:val="both"/>
        <w:rPr>
          <w:sz w:val="28"/>
          <w:szCs w:val="28"/>
        </w:rPr>
      </w:pPr>
      <w:r w:rsidRPr="00A44FD0">
        <w:rPr>
          <w:rFonts w:eastAsia="Times New Roman"/>
          <w:b/>
          <w:sz w:val="28"/>
          <w:szCs w:val="28"/>
        </w:rPr>
        <w:t>Страны Запада в 1930-е гг. США: «Новый курс» Ф. Д. Рузвельта. Великобритания: «национальное правительство».</w:t>
      </w:r>
      <w:r w:rsidRPr="000905FA">
        <w:rPr>
          <w:sz w:val="28"/>
          <w:szCs w:val="28"/>
        </w:rPr>
        <w:t xml:space="preserve"> Основные экономические и социальные реформы «Нового курса»</w:t>
      </w:r>
      <w:r w:rsidRPr="000905FA">
        <w:rPr>
          <w:rFonts w:eastAsia="Times New Roman"/>
          <w:b/>
          <w:sz w:val="28"/>
          <w:szCs w:val="28"/>
        </w:rPr>
        <w:t xml:space="preserve"> </w:t>
      </w:r>
      <w:r w:rsidRPr="000905FA">
        <w:rPr>
          <w:sz w:val="28"/>
          <w:szCs w:val="28"/>
        </w:rPr>
        <w:t xml:space="preserve">Ф. Д. Рузвельта: закон о восстановлении промышленности, закон о регулировании сельского хозяйства, закон Вагнера о трудовых отношениях, закон о социальном страховании и др. Начало социально ориентированного этапа развития современного капиталистического государства как главный исторический итог «Нового курса». </w:t>
      </w:r>
      <w:r w:rsidRPr="000905FA">
        <w:rPr>
          <w:rFonts w:eastAsia="Times New Roman"/>
          <w:i/>
          <w:sz w:val="28"/>
          <w:szCs w:val="28"/>
        </w:rPr>
        <w:t>Реакция американского общества на «Новый курс» и отношение к Ф. Д. Рузвельту как к государственному деятелю.</w:t>
      </w:r>
      <w:r w:rsidRPr="000905FA">
        <w:rPr>
          <w:sz w:val="28"/>
          <w:szCs w:val="28"/>
        </w:rPr>
        <w:t xml:space="preserve"> </w:t>
      </w:r>
      <w:r w:rsidRPr="000905FA">
        <w:rPr>
          <w:rFonts w:eastAsia="Times New Roman"/>
          <w:i/>
          <w:sz w:val="28"/>
          <w:szCs w:val="28"/>
        </w:rPr>
        <w:t xml:space="preserve">Внешняя политика США в 1930-е гг. </w:t>
      </w:r>
      <w:r w:rsidRPr="000905FA">
        <w:rPr>
          <w:sz w:val="28"/>
          <w:szCs w:val="28"/>
        </w:rPr>
        <w:t>Особенности экономического кризиса 1929—</w:t>
      </w:r>
      <w:r w:rsidRPr="000905FA">
        <w:rPr>
          <w:sz w:val="28"/>
          <w:szCs w:val="28"/>
        </w:rPr>
        <w:lastRenderedPageBreak/>
        <w:t xml:space="preserve">1933 гг. в Великобритании. </w:t>
      </w:r>
      <w:r w:rsidRPr="000905FA">
        <w:rPr>
          <w:rFonts w:eastAsia="Times New Roman"/>
          <w:i/>
          <w:sz w:val="28"/>
          <w:szCs w:val="28"/>
        </w:rPr>
        <w:t>Политика социального маневрирования, формирования коалиционных правительств и поиска национального согласия в Великобритании в 1930-е гг.</w:t>
      </w:r>
    </w:p>
    <w:p w:rsidR="000905FA" w:rsidRPr="000905FA" w:rsidRDefault="000905FA" w:rsidP="000905FA">
      <w:pPr>
        <w:ind w:left="-15" w:right="41" w:firstLine="724"/>
        <w:jc w:val="both"/>
        <w:rPr>
          <w:sz w:val="28"/>
          <w:szCs w:val="28"/>
        </w:rPr>
      </w:pPr>
      <w:r w:rsidRPr="00A44FD0">
        <w:rPr>
          <w:rFonts w:eastAsia="Times New Roman"/>
          <w:b/>
          <w:sz w:val="28"/>
          <w:szCs w:val="28"/>
        </w:rPr>
        <w:t>Нарастание агрессии в мире. Установление нацистской диктатуры в Германии.</w:t>
      </w:r>
      <w:r w:rsidRPr="000905FA">
        <w:rPr>
          <w:sz w:val="28"/>
          <w:szCs w:val="28"/>
        </w:rPr>
        <w:t xml:space="preserve"> Кризис Веймарской республики в Германии. Политическая нестабильность и обострение социальных проблем в условиях мирового экономического кризиса. Нацистская партия на пути к власти. Идеология национал-социализма: предпосылки формирования, основные идеи, пропаганда. Условия утверждения тоталитарной диктатуры в Германии. Этапы установления фашистского режима (1933—1939). Поджог Рейхстага и принятие чрезвычайного законодательства. Роспуск партий, профсоюзов, закон о единстве партии и государства 1933 г. «Ночь длинных ножей». «Хрустальная ночь». Нюренбергские законы. Роль нацистской партии и фашистского корпоративного государства в экономической, </w:t>
      </w:r>
      <w:proofErr w:type="spellStart"/>
      <w:r w:rsidRPr="000905FA">
        <w:rPr>
          <w:sz w:val="28"/>
          <w:szCs w:val="28"/>
        </w:rPr>
        <w:t>общественнополитической</w:t>
      </w:r>
      <w:proofErr w:type="spellEnd"/>
      <w:r w:rsidRPr="000905FA">
        <w:rPr>
          <w:sz w:val="28"/>
          <w:szCs w:val="28"/>
        </w:rPr>
        <w:t xml:space="preserve"> и культурной жизни страны. Милитаризация и подготовка к войне. Особенности германского фашизма как террористической тоталитарной нацистской диктатуры. </w:t>
      </w:r>
      <w:r w:rsidRPr="000905FA">
        <w:rPr>
          <w:rFonts w:eastAsia="Times New Roman"/>
          <w:i/>
          <w:sz w:val="28"/>
          <w:szCs w:val="28"/>
        </w:rPr>
        <w:t>Немецкое общество в эпоху Третьего рейха.</w:t>
      </w:r>
      <w:r w:rsidRPr="000905FA">
        <w:rPr>
          <w:sz w:val="28"/>
          <w:szCs w:val="28"/>
        </w:rPr>
        <w:t xml:space="preserve"> Внешняя политика Германии в 1930-е гг.</w:t>
      </w:r>
    </w:p>
    <w:p w:rsidR="000905FA" w:rsidRPr="000905FA" w:rsidRDefault="000905FA" w:rsidP="000905FA">
      <w:pPr>
        <w:ind w:left="-15" w:right="41" w:firstLine="724"/>
        <w:jc w:val="both"/>
        <w:rPr>
          <w:sz w:val="28"/>
          <w:szCs w:val="28"/>
        </w:rPr>
      </w:pPr>
      <w:r w:rsidRPr="00A44FD0">
        <w:rPr>
          <w:rFonts w:eastAsia="Times New Roman"/>
          <w:b/>
          <w:sz w:val="28"/>
          <w:szCs w:val="28"/>
        </w:rPr>
        <w:t>Борьба с фашизмом. «Народный фронт» во Франции и Испании. Гражданская война в Испании. Австрия: от демократии к авторитарному режиму.</w:t>
      </w:r>
      <w:r w:rsidRPr="000905FA">
        <w:rPr>
          <w:rFonts w:eastAsia="Times New Roman"/>
          <w:b/>
          <w:sz w:val="28"/>
          <w:szCs w:val="28"/>
        </w:rPr>
        <w:t xml:space="preserve"> </w:t>
      </w:r>
      <w:r w:rsidRPr="000905FA">
        <w:rPr>
          <w:sz w:val="28"/>
          <w:szCs w:val="28"/>
        </w:rPr>
        <w:t xml:space="preserve">Политическая неустойчивость во Франции в годы мирового экономического кризиса </w:t>
      </w:r>
      <w:proofErr w:type="gramStart"/>
      <w:r w:rsidRPr="000905FA">
        <w:rPr>
          <w:sz w:val="28"/>
          <w:szCs w:val="28"/>
        </w:rPr>
        <w:t>в начале</w:t>
      </w:r>
      <w:proofErr w:type="gramEnd"/>
      <w:r w:rsidRPr="000905FA">
        <w:rPr>
          <w:sz w:val="28"/>
          <w:szCs w:val="28"/>
        </w:rPr>
        <w:t xml:space="preserve"> 1930-х гг. Фашистский путч 1934 г. Формирование единого антифашистского фронта. VII Конгресс Коминтерна о Едином фронте в борьбе с фашизмом. Победа на выборах коалиции «Народного фронта» (социалистов, коммунистов, либералов) во Франции в 1936 г. Политика «Народного фронта» в 1936—1939 гг.: запрет военизированных фашистских организаций и прогрессивное социальное законодательство. Снятие угрозы фашизма и обеспечение социальной стабильности.</w:t>
      </w:r>
    </w:p>
    <w:p w:rsidR="000905FA" w:rsidRPr="000905FA" w:rsidRDefault="000905FA" w:rsidP="000905FA">
      <w:pPr>
        <w:ind w:left="-15" w:right="41" w:firstLine="724"/>
        <w:jc w:val="both"/>
        <w:rPr>
          <w:sz w:val="28"/>
          <w:szCs w:val="28"/>
        </w:rPr>
      </w:pPr>
      <w:r w:rsidRPr="000905FA">
        <w:rPr>
          <w:sz w:val="28"/>
          <w:szCs w:val="28"/>
        </w:rPr>
        <w:t xml:space="preserve">Революция 1931 г. в Испании и свержение монархии. Раскол в испанском обществе: левый и правый лагерь. Непримиримые противоречия среди левых сил. Победа «Народного фронта» в Испании в 1936 г. Мятеж Франко и начало Гражданской войны (1936—1939). Поддержка мятежников фашистской Италией и нацистской Германией. </w:t>
      </w:r>
      <w:r w:rsidRPr="000905FA">
        <w:rPr>
          <w:rFonts w:eastAsia="Times New Roman"/>
          <w:i/>
          <w:sz w:val="28"/>
          <w:szCs w:val="28"/>
        </w:rPr>
        <w:t xml:space="preserve">Социальные преобразования в Испании. </w:t>
      </w:r>
      <w:r w:rsidRPr="000905FA">
        <w:rPr>
          <w:sz w:val="28"/>
          <w:szCs w:val="28"/>
        </w:rPr>
        <w:t xml:space="preserve">Политика «невмешательства» западных держав. Испанская республика и советский опыт. Интернациональные бригады добровольцев. Советская помощь Испании. </w:t>
      </w:r>
      <w:r w:rsidRPr="000905FA">
        <w:rPr>
          <w:rFonts w:eastAsia="Times New Roman"/>
          <w:i/>
          <w:sz w:val="28"/>
          <w:szCs w:val="28"/>
        </w:rPr>
        <w:t xml:space="preserve">Оборона Мадрида. Сражения при Гвадалахаре и на Эбро. </w:t>
      </w:r>
      <w:r w:rsidRPr="000905FA">
        <w:rPr>
          <w:sz w:val="28"/>
          <w:szCs w:val="28"/>
        </w:rPr>
        <w:t xml:space="preserve">Поражение Испанской республики. </w:t>
      </w:r>
      <w:r w:rsidRPr="000905FA">
        <w:rPr>
          <w:rFonts w:eastAsia="Times New Roman"/>
          <w:i/>
          <w:sz w:val="28"/>
          <w:szCs w:val="28"/>
        </w:rPr>
        <w:t xml:space="preserve">Франкизм. Установление авторитарного режима Э. </w:t>
      </w:r>
      <w:proofErr w:type="spellStart"/>
      <w:r w:rsidRPr="000905FA">
        <w:rPr>
          <w:rFonts w:eastAsia="Times New Roman"/>
          <w:i/>
          <w:sz w:val="28"/>
          <w:szCs w:val="28"/>
        </w:rPr>
        <w:t>Дольфуса</w:t>
      </w:r>
      <w:proofErr w:type="spellEnd"/>
      <w:r w:rsidRPr="000905FA">
        <w:rPr>
          <w:rFonts w:eastAsia="Times New Roman"/>
          <w:i/>
          <w:sz w:val="28"/>
          <w:szCs w:val="28"/>
        </w:rPr>
        <w:t xml:space="preserve"> в Австрии в 1934 г. </w:t>
      </w:r>
      <w:proofErr w:type="spellStart"/>
      <w:r w:rsidRPr="000905FA">
        <w:rPr>
          <w:rFonts w:eastAsia="Times New Roman"/>
          <w:i/>
          <w:sz w:val="28"/>
          <w:szCs w:val="28"/>
        </w:rPr>
        <w:t>Австрофашизм</w:t>
      </w:r>
      <w:proofErr w:type="spellEnd"/>
      <w:r w:rsidRPr="000905FA">
        <w:rPr>
          <w:rFonts w:eastAsia="Times New Roman"/>
          <w:i/>
          <w:sz w:val="28"/>
          <w:szCs w:val="28"/>
        </w:rPr>
        <w:t>.</w:t>
      </w:r>
    </w:p>
    <w:p w:rsidR="000905FA" w:rsidRPr="000905FA" w:rsidRDefault="000905FA" w:rsidP="000905FA">
      <w:pPr>
        <w:ind w:left="-15" w:right="41" w:firstLine="724"/>
        <w:jc w:val="both"/>
        <w:rPr>
          <w:sz w:val="28"/>
          <w:szCs w:val="28"/>
        </w:rPr>
      </w:pPr>
      <w:r w:rsidRPr="00A44FD0">
        <w:rPr>
          <w:rFonts w:eastAsia="Times New Roman"/>
          <w:b/>
          <w:sz w:val="28"/>
          <w:szCs w:val="28"/>
        </w:rPr>
        <w:t>Международные отношения в 1930-е гг. Политика «умиротворения» агрессора.</w:t>
      </w:r>
      <w:r w:rsidRPr="000905FA">
        <w:rPr>
          <w:rFonts w:eastAsia="Times New Roman"/>
          <w:b/>
          <w:sz w:val="28"/>
          <w:szCs w:val="28"/>
        </w:rPr>
        <w:t xml:space="preserve"> </w:t>
      </w:r>
      <w:r w:rsidRPr="000905FA">
        <w:rPr>
          <w:sz w:val="28"/>
          <w:szCs w:val="28"/>
        </w:rPr>
        <w:t>Конец эры пацифизма и крах Версальско-Вашингтонской системы. Односторонний пересмотр Версальского договора нацистской Германией в 1933—1936 гг. Агрессивные действия Германии, Италии и Японии.</w:t>
      </w:r>
      <w:r w:rsidRPr="000905FA">
        <w:rPr>
          <w:rFonts w:eastAsia="Times New Roman"/>
          <w:b/>
          <w:sz w:val="28"/>
          <w:szCs w:val="28"/>
        </w:rPr>
        <w:t xml:space="preserve"> </w:t>
      </w:r>
      <w:r w:rsidRPr="000905FA">
        <w:rPr>
          <w:sz w:val="28"/>
          <w:szCs w:val="28"/>
        </w:rPr>
        <w:t xml:space="preserve">Несостоятельность Лиги Наций. Политика «умиротворения» агрессоров со стороны ведущих стран Европы и нейтралитет США. Создание оси Берлин — Рим — Токио (1937). Мюнхенский сговор (1938) и присоединение Судетской области </w:t>
      </w:r>
      <w:proofErr w:type="spellStart"/>
      <w:proofErr w:type="gramStart"/>
      <w:r w:rsidRPr="000905FA">
        <w:rPr>
          <w:sz w:val="28"/>
          <w:szCs w:val="28"/>
        </w:rPr>
        <w:t>Чехос</w:t>
      </w:r>
      <w:proofErr w:type="spellEnd"/>
      <w:r w:rsidRPr="000905FA">
        <w:rPr>
          <w:sz w:val="28"/>
          <w:szCs w:val="28"/>
        </w:rPr>
        <w:t xml:space="preserve"> </w:t>
      </w:r>
      <w:proofErr w:type="spellStart"/>
      <w:r w:rsidRPr="000905FA">
        <w:rPr>
          <w:sz w:val="28"/>
          <w:szCs w:val="28"/>
        </w:rPr>
        <w:t>ловакии</w:t>
      </w:r>
      <w:proofErr w:type="spellEnd"/>
      <w:proofErr w:type="gramEnd"/>
      <w:r w:rsidRPr="000905FA">
        <w:rPr>
          <w:sz w:val="28"/>
          <w:szCs w:val="28"/>
        </w:rPr>
        <w:t xml:space="preserve"> к Германии. Ликвидация независимости Чехословацкого государства. Провал идеи коллективной безопасности в Европе. Англо-франко-советские переговоры весной </w:t>
      </w:r>
      <w:r w:rsidRPr="000905FA">
        <w:rPr>
          <w:sz w:val="28"/>
          <w:szCs w:val="28"/>
        </w:rPr>
        <w:lastRenderedPageBreak/>
        <w:t>— летом 1939 г. Советско-германские договоры (1939), секретные соглашения к ним и их последствия.</w:t>
      </w:r>
    </w:p>
    <w:p w:rsidR="000905FA" w:rsidRPr="000905FA" w:rsidRDefault="000905FA" w:rsidP="000905FA">
      <w:pPr>
        <w:ind w:left="-15" w:right="41" w:firstLine="724"/>
        <w:jc w:val="both"/>
        <w:rPr>
          <w:sz w:val="28"/>
          <w:szCs w:val="28"/>
        </w:rPr>
      </w:pPr>
      <w:r w:rsidRPr="00A44FD0">
        <w:rPr>
          <w:rFonts w:eastAsia="Times New Roman"/>
          <w:b/>
          <w:sz w:val="28"/>
          <w:szCs w:val="28"/>
        </w:rPr>
        <w:t>Восток в первой половине XX в.</w:t>
      </w:r>
      <w:r w:rsidRPr="000905FA">
        <w:rPr>
          <w:sz w:val="28"/>
          <w:szCs w:val="28"/>
        </w:rPr>
        <w:t xml:space="preserve"> Положение в странах Востока в первой половине ХХ </w:t>
      </w:r>
      <w:proofErr w:type="gramStart"/>
      <w:r w:rsidRPr="000905FA">
        <w:rPr>
          <w:sz w:val="28"/>
          <w:szCs w:val="28"/>
        </w:rPr>
        <w:t>в</w:t>
      </w:r>
      <w:proofErr w:type="gramEnd"/>
      <w:r w:rsidRPr="000905FA">
        <w:rPr>
          <w:sz w:val="28"/>
          <w:szCs w:val="28"/>
        </w:rPr>
        <w:t xml:space="preserve">. </w:t>
      </w:r>
      <w:proofErr w:type="gramStart"/>
      <w:r w:rsidRPr="000905FA">
        <w:rPr>
          <w:sz w:val="28"/>
          <w:szCs w:val="28"/>
        </w:rPr>
        <w:t>Проблема</w:t>
      </w:r>
      <w:proofErr w:type="gramEnd"/>
      <w:r w:rsidRPr="000905FA">
        <w:rPr>
          <w:sz w:val="28"/>
          <w:szCs w:val="28"/>
        </w:rPr>
        <w:t xml:space="preserve"> модернизации и сохранения традиций. </w:t>
      </w:r>
      <w:r w:rsidRPr="000905FA">
        <w:rPr>
          <w:rFonts w:eastAsia="Times New Roman"/>
          <w:i/>
          <w:sz w:val="28"/>
          <w:szCs w:val="28"/>
        </w:rPr>
        <w:t>Своеобразие японской модернизации. «Японский дух, европейское знание». Курс Японии на внешнюю экспансию (пять войн в течение полувека).</w:t>
      </w:r>
      <w:r w:rsidRPr="000905FA">
        <w:rPr>
          <w:sz w:val="28"/>
          <w:szCs w:val="28"/>
        </w:rPr>
        <w:t xml:space="preserve"> Реформы и революции в Китае в первой половине ХХ в. </w:t>
      </w:r>
      <w:proofErr w:type="spellStart"/>
      <w:r w:rsidRPr="000905FA">
        <w:rPr>
          <w:sz w:val="28"/>
          <w:szCs w:val="28"/>
        </w:rPr>
        <w:t>Синьхайская</w:t>
      </w:r>
      <w:proofErr w:type="spellEnd"/>
      <w:r w:rsidRPr="000905FA">
        <w:rPr>
          <w:sz w:val="28"/>
          <w:szCs w:val="28"/>
        </w:rPr>
        <w:t xml:space="preserve"> революция 1911—1912 гг. Национальная революция 1925—1927 гг. «Северный поход» Чан Кайши и объединение Китая. Реформы Чан Кайши — капиталистическая модернизация и восстановление роли конфуцианства. Гражданская война Чан Кайши с коммунистами в 1928—1937 гг. Советское движение и причины его поражения («Великий поход» коммунистов). Агрессия Японии в Северном Китае. Японо-китайская война 1937—1945 гг.</w:t>
      </w:r>
    </w:p>
    <w:p w:rsidR="000905FA" w:rsidRPr="000905FA" w:rsidRDefault="000905FA" w:rsidP="000905FA">
      <w:pPr>
        <w:ind w:left="-15" w:right="36" w:firstLine="724"/>
        <w:jc w:val="both"/>
        <w:rPr>
          <w:sz w:val="28"/>
          <w:szCs w:val="28"/>
        </w:rPr>
      </w:pPr>
      <w:r w:rsidRPr="000905FA">
        <w:rPr>
          <w:rFonts w:eastAsia="Times New Roman"/>
          <w:i/>
          <w:sz w:val="28"/>
          <w:szCs w:val="28"/>
        </w:rPr>
        <w:t>Колониальные порядки и развитие демократического самоуправления в Индии. Индийский национальный конгресс. М. Ганди и его учение. Кампании ненасильственного сопротивления и их роль в ликвидации колониального режима.</w:t>
      </w:r>
    </w:p>
    <w:p w:rsidR="000905FA" w:rsidRPr="000905FA" w:rsidRDefault="000905FA" w:rsidP="000905FA">
      <w:pPr>
        <w:ind w:left="-15" w:right="41" w:firstLine="724"/>
        <w:jc w:val="both"/>
        <w:rPr>
          <w:sz w:val="28"/>
          <w:szCs w:val="28"/>
        </w:rPr>
      </w:pPr>
      <w:r w:rsidRPr="00A44FD0">
        <w:rPr>
          <w:rFonts w:eastAsia="Times New Roman"/>
          <w:b/>
          <w:sz w:val="28"/>
          <w:szCs w:val="28"/>
        </w:rPr>
        <w:t>Латинская Америка в первой половине XX в.</w:t>
      </w:r>
      <w:r w:rsidRPr="000905FA">
        <w:rPr>
          <w:rFonts w:eastAsia="Times New Roman"/>
          <w:b/>
          <w:sz w:val="28"/>
          <w:szCs w:val="28"/>
        </w:rPr>
        <w:t xml:space="preserve"> </w:t>
      </w:r>
      <w:r w:rsidRPr="000905FA">
        <w:rPr>
          <w:sz w:val="28"/>
          <w:szCs w:val="28"/>
        </w:rPr>
        <w:t xml:space="preserve">Материал для самостоятельной работы и проектной деятельности. Особенности развития латиноамериканских стран в первой половине ХХ в. Факторы, способствовавшие и препятствовавшие модернизации в странах Латинской Америки. Мексиканская революция 1910—1917 гг. Реформы Л. </w:t>
      </w:r>
      <w:proofErr w:type="spellStart"/>
      <w:r w:rsidRPr="000905FA">
        <w:rPr>
          <w:sz w:val="28"/>
          <w:szCs w:val="28"/>
        </w:rPr>
        <w:t>Карденаса</w:t>
      </w:r>
      <w:proofErr w:type="spellEnd"/>
      <w:r w:rsidRPr="000905FA">
        <w:rPr>
          <w:sz w:val="28"/>
          <w:szCs w:val="28"/>
        </w:rPr>
        <w:t xml:space="preserve"> 1934—1940 гг. Развитие Мексики в первой половине ХХ в. как пример эволюционной модели модернизации. Кубинская революция (1933—1934) и её итоги. Демократии и диктатуры в истории Латинской Америки.</w:t>
      </w:r>
    </w:p>
    <w:p w:rsidR="000905FA" w:rsidRPr="000905FA" w:rsidRDefault="000905FA" w:rsidP="000905FA">
      <w:pPr>
        <w:ind w:left="-15" w:right="41" w:firstLine="724"/>
        <w:jc w:val="both"/>
        <w:rPr>
          <w:sz w:val="28"/>
          <w:szCs w:val="28"/>
        </w:rPr>
      </w:pPr>
      <w:r w:rsidRPr="00A44FD0">
        <w:rPr>
          <w:rFonts w:eastAsia="Times New Roman"/>
          <w:b/>
          <w:sz w:val="28"/>
          <w:szCs w:val="28"/>
        </w:rPr>
        <w:t xml:space="preserve">Культура и искусство в первой половине ХХ </w:t>
      </w:r>
      <w:proofErr w:type="gramStart"/>
      <w:r w:rsidRPr="00A44FD0">
        <w:rPr>
          <w:rFonts w:eastAsia="Times New Roman"/>
          <w:b/>
          <w:sz w:val="28"/>
          <w:szCs w:val="28"/>
        </w:rPr>
        <w:t>в</w:t>
      </w:r>
      <w:proofErr w:type="gramEnd"/>
      <w:r w:rsidRPr="00A44FD0">
        <w:rPr>
          <w:rFonts w:eastAsia="Times New Roman"/>
          <w:b/>
          <w:sz w:val="28"/>
          <w:szCs w:val="28"/>
        </w:rPr>
        <w:t>.</w:t>
      </w:r>
      <w:r w:rsidRPr="000905FA">
        <w:rPr>
          <w:sz w:val="28"/>
          <w:szCs w:val="28"/>
        </w:rPr>
        <w:t xml:space="preserve"> </w:t>
      </w:r>
      <w:proofErr w:type="gramStart"/>
      <w:r w:rsidRPr="000905FA">
        <w:rPr>
          <w:sz w:val="28"/>
          <w:szCs w:val="28"/>
        </w:rPr>
        <w:t>Революция</w:t>
      </w:r>
      <w:proofErr w:type="gramEnd"/>
      <w:r w:rsidRPr="000905FA">
        <w:rPr>
          <w:sz w:val="28"/>
          <w:szCs w:val="28"/>
        </w:rPr>
        <w:t xml:space="preserve"> в естествознании и новая картина мироздания в начале ХХ в. Переход от картины мира, где царит окончательная истина, к пониманию мира с точки зрения субъекта. Кризис рационализма, интерес к проблемам бессознательного и иррационального (философия жизни, психоанализ). Формирование новой художественной системы периода модернизма (1880—1960-е гг.). Символизм — идейное направление в литературе, поэзии, музыке.  Появление стиля модерн, основанного на идеях символизма, в пространственных видах искусства — архитектуре, скульптуре, живописи, театре и т. д. Стремление в рамках стиля модерн реализовать стилевое единство, синтез искусств. Появление новых, параллельно с символизмом, направлений в искусстве — импрессионизма, постимпрессионизма. Рождение искусства авангарда, провозглашающего полную свободу творческого самовыражения (абстракционизм, экспрессионизм, сюрреализм, фовизм и др.). Идеи переустройства мира в конструктивизме. Интернациональный стиль (функционализм) в архитектуре.</w:t>
      </w:r>
    </w:p>
    <w:p w:rsidR="000905FA" w:rsidRPr="000905FA" w:rsidRDefault="000905FA" w:rsidP="000905FA">
      <w:pPr>
        <w:ind w:left="-15" w:right="41" w:firstLine="724"/>
        <w:jc w:val="both"/>
        <w:rPr>
          <w:sz w:val="28"/>
          <w:szCs w:val="28"/>
        </w:rPr>
      </w:pPr>
      <w:r w:rsidRPr="000905FA">
        <w:rPr>
          <w:sz w:val="28"/>
          <w:szCs w:val="28"/>
        </w:rPr>
        <w:t xml:space="preserve">Литература критического реализма. Новая драматургия в начале века. Литература «потерянного поколения». Литература авангарда. Антиутопии в литературе. Кинематограф </w:t>
      </w:r>
      <w:proofErr w:type="gramStart"/>
      <w:r w:rsidRPr="000905FA">
        <w:rPr>
          <w:sz w:val="28"/>
          <w:szCs w:val="28"/>
        </w:rPr>
        <w:t>в начале</w:t>
      </w:r>
      <w:proofErr w:type="gramEnd"/>
      <w:r w:rsidRPr="000905FA">
        <w:rPr>
          <w:sz w:val="28"/>
          <w:szCs w:val="28"/>
        </w:rPr>
        <w:t xml:space="preserve"> ХХ в. как новый вид массового искусства. Эмиграция научной и культурной элиты в 1930-е гг. в результате наступления тоталитаризма. </w:t>
      </w:r>
      <w:proofErr w:type="spellStart"/>
      <w:r w:rsidRPr="000905FA">
        <w:rPr>
          <w:sz w:val="28"/>
          <w:szCs w:val="28"/>
        </w:rPr>
        <w:t>НьюЙорк</w:t>
      </w:r>
      <w:proofErr w:type="spellEnd"/>
      <w:r w:rsidRPr="000905FA">
        <w:rPr>
          <w:sz w:val="28"/>
          <w:szCs w:val="28"/>
        </w:rPr>
        <w:t xml:space="preserve"> — новый художественный центр мира. Наука и искусство в тоталитарном обществе: наука на службе у войны, искусство на службе у пропаганды.</w:t>
      </w:r>
    </w:p>
    <w:p w:rsidR="0040717E" w:rsidRDefault="0040717E" w:rsidP="000905FA">
      <w:pPr>
        <w:ind w:left="-15" w:firstLine="724"/>
        <w:jc w:val="both"/>
        <w:rPr>
          <w:rFonts w:eastAsia="Times New Roman"/>
          <w:b/>
          <w:sz w:val="28"/>
          <w:szCs w:val="28"/>
        </w:rPr>
      </w:pPr>
    </w:p>
    <w:p w:rsidR="0040717E" w:rsidRDefault="0040717E" w:rsidP="000905FA">
      <w:pPr>
        <w:ind w:left="-15" w:firstLine="724"/>
        <w:jc w:val="both"/>
        <w:rPr>
          <w:rFonts w:eastAsia="Times New Roman"/>
          <w:b/>
          <w:sz w:val="28"/>
          <w:szCs w:val="28"/>
        </w:rPr>
      </w:pPr>
    </w:p>
    <w:p w:rsidR="000905FA" w:rsidRPr="000905FA" w:rsidRDefault="000905FA" w:rsidP="000905FA">
      <w:pPr>
        <w:ind w:left="-15" w:firstLine="724"/>
        <w:jc w:val="both"/>
        <w:rPr>
          <w:sz w:val="28"/>
          <w:szCs w:val="28"/>
        </w:rPr>
      </w:pPr>
      <w:r w:rsidRPr="000905FA">
        <w:rPr>
          <w:rFonts w:eastAsia="Times New Roman"/>
          <w:b/>
          <w:sz w:val="28"/>
          <w:szCs w:val="28"/>
        </w:rPr>
        <w:lastRenderedPageBreak/>
        <w:t>Вторая мировая война</w:t>
      </w:r>
    </w:p>
    <w:p w:rsidR="000905FA" w:rsidRPr="000905FA" w:rsidRDefault="000905FA" w:rsidP="000905FA">
      <w:pPr>
        <w:ind w:left="-15" w:right="41" w:firstLine="724"/>
        <w:jc w:val="both"/>
        <w:rPr>
          <w:sz w:val="28"/>
          <w:szCs w:val="28"/>
        </w:rPr>
      </w:pPr>
      <w:r w:rsidRPr="00A44FD0">
        <w:rPr>
          <w:rFonts w:eastAsia="Times New Roman"/>
          <w:b/>
          <w:sz w:val="28"/>
          <w:szCs w:val="28"/>
        </w:rPr>
        <w:t>Вторая мировая война. 1939—1945 гг.</w:t>
      </w:r>
      <w:r w:rsidRPr="000905FA">
        <w:rPr>
          <w:sz w:val="28"/>
          <w:szCs w:val="28"/>
        </w:rPr>
        <w:t xml:space="preserve"> Причины и характер Второй мировой войны. Периодизация, фронты, участники. Начало войны. Вторжение гитлеровских войск в Польшу. «Странная война» на Западном фронте. Политика СССР на начальном этапе Второй мировой. Захват гитлеровской Германией Дании и Норвегии. Поражение Франции в июне 1940 г. Битва за Британию.</w:t>
      </w:r>
    </w:p>
    <w:p w:rsidR="000905FA" w:rsidRPr="000905FA" w:rsidRDefault="000905FA" w:rsidP="000905FA">
      <w:pPr>
        <w:ind w:left="-15" w:right="41" w:firstLine="724"/>
        <w:jc w:val="both"/>
        <w:rPr>
          <w:sz w:val="28"/>
          <w:szCs w:val="28"/>
        </w:rPr>
      </w:pPr>
      <w:r w:rsidRPr="000905FA">
        <w:rPr>
          <w:sz w:val="28"/>
          <w:szCs w:val="28"/>
        </w:rPr>
        <w:t>Нападение Германии на СССР 22 июня 1941 г. Великая Отечественная война — составная часть Второй мировой войны. Восточный фронт — главный фронт в победе над фашизмом. Провал молниеносной войны на советско-германском фронте. Начало контрнаступления под Москвой в декабре 1941 г. Первое поражение гитлеровской Германии во Второй мировой войне.</w:t>
      </w:r>
    </w:p>
    <w:p w:rsidR="000905FA" w:rsidRPr="000905FA" w:rsidRDefault="000905FA" w:rsidP="000905FA">
      <w:pPr>
        <w:ind w:left="-15" w:right="41" w:firstLine="724"/>
        <w:jc w:val="both"/>
        <w:rPr>
          <w:sz w:val="28"/>
          <w:szCs w:val="28"/>
        </w:rPr>
      </w:pPr>
      <w:r w:rsidRPr="000905FA">
        <w:rPr>
          <w:sz w:val="28"/>
          <w:szCs w:val="28"/>
        </w:rPr>
        <w:t>Коренной перелом в ходе Второй мировой войны. Сталинградская битва. Курская битва. Переход летом 1943 г. стратегической инициативы в войне к Красной Армии.</w:t>
      </w:r>
    </w:p>
    <w:p w:rsidR="000905FA" w:rsidRPr="000905FA" w:rsidRDefault="000905FA" w:rsidP="000905FA">
      <w:pPr>
        <w:ind w:left="-15" w:right="41" w:firstLine="724"/>
        <w:jc w:val="both"/>
        <w:rPr>
          <w:sz w:val="28"/>
          <w:szCs w:val="28"/>
        </w:rPr>
      </w:pPr>
      <w:r w:rsidRPr="000905FA">
        <w:rPr>
          <w:sz w:val="28"/>
          <w:szCs w:val="28"/>
        </w:rPr>
        <w:t xml:space="preserve">Начало войны на Тихом океане. Нападение Японии на США. </w:t>
      </w:r>
      <w:proofErr w:type="spellStart"/>
      <w:r w:rsidRPr="000905FA">
        <w:rPr>
          <w:sz w:val="28"/>
          <w:szCs w:val="28"/>
        </w:rPr>
        <w:t>Пёрл-Харбор</w:t>
      </w:r>
      <w:proofErr w:type="spellEnd"/>
      <w:r w:rsidRPr="000905FA">
        <w:rPr>
          <w:sz w:val="28"/>
          <w:szCs w:val="28"/>
        </w:rPr>
        <w:t xml:space="preserve"> 1 декабря 1941 г. Захват Японией Юго-Восточной Азии и островов Тихого океана. Бой </w:t>
      </w:r>
      <w:proofErr w:type="gramStart"/>
      <w:r w:rsidRPr="000905FA">
        <w:rPr>
          <w:sz w:val="28"/>
          <w:szCs w:val="28"/>
        </w:rPr>
        <w:t>у</w:t>
      </w:r>
      <w:proofErr w:type="gramEnd"/>
      <w:r w:rsidRPr="000905FA">
        <w:rPr>
          <w:sz w:val="28"/>
          <w:szCs w:val="28"/>
        </w:rPr>
        <w:t xml:space="preserve"> о. </w:t>
      </w:r>
      <w:proofErr w:type="spellStart"/>
      <w:r w:rsidRPr="000905FA">
        <w:rPr>
          <w:sz w:val="28"/>
          <w:szCs w:val="28"/>
        </w:rPr>
        <w:t>Мидуэй</w:t>
      </w:r>
      <w:proofErr w:type="spellEnd"/>
      <w:r w:rsidRPr="000905FA">
        <w:rPr>
          <w:sz w:val="28"/>
          <w:szCs w:val="28"/>
        </w:rPr>
        <w:t xml:space="preserve"> </w:t>
      </w:r>
      <w:proofErr w:type="gramStart"/>
      <w:r w:rsidRPr="000905FA">
        <w:rPr>
          <w:sz w:val="28"/>
          <w:szCs w:val="28"/>
        </w:rPr>
        <w:t>в</w:t>
      </w:r>
      <w:proofErr w:type="gramEnd"/>
      <w:r w:rsidRPr="000905FA">
        <w:rPr>
          <w:sz w:val="28"/>
          <w:szCs w:val="28"/>
        </w:rPr>
        <w:t xml:space="preserve"> июне 1942 г. Перелом в войне на Тихом океане в 1943 г.</w:t>
      </w:r>
    </w:p>
    <w:p w:rsidR="000905FA" w:rsidRPr="000905FA" w:rsidRDefault="000905FA" w:rsidP="000905FA">
      <w:pPr>
        <w:ind w:left="-15" w:right="41" w:firstLine="724"/>
        <w:jc w:val="both"/>
        <w:rPr>
          <w:sz w:val="28"/>
          <w:szCs w:val="28"/>
        </w:rPr>
      </w:pPr>
      <w:r w:rsidRPr="000905FA">
        <w:rPr>
          <w:sz w:val="28"/>
          <w:szCs w:val="28"/>
        </w:rPr>
        <w:t>Военные действия в Северной Африке. Битва при Эль-Аламейне в октябре-ноябре 1942 г. Освобождение от германо-итальянских войск Северной Африки летом 1943 г. Высадка англо-американских войск в Сицилии. Свержение режима Муссолини в сентябре 1943 г.</w:t>
      </w:r>
    </w:p>
    <w:p w:rsidR="000905FA" w:rsidRPr="000905FA" w:rsidRDefault="000905FA" w:rsidP="000905FA">
      <w:pPr>
        <w:ind w:left="-15" w:right="41" w:firstLine="724"/>
        <w:jc w:val="both"/>
        <w:rPr>
          <w:sz w:val="28"/>
          <w:szCs w:val="28"/>
        </w:rPr>
      </w:pPr>
      <w:r w:rsidRPr="000905FA">
        <w:rPr>
          <w:sz w:val="28"/>
          <w:szCs w:val="28"/>
        </w:rPr>
        <w:t>Антигитлеровская коалиция. Атлантическая хартия. Ленд-лиз. Тегеранская конференция «Большой тройки» 2 ноября — 1 декабря 1943 г. Вопрос об открытии Второго фронта во Франции.</w:t>
      </w:r>
    </w:p>
    <w:p w:rsidR="000905FA" w:rsidRPr="000905FA" w:rsidRDefault="000905FA" w:rsidP="000905FA">
      <w:pPr>
        <w:ind w:left="-15" w:right="36" w:firstLine="724"/>
        <w:jc w:val="both"/>
        <w:rPr>
          <w:sz w:val="28"/>
          <w:szCs w:val="28"/>
        </w:rPr>
      </w:pPr>
      <w:r w:rsidRPr="000905FA">
        <w:rPr>
          <w:rFonts w:eastAsia="Times New Roman"/>
          <w:i/>
          <w:sz w:val="28"/>
          <w:szCs w:val="28"/>
        </w:rPr>
        <w:t>Возвращение Китая в число великих держав. Каирская декларация. Роспуск Коминтерна.</w:t>
      </w:r>
    </w:p>
    <w:p w:rsidR="000905FA" w:rsidRPr="000905FA" w:rsidRDefault="000905FA" w:rsidP="000905FA">
      <w:pPr>
        <w:ind w:left="-15" w:right="41" w:firstLine="724"/>
        <w:jc w:val="both"/>
        <w:rPr>
          <w:sz w:val="28"/>
          <w:szCs w:val="28"/>
        </w:rPr>
      </w:pPr>
      <w:r w:rsidRPr="000905FA">
        <w:rPr>
          <w:sz w:val="28"/>
          <w:szCs w:val="28"/>
        </w:rPr>
        <w:t xml:space="preserve">Нацистский «новый порядок» на оккупированных территориях. Геноцид. Холокост. Концентрационные лагеря. Вывоз населения для принудительных работ. Насильственное переселение. Массовое уничтожение военнопленных и гражданских лиц. Движение Сопротивления. Освободительные армии в Греции и Югославии. </w:t>
      </w:r>
      <w:r w:rsidRPr="000905FA">
        <w:rPr>
          <w:rFonts w:eastAsia="Times New Roman"/>
          <w:i/>
          <w:sz w:val="28"/>
          <w:szCs w:val="28"/>
        </w:rPr>
        <w:t>Партизанская война в Югославии.</w:t>
      </w:r>
    </w:p>
    <w:p w:rsidR="000905FA" w:rsidRPr="000905FA" w:rsidRDefault="000905FA" w:rsidP="000905FA">
      <w:pPr>
        <w:ind w:left="-15" w:right="41" w:firstLine="724"/>
        <w:jc w:val="both"/>
        <w:rPr>
          <w:sz w:val="28"/>
          <w:szCs w:val="28"/>
        </w:rPr>
      </w:pPr>
      <w:r w:rsidRPr="000905FA">
        <w:rPr>
          <w:sz w:val="28"/>
          <w:szCs w:val="28"/>
        </w:rPr>
        <w:t xml:space="preserve">Завершающий период Второй мировой войны. Фронтальное наступление Красной Армии в 1944 г. Операция «Багратион». Начало освобождения Европы. Открытие Второго фронта во Франции 6 июня 1944 г. Кризис нацистского режима, заговор и покушение на Гитлера 20 июля 1944 г. </w:t>
      </w:r>
      <w:r w:rsidRPr="000905FA">
        <w:rPr>
          <w:rFonts w:eastAsia="Times New Roman"/>
          <w:i/>
          <w:sz w:val="28"/>
          <w:szCs w:val="28"/>
        </w:rPr>
        <w:t>Выход из войны бывших союзников Германии — Румынии, Болгарии, Венгрии, Финляндии.</w:t>
      </w:r>
    </w:p>
    <w:p w:rsidR="000905FA" w:rsidRPr="000905FA" w:rsidRDefault="000905FA" w:rsidP="000905FA">
      <w:pPr>
        <w:ind w:left="-15" w:right="41" w:firstLine="724"/>
        <w:jc w:val="both"/>
        <w:rPr>
          <w:sz w:val="28"/>
          <w:szCs w:val="28"/>
        </w:rPr>
      </w:pPr>
      <w:r w:rsidRPr="000905FA">
        <w:rPr>
          <w:sz w:val="28"/>
          <w:szCs w:val="28"/>
        </w:rPr>
        <w:t xml:space="preserve">Провал контрнаступления немецко-фашистских войск в Арденнах в январе 1945 г. </w:t>
      </w:r>
      <w:proofErr w:type="gramStart"/>
      <w:r w:rsidRPr="000905FA">
        <w:rPr>
          <w:sz w:val="28"/>
          <w:szCs w:val="28"/>
        </w:rPr>
        <w:t>Висло-</w:t>
      </w:r>
      <w:proofErr w:type="spellStart"/>
      <w:r w:rsidRPr="000905FA">
        <w:rPr>
          <w:sz w:val="28"/>
          <w:szCs w:val="28"/>
        </w:rPr>
        <w:t>Одерская</w:t>
      </w:r>
      <w:proofErr w:type="spellEnd"/>
      <w:proofErr w:type="gramEnd"/>
      <w:r w:rsidRPr="000905FA">
        <w:rPr>
          <w:sz w:val="28"/>
          <w:szCs w:val="28"/>
        </w:rPr>
        <w:t xml:space="preserve"> операция Красной Армии в январе — феврале 1945 г. Освобождение Польши. Крымская (Ялтинская) конференция трёх держав 4—11 февраля 1945 г. Берлинская операция Красной Армии в апреле — мае 1945 г. и взятие Берлина. Безоговорочная капитуляция Германии 8 мая 1945 г. Решающая роль СССР в освобождении Европы. Берлинская (Потсдамская) конференция трёх держав 17 июля — 2 августа 1945 г.</w:t>
      </w:r>
    </w:p>
    <w:p w:rsidR="000905FA" w:rsidRPr="000905FA" w:rsidRDefault="000905FA" w:rsidP="000905FA">
      <w:pPr>
        <w:ind w:left="-15" w:right="41" w:firstLine="724"/>
        <w:jc w:val="both"/>
        <w:rPr>
          <w:sz w:val="28"/>
          <w:szCs w:val="28"/>
        </w:rPr>
      </w:pPr>
      <w:r w:rsidRPr="000905FA">
        <w:rPr>
          <w:sz w:val="28"/>
          <w:szCs w:val="28"/>
        </w:rPr>
        <w:t xml:space="preserve">Наступление союзников против Японии. Разгром японского флота у о. Лейте в октябре 1944 г. Атомные бомбардировки Хиросимы и Нагасаки 6 и 9 августа 1945 г. Вступление СССР в войну против Японии 8 августа 1945 г. и разгром </w:t>
      </w:r>
      <w:proofErr w:type="spellStart"/>
      <w:r w:rsidRPr="000905FA">
        <w:rPr>
          <w:sz w:val="28"/>
          <w:szCs w:val="28"/>
        </w:rPr>
        <w:lastRenderedPageBreak/>
        <w:t>Квантунской</w:t>
      </w:r>
      <w:proofErr w:type="spellEnd"/>
      <w:r w:rsidRPr="000905FA">
        <w:rPr>
          <w:sz w:val="28"/>
          <w:szCs w:val="28"/>
        </w:rPr>
        <w:t xml:space="preserve"> армии. Капитуляция Японии 2 сентября 1945 г. Окончание Второй мировой войны.</w:t>
      </w:r>
    </w:p>
    <w:p w:rsidR="000905FA" w:rsidRPr="000905FA" w:rsidRDefault="000905FA" w:rsidP="000905FA">
      <w:pPr>
        <w:ind w:left="-15" w:right="41" w:firstLine="724"/>
        <w:jc w:val="both"/>
        <w:rPr>
          <w:sz w:val="28"/>
          <w:szCs w:val="28"/>
        </w:rPr>
      </w:pPr>
      <w:r w:rsidRPr="000905FA">
        <w:rPr>
          <w:sz w:val="28"/>
          <w:szCs w:val="28"/>
        </w:rPr>
        <w:t>Жертвы. Потери. Цена Победы для человечества. Решающий вклад СССР в победу.</w:t>
      </w:r>
    </w:p>
    <w:p w:rsidR="000905FA" w:rsidRDefault="000905FA" w:rsidP="00895A8D">
      <w:pPr>
        <w:ind w:left="-15" w:right="41" w:firstLine="724"/>
        <w:jc w:val="both"/>
        <w:rPr>
          <w:sz w:val="28"/>
          <w:szCs w:val="28"/>
        </w:rPr>
      </w:pPr>
      <w:r w:rsidRPr="00A44FD0">
        <w:rPr>
          <w:rFonts w:eastAsia="Times New Roman"/>
          <w:b/>
          <w:sz w:val="28"/>
          <w:szCs w:val="28"/>
        </w:rPr>
        <w:t>Итоги Второй мировой войны. Послевоенное урегулирование.</w:t>
      </w:r>
      <w:r w:rsidRPr="000905FA">
        <w:rPr>
          <w:sz w:val="28"/>
          <w:szCs w:val="28"/>
        </w:rPr>
        <w:t xml:space="preserve"> Главный итог Второй мировой войны — разгром нацистской Германии, фашистской Италии и империалистической Японии. Победила Антигитлеровская коалиция государств, объединившаяся на демократической основе. Решающая роль СССР в Победе над фашизмом. Последствия Второй мировой войны. Введение в практику понятия преступления против человечности. Мирное урегулирование. Оккупация, демилитаризация, денацификация, демократизация и декартелизация Германии. </w:t>
      </w:r>
      <w:r w:rsidRPr="000905FA">
        <w:rPr>
          <w:rFonts w:eastAsia="Times New Roman"/>
          <w:i/>
          <w:sz w:val="28"/>
          <w:szCs w:val="28"/>
        </w:rPr>
        <w:t>Договоры с союзниками Германии.</w:t>
      </w:r>
      <w:r w:rsidRPr="000905FA">
        <w:rPr>
          <w:sz w:val="28"/>
          <w:szCs w:val="28"/>
        </w:rPr>
        <w:t xml:space="preserve"> Распад Антигитлеровской коалиции. Сан-Францисская конференция и проблема мирного договора с Японией. Образование ООН. Нюрнбергский </w:t>
      </w:r>
      <w:proofErr w:type="gramStart"/>
      <w:r w:rsidRPr="000905FA">
        <w:rPr>
          <w:sz w:val="28"/>
          <w:szCs w:val="28"/>
        </w:rPr>
        <w:t>процесс</w:t>
      </w:r>
      <w:proofErr w:type="gramEnd"/>
      <w:r w:rsidRPr="000905FA">
        <w:rPr>
          <w:sz w:val="28"/>
          <w:szCs w:val="28"/>
        </w:rPr>
        <w:t xml:space="preserve"> над главными военными преступниками. </w:t>
      </w:r>
      <w:r w:rsidRPr="000905FA">
        <w:rPr>
          <w:rFonts w:eastAsia="Times New Roman"/>
          <w:i/>
          <w:sz w:val="28"/>
          <w:szCs w:val="28"/>
        </w:rPr>
        <w:t>Суды над коллаборационистами в Европе.</w:t>
      </w:r>
      <w:r w:rsidRPr="000905FA">
        <w:rPr>
          <w:sz w:val="28"/>
          <w:szCs w:val="28"/>
        </w:rPr>
        <w:t xml:space="preserve"> Токийский </w:t>
      </w:r>
      <w:proofErr w:type="gramStart"/>
      <w:r w:rsidRPr="000905FA">
        <w:rPr>
          <w:sz w:val="28"/>
          <w:szCs w:val="28"/>
        </w:rPr>
        <w:t>процесс</w:t>
      </w:r>
      <w:proofErr w:type="gramEnd"/>
      <w:r w:rsidRPr="000905FA">
        <w:rPr>
          <w:sz w:val="28"/>
          <w:szCs w:val="28"/>
        </w:rPr>
        <w:t xml:space="preserve"> над главными японскими военными преступниками.</w:t>
      </w:r>
    </w:p>
    <w:p w:rsidR="00895A8D" w:rsidRPr="00895A8D" w:rsidRDefault="00895A8D" w:rsidP="00895A8D">
      <w:pPr>
        <w:ind w:left="-15" w:right="41" w:firstLine="724"/>
        <w:jc w:val="both"/>
        <w:rPr>
          <w:b/>
          <w:sz w:val="28"/>
          <w:szCs w:val="28"/>
        </w:rPr>
      </w:pPr>
      <w:r>
        <w:rPr>
          <w:rFonts w:eastAsia="Times New Roman"/>
          <w:b/>
          <w:sz w:val="28"/>
          <w:szCs w:val="28"/>
        </w:rPr>
        <w:t xml:space="preserve">История. Всеобщая история. </w:t>
      </w:r>
      <w:r w:rsidRPr="00895A8D">
        <w:rPr>
          <w:rFonts w:eastAsia="Times New Roman"/>
          <w:b/>
          <w:sz w:val="28"/>
          <w:szCs w:val="28"/>
        </w:rPr>
        <w:t>Новейшая история</w:t>
      </w:r>
    </w:p>
    <w:p w:rsidR="000905FA" w:rsidRPr="000905FA" w:rsidRDefault="000905FA" w:rsidP="000905FA">
      <w:pPr>
        <w:ind w:left="-15" w:right="711" w:firstLine="724"/>
        <w:jc w:val="both"/>
        <w:rPr>
          <w:sz w:val="28"/>
          <w:szCs w:val="28"/>
        </w:rPr>
      </w:pPr>
      <w:r w:rsidRPr="000905FA">
        <w:rPr>
          <w:rFonts w:eastAsia="Times New Roman"/>
          <w:b/>
          <w:sz w:val="28"/>
          <w:szCs w:val="28"/>
        </w:rPr>
        <w:t>Послевоенный мир. Международные отношения, политическое и эконо</w:t>
      </w:r>
      <w:r w:rsidR="00A44FD0">
        <w:rPr>
          <w:rFonts w:eastAsia="Times New Roman"/>
          <w:b/>
          <w:sz w:val="28"/>
          <w:szCs w:val="28"/>
        </w:rPr>
        <w:t xml:space="preserve">мическое развитие стран Европы </w:t>
      </w:r>
      <w:r w:rsidRPr="000905FA">
        <w:rPr>
          <w:rFonts w:eastAsia="Times New Roman"/>
          <w:b/>
          <w:sz w:val="28"/>
          <w:szCs w:val="28"/>
        </w:rPr>
        <w:t>и Северной Америки</w:t>
      </w:r>
    </w:p>
    <w:p w:rsidR="000905FA" w:rsidRPr="000905FA" w:rsidRDefault="000905FA" w:rsidP="000905FA">
      <w:pPr>
        <w:ind w:left="-15" w:right="41" w:firstLine="724"/>
        <w:jc w:val="both"/>
        <w:rPr>
          <w:sz w:val="28"/>
          <w:szCs w:val="28"/>
        </w:rPr>
      </w:pPr>
      <w:r w:rsidRPr="00A44FD0">
        <w:rPr>
          <w:rFonts w:eastAsia="Times New Roman"/>
          <w:b/>
          <w:sz w:val="28"/>
          <w:szCs w:val="28"/>
        </w:rPr>
        <w:t>Начало «холодной войны». Международные отношения в 1945 — первой половине 1950-х гг.</w:t>
      </w:r>
      <w:r w:rsidRPr="000905FA">
        <w:rPr>
          <w:rFonts w:eastAsia="Times New Roman"/>
          <w:b/>
          <w:sz w:val="28"/>
          <w:szCs w:val="28"/>
        </w:rPr>
        <w:t xml:space="preserve"> </w:t>
      </w:r>
      <w:r w:rsidRPr="000905FA">
        <w:rPr>
          <w:sz w:val="28"/>
          <w:szCs w:val="28"/>
        </w:rPr>
        <w:t xml:space="preserve">Предпосылки превращения послевоенного мира в </w:t>
      </w:r>
      <w:proofErr w:type="gramStart"/>
      <w:r w:rsidRPr="000905FA">
        <w:rPr>
          <w:sz w:val="28"/>
          <w:szCs w:val="28"/>
        </w:rPr>
        <w:t>двухполюсный</w:t>
      </w:r>
      <w:proofErr w:type="gramEnd"/>
      <w:r w:rsidRPr="000905FA">
        <w:rPr>
          <w:sz w:val="28"/>
          <w:szCs w:val="28"/>
        </w:rPr>
        <w:t xml:space="preserve"> (биполярный). Причины и главные черты «холодной войны». Идеологическое противостояние. Маккартизм — «охота на ведьм» в США. «Железный занавес» как символ раскола Европы и мира на две противоборствующие общественно-политические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w:t>
      </w:r>
      <w:r w:rsidRPr="000905FA">
        <w:rPr>
          <w:rFonts w:eastAsia="Times New Roman"/>
          <w:i/>
          <w:sz w:val="28"/>
          <w:szCs w:val="28"/>
        </w:rPr>
        <w:t xml:space="preserve">. Гражданская война в Греции. </w:t>
      </w:r>
      <w:r w:rsidRPr="000905FA">
        <w:rPr>
          <w:sz w:val="28"/>
          <w:szCs w:val="28"/>
        </w:rPr>
        <w:t xml:space="preserve">Доктрина Трумэна. План Маршалла. </w:t>
      </w:r>
      <w:r w:rsidRPr="000905FA">
        <w:rPr>
          <w:rFonts w:eastAsia="Times New Roman"/>
          <w:i/>
          <w:sz w:val="28"/>
          <w:szCs w:val="28"/>
        </w:rPr>
        <w:t xml:space="preserve">План Шумана. Начало западноевропейской интеграции. </w:t>
      </w:r>
      <w:r w:rsidRPr="000905FA">
        <w:rPr>
          <w:sz w:val="28"/>
          <w:szCs w:val="28"/>
        </w:rPr>
        <w:t xml:space="preserve">Раскол Германии. Образование ФРГ и ГДР. Берлинский кризис 1948—1949 гг. Образование НАТО. Установление коммунистических режимов в Восточной Европе. Страны народной демократии. Создание </w:t>
      </w:r>
      <w:proofErr w:type="spellStart"/>
      <w:r w:rsidRPr="000905FA">
        <w:rPr>
          <w:sz w:val="28"/>
          <w:szCs w:val="28"/>
        </w:rPr>
        <w:t>Коминформа</w:t>
      </w:r>
      <w:proofErr w:type="spellEnd"/>
      <w:r w:rsidRPr="000905FA">
        <w:rPr>
          <w:sz w:val="28"/>
          <w:szCs w:val="28"/>
        </w:rPr>
        <w:t>, Совета экономической взаимопомощи, Организации Варшавского договора. Раскол мира и Европы как главный признак «холодной войны».</w:t>
      </w:r>
    </w:p>
    <w:p w:rsidR="000905FA" w:rsidRPr="000905FA" w:rsidRDefault="000905FA" w:rsidP="000905FA">
      <w:pPr>
        <w:ind w:left="-15" w:right="41" w:firstLine="724"/>
        <w:jc w:val="both"/>
        <w:rPr>
          <w:sz w:val="28"/>
          <w:szCs w:val="28"/>
        </w:rPr>
      </w:pPr>
      <w:r w:rsidRPr="00A44FD0">
        <w:rPr>
          <w:rFonts w:eastAsia="Times New Roman"/>
          <w:b/>
          <w:sz w:val="28"/>
          <w:szCs w:val="28"/>
        </w:rPr>
        <w:t>Международные отношения в 1950—1980-е гг.</w:t>
      </w:r>
      <w:r w:rsidRPr="000905FA">
        <w:rPr>
          <w:rFonts w:eastAsia="Times New Roman"/>
          <w:b/>
          <w:sz w:val="28"/>
          <w:szCs w:val="28"/>
        </w:rPr>
        <w:t xml:space="preserve"> </w:t>
      </w:r>
      <w:r w:rsidRPr="000905FA">
        <w:rPr>
          <w:sz w:val="28"/>
          <w:szCs w:val="28"/>
        </w:rPr>
        <w:t xml:space="preserve">Международные отношения в условиях двухполюсного (биполярного) мира. Две тенденции в развитии международных отношений: противостояние и стремление к разрядке международной напряжённости. </w:t>
      </w:r>
      <w:proofErr w:type="gramStart"/>
      <w:r w:rsidRPr="000905FA">
        <w:rPr>
          <w:sz w:val="28"/>
          <w:szCs w:val="28"/>
        </w:rPr>
        <w:t xml:space="preserve">Ослаб </w:t>
      </w:r>
      <w:proofErr w:type="spellStart"/>
      <w:r w:rsidRPr="000905FA">
        <w:rPr>
          <w:sz w:val="28"/>
          <w:szCs w:val="28"/>
        </w:rPr>
        <w:t>ление</w:t>
      </w:r>
      <w:proofErr w:type="spellEnd"/>
      <w:proofErr w:type="gramEnd"/>
      <w:r w:rsidRPr="000905FA">
        <w:rPr>
          <w:sz w:val="28"/>
          <w:szCs w:val="28"/>
        </w:rPr>
        <w:t xml:space="preserve"> международной напряжённости после смерти И. Сталина. Нормализация советско-югославских отношений. Принцип «мирного сосуществования». Суэцкий кризис 1956 г. Доктрина Эйзенхауэра. Возобновление противостояния двух сверхдержав. Берлинский кризис 1958—1961 гг. Карибский кризис 1962 г. Война во Вьетнаме. Гонка вооружений и проблема разоружения. Договор о запрещении ядерных испытаний в трёх средах. Достижение Советским Союзом паритета — равенства в ядерных боезарядах </w:t>
      </w:r>
      <w:proofErr w:type="gramStart"/>
      <w:r w:rsidRPr="000905FA">
        <w:rPr>
          <w:sz w:val="28"/>
          <w:szCs w:val="28"/>
        </w:rPr>
        <w:t>с</w:t>
      </w:r>
      <w:proofErr w:type="gramEnd"/>
      <w:r w:rsidRPr="000905FA">
        <w:rPr>
          <w:sz w:val="28"/>
          <w:szCs w:val="28"/>
        </w:rPr>
        <w:t xml:space="preserve"> </w:t>
      </w:r>
    </w:p>
    <w:p w:rsidR="000905FA" w:rsidRPr="000905FA" w:rsidRDefault="000905FA" w:rsidP="000905FA">
      <w:pPr>
        <w:ind w:left="-15" w:right="41" w:firstLine="724"/>
        <w:jc w:val="both"/>
        <w:rPr>
          <w:sz w:val="28"/>
          <w:szCs w:val="28"/>
        </w:rPr>
      </w:pPr>
      <w:r w:rsidRPr="000905FA">
        <w:rPr>
          <w:sz w:val="28"/>
          <w:szCs w:val="28"/>
        </w:rPr>
        <w:t xml:space="preserve">США. Начало разрядки международной напряжённости в начале 1970-х гг. Соглашение об ограничении стратегических наступательных вооружений (ОСВ—1) </w:t>
      </w:r>
      <w:r w:rsidRPr="000905FA">
        <w:rPr>
          <w:sz w:val="28"/>
          <w:szCs w:val="28"/>
        </w:rPr>
        <w:lastRenderedPageBreak/>
        <w:t>и Договор о противоракетной обороне (</w:t>
      </w:r>
      <w:proofErr w:type="gramStart"/>
      <w:r w:rsidRPr="000905FA">
        <w:rPr>
          <w:sz w:val="28"/>
          <w:szCs w:val="28"/>
        </w:rPr>
        <w:t>ПРО</w:t>
      </w:r>
      <w:proofErr w:type="gramEnd"/>
      <w:r w:rsidRPr="000905FA">
        <w:rPr>
          <w:sz w:val="28"/>
          <w:szCs w:val="28"/>
        </w:rPr>
        <w:t xml:space="preserve">). «Новая восточная политика» ФРГ. Хельсинкский акт 1975 г. Ракетный кризис в Европе. Ввод советских войск в Афганистан. </w:t>
      </w:r>
      <w:r w:rsidRPr="000905FA">
        <w:rPr>
          <w:rFonts w:eastAsia="Times New Roman"/>
          <w:i/>
          <w:sz w:val="28"/>
          <w:szCs w:val="28"/>
        </w:rPr>
        <w:t xml:space="preserve">Локальные и региональные конфликты, гражданские войны. </w:t>
      </w:r>
      <w:r w:rsidRPr="000905FA">
        <w:rPr>
          <w:sz w:val="28"/>
          <w:szCs w:val="28"/>
        </w:rPr>
        <w:t>Обострение международной обстановки в конце 1970-х — начале 1980-х гг. Перестройка и гласность в СССР. «Новое политическое мышление» М. С. Горбачёва. Возобновление советско-американского диалога. Соглашение о ликвидации ракет средней и меньшей дальности 1987 г.</w:t>
      </w:r>
    </w:p>
    <w:p w:rsidR="000905FA" w:rsidRPr="000905FA" w:rsidRDefault="000905FA" w:rsidP="000905FA">
      <w:pPr>
        <w:ind w:left="-15" w:right="41" w:firstLine="724"/>
        <w:jc w:val="both"/>
        <w:rPr>
          <w:sz w:val="28"/>
          <w:szCs w:val="28"/>
        </w:rPr>
      </w:pPr>
      <w:r w:rsidRPr="00A44FD0">
        <w:rPr>
          <w:rFonts w:eastAsia="Times New Roman"/>
          <w:b/>
          <w:sz w:val="28"/>
          <w:szCs w:val="28"/>
        </w:rPr>
        <w:t>Завершение эпохи индустриального общества. 1945—1970-е гг. «Общество потребления».</w:t>
      </w:r>
      <w:r w:rsidRPr="000905FA">
        <w:rPr>
          <w:sz w:val="28"/>
          <w:szCs w:val="28"/>
        </w:rPr>
        <w:t xml:space="preserve"> Факторы, обусловившие экономический подъём в странах Запада в 1950—1970-е гг. Стабилизация международной валютной системы. </w:t>
      </w:r>
      <w:proofErr w:type="spellStart"/>
      <w:r w:rsidRPr="000905FA">
        <w:rPr>
          <w:rFonts w:eastAsia="Times New Roman"/>
          <w:i/>
          <w:sz w:val="28"/>
          <w:szCs w:val="28"/>
        </w:rPr>
        <w:t>Бреттон-Вудские</w:t>
      </w:r>
      <w:proofErr w:type="spellEnd"/>
      <w:r w:rsidRPr="000905FA">
        <w:rPr>
          <w:rFonts w:eastAsia="Times New Roman"/>
          <w:i/>
          <w:sz w:val="28"/>
          <w:szCs w:val="28"/>
        </w:rPr>
        <w:t xml:space="preserve"> соглашения.</w:t>
      </w:r>
      <w:r w:rsidRPr="000905FA">
        <w:rPr>
          <w:sz w:val="28"/>
          <w:szCs w:val="28"/>
        </w:rPr>
        <w:t xml:space="preserve"> Либерализация мировой торговли. </w:t>
      </w:r>
      <w:r w:rsidRPr="000905FA">
        <w:rPr>
          <w:rFonts w:eastAsia="Times New Roman"/>
          <w:i/>
          <w:sz w:val="28"/>
          <w:szCs w:val="28"/>
        </w:rPr>
        <w:t>Создание ГАТТ, затем ВТО.</w:t>
      </w:r>
      <w:r w:rsidRPr="000905FA">
        <w:rPr>
          <w:sz w:val="28"/>
          <w:szCs w:val="28"/>
        </w:rPr>
        <w:t xml:space="preserve"> Экономическая интеграция</w:t>
      </w:r>
      <w:r w:rsidRPr="000905FA">
        <w:rPr>
          <w:rFonts w:eastAsia="Times New Roman"/>
          <w:b/>
          <w:sz w:val="28"/>
          <w:szCs w:val="28"/>
        </w:rPr>
        <w:t xml:space="preserve"> </w:t>
      </w:r>
      <w:r w:rsidRPr="000905FA">
        <w:rPr>
          <w:sz w:val="28"/>
          <w:szCs w:val="28"/>
        </w:rPr>
        <w:t xml:space="preserve">в Западной Европе и Северной Америке: общее и особенное. Европейское экономическое сообщество (ЕЭС). Смешанная экономика как сочетание государственной собственности и регулирования с поощрением частнопредпринимательской </w:t>
      </w:r>
      <w:proofErr w:type="spellStart"/>
      <w:proofErr w:type="gramStart"/>
      <w:r w:rsidRPr="000905FA">
        <w:rPr>
          <w:sz w:val="28"/>
          <w:szCs w:val="28"/>
        </w:rPr>
        <w:t>инициа</w:t>
      </w:r>
      <w:proofErr w:type="spellEnd"/>
      <w:r w:rsidRPr="000905FA">
        <w:rPr>
          <w:sz w:val="28"/>
          <w:szCs w:val="28"/>
        </w:rPr>
        <w:t xml:space="preserve"> - </w:t>
      </w:r>
      <w:proofErr w:type="spellStart"/>
      <w:r w:rsidRPr="000905FA">
        <w:rPr>
          <w:sz w:val="28"/>
          <w:szCs w:val="28"/>
        </w:rPr>
        <w:t>тивы</w:t>
      </w:r>
      <w:proofErr w:type="spellEnd"/>
      <w:proofErr w:type="gramEnd"/>
      <w:r w:rsidRPr="000905FA">
        <w:rPr>
          <w:sz w:val="28"/>
          <w:szCs w:val="28"/>
        </w:rPr>
        <w:t xml:space="preserve">. </w:t>
      </w:r>
      <w:proofErr w:type="spellStart"/>
      <w:r w:rsidRPr="000905FA">
        <w:rPr>
          <w:rFonts w:eastAsia="Times New Roman"/>
          <w:i/>
          <w:sz w:val="28"/>
          <w:szCs w:val="28"/>
        </w:rPr>
        <w:t>Неокейнсианство</w:t>
      </w:r>
      <w:proofErr w:type="spellEnd"/>
      <w:r w:rsidRPr="000905FA">
        <w:rPr>
          <w:rFonts w:eastAsia="Times New Roman"/>
          <w:i/>
          <w:sz w:val="28"/>
          <w:szCs w:val="28"/>
        </w:rPr>
        <w:t xml:space="preserve"> как политика поощрения спроса — массовому производству должно соответствовать массовое потребление.</w:t>
      </w:r>
      <w:r w:rsidRPr="000905FA">
        <w:rPr>
          <w:sz w:val="28"/>
          <w:szCs w:val="28"/>
        </w:rPr>
        <w:t xml:space="preserve"> Государство благосостояния, его основные характеристики. «Общество потребления». Противоречия экстенсивного типа производства. Завершающая фаза зрелого индустриального общества, её атрибуты и символы. Особенности государства благосостояния в развитых странах мира.</w:t>
      </w:r>
    </w:p>
    <w:p w:rsidR="000905FA" w:rsidRPr="000905FA" w:rsidRDefault="000905FA" w:rsidP="000905FA">
      <w:pPr>
        <w:ind w:left="-15" w:right="41" w:firstLine="724"/>
        <w:jc w:val="both"/>
        <w:rPr>
          <w:sz w:val="28"/>
          <w:szCs w:val="28"/>
        </w:rPr>
      </w:pPr>
      <w:r w:rsidRPr="00A44FD0">
        <w:rPr>
          <w:rFonts w:eastAsia="Times New Roman"/>
          <w:b/>
          <w:sz w:val="28"/>
          <w:szCs w:val="28"/>
        </w:rPr>
        <w:t>Кризисы 1970—1980-х гг. Становление постиндустриального информационного общества.</w:t>
      </w:r>
      <w:r w:rsidRPr="000905FA">
        <w:rPr>
          <w:sz w:val="28"/>
          <w:szCs w:val="28"/>
        </w:rPr>
        <w:t xml:space="preserve"> Причины и сущность экономических кризисов 1974—1975 и 1980—1982 гг. Предпосылки перехода к постиндустриальному информационному обществу. Перегруженность государства социальными обязательствами. Кризис растущего вширь и требовавшего всё новых ресурсов индустриального типа развития. Третья промышленно-технологическая революция. Главные черты постиндустриального общества. Изменения в структуре занятости. Информация и знания как важнейшие факторы производства. Роль науки и образования в информационном обществе. Общество знаний. Экономика инноваций. </w:t>
      </w:r>
      <w:r w:rsidRPr="000905FA">
        <w:rPr>
          <w:rFonts w:eastAsia="Times New Roman"/>
          <w:i/>
          <w:sz w:val="28"/>
          <w:szCs w:val="28"/>
        </w:rPr>
        <w:t>Формирование новых ценностей. Индивидуализация производства, потребления, труда</w:t>
      </w:r>
      <w:r w:rsidRPr="000905FA">
        <w:rPr>
          <w:sz w:val="28"/>
          <w:szCs w:val="28"/>
        </w:rPr>
        <w:t>. Переход к демократическим формам правления как вектор исторического развития постиндустриального общества. Волна демократизации в мире с 1970-х гг. Переход к демократии Португалии, Греции, Испании. Уход с политической сцены диктаторов в Латинской Америке. Свободные в</w:t>
      </w:r>
      <w:proofErr w:type="gramStart"/>
      <w:r w:rsidRPr="000905FA">
        <w:rPr>
          <w:sz w:val="28"/>
          <w:szCs w:val="28"/>
        </w:rPr>
        <w:t>ы-</w:t>
      </w:r>
      <w:proofErr w:type="gramEnd"/>
      <w:r w:rsidRPr="000905FA">
        <w:rPr>
          <w:sz w:val="28"/>
          <w:szCs w:val="28"/>
        </w:rPr>
        <w:t xml:space="preserve"> боры в ряде стран Азии и Африки. Переход к демократии бывших социалистических стран в результат краха социализма как общественно-политической системы в результате революций 1989— 1991 гг.</w:t>
      </w:r>
    </w:p>
    <w:p w:rsidR="000905FA" w:rsidRPr="000905FA" w:rsidRDefault="000905FA" w:rsidP="000905FA">
      <w:pPr>
        <w:ind w:left="-15" w:right="41" w:firstLine="724"/>
        <w:jc w:val="both"/>
        <w:rPr>
          <w:sz w:val="28"/>
          <w:szCs w:val="28"/>
        </w:rPr>
      </w:pPr>
      <w:r w:rsidRPr="00A44FD0">
        <w:rPr>
          <w:rFonts w:eastAsia="Times New Roman"/>
          <w:b/>
          <w:sz w:val="28"/>
          <w:szCs w:val="28"/>
        </w:rPr>
        <w:t xml:space="preserve">Экономическая и социальная политика. </w:t>
      </w:r>
      <w:proofErr w:type="spellStart"/>
      <w:r w:rsidRPr="00A44FD0">
        <w:rPr>
          <w:rFonts w:eastAsia="Times New Roman"/>
          <w:b/>
          <w:sz w:val="28"/>
          <w:szCs w:val="28"/>
        </w:rPr>
        <w:t>Неоконсервативный</w:t>
      </w:r>
      <w:proofErr w:type="spellEnd"/>
      <w:r w:rsidRPr="00A44FD0">
        <w:rPr>
          <w:rFonts w:eastAsia="Times New Roman"/>
          <w:b/>
          <w:sz w:val="28"/>
          <w:szCs w:val="28"/>
        </w:rPr>
        <w:t xml:space="preserve"> поворот. Политика «третьего пути». </w:t>
      </w:r>
      <w:r w:rsidRPr="000905FA">
        <w:rPr>
          <w:sz w:val="28"/>
          <w:szCs w:val="28"/>
        </w:rPr>
        <w:t xml:space="preserve">Три этапа в экономической и социальной политике стран Запада после Второй мировой войны: формирование государства благосостояния с широкими социальными гарантиями и вмешательством государства в экономику, </w:t>
      </w:r>
      <w:proofErr w:type="spellStart"/>
      <w:r w:rsidRPr="000905FA">
        <w:rPr>
          <w:sz w:val="28"/>
          <w:szCs w:val="28"/>
        </w:rPr>
        <w:t>неоконсервативный</w:t>
      </w:r>
      <w:proofErr w:type="spellEnd"/>
      <w:r w:rsidRPr="000905FA">
        <w:rPr>
          <w:sz w:val="28"/>
          <w:szCs w:val="28"/>
        </w:rPr>
        <w:t xml:space="preserve"> поворот с опорой на развитие частной </w:t>
      </w:r>
      <w:proofErr w:type="spellStart"/>
      <w:proofErr w:type="gramStart"/>
      <w:r w:rsidRPr="000905FA">
        <w:rPr>
          <w:sz w:val="28"/>
          <w:szCs w:val="28"/>
        </w:rPr>
        <w:t>инициа</w:t>
      </w:r>
      <w:proofErr w:type="spellEnd"/>
      <w:r w:rsidRPr="000905FA">
        <w:rPr>
          <w:sz w:val="28"/>
          <w:szCs w:val="28"/>
        </w:rPr>
        <w:t xml:space="preserve"> </w:t>
      </w:r>
      <w:proofErr w:type="spellStart"/>
      <w:r w:rsidRPr="000905FA">
        <w:rPr>
          <w:sz w:val="28"/>
          <w:szCs w:val="28"/>
        </w:rPr>
        <w:t>тивы</w:t>
      </w:r>
      <w:proofErr w:type="spellEnd"/>
      <w:proofErr w:type="gramEnd"/>
      <w:r w:rsidRPr="000905FA">
        <w:rPr>
          <w:sz w:val="28"/>
          <w:szCs w:val="28"/>
        </w:rPr>
        <w:t xml:space="preserve"> рынка, политика «третьего пути» с отказом от крайностей первых двух подходов.</w:t>
      </w:r>
    </w:p>
    <w:p w:rsidR="000905FA" w:rsidRPr="000905FA" w:rsidRDefault="000905FA" w:rsidP="000905FA">
      <w:pPr>
        <w:ind w:left="-15" w:right="41" w:firstLine="724"/>
        <w:jc w:val="both"/>
        <w:rPr>
          <w:sz w:val="28"/>
          <w:szCs w:val="28"/>
        </w:rPr>
      </w:pPr>
      <w:r w:rsidRPr="000905FA">
        <w:rPr>
          <w:rFonts w:eastAsia="Times New Roman"/>
          <w:i/>
          <w:sz w:val="28"/>
          <w:szCs w:val="28"/>
        </w:rPr>
        <w:t>Основания неконсервативного поворота: идеи самоорганизации рынка, монетаризм, теория предложения.</w:t>
      </w:r>
      <w:r w:rsidRPr="000905FA">
        <w:rPr>
          <w:sz w:val="28"/>
          <w:szCs w:val="28"/>
        </w:rPr>
        <w:t xml:space="preserve"> Главные направления политики </w:t>
      </w:r>
      <w:r w:rsidRPr="000905FA">
        <w:rPr>
          <w:sz w:val="28"/>
          <w:szCs w:val="28"/>
        </w:rPr>
        <w:lastRenderedPageBreak/>
        <w:t>неоконсерваторов: приватизация, сокращение госрасходов, снижение налогов, поощрение предпринимательства, открытие экономики мировому рынку. Итоги неконсервативного поворота: бурное развитие новейших технологий информационного общества, формирование постиндустриальной экономики, ускорение процесса глобализации.</w:t>
      </w:r>
    </w:p>
    <w:p w:rsidR="000905FA" w:rsidRPr="000905FA" w:rsidRDefault="000905FA" w:rsidP="000905FA">
      <w:pPr>
        <w:ind w:left="-15" w:right="41" w:firstLine="724"/>
        <w:jc w:val="both"/>
        <w:rPr>
          <w:sz w:val="28"/>
          <w:szCs w:val="28"/>
        </w:rPr>
      </w:pPr>
      <w:r w:rsidRPr="000905FA">
        <w:rPr>
          <w:rFonts w:eastAsia="Times New Roman"/>
          <w:i/>
          <w:sz w:val="28"/>
          <w:szCs w:val="28"/>
        </w:rPr>
        <w:t xml:space="preserve">Основания политики «третьего пути»: идеи социальной ответственности гражданского общества и государства перед </w:t>
      </w:r>
      <w:proofErr w:type="gramStart"/>
      <w:r w:rsidRPr="000905FA">
        <w:rPr>
          <w:rFonts w:eastAsia="Times New Roman"/>
          <w:i/>
          <w:sz w:val="28"/>
          <w:szCs w:val="28"/>
        </w:rPr>
        <w:t>малоимущими</w:t>
      </w:r>
      <w:proofErr w:type="gramEnd"/>
      <w:r w:rsidRPr="000905FA">
        <w:rPr>
          <w:rFonts w:eastAsia="Times New Roman"/>
          <w:i/>
          <w:sz w:val="28"/>
          <w:szCs w:val="28"/>
        </w:rPr>
        <w:t xml:space="preserve"> при поддержке частнопредпринимательской инициативы.</w:t>
      </w:r>
      <w:r w:rsidRPr="000905FA">
        <w:rPr>
          <w:sz w:val="28"/>
          <w:szCs w:val="28"/>
        </w:rPr>
        <w:t xml:space="preserve"> Главные направления политики «третьего пути»: вложения в человеческий капитал (социальное обеспечение, образование, здравоохранение, наука). Итоги политики «третьего пути»: улучшение качества жизни, рост гражданской активности, сглаживание неравенства и контрастов богатства и бедности.</w:t>
      </w:r>
    </w:p>
    <w:p w:rsidR="000905FA" w:rsidRPr="000905FA" w:rsidRDefault="000905FA" w:rsidP="000905FA">
      <w:pPr>
        <w:ind w:left="-15" w:right="41" w:firstLine="724"/>
        <w:jc w:val="both"/>
        <w:rPr>
          <w:sz w:val="28"/>
          <w:szCs w:val="28"/>
        </w:rPr>
      </w:pPr>
      <w:r w:rsidRPr="00A44FD0">
        <w:rPr>
          <w:rFonts w:eastAsia="Times New Roman"/>
          <w:b/>
          <w:sz w:val="28"/>
          <w:szCs w:val="28"/>
        </w:rPr>
        <w:t>Политическая борьба. Гражданское общество. Социальные движения.</w:t>
      </w:r>
      <w:r w:rsidRPr="000905FA">
        <w:rPr>
          <w:sz w:val="28"/>
          <w:szCs w:val="28"/>
        </w:rPr>
        <w:t xml:space="preserve"> Изменения в партийно-политической расстановке сил в странах Запада во второй половине ХХ — начале XXI в. Появление в лагере консервативных сил христианско-демократических партий. Увеличение влияния социал-демократов и переход их на платформу умеренного реформизма. Социалистический интернационал. Прогрессивный альянс. Политический спектр. Мировоззренческие основы главных политических идеологий: консерватизма, либерализма, социализма. Подъём и крах коммунистических партий. Праворадикальные и экстремистские организации. Национализм.</w:t>
      </w:r>
    </w:p>
    <w:p w:rsidR="000905FA" w:rsidRPr="000905FA" w:rsidRDefault="000905FA" w:rsidP="000905FA">
      <w:pPr>
        <w:ind w:left="-15" w:right="41" w:firstLine="724"/>
        <w:jc w:val="both"/>
        <w:rPr>
          <w:sz w:val="28"/>
          <w:szCs w:val="28"/>
        </w:rPr>
      </w:pPr>
      <w:r w:rsidRPr="000905FA">
        <w:rPr>
          <w:sz w:val="28"/>
          <w:szCs w:val="28"/>
        </w:rPr>
        <w:t>Гражданское общество в период индустриального развития. Рабочее движение. Антивоенное движение. Феминистское движение. Движение за права человека. Всеобщая декларация прав человека (1948). Причины появления новых социальных движений и расширения влияния гражданского общества во второй половине ХХ — начале ХХ</w:t>
      </w:r>
      <w:proofErr w:type="gramStart"/>
      <w:r w:rsidRPr="000905FA">
        <w:rPr>
          <w:sz w:val="28"/>
          <w:szCs w:val="28"/>
        </w:rPr>
        <w:t>I</w:t>
      </w:r>
      <w:proofErr w:type="gramEnd"/>
      <w:r w:rsidRPr="000905FA">
        <w:rPr>
          <w:sz w:val="28"/>
          <w:szCs w:val="28"/>
        </w:rPr>
        <w:t xml:space="preserve"> в. Изменение роли гражданского общества в 1960-е гг. Новые левые. </w:t>
      </w:r>
      <w:r w:rsidRPr="000905FA">
        <w:rPr>
          <w:rFonts w:eastAsia="Times New Roman"/>
          <w:i/>
          <w:sz w:val="28"/>
          <w:szCs w:val="28"/>
        </w:rPr>
        <w:t xml:space="preserve">Хиппи. </w:t>
      </w:r>
      <w:r w:rsidRPr="000905FA">
        <w:rPr>
          <w:sz w:val="28"/>
          <w:szCs w:val="28"/>
        </w:rPr>
        <w:t>Движение за гражданские права. Май 1968 г. Движения гражданских инициатив. Группы взаимопомощи. Волонтёры. Экологическое движение. Национальные, культурные, этнические и лингвистические движения.</w:t>
      </w:r>
    </w:p>
    <w:p w:rsidR="000905FA" w:rsidRPr="000905FA" w:rsidRDefault="000905FA" w:rsidP="000905FA">
      <w:pPr>
        <w:ind w:left="-15" w:right="41" w:firstLine="724"/>
        <w:jc w:val="both"/>
        <w:rPr>
          <w:sz w:val="28"/>
          <w:szCs w:val="28"/>
        </w:rPr>
      </w:pPr>
      <w:r w:rsidRPr="00A44FD0">
        <w:rPr>
          <w:rFonts w:eastAsia="Times New Roman"/>
          <w:b/>
          <w:sz w:val="28"/>
          <w:szCs w:val="28"/>
        </w:rPr>
        <w:t>Соединённые Штаты Америки.</w:t>
      </w:r>
      <w:r w:rsidRPr="000905FA">
        <w:rPr>
          <w:rFonts w:eastAsia="Times New Roman"/>
          <w:b/>
          <w:sz w:val="28"/>
          <w:szCs w:val="28"/>
        </w:rPr>
        <w:t xml:space="preserve"> </w:t>
      </w:r>
      <w:r w:rsidRPr="000905FA">
        <w:rPr>
          <w:sz w:val="28"/>
          <w:szCs w:val="28"/>
        </w:rPr>
        <w:t xml:space="preserve">Предпосылки превращения США в центр мировой политики после окончания Второй мировой войны. Принципы внутренней и внешней политики США в 1945— 2010-е гг. Отражение в политической истории </w:t>
      </w:r>
      <w:proofErr w:type="gramStart"/>
      <w:r w:rsidRPr="000905FA">
        <w:rPr>
          <w:sz w:val="28"/>
          <w:szCs w:val="28"/>
        </w:rPr>
        <w:t>США общих тенденций развития ведущих стран Запада</w:t>
      </w:r>
      <w:proofErr w:type="gramEnd"/>
      <w:r w:rsidRPr="000905FA">
        <w:rPr>
          <w:sz w:val="28"/>
          <w:szCs w:val="28"/>
        </w:rPr>
        <w:t xml:space="preserve">. Демократы и республиканцы у власти. США — единственная сверхдержава в конце ХХ — начале XXI в. США в период администраций Д. Эйзенхауэра, Дж. Кеннеди, Л. Джонсона, Р. Никсона, Р. Рейгана, Б. Клинтона, Дж. </w:t>
      </w:r>
      <w:proofErr w:type="spellStart"/>
      <w:r w:rsidRPr="000905FA">
        <w:rPr>
          <w:sz w:val="28"/>
          <w:szCs w:val="28"/>
        </w:rPr>
        <w:t>Бушамладшего</w:t>
      </w:r>
      <w:proofErr w:type="spellEnd"/>
      <w:r w:rsidRPr="000905FA">
        <w:rPr>
          <w:sz w:val="28"/>
          <w:szCs w:val="28"/>
        </w:rPr>
        <w:t>, Б. Обамы, Д. Трампа.</w:t>
      </w:r>
    </w:p>
    <w:p w:rsidR="000905FA" w:rsidRPr="000905FA" w:rsidRDefault="000905FA" w:rsidP="000905FA">
      <w:pPr>
        <w:ind w:left="-15" w:right="41" w:firstLine="724"/>
        <w:jc w:val="both"/>
        <w:rPr>
          <w:sz w:val="28"/>
          <w:szCs w:val="28"/>
        </w:rPr>
      </w:pPr>
      <w:r w:rsidRPr="00A44FD0">
        <w:rPr>
          <w:rFonts w:eastAsia="Times New Roman"/>
          <w:b/>
          <w:sz w:val="28"/>
          <w:szCs w:val="28"/>
        </w:rPr>
        <w:t>Великобритания.</w:t>
      </w:r>
      <w:r w:rsidRPr="000905FA">
        <w:rPr>
          <w:rFonts w:eastAsia="Times New Roman"/>
          <w:b/>
          <w:sz w:val="28"/>
          <w:szCs w:val="28"/>
        </w:rPr>
        <w:t xml:space="preserve"> </w:t>
      </w:r>
      <w:r w:rsidRPr="000905FA">
        <w:rPr>
          <w:sz w:val="28"/>
          <w:szCs w:val="28"/>
        </w:rPr>
        <w:t>«Политический маятник»: лейбористы и консерваторы у власти. Социально-экономическое развитие Великобритании. М. Тэтчер — «консервативная революция». Э. Блэр — политика «третьего пути». Эволюция лейбористской партии. Северная Ирландия на пути к урегулированию. Расширение самоуправления — «</w:t>
      </w:r>
      <w:proofErr w:type="spellStart"/>
      <w:r w:rsidRPr="000905FA">
        <w:rPr>
          <w:sz w:val="28"/>
          <w:szCs w:val="28"/>
        </w:rPr>
        <w:t>деволюция</w:t>
      </w:r>
      <w:proofErr w:type="spellEnd"/>
      <w:r w:rsidRPr="000905FA">
        <w:rPr>
          <w:sz w:val="28"/>
          <w:szCs w:val="28"/>
        </w:rPr>
        <w:t xml:space="preserve">». Конституционная реформа. Выход из Евросоюза. Великобритания в период правления М. Тэтчер, Э. Блэра, Д. </w:t>
      </w:r>
      <w:proofErr w:type="spellStart"/>
      <w:r w:rsidRPr="000905FA">
        <w:rPr>
          <w:sz w:val="28"/>
          <w:szCs w:val="28"/>
        </w:rPr>
        <w:t>Кэмерона</w:t>
      </w:r>
      <w:proofErr w:type="spellEnd"/>
      <w:r w:rsidRPr="000905FA">
        <w:rPr>
          <w:sz w:val="28"/>
          <w:szCs w:val="28"/>
        </w:rPr>
        <w:t>, Т. Мей.</w:t>
      </w:r>
    </w:p>
    <w:p w:rsidR="000905FA" w:rsidRPr="000905FA" w:rsidRDefault="000905FA" w:rsidP="000905FA">
      <w:pPr>
        <w:ind w:left="-15" w:right="41" w:firstLine="724"/>
        <w:jc w:val="both"/>
        <w:rPr>
          <w:sz w:val="28"/>
          <w:szCs w:val="28"/>
        </w:rPr>
      </w:pPr>
      <w:r w:rsidRPr="00A44FD0">
        <w:rPr>
          <w:rFonts w:eastAsia="Times New Roman"/>
          <w:b/>
          <w:sz w:val="28"/>
          <w:szCs w:val="28"/>
        </w:rPr>
        <w:t>Франция.</w:t>
      </w:r>
      <w:r w:rsidRPr="000905FA">
        <w:rPr>
          <w:rFonts w:eastAsia="Times New Roman"/>
          <w:b/>
          <w:sz w:val="28"/>
          <w:szCs w:val="28"/>
        </w:rPr>
        <w:t xml:space="preserve"> </w:t>
      </w:r>
      <w:r w:rsidRPr="000905FA">
        <w:rPr>
          <w:sz w:val="28"/>
          <w:szCs w:val="28"/>
        </w:rPr>
        <w:t xml:space="preserve">Социально-экономическая и политическая история Франции во второй половине ХХ — начале ХХI </w:t>
      </w:r>
      <w:proofErr w:type="gramStart"/>
      <w:r w:rsidRPr="000905FA">
        <w:rPr>
          <w:sz w:val="28"/>
          <w:szCs w:val="28"/>
        </w:rPr>
        <w:t>в</w:t>
      </w:r>
      <w:proofErr w:type="gramEnd"/>
      <w:r w:rsidRPr="000905FA">
        <w:rPr>
          <w:sz w:val="28"/>
          <w:szCs w:val="28"/>
        </w:rPr>
        <w:t xml:space="preserve">. </w:t>
      </w:r>
      <w:proofErr w:type="gramStart"/>
      <w:r w:rsidRPr="000905FA">
        <w:rPr>
          <w:sz w:val="28"/>
          <w:szCs w:val="28"/>
        </w:rPr>
        <w:t>Идея</w:t>
      </w:r>
      <w:proofErr w:type="gramEnd"/>
      <w:r w:rsidRPr="000905FA">
        <w:rPr>
          <w:sz w:val="28"/>
          <w:szCs w:val="28"/>
        </w:rPr>
        <w:t xml:space="preserve"> «величия Франции» де Голля и её реализация. Социальные волнения 1968 г. и отставка генерала. Либеральный курс В. Жискар </w:t>
      </w:r>
      <w:proofErr w:type="spellStart"/>
      <w:r w:rsidRPr="000905FA">
        <w:rPr>
          <w:sz w:val="28"/>
          <w:szCs w:val="28"/>
        </w:rPr>
        <w:t>д’Эстена</w:t>
      </w:r>
      <w:proofErr w:type="spellEnd"/>
      <w:r w:rsidRPr="000905FA">
        <w:rPr>
          <w:sz w:val="28"/>
          <w:szCs w:val="28"/>
        </w:rPr>
        <w:t xml:space="preserve">. Попытка «левого эксперимента» </w:t>
      </w:r>
      <w:proofErr w:type="gramStart"/>
      <w:r w:rsidRPr="000905FA">
        <w:rPr>
          <w:sz w:val="28"/>
          <w:szCs w:val="28"/>
        </w:rPr>
        <w:t>в начале</w:t>
      </w:r>
      <w:proofErr w:type="gramEnd"/>
      <w:r w:rsidRPr="000905FA">
        <w:rPr>
          <w:sz w:val="28"/>
          <w:szCs w:val="28"/>
        </w:rPr>
        <w:t xml:space="preserve"> 1980-х гг. Практика сосуществования левых и правых сил у власти. Париж — инициатор европейской </w:t>
      </w:r>
      <w:r w:rsidRPr="000905FA">
        <w:rPr>
          <w:sz w:val="28"/>
          <w:szCs w:val="28"/>
        </w:rPr>
        <w:lastRenderedPageBreak/>
        <w:t xml:space="preserve">интеграции. Франция в период президентства Ш. де Голля, Ф. Миттерана, Ж. Ширака, Н. Саркози, Ф. </w:t>
      </w:r>
      <w:proofErr w:type="spellStart"/>
      <w:r w:rsidRPr="000905FA">
        <w:rPr>
          <w:sz w:val="28"/>
          <w:szCs w:val="28"/>
        </w:rPr>
        <w:t>Олланда</w:t>
      </w:r>
      <w:proofErr w:type="spellEnd"/>
      <w:r w:rsidRPr="000905FA">
        <w:rPr>
          <w:sz w:val="28"/>
          <w:szCs w:val="28"/>
        </w:rPr>
        <w:t xml:space="preserve">, Э. </w:t>
      </w:r>
      <w:proofErr w:type="spellStart"/>
      <w:r w:rsidRPr="000905FA">
        <w:rPr>
          <w:sz w:val="28"/>
          <w:szCs w:val="28"/>
        </w:rPr>
        <w:t>Макрона</w:t>
      </w:r>
      <w:proofErr w:type="spellEnd"/>
      <w:r w:rsidRPr="000905FA">
        <w:rPr>
          <w:sz w:val="28"/>
          <w:szCs w:val="28"/>
        </w:rPr>
        <w:t>.</w:t>
      </w:r>
    </w:p>
    <w:p w:rsidR="000905FA" w:rsidRPr="000905FA" w:rsidRDefault="000905FA" w:rsidP="000905FA">
      <w:pPr>
        <w:ind w:left="-15" w:right="41" w:firstLine="724"/>
        <w:jc w:val="both"/>
        <w:rPr>
          <w:sz w:val="28"/>
          <w:szCs w:val="28"/>
        </w:rPr>
      </w:pPr>
      <w:r w:rsidRPr="00A44FD0">
        <w:rPr>
          <w:rFonts w:eastAsia="Times New Roman"/>
          <w:b/>
          <w:sz w:val="28"/>
          <w:szCs w:val="28"/>
        </w:rPr>
        <w:t xml:space="preserve">Германия. </w:t>
      </w:r>
      <w:r w:rsidRPr="000905FA">
        <w:rPr>
          <w:sz w:val="28"/>
          <w:szCs w:val="28"/>
        </w:rPr>
        <w:t xml:space="preserve">Три периода истории Германии во второй половине ХХ — начале XXI в.: оккупационный режим (1945—1949), сосуществование ФРГ и ГДР (1949—1990-е гг.), объединённая Германия (ФРГ с 1990 г.). Историческое соревнование двух социально-экономических и политических систем в лице двух германских государств и его итоги. «Социальное рыночное хозяйство» в ФРГ и создание основ тоталитарного </w:t>
      </w:r>
      <w:proofErr w:type="spellStart"/>
      <w:proofErr w:type="gramStart"/>
      <w:r w:rsidRPr="000905FA">
        <w:rPr>
          <w:sz w:val="28"/>
          <w:szCs w:val="28"/>
        </w:rPr>
        <w:t>социал</w:t>
      </w:r>
      <w:proofErr w:type="spellEnd"/>
      <w:r w:rsidRPr="000905FA">
        <w:rPr>
          <w:sz w:val="28"/>
          <w:szCs w:val="28"/>
        </w:rPr>
        <w:t xml:space="preserve"> </w:t>
      </w:r>
      <w:proofErr w:type="spellStart"/>
      <w:r w:rsidRPr="000905FA">
        <w:rPr>
          <w:sz w:val="28"/>
          <w:szCs w:val="28"/>
        </w:rPr>
        <w:t>изма</w:t>
      </w:r>
      <w:proofErr w:type="spellEnd"/>
      <w:proofErr w:type="gramEnd"/>
      <w:r w:rsidRPr="000905FA">
        <w:rPr>
          <w:sz w:val="28"/>
          <w:szCs w:val="28"/>
        </w:rPr>
        <w:t xml:space="preserve"> в ГДР. Падение Берлинской стены. Объединение Германии. Правление К. Аденауэра, Г. Коля, Г. Шредера, А. Меркель.</w:t>
      </w:r>
    </w:p>
    <w:p w:rsidR="000905FA" w:rsidRPr="000905FA" w:rsidRDefault="000905FA" w:rsidP="000905FA">
      <w:pPr>
        <w:ind w:left="-15" w:right="41" w:firstLine="724"/>
        <w:jc w:val="both"/>
        <w:rPr>
          <w:sz w:val="28"/>
          <w:szCs w:val="28"/>
        </w:rPr>
      </w:pPr>
      <w:r w:rsidRPr="00A44FD0">
        <w:rPr>
          <w:rFonts w:eastAsia="Times New Roman"/>
          <w:b/>
          <w:sz w:val="28"/>
          <w:szCs w:val="28"/>
        </w:rPr>
        <w:t>Италия.</w:t>
      </w:r>
      <w:r w:rsidRPr="000905FA">
        <w:rPr>
          <w:rFonts w:eastAsia="Times New Roman"/>
          <w:b/>
          <w:sz w:val="28"/>
          <w:szCs w:val="28"/>
        </w:rPr>
        <w:t xml:space="preserve"> </w:t>
      </w:r>
      <w:r w:rsidRPr="000905FA">
        <w:rPr>
          <w:sz w:val="28"/>
          <w:szCs w:val="28"/>
        </w:rPr>
        <w:t>Итальянское «экономическое чудо». Политическая нестабильность. Убийство А. Моро. Мафия и коррупция. Операция «чистые руки». Развал партийной системы и формирование двух блоков: правых и левых сил. Особенности социально-экономического развития Италии. «Богатый» Север и «бедный» Юг. Правительство С. Берлускони.</w:t>
      </w:r>
    </w:p>
    <w:p w:rsidR="000905FA" w:rsidRPr="000905FA" w:rsidRDefault="000905FA" w:rsidP="000905FA">
      <w:pPr>
        <w:ind w:left="-15" w:right="41" w:firstLine="724"/>
        <w:jc w:val="both"/>
        <w:rPr>
          <w:sz w:val="28"/>
          <w:szCs w:val="28"/>
        </w:rPr>
      </w:pPr>
      <w:r w:rsidRPr="00A44FD0">
        <w:rPr>
          <w:rFonts w:eastAsia="Times New Roman"/>
          <w:b/>
          <w:sz w:val="28"/>
          <w:szCs w:val="28"/>
        </w:rPr>
        <w:t>Преобразования и революции в странах Центральной и Восточной Европы.</w:t>
      </w:r>
      <w:r w:rsidRPr="000905FA">
        <w:rPr>
          <w:sz w:val="28"/>
          <w:szCs w:val="28"/>
        </w:rPr>
        <w:t xml:space="preserve"> Общее и особенное в строительстве социализма. Утверждение основ тоталитарного социализма, нарастание кризисных явлений в экономике и социальной сфере. Политические кризисы в Восточной Германии (1953), в Польше (1956), народное восстание в Венгрии в 1956 г., «Пражская весна» в Чехословакии в 1968 г. Неудавшиеся попытки реформ. Революции 1989—1991 гг. «Шоковая терапия». Основные направления преобразований в бывших странах социалистического лагеря, их итоги на рубеже ХХ— </w:t>
      </w:r>
      <w:proofErr w:type="gramStart"/>
      <w:r w:rsidRPr="000905FA">
        <w:rPr>
          <w:sz w:val="28"/>
          <w:szCs w:val="28"/>
        </w:rPr>
        <w:t>ХХ</w:t>
      </w:r>
      <w:proofErr w:type="gramEnd"/>
      <w:r w:rsidRPr="000905FA">
        <w:rPr>
          <w:sz w:val="28"/>
          <w:szCs w:val="28"/>
        </w:rPr>
        <w:t>I вв. Вступление в НАТО и Европейский союз.</w:t>
      </w:r>
    </w:p>
    <w:p w:rsidR="000905FA" w:rsidRPr="000905FA" w:rsidRDefault="000905FA" w:rsidP="000905FA">
      <w:pPr>
        <w:ind w:left="-15" w:firstLine="724"/>
        <w:jc w:val="both"/>
        <w:rPr>
          <w:sz w:val="28"/>
          <w:szCs w:val="28"/>
        </w:rPr>
      </w:pPr>
      <w:r w:rsidRPr="000905FA">
        <w:rPr>
          <w:rFonts w:eastAsia="Times New Roman"/>
          <w:b/>
          <w:sz w:val="28"/>
          <w:szCs w:val="28"/>
        </w:rPr>
        <w:t>Пути развития стран Азии, Африки, Латинской Америки</w:t>
      </w:r>
    </w:p>
    <w:p w:rsidR="000905FA" w:rsidRPr="000905FA" w:rsidRDefault="000905FA" w:rsidP="000905FA">
      <w:pPr>
        <w:ind w:left="-15" w:right="41" w:firstLine="724"/>
        <w:jc w:val="both"/>
        <w:rPr>
          <w:sz w:val="28"/>
          <w:szCs w:val="28"/>
        </w:rPr>
      </w:pPr>
      <w:r w:rsidRPr="00A44FD0">
        <w:rPr>
          <w:rFonts w:eastAsia="Times New Roman"/>
          <w:b/>
          <w:sz w:val="28"/>
          <w:szCs w:val="28"/>
        </w:rPr>
        <w:t>Страны Азии и Африки. Деколонизация и выбор путей развития.</w:t>
      </w:r>
      <w:r w:rsidRPr="000905FA">
        <w:rPr>
          <w:sz w:val="28"/>
          <w:szCs w:val="28"/>
        </w:rPr>
        <w:t xml:space="preserve"> Этапы деколонизации. Культурно-цивилизационные особенности развития конфуцианско-буддистского региона, индо-</w:t>
      </w:r>
      <w:proofErr w:type="spellStart"/>
      <w:r w:rsidRPr="000905FA">
        <w:rPr>
          <w:sz w:val="28"/>
          <w:szCs w:val="28"/>
        </w:rPr>
        <w:t>буддийскомусульманского</w:t>
      </w:r>
      <w:proofErr w:type="spellEnd"/>
      <w:r w:rsidRPr="000905FA">
        <w:rPr>
          <w:sz w:val="28"/>
          <w:szCs w:val="28"/>
        </w:rPr>
        <w:t xml:space="preserve"> региона и арабо-мусульманского регион а. Проблема сочетания модернизации и традиций. </w:t>
      </w:r>
      <w:proofErr w:type="gramStart"/>
      <w:r w:rsidRPr="000905FA">
        <w:rPr>
          <w:sz w:val="28"/>
          <w:szCs w:val="28"/>
        </w:rPr>
        <w:t>Азиатско-Тихоокеанской</w:t>
      </w:r>
      <w:proofErr w:type="gramEnd"/>
      <w:r w:rsidRPr="000905FA">
        <w:rPr>
          <w:sz w:val="28"/>
          <w:szCs w:val="28"/>
        </w:rPr>
        <w:t xml:space="preserve"> регион. Восточноазиатские «тигры» и «драконы». «Конфуцианский капитализм». Индокитай. Мусульманский мир. Классификация групп государств. Политическое развитие стран Тропической и Южной Африки.</w:t>
      </w:r>
    </w:p>
    <w:p w:rsidR="000905FA" w:rsidRPr="000905FA" w:rsidRDefault="000905FA" w:rsidP="000905FA">
      <w:pPr>
        <w:ind w:left="-15" w:right="41" w:firstLine="724"/>
        <w:jc w:val="both"/>
        <w:rPr>
          <w:sz w:val="28"/>
          <w:szCs w:val="28"/>
        </w:rPr>
      </w:pPr>
      <w:r w:rsidRPr="00A44FD0">
        <w:rPr>
          <w:rFonts w:eastAsia="Times New Roman"/>
          <w:b/>
          <w:sz w:val="28"/>
          <w:szCs w:val="28"/>
        </w:rPr>
        <w:t xml:space="preserve">Мусульманские страны. Турция. Иран. Египет. Индонезия. </w:t>
      </w:r>
      <w:r w:rsidRPr="000905FA">
        <w:rPr>
          <w:sz w:val="28"/>
          <w:szCs w:val="28"/>
        </w:rPr>
        <w:t>Основные модели взаимодействия внешних влияний и традиций в мусульманском мире. Роль военных в историческом развитии Турции. «Белая революция» и исламская революция в Иране. Этапы развития истории Египта. Демократия и умеренный ислам в Индонезии.</w:t>
      </w:r>
    </w:p>
    <w:p w:rsidR="000905FA" w:rsidRPr="000905FA" w:rsidRDefault="000905FA" w:rsidP="000905FA">
      <w:pPr>
        <w:ind w:left="-15" w:right="41" w:firstLine="724"/>
        <w:jc w:val="both"/>
        <w:rPr>
          <w:sz w:val="28"/>
          <w:szCs w:val="28"/>
        </w:rPr>
      </w:pPr>
      <w:r w:rsidRPr="00A44FD0">
        <w:rPr>
          <w:rFonts w:eastAsia="Times New Roman"/>
          <w:b/>
          <w:sz w:val="28"/>
          <w:szCs w:val="28"/>
        </w:rPr>
        <w:t>Китай. Индия.</w:t>
      </w:r>
      <w:r w:rsidRPr="000905FA">
        <w:rPr>
          <w:sz w:val="28"/>
          <w:szCs w:val="28"/>
        </w:rPr>
        <w:t xml:space="preserve"> Гражданская война в Китае 1946—1949 гг. и её итоги. Выбор путей развития. «Большой скачок» 1958—1962 гг. </w:t>
      </w:r>
      <w:proofErr w:type="spellStart"/>
      <w:r w:rsidRPr="000905FA">
        <w:rPr>
          <w:sz w:val="28"/>
          <w:szCs w:val="28"/>
        </w:rPr>
        <w:t>Ре</w:t>
      </w:r>
      <w:proofErr w:type="gramStart"/>
      <w:r w:rsidRPr="000905FA">
        <w:rPr>
          <w:sz w:val="28"/>
          <w:szCs w:val="28"/>
        </w:rPr>
        <w:t>а</w:t>
      </w:r>
      <w:proofErr w:type="spellEnd"/>
      <w:r w:rsidRPr="000905FA">
        <w:rPr>
          <w:sz w:val="28"/>
          <w:szCs w:val="28"/>
        </w:rPr>
        <w:t>-</w:t>
      </w:r>
      <w:proofErr w:type="gramEnd"/>
      <w:r w:rsidRPr="000905FA">
        <w:rPr>
          <w:sz w:val="28"/>
          <w:szCs w:val="28"/>
        </w:rPr>
        <w:t xml:space="preserve"> </w:t>
      </w:r>
      <w:proofErr w:type="spellStart"/>
      <w:r w:rsidRPr="000905FA">
        <w:rPr>
          <w:sz w:val="28"/>
          <w:szCs w:val="28"/>
        </w:rPr>
        <w:t>лизация</w:t>
      </w:r>
      <w:proofErr w:type="spellEnd"/>
      <w:r w:rsidRPr="000905FA">
        <w:rPr>
          <w:sz w:val="28"/>
          <w:szCs w:val="28"/>
        </w:rPr>
        <w:t xml:space="preserve"> коммунистической утопии и её результаты. Мао Цзэдун. Культурная революция 1966—1976 гг. Начало реформ Дэн Сяопина в Китае в 1978 г. Подавление выступлений на Тяньаньмэнь в 1989 г. Особенности китайской модели. Китай — первая экономика мира. Традиции и модернизация Китая.</w:t>
      </w:r>
    </w:p>
    <w:p w:rsidR="000905FA" w:rsidRPr="000905FA" w:rsidRDefault="000905FA" w:rsidP="000905FA">
      <w:pPr>
        <w:ind w:left="-15" w:right="41" w:firstLine="724"/>
        <w:jc w:val="both"/>
        <w:rPr>
          <w:sz w:val="28"/>
          <w:szCs w:val="28"/>
        </w:rPr>
      </w:pPr>
      <w:r w:rsidRPr="000905FA">
        <w:rPr>
          <w:sz w:val="28"/>
          <w:szCs w:val="28"/>
        </w:rPr>
        <w:t xml:space="preserve">Проблемы индустриального развития Индии в послевоенные десятилетия. Дж. Неру. </w:t>
      </w:r>
      <w:r w:rsidRPr="000905FA">
        <w:rPr>
          <w:rFonts w:eastAsia="Times New Roman"/>
          <w:i/>
          <w:sz w:val="28"/>
          <w:szCs w:val="28"/>
        </w:rPr>
        <w:t xml:space="preserve">Роль партии Индийский национальный конгресс в истории страны. </w:t>
      </w:r>
      <w:r w:rsidRPr="000905FA">
        <w:rPr>
          <w:sz w:val="28"/>
          <w:szCs w:val="28"/>
        </w:rPr>
        <w:t xml:space="preserve">Реформы М. Сингха и их </w:t>
      </w:r>
      <w:proofErr w:type="spellStart"/>
      <w:r w:rsidRPr="000905FA">
        <w:rPr>
          <w:sz w:val="28"/>
          <w:szCs w:val="28"/>
        </w:rPr>
        <w:t>резул</w:t>
      </w:r>
      <w:proofErr w:type="gramStart"/>
      <w:r w:rsidRPr="000905FA">
        <w:rPr>
          <w:sz w:val="28"/>
          <w:szCs w:val="28"/>
        </w:rPr>
        <w:t>ь</w:t>
      </w:r>
      <w:proofErr w:type="spellEnd"/>
      <w:r w:rsidRPr="000905FA">
        <w:rPr>
          <w:sz w:val="28"/>
          <w:szCs w:val="28"/>
        </w:rPr>
        <w:t>-</w:t>
      </w:r>
      <w:proofErr w:type="gramEnd"/>
      <w:r w:rsidRPr="000905FA">
        <w:rPr>
          <w:sz w:val="28"/>
          <w:szCs w:val="28"/>
        </w:rPr>
        <w:t xml:space="preserve"> таты. «Политический маятник». Модернизация и роль традиций в Индии.</w:t>
      </w:r>
    </w:p>
    <w:p w:rsidR="000905FA" w:rsidRPr="000905FA" w:rsidRDefault="000905FA" w:rsidP="000905FA">
      <w:pPr>
        <w:ind w:left="-15" w:right="41" w:firstLine="724"/>
        <w:jc w:val="both"/>
        <w:rPr>
          <w:sz w:val="28"/>
          <w:szCs w:val="28"/>
        </w:rPr>
      </w:pPr>
      <w:r w:rsidRPr="00A44FD0">
        <w:rPr>
          <w:rFonts w:eastAsia="Times New Roman"/>
          <w:b/>
          <w:sz w:val="28"/>
          <w:szCs w:val="28"/>
        </w:rPr>
        <w:lastRenderedPageBreak/>
        <w:t>Япония. Новые индустриальные страны.</w:t>
      </w:r>
      <w:r w:rsidRPr="000905FA">
        <w:rPr>
          <w:sz w:val="28"/>
          <w:szCs w:val="28"/>
        </w:rPr>
        <w:t xml:space="preserve"> Японское послевоенное «экономическое чудо». Роль традиций в экономическом рывке Японии. Преимущества, которые стали тормозом в развитии страны. Реформы Д. Коидзуми и их результаты. Тема Курильских островов в политике Японии. «Экономическое чудо» в странах Восточной Азии. Роль внешних факторов и традиций в развитии Новых индустриальных стран. Переход от авторитарных режимов к демократии. Особенности развития Южной Кореи.</w:t>
      </w:r>
    </w:p>
    <w:p w:rsidR="000905FA" w:rsidRPr="000905FA" w:rsidRDefault="000905FA" w:rsidP="000905FA">
      <w:pPr>
        <w:ind w:left="-15" w:right="41" w:firstLine="724"/>
        <w:jc w:val="both"/>
        <w:rPr>
          <w:sz w:val="28"/>
          <w:szCs w:val="28"/>
        </w:rPr>
      </w:pPr>
      <w:r w:rsidRPr="00A44FD0">
        <w:rPr>
          <w:rFonts w:eastAsia="Times New Roman"/>
          <w:b/>
          <w:sz w:val="28"/>
          <w:szCs w:val="28"/>
        </w:rPr>
        <w:t>Латинская Америка.</w:t>
      </w:r>
      <w:r w:rsidRPr="000905FA">
        <w:rPr>
          <w:sz w:val="28"/>
          <w:szCs w:val="28"/>
        </w:rPr>
        <w:t xml:space="preserve"> Цивилизационные особенности стран Латинской Америки. Особенности индустриализации. Варианты модернизации. Национал-реформистские и </w:t>
      </w:r>
      <w:proofErr w:type="spellStart"/>
      <w:r w:rsidRPr="000905FA">
        <w:rPr>
          <w:sz w:val="28"/>
          <w:szCs w:val="28"/>
        </w:rPr>
        <w:t>левонационалистические</w:t>
      </w:r>
      <w:proofErr w:type="spellEnd"/>
      <w:r w:rsidRPr="000905FA">
        <w:rPr>
          <w:sz w:val="28"/>
          <w:szCs w:val="28"/>
        </w:rPr>
        <w:t xml:space="preserve"> политические силы. Реформы и революции как путь решения исторических задач в регионе. Демократизация в латиноамериканских странах — тенденция в конце ХХ — начале ХХ</w:t>
      </w:r>
      <w:proofErr w:type="gramStart"/>
      <w:r w:rsidRPr="000905FA">
        <w:rPr>
          <w:sz w:val="28"/>
          <w:szCs w:val="28"/>
        </w:rPr>
        <w:t>I</w:t>
      </w:r>
      <w:proofErr w:type="gramEnd"/>
      <w:r w:rsidRPr="000905FA">
        <w:rPr>
          <w:sz w:val="28"/>
          <w:szCs w:val="28"/>
        </w:rPr>
        <w:t xml:space="preserve"> в. Левый поворот. Аргентинский парадокс. Диктатуры и демократия. Куба — Остров свободы.</w:t>
      </w:r>
    </w:p>
    <w:p w:rsidR="000905FA" w:rsidRPr="000905FA" w:rsidRDefault="000905FA" w:rsidP="000905FA">
      <w:pPr>
        <w:ind w:left="-15" w:firstLine="724"/>
        <w:jc w:val="both"/>
        <w:rPr>
          <w:sz w:val="28"/>
          <w:szCs w:val="28"/>
        </w:rPr>
      </w:pPr>
      <w:r w:rsidRPr="000905FA">
        <w:rPr>
          <w:rFonts w:eastAsia="Times New Roman"/>
          <w:b/>
          <w:sz w:val="28"/>
          <w:szCs w:val="28"/>
        </w:rPr>
        <w:t>Современный мир и новые вызовы XXI в.</w:t>
      </w:r>
    </w:p>
    <w:p w:rsidR="000905FA" w:rsidRPr="000905FA" w:rsidRDefault="000905FA" w:rsidP="000905FA">
      <w:pPr>
        <w:ind w:left="-15" w:right="41" w:firstLine="724"/>
        <w:jc w:val="both"/>
        <w:rPr>
          <w:sz w:val="28"/>
          <w:szCs w:val="28"/>
        </w:rPr>
      </w:pPr>
      <w:r w:rsidRPr="00A44FD0">
        <w:rPr>
          <w:rFonts w:eastAsia="Times New Roman"/>
          <w:b/>
          <w:sz w:val="28"/>
          <w:szCs w:val="28"/>
        </w:rPr>
        <w:t>Глобализация и новые вызовы XXI в.</w:t>
      </w:r>
      <w:r w:rsidRPr="000905FA">
        <w:rPr>
          <w:sz w:val="28"/>
          <w:szCs w:val="28"/>
        </w:rPr>
        <w:t xml:space="preserve"> Предпосылки глобализации. Глобализация в сфере финансов, производства и мировой торговли, её последствия. Роль государства в условиях глобализации. Формирование глобального информационного и культурного пространства. Новые вызовы XXI в.: культурно-цивилизационные противоречия, фундаментализм и международный терроризм, проблема самоидентификации человека, регионализация, угроза нарастания разрыва между богатыми и бедными. Начало четвёртой промышленно-технологической революции: новые возможности и новые угрозы.</w:t>
      </w:r>
    </w:p>
    <w:p w:rsidR="000905FA" w:rsidRPr="000905FA" w:rsidRDefault="000905FA" w:rsidP="000905FA">
      <w:pPr>
        <w:ind w:left="-15" w:right="41" w:firstLine="724"/>
        <w:jc w:val="both"/>
        <w:rPr>
          <w:sz w:val="28"/>
          <w:szCs w:val="28"/>
        </w:rPr>
      </w:pPr>
      <w:r w:rsidRPr="00A44FD0">
        <w:rPr>
          <w:rFonts w:eastAsia="Times New Roman"/>
          <w:b/>
          <w:sz w:val="28"/>
          <w:szCs w:val="28"/>
        </w:rPr>
        <w:t>Международные отношения в конце XX — начале XXI в.</w:t>
      </w:r>
      <w:r w:rsidRPr="000905FA">
        <w:rPr>
          <w:sz w:val="28"/>
          <w:szCs w:val="28"/>
        </w:rPr>
        <w:t xml:space="preserve"> Окончание «холодной войны». США — единственная сверхдержава мира. Две тенденции в мировой политике: стремление США к утверждению своего лидерства и процессы формирования многополюсного мира. Роль ООН в современном мире. Региональная интеграция в мире. Формирование Европейского союза. </w:t>
      </w:r>
      <w:proofErr w:type="spellStart"/>
      <w:r w:rsidRPr="000905FA">
        <w:rPr>
          <w:sz w:val="28"/>
          <w:szCs w:val="28"/>
        </w:rPr>
        <w:t>Транстихоокеанское</w:t>
      </w:r>
      <w:proofErr w:type="spellEnd"/>
      <w:r w:rsidRPr="000905FA">
        <w:rPr>
          <w:sz w:val="28"/>
          <w:szCs w:val="28"/>
        </w:rPr>
        <w:t xml:space="preserve"> партнёрство. Шанхайская организация сотрудничества (ШОС). БРИКС. Организация по безопасности и сотрудничеству в Европе (ОБСЕ). Расширение и трансформация НАТО. Международные и региональные конфликты. Ближневосточный конфликт. Ирак в центре международных конфликтов. Международный терроризм. Талибан. Аль-Каида и ИГИЛ (</w:t>
      </w:r>
      <w:proofErr w:type="gramStart"/>
      <w:r w:rsidRPr="000905FA">
        <w:rPr>
          <w:sz w:val="28"/>
          <w:szCs w:val="28"/>
        </w:rPr>
        <w:t>запрещены</w:t>
      </w:r>
      <w:proofErr w:type="gramEnd"/>
      <w:r w:rsidRPr="000905FA">
        <w:rPr>
          <w:sz w:val="28"/>
          <w:szCs w:val="28"/>
        </w:rPr>
        <w:t xml:space="preserve"> в России и других странах). Военная операция России в Сирии. Конфликты на Балканах. Американо-российские отношения.</w:t>
      </w:r>
    </w:p>
    <w:p w:rsidR="000905FA" w:rsidRPr="000905FA" w:rsidRDefault="000905FA" w:rsidP="000905FA">
      <w:pPr>
        <w:ind w:left="-15" w:right="41" w:firstLine="724"/>
        <w:jc w:val="both"/>
        <w:rPr>
          <w:sz w:val="28"/>
          <w:szCs w:val="28"/>
        </w:rPr>
      </w:pPr>
      <w:r w:rsidRPr="00A44FD0">
        <w:rPr>
          <w:rFonts w:eastAsia="Times New Roman"/>
          <w:b/>
          <w:sz w:val="28"/>
          <w:szCs w:val="28"/>
        </w:rPr>
        <w:t>Постсоветское пространство: политическое развитие, интеграционные процессы и конфликты.</w:t>
      </w:r>
      <w:r w:rsidRPr="000905FA">
        <w:rPr>
          <w:sz w:val="28"/>
          <w:szCs w:val="28"/>
        </w:rPr>
        <w:t xml:space="preserve"> Главные тенденции в развитии отношений на постсоветском пространстве. Предпосылки формирования евразийского интеграционного объединения. Содружество независимых государств (СНГ). Образование Организации Договора о коллективной безопасности (ОДКБ). Евразийское экономическое сообщество (</w:t>
      </w:r>
      <w:proofErr w:type="spellStart"/>
      <w:r w:rsidRPr="000905FA">
        <w:rPr>
          <w:sz w:val="28"/>
          <w:szCs w:val="28"/>
        </w:rPr>
        <w:t>ЕврАзЭС</w:t>
      </w:r>
      <w:proofErr w:type="spellEnd"/>
      <w:r w:rsidRPr="000905FA">
        <w:rPr>
          <w:sz w:val="28"/>
          <w:szCs w:val="28"/>
        </w:rPr>
        <w:t>) в 2001—2014 гг. Создание Евразийского экономического союза (ЕАС). Договор о Союзе Беларуси и России. Конфликты на постсоветском пространстве. Карабахский конфликт. Гражданская война в Таджикистане. Приднестровский конфликт. Абхазский и южноосетинский конфликты. Конфликт в Донбассе.</w:t>
      </w:r>
    </w:p>
    <w:p w:rsidR="000905FA" w:rsidRPr="000905FA" w:rsidRDefault="000905FA" w:rsidP="000905FA">
      <w:pPr>
        <w:ind w:left="-15" w:right="41" w:firstLine="724"/>
        <w:jc w:val="both"/>
        <w:rPr>
          <w:sz w:val="28"/>
          <w:szCs w:val="28"/>
        </w:rPr>
      </w:pPr>
      <w:r w:rsidRPr="00A44FD0">
        <w:rPr>
          <w:rFonts w:eastAsia="Times New Roman"/>
          <w:b/>
          <w:sz w:val="28"/>
          <w:szCs w:val="28"/>
        </w:rPr>
        <w:t>Культура во второй половине XX — начале XXI в.</w:t>
      </w:r>
      <w:r w:rsidRPr="00A44FD0">
        <w:rPr>
          <w:sz w:val="28"/>
          <w:szCs w:val="28"/>
        </w:rPr>
        <w:t xml:space="preserve"> Завершение эпохи модернизма. Антифашистская литература. Философская лите</w:t>
      </w:r>
      <w:r w:rsidRPr="000905FA">
        <w:rPr>
          <w:sz w:val="28"/>
          <w:szCs w:val="28"/>
        </w:rPr>
        <w:t xml:space="preserve">ратура. Литература </w:t>
      </w:r>
      <w:r w:rsidRPr="000905FA">
        <w:rPr>
          <w:sz w:val="28"/>
          <w:szCs w:val="28"/>
        </w:rPr>
        <w:lastRenderedPageBreak/>
        <w:t>экзистенциализма, авангарда, магического реализма. Европейская и нью-йоркская школа в изобразительном искусстве (1945—1960). Художественные направления (поп-арт, гиперреализм, концептуализм и др.). Информационная революция. Интернет и становление глобального информационного пространства. На пути к новому объяснению мира: теории саморазвития и глобальной эволюции. Формирование новых ценностей постиндустриального информационного общества. Постмодернизм и сотворчество читателя, зрителя. Главные черты эпохи постмодернизма в архитектуре, искусстве, кинематографе, литературе.</w:t>
      </w:r>
    </w:p>
    <w:p w:rsidR="000905FA" w:rsidRDefault="000905FA">
      <w:pPr>
        <w:ind w:left="700"/>
        <w:rPr>
          <w:rFonts w:eastAsia="Times New Roman"/>
          <w:b/>
          <w:bCs/>
          <w:sz w:val="28"/>
          <w:szCs w:val="28"/>
        </w:rPr>
      </w:pPr>
    </w:p>
    <w:p w:rsidR="0096445B" w:rsidRDefault="00C8517C">
      <w:pPr>
        <w:ind w:left="700"/>
        <w:rPr>
          <w:sz w:val="20"/>
          <w:szCs w:val="20"/>
        </w:rPr>
      </w:pPr>
      <w:r>
        <w:rPr>
          <w:rFonts w:eastAsia="Times New Roman"/>
          <w:b/>
          <w:bCs/>
          <w:sz w:val="28"/>
          <w:szCs w:val="28"/>
        </w:rPr>
        <w:t>История России</w:t>
      </w:r>
    </w:p>
    <w:p w:rsidR="0096445B" w:rsidRDefault="0096445B">
      <w:pPr>
        <w:spacing w:line="15" w:lineRule="exact"/>
        <w:rPr>
          <w:sz w:val="20"/>
          <w:szCs w:val="20"/>
        </w:rPr>
      </w:pPr>
    </w:p>
    <w:p w:rsidR="0096445B" w:rsidRDefault="00C8517C">
      <w:pPr>
        <w:spacing w:line="234" w:lineRule="auto"/>
        <w:ind w:left="700" w:right="3360"/>
        <w:rPr>
          <w:sz w:val="20"/>
          <w:szCs w:val="20"/>
        </w:rPr>
      </w:pPr>
      <w:r>
        <w:rPr>
          <w:rFonts w:eastAsia="Times New Roman"/>
          <w:b/>
          <w:bCs/>
          <w:sz w:val="28"/>
          <w:szCs w:val="28"/>
        </w:rPr>
        <w:t>Россия Первой мировой войне</w:t>
      </w:r>
    </w:p>
    <w:p w:rsidR="0096445B" w:rsidRDefault="0096445B">
      <w:pPr>
        <w:spacing w:line="11" w:lineRule="exact"/>
        <w:rPr>
          <w:sz w:val="20"/>
          <w:szCs w:val="20"/>
        </w:rPr>
      </w:pPr>
    </w:p>
    <w:p w:rsidR="0096445B" w:rsidRDefault="00C8517C" w:rsidP="00FB6095">
      <w:pPr>
        <w:spacing w:line="238" w:lineRule="auto"/>
        <w:ind w:firstLine="710"/>
        <w:jc w:val="both"/>
        <w:rPr>
          <w:sz w:val="20"/>
          <w:szCs w:val="20"/>
        </w:rPr>
      </w:pPr>
      <w:r>
        <w:rPr>
          <w:rFonts w:eastAsia="Times New Roman"/>
          <w:sz w:val="28"/>
          <w:szCs w:val="28"/>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rFonts w:eastAsia="Times New Roman"/>
          <w:i/>
          <w:iCs/>
          <w:sz w:val="28"/>
          <w:szCs w:val="28"/>
        </w:rPr>
        <w:t xml:space="preserve">Национальные подразделения и женские батальоны в составе русской армии. </w:t>
      </w:r>
      <w:r>
        <w:rPr>
          <w:rFonts w:eastAsia="Times New Roman"/>
          <w:sz w:val="28"/>
          <w:szCs w:val="28"/>
        </w:rPr>
        <w:t>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w:t>
      </w:r>
      <w:r w:rsidR="00FB6095">
        <w:rPr>
          <w:rFonts w:eastAsia="Times New Roman"/>
          <w:sz w:val="28"/>
          <w:szCs w:val="28"/>
        </w:rPr>
        <w:t xml:space="preserve"> экономики. Формирование военно-</w:t>
      </w:r>
      <w:r>
        <w:rPr>
          <w:rFonts w:eastAsia="Times New Roman"/>
          <w:sz w:val="28"/>
          <w:szCs w:val="28"/>
        </w:rPr>
        <w:t xml:space="preserve">промышленных комитетов. Пропаганда патриотизма и восприятие войны обществом. </w:t>
      </w:r>
      <w:r>
        <w:rPr>
          <w:rFonts w:eastAsia="Times New Roman"/>
          <w:i/>
          <w:iCs/>
          <w:sz w:val="28"/>
          <w:szCs w:val="28"/>
        </w:rPr>
        <w:t>Содействие гражданского населения армии и создание общественных</w:t>
      </w:r>
      <w:r>
        <w:rPr>
          <w:rFonts w:eastAsia="Times New Roman"/>
          <w:sz w:val="28"/>
          <w:szCs w:val="28"/>
        </w:rPr>
        <w:t xml:space="preserve"> </w:t>
      </w:r>
      <w:r>
        <w:rPr>
          <w:rFonts w:eastAsia="Times New Roman"/>
          <w:i/>
          <w:iCs/>
          <w:sz w:val="28"/>
          <w:szCs w:val="28"/>
        </w:rPr>
        <w:t xml:space="preserve">организаций помощи фронту. Благотворительность. </w:t>
      </w:r>
      <w:r>
        <w:rPr>
          <w:rFonts w:eastAsia="Times New Roman"/>
          <w:sz w:val="28"/>
          <w:szCs w:val="28"/>
        </w:rPr>
        <w:t>Введение государством</w:t>
      </w:r>
      <w:r>
        <w:rPr>
          <w:rFonts w:eastAsia="Times New Roman"/>
          <w:i/>
          <w:iCs/>
          <w:sz w:val="28"/>
          <w:szCs w:val="28"/>
        </w:rPr>
        <w:t xml:space="preserve"> </w:t>
      </w:r>
      <w:r>
        <w:rPr>
          <w:rFonts w:eastAsia="Times New Roman"/>
          <w:sz w:val="28"/>
          <w:szCs w:val="28"/>
        </w:rPr>
        <w:t xml:space="preserve">карточной системы снабжения в городе и разверстки в деревне. </w:t>
      </w:r>
      <w:r>
        <w:rPr>
          <w:rFonts w:eastAsia="Times New Roman"/>
          <w:i/>
          <w:iCs/>
          <w:sz w:val="28"/>
          <w:szCs w:val="28"/>
        </w:rPr>
        <w:t>Война и реформы:</w:t>
      </w:r>
      <w:r>
        <w:rPr>
          <w:rFonts w:eastAsia="Times New Roman"/>
          <w:sz w:val="28"/>
          <w:szCs w:val="28"/>
        </w:rPr>
        <w:t xml:space="preserve"> </w:t>
      </w:r>
      <w:r>
        <w:rPr>
          <w:rFonts w:eastAsia="Times New Roman"/>
          <w:i/>
          <w:iCs/>
          <w:sz w:val="28"/>
          <w:szCs w:val="28"/>
        </w:rPr>
        <w:t xml:space="preserve">несбывшиеся ожидания. </w:t>
      </w:r>
      <w:r>
        <w:rPr>
          <w:rFonts w:eastAsia="Times New Roman"/>
          <w:sz w:val="28"/>
          <w:szCs w:val="28"/>
        </w:rPr>
        <w:t>Нарастание экономического кризиса и смена</w:t>
      </w:r>
      <w:r>
        <w:rPr>
          <w:rFonts w:eastAsia="Times New Roman"/>
          <w:i/>
          <w:iCs/>
          <w:sz w:val="28"/>
          <w:szCs w:val="28"/>
        </w:rPr>
        <w:t xml:space="preserve"> </w:t>
      </w:r>
      <w:r>
        <w:rPr>
          <w:rFonts w:eastAsia="Times New Roman"/>
          <w:sz w:val="28"/>
          <w:szCs w:val="28"/>
        </w:rPr>
        <w:t>общественных настроений: от патриотического подъема к усталости и отчаянию от войны. Кадровая чехарда в правительстве.</w:t>
      </w:r>
    </w:p>
    <w:p w:rsidR="0096445B" w:rsidRDefault="0096445B">
      <w:pPr>
        <w:spacing w:line="6" w:lineRule="exact"/>
        <w:rPr>
          <w:sz w:val="20"/>
          <w:szCs w:val="20"/>
        </w:rPr>
      </w:pPr>
    </w:p>
    <w:p w:rsidR="0096445B" w:rsidRDefault="00C8517C">
      <w:pPr>
        <w:tabs>
          <w:tab w:val="left" w:pos="3160"/>
          <w:tab w:val="left" w:pos="5600"/>
          <w:tab w:val="left" w:pos="6020"/>
          <w:tab w:val="left" w:pos="8240"/>
          <w:tab w:val="left" w:pos="9300"/>
        </w:tabs>
        <w:ind w:left="700"/>
        <w:rPr>
          <w:sz w:val="20"/>
          <w:szCs w:val="20"/>
        </w:rPr>
      </w:pPr>
      <w:r>
        <w:rPr>
          <w:rFonts w:eastAsia="Times New Roman"/>
          <w:sz w:val="28"/>
          <w:szCs w:val="28"/>
        </w:rPr>
        <w:t>Взаимоотношения</w:t>
      </w:r>
      <w:r>
        <w:rPr>
          <w:rFonts w:eastAsia="Times New Roman"/>
          <w:sz w:val="28"/>
          <w:szCs w:val="28"/>
        </w:rPr>
        <w:tab/>
        <w:t>представительной</w:t>
      </w:r>
      <w:r>
        <w:rPr>
          <w:rFonts w:eastAsia="Times New Roman"/>
          <w:sz w:val="28"/>
          <w:szCs w:val="28"/>
        </w:rPr>
        <w:tab/>
        <w:t>и</w:t>
      </w:r>
      <w:r>
        <w:rPr>
          <w:rFonts w:eastAsia="Times New Roman"/>
          <w:sz w:val="28"/>
          <w:szCs w:val="28"/>
        </w:rPr>
        <w:tab/>
        <w:t>исполнительной</w:t>
      </w:r>
      <w:r>
        <w:rPr>
          <w:rFonts w:eastAsia="Times New Roman"/>
          <w:sz w:val="28"/>
          <w:szCs w:val="28"/>
        </w:rPr>
        <w:tab/>
        <w:t>ветвей</w:t>
      </w:r>
      <w:r>
        <w:rPr>
          <w:sz w:val="20"/>
          <w:szCs w:val="20"/>
        </w:rPr>
        <w:tab/>
      </w:r>
      <w:r>
        <w:rPr>
          <w:rFonts w:eastAsia="Times New Roman"/>
          <w:sz w:val="27"/>
          <w:szCs w:val="27"/>
        </w:rPr>
        <w:t>власти.</w:t>
      </w:r>
    </w:p>
    <w:p w:rsidR="0096445B" w:rsidRDefault="00C8517C">
      <w:pPr>
        <w:rPr>
          <w:sz w:val="20"/>
          <w:szCs w:val="20"/>
        </w:rPr>
      </w:pPr>
      <w:r>
        <w:rPr>
          <w:rFonts w:eastAsia="Times New Roman"/>
          <w:sz w:val="28"/>
          <w:szCs w:val="28"/>
        </w:rPr>
        <w:t xml:space="preserve">«Прогрессивный блок» и его программа. </w:t>
      </w:r>
      <w:proofErr w:type="spellStart"/>
      <w:r>
        <w:rPr>
          <w:rFonts w:eastAsia="Times New Roman"/>
          <w:sz w:val="28"/>
          <w:szCs w:val="28"/>
        </w:rPr>
        <w:t>Распутинщина</w:t>
      </w:r>
      <w:proofErr w:type="spellEnd"/>
      <w:r>
        <w:rPr>
          <w:rFonts w:eastAsia="Times New Roman"/>
          <w:sz w:val="28"/>
          <w:szCs w:val="28"/>
        </w:rPr>
        <w:t xml:space="preserve"> и </w:t>
      </w:r>
      <w:proofErr w:type="spellStart"/>
      <w:r>
        <w:rPr>
          <w:rFonts w:eastAsia="Times New Roman"/>
          <w:sz w:val="28"/>
          <w:szCs w:val="28"/>
        </w:rPr>
        <w:t>десакрализация</w:t>
      </w:r>
      <w:proofErr w:type="spellEnd"/>
      <w:r>
        <w:rPr>
          <w:rFonts w:eastAsia="Times New Roman"/>
          <w:sz w:val="28"/>
          <w:szCs w:val="28"/>
        </w:rPr>
        <w:t xml:space="preserve"> власти.</w:t>
      </w:r>
    </w:p>
    <w:p w:rsidR="0096445B" w:rsidRDefault="00C8517C">
      <w:pPr>
        <w:tabs>
          <w:tab w:val="left" w:pos="620"/>
          <w:tab w:val="left" w:pos="1540"/>
          <w:tab w:val="left" w:pos="2020"/>
          <w:tab w:val="left" w:pos="3320"/>
          <w:tab w:val="left" w:pos="4600"/>
          <w:tab w:val="left" w:pos="6060"/>
          <w:tab w:val="left" w:pos="6380"/>
          <w:tab w:val="left" w:pos="7580"/>
          <w:tab w:val="left" w:pos="8320"/>
          <w:tab w:val="left" w:pos="8660"/>
        </w:tabs>
        <w:rPr>
          <w:sz w:val="20"/>
          <w:szCs w:val="20"/>
        </w:rPr>
      </w:pPr>
      <w:r>
        <w:rPr>
          <w:rFonts w:eastAsia="Times New Roman"/>
          <w:i/>
          <w:iCs/>
          <w:sz w:val="28"/>
          <w:szCs w:val="28"/>
        </w:rPr>
        <w:t>Эхо</w:t>
      </w:r>
      <w:r>
        <w:rPr>
          <w:rFonts w:eastAsia="Times New Roman"/>
          <w:i/>
          <w:iCs/>
          <w:sz w:val="28"/>
          <w:szCs w:val="28"/>
        </w:rPr>
        <w:tab/>
        <w:t>войны</w:t>
      </w:r>
      <w:r>
        <w:rPr>
          <w:rFonts w:eastAsia="Times New Roman"/>
          <w:i/>
          <w:iCs/>
          <w:sz w:val="28"/>
          <w:szCs w:val="28"/>
        </w:rPr>
        <w:tab/>
        <w:t>на</w:t>
      </w:r>
      <w:r>
        <w:rPr>
          <w:rFonts w:eastAsia="Times New Roman"/>
          <w:i/>
          <w:iCs/>
          <w:sz w:val="28"/>
          <w:szCs w:val="28"/>
        </w:rPr>
        <w:tab/>
        <w:t>окраинах</w:t>
      </w:r>
      <w:r>
        <w:rPr>
          <w:rFonts w:eastAsia="Times New Roman"/>
          <w:i/>
          <w:iCs/>
          <w:sz w:val="28"/>
          <w:szCs w:val="28"/>
        </w:rPr>
        <w:tab/>
        <w:t>империи:</w:t>
      </w:r>
      <w:r>
        <w:rPr>
          <w:rFonts w:eastAsia="Times New Roman"/>
          <w:i/>
          <w:iCs/>
          <w:sz w:val="28"/>
          <w:szCs w:val="28"/>
        </w:rPr>
        <w:tab/>
        <w:t>восстание</w:t>
      </w:r>
      <w:r>
        <w:rPr>
          <w:rFonts w:eastAsia="Times New Roman"/>
          <w:i/>
          <w:iCs/>
          <w:sz w:val="28"/>
          <w:szCs w:val="28"/>
        </w:rPr>
        <w:tab/>
        <w:t>в</w:t>
      </w:r>
      <w:r>
        <w:rPr>
          <w:rFonts w:eastAsia="Times New Roman"/>
          <w:i/>
          <w:iCs/>
          <w:sz w:val="28"/>
          <w:szCs w:val="28"/>
        </w:rPr>
        <w:tab/>
        <w:t>Средней</w:t>
      </w:r>
      <w:r>
        <w:rPr>
          <w:rFonts w:eastAsia="Times New Roman"/>
          <w:i/>
          <w:iCs/>
          <w:sz w:val="28"/>
          <w:szCs w:val="28"/>
        </w:rPr>
        <w:tab/>
        <w:t>Азии</w:t>
      </w:r>
      <w:r>
        <w:rPr>
          <w:rFonts w:eastAsia="Times New Roman"/>
          <w:i/>
          <w:iCs/>
          <w:sz w:val="28"/>
          <w:szCs w:val="28"/>
        </w:rPr>
        <w:tab/>
        <w:t>и</w:t>
      </w:r>
      <w:r>
        <w:rPr>
          <w:rFonts w:eastAsia="Times New Roman"/>
          <w:i/>
          <w:iCs/>
          <w:sz w:val="28"/>
          <w:szCs w:val="28"/>
        </w:rPr>
        <w:tab/>
        <w:t>Казахстане.</w:t>
      </w:r>
    </w:p>
    <w:p w:rsidR="0096445B" w:rsidRDefault="00C8517C">
      <w:pPr>
        <w:tabs>
          <w:tab w:val="left" w:pos="1840"/>
          <w:tab w:val="left" w:pos="2860"/>
          <w:tab w:val="left" w:pos="3180"/>
          <w:tab w:val="left" w:pos="4140"/>
          <w:tab w:val="left" w:pos="5560"/>
          <w:tab w:val="left" w:pos="8140"/>
          <w:tab w:val="left" w:pos="8460"/>
        </w:tabs>
        <w:rPr>
          <w:sz w:val="20"/>
          <w:szCs w:val="20"/>
        </w:rPr>
      </w:pPr>
      <w:r>
        <w:rPr>
          <w:rFonts w:eastAsia="Times New Roman"/>
          <w:sz w:val="28"/>
          <w:szCs w:val="28"/>
        </w:rPr>
        <w:t>Политические</w:t>
      </w:r>
      <w:r>
        <w:rPr>
          <w:rFonts w:eastAsia="Times New Roman"/>
          <w:sz w:val="28"/>
          <w:szCs w:val="28"/>
        </w:rPr>
        <w:tab/>
        <w:t>партии</w:t>
      </w:r>
      <w:r>
        <w:rPr>
          <w:rFonts w:eastAsia="Times New Roman"/>
          <w:sz w:val="28"/>
          <w:szCs w:val="28"/>
        </w:rPr>
        <w:tab/>
        <w:t>и</w:t>
      </w:r>
      <w:r>
        <w:rPr>
          <w:rFonts w:eastAsia="Times New Roman"/>
          <w:sz w:val="28"/>
          <w:szCs w:val="28"/>
        </w:rPr>
        <w:tab/>
        <w:t>война:</w:t>
      </w:r>
      <w:r>
        <w:rPr>
          <w:rFonts w:eastAsia="Times New Roman"/>
          <w:sz w:val="28"/>
          <w:szCs w:val="28"/>
        </w:rPr>
        <w:tab/>
        <w:t>оборонцы,</w:t>
      </w:r>
      <w:r>
        <w:rPr>
          <w:rFonts w:eastAsia="Times New Roman"/>
          <w:sz w:val="28"/>
          <w:szCs w:val="28"/>
        </w:rPr>
        <w:tab/>
        <w:t>интернационалисты</w:t>
      </w:r>
      <w:r>
        <w:rPr>
          <w:rFonts w:eastAsia="Times New Roman"/>
          <w:sz w:val="28"/>
          <w:szCs w:val="28"/>
        </w:rPr>
        <w:tab/>
        <w:t>и</w:t>
      </w:r>
      <w:r>
        <w:rPr>
          <w:sz w:val="20"/>
          <w:szCs w:val="20"/>
        </w:rPr>
        <w:tab/>
      </w:r>
      <w:r>
        <w:rPr>
          <w:rFonts w:eastAsia="Times New Roman"/>
          <w:sz w:val="27"/>
          <w:szCs w:val="27"/>
        </w:rPr>
        <w:t>«пораженцы».</w:t>
      </w:r>
    </w:p>
    <w:p w:rsidR="0096445B" w:rsidRDefault="00C8517C">
      <w:pPr>
        <w:spacing w:line="239" w:lineRule="auto"/>
        <w:rPr>
          <w:sz w:val="20"/>
          <w:szCs w:val="20"/>
        </w:rPr>
      </w:pPr>
      <w:r>
        <w:rPr>
          <w:rFonts w:eastAsia="Times New Roman"/>
          <w:sz w:val="28"/>
          <w:szCs w:val="28"/>
        </w:rPr>
        <w:t>Влияние большевистской пропаганды. Возрастание роли армии в жизни общества.</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Великая российская революция 1917 г.</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rFonts w:eastAsia="Times New Roman"/>
          <w:i/>
          <w:iCs/>
          <w:sz w:val="28"/>
          <w:szCs w:val="28"/>
        </w:rPr>
        <w:t>Национальные и</w:t>
      </w:r>
      <w:r>
        <w:rPr>
          <w:rFonts w:eastAsia="Times New Roman"/>
          <w:sz w:val="28"/>
          <w:szCs w:val="28"/>
        </w:rPr>
        <w:t xml:space="preserve"> </w:t>
      </w:r>
      <w:r>
        <w:rPr>
          <w:rFonts w:eastAsia="Times New Roman"/>
          <w:i/>
          <w:iCs/>
          <w:sz w:val="28"/>
          <w:szCs w:val="28"/>
        </w:rPr>
        <w:t xml:space="preserve">конфессиональные проблемы. Незавершенность и противоречия модернизации. </w:t>
      </w:r>
      <w:r>
        <w:rPr>
          <w:rFonts w:eastAsia="Times New Roman"/>
          <w:sz w:val="28"/>
          <w:szCs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rFonts w:eastAsia="Times New Roman"/>
          <w:i/>
          <w:iCs/>
          <w:sz w:val="28"/>
          <w:szCs w:val="28"/>
        </w:rPr>
        <w:t>Реакция за рубежом.</w:t>
      </w:r>
      <w:r>
        <w:rPr>
          <w:rFonts w:eastAsia="Times New Roman"/>
          <w:sz w:val="28"/>
          <w:szCs w:val="28"/>
        </w:rPr>
        <w:t xml:space="preserve"> </w:t>
      </w:r>
      <w:r>
        <w:rPr>
          <w:rFonts w:eastAsia="Times New Roman"/>
          <w:i/>
          <w:iCs/>
          <w:sz w:val="28"/>
          <w:szCs w:val="28"/>
        </w:rPr>
        <w:t xml:space="preserve">Отклики внутри страны: Москва, периферия, фронт, национальные регионы. Революционная эйфория. </w:t>
      </w:r>
      <w:r>
        <w:rPr>
          <w:rFonts w:eastAsia="Times New Roman"/>
          <w:sz w:val="28"/>
          <w:szCs w:val="28"/>
        </w:rPr>
        <w:t>Формирование Временного правительства и программа его</w:t>
      </w:r>
      <w:r>
        <w:rPr>
          <w:rFonts w:eastAsia="Times New Roman"/>
          <w:i/>
          <w:iCs/>
          <w:sz w:val="28"/>
          <w:szCs w:val="28"/>
        </w:rPr>
        <w:t xml:space="preserve"> </w:t>
      </w:r>
      <w:r>
        <w:rPr>
          <w:rFonts w:eastAsia="Times New Roman"/>
          <w:sz w:val="28"/>
          <w:szCs w:val="28"/>
        </w:rPr>
        <w:t>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Pr>
          <w:rFonts w:eastAsia="Times New Roman"/>
          <w:sz w:val="28"/>
          <w:szCs w:val="28"/>
        </w:rPr>
        <w:t>.</w:t>
      </w:r>
      <w:proofErr w:type="gramEnd"/>
      <w:r>
        <w:rPr>
          <w:rFonts w:eastAsia="Times New Roman"/>
          <w:sz w:val="28"/>
          <w:szCs w:val="28"/>
        </w:rPr>
        <w:t xml:space="preserve"> </w:t>
      </w:r>
      <w:proofErr w:type="gramStart"/>
      <w:r>
        <w:rPr>
          <w:rFonts w:eastAsia="Times New Roman"/>
          <w:i/>
          <w:iCs/>
          <w:sz w:val="28"/>
          <w:szCs w:val="28"/>
        </w:rPr>
        <w:t>п</w:t>
      </w:r>
      <w:proofErr w:type="gramEnd"/>
      <w:r>
        <w:rPr>
          <w:rFonts w:eastAsia="Times New Roman"/>
          <w:i/>
          <w:iCs/>
          <w:sz w:val="28"/>
          <w:szCs w:val="28"/>
        </w:rPr>
        <w:t xml:space="preserve">равославная церковь. Всероссийский Поместный собор и восстановление патриаршества. </w:t>
      </w:r>
      <w:r>
        <w:rPr>
          <w:rFonts w:eastAsia="Times New Roman"/>
          <w:sz w:val="28"/>
          <w:szCs w:val="28"/>
        </w:rPr>
        <w:t>Выступление Корнилова против Временного правительства. 1</w:t>
      </w:r>
      <w:r>
        <w:rPr>
          <w:rFonts w:eastAsia="Times New Roman"/>
          <w:i/>
          <w:iCs/>
          <w:sz w:val="28"/>
          <w:szCs w:val="28"/>
        </w:rPr>
        <w:t xml:space="preserve"> </w:t>
      </w:r>
      <w:r>
        <w:rPr>
          <w:rFonts w:eastAsia="Times New Roman"/>
          <w:sz w:val="28"/>
          <w:szCs w:val="28"/>
        </w:rPr>
        <w:t xml:space="preserve">сентября 1917 г.: провозглашение России республикой. 25 октября (7 ноября по </w:t>
      </w:r>
      <w:r>
        <w:rPr>
          <w:rFonts w:eastAsia="Times New Roman"/>
          <w:sz w:val="28"/>
          <w:szCs w:val="28"/>
        </w:rPr>
        <w:lastRenderedPageBreak/>
        <w:t>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96445B" w:rsidRDefault="0096445B">
      <w:pPr>
        <w:spacing w:line="18" w:lineRule="exact"/>
        <w:rPr>
          <w:sz w:val="20"/>
          <w:szCs w:val="20"/>
        </w:rPr>
      </w:pPr>
    </w:p>
    <w:p w:rsidR="0096445B" w:rsidRDefault="00C8517C">
      <w:pPr>
        <w:ind w:left="700"/>
        <w:rPr>
          <w:sz w:val="20"/>
          <w:szCs w:val="20"/>
        </w:rPr>
      </w:pPr>
      <w:r>
        <w:rPr>
          <w:rFonts w:eastAsia="Times New Roman"/>
          <w:b/>
          <w:bCs/>
          <w:sz w:val="28"/>
          <w:szCs w:val="28"/>
        </w:rPr>
        <w:t>Первые революционные преобразования большевиков</w:t>
      </w:r>
    </w:p>
    <w:p w:rsidR="0096445B" w:rsidRDefault="0096445B">
      <w:pPr>
        <w:spacing w:line="11" w:lineRule="exact"/>
        <w:rPr>
          <w:sz w:val="20"/>
          <w:szCs w:val="20"/>
        </w:rPr>
      </w:pPr>
    </w:p>
    <w:p w:rsidR="0096445B" w:rsidRDefault="00C8517C">
      <w:pPr>
        <w:spacing w:line="237" w:lineRule="auto"/>
        <w:ind w:firstLine="710"/>
        <w:jc w:val="both"/>
        <w:rPr>
          <w:sz w:val="20"/>
          <w:szCs w:val="20"/>
        </w:rPr>
      </w:pPr>
      <w:r>
        <w:rPr>
          <w:rFonts w:eastAsia="Times New Roman"/>
          <w:sz w:val="28"/>
          <w:szCs w:val="28"/>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96445B" w:rsidRDefault="0096445B">
      <w:pPr>
        <w:spacing w:line="18"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«Декрет о земле» и принципы наделения крестьян землей. Отделение церкви от государства и школы от церкви.</w:t>
      </w:r>
    </w:p>
    <w:p w:rsidR="0096445B" w:rsidRDefault="0096445B">
      <w:pPr>
        <w:spacing w:line="5" w:lineRule="exact"/>
        <w:rPr>
          <w:sz w:val="20"/>
          <w:szCs w:val="20"/>
        </w:rPr>
      </w:pPr>
    </w:p>
    <w:p w:rsidR="0096445B" w:rsidRDefault="00C8517C">
      <w:pPr>
        <w:ind w:left="700"/>
        <w:rPr>
          <w:sz w:val="20"/>
          <w:szCs w:val="20"/>
        </w:rPr>
      </w:pPr>
      <w:r>
        <w:rPr>
          <w:rFonts w:eastAsia="Times New Roman"/>
          <w:b/>
          <w:bCs/>
          <w:sz w:val="28"/>
          <w:szCs w:val="28"/>
        </w:rPr>
        <w:t>Созыв и разгон Учредительного собрания</w:t>
      </w:r>
    </w:p>
    <w:p w:rsidR="0096445B" w:rsidRDefault="0096445B">
      <w:pPr>
        <w:spacing w:line="10" w:lineRule="exact"/>
        <w:rPr>
          <w:sz w:val="20"/>
          <w:szCs w:val="20"/>
        </w:rPr>
      </w:pPr>
    </w:p>
    <w:p w:rsidR="00FB6095" w:rsidRDefault="00C8517C" w:rsidP="00FB6095">
      <w:pPr>
        <w:spacing w:line="238" w:lineRule="auto"/>
        <w:ind w:firstLine="710"/>
        <w:jc w:val="both"/>
        <w:rPr>
          <w:rFonts w:eastAsia="Times New Roman"/>
          <w:sz w:val="28"/>
          <w:szCs w:val="28"/>
        </w:rPr>
      </w:pPr>
      <w:r>
        <w:rPr>
          <w:rFonts w:eastAsia="Times New Roman"/>
          <w:sz w:val="28"/>
          <w:szCs w:val="28"/>
        </w:rPr>
        <w:t>Слом старого и создание нового госаппарата</w:t>
      </w:r>
      <w:r>
        <w:rPr>
          <w:rFonts w:eastAsia="Times New Roman"/>
          <w:i/>
          <w:iCs/>
          <w:sz w:val="28"/>
          <w:szCs w:val="28"/>
        </w:rPr>
        <w:t>.</w:t>
      </w:r>
      <w:r>
        <w:rPr>
          <w:rFonts w:eastAsia="Times New Roman"/>
          <w:sz w:val="28"/>
          <w:szCs w:val="28"/>
        </w:rPr>
        <w:t xml:space="preserve"> </w:t>
      </w:r>
      <w:r>
        <w:rPr>
          <w:rFonts w:eastAsia="Times New Roman"/>
          <w:i/>
          <w:iCs/>
          <w:sz w:val="28"/>
          <w:szCs w:val="28"/>
        </w:rPr>
        <w:t>Советы как форма власти.</w:t>
      </w:r>
      <w:r>
        <w:rPr>
          <w:rFonts w:eastAsia="Times New Roman"/>
          <w:sz w:val="28"/>
          <w:szCs w:val="28"/>
        </w:rPr>
        <w:t xml:space="preserve"> </w:t>
      </w:r>
      <w:r>
        <w:rPr>
          <w:rFonts w:eastAsia="Times New Roman"/>
          <w:i/>
          <w:iCs/>
          <w:sz w:val="28"/>
          <w:szCs w:val="28"/>
        </w:rPr>
        <w:t xml:space="preserve">Слабость центра и формирование «многовластия» на местах. </w:t>
      </w:r>
      <w:r>
        <w:rPr>
          <w:rFonts w:eastAsia="Times New Roman"/>
          <w:sz w:val="28"/>
          <w:szCs w:val="28"/>
        </w:rPr>
        <w:t>ВЦИК Советов.</w:t>
      </w:r>
      <w:r>
        <w:rPr>
          <w:rFonts w:eastAsia="Times New Roman"/>
          <w:i/>
          <w:iCs/>
          <w:sz w:val="28"/>
          <w:szCs w:val="28"/>
        </w:rPr>
        <w:t xml:space="preserve"> </w:t>
      </w:r>
      <w:r>
        <w:rPr>
          <w:rFonts w:eastAsia="Times New Roman"/>
          <w:sz w:val="28"/>
          <w:szCs w:val="28"/>
        </w:rPr>
        <w:t>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r w:rsidR="00FB6095">
        <w:rPr>
          <w:rFonts w:eastAsia="Times New Roman"/>
          <w:sz w:val="28"/>
          <w:szCs w:val="28"/>
        </w:rPr>
        <w:t xml:space="preserve"> </w:t>
      </w:r>
    </w:p>
    <w:p w:rsidR="0096445B" w:rsidRDefault="00C8517C" w:rsidP="00FB6095">
      <w:pPr>
        <w:spacing w:line="238" w:lineRule="auto"/>
        <w:ind w:firstLine="710"/>
        <w:jc w:val="both"/>
        <w:rPr>
          <w:sz w:val="20"/>
          <w:szCs w:val="20"/>
        </w:rPr>
      </w:pPr>
      <w:r>
        <w:rPr>
          <w:rFonts w:eastAsia="Times New Roman"/>
          <w:b/>
          <w:bCs/>
          <w:sz w:val="28"/>
          <w:szCs w:val="28"/>
        </w:rPr>
        <w:t>Гражданская война и ее последствия</w:t>
      </w:r>
    </w:p>
    <w:p w:rsidR="0096445B" w:rsidRDefault="00C8517C">
      <w:pPr>
        <w:spacing w:line="236" w:lineRule="auto"/>
        <w:ind w:left="700"/>
        <w:rPr>
          <w:sz w:val="20"/>
          <w:szCs w:val="20"/>
        </w:rPr>
      </w:pPr>
      <w:r>
        <w:rPr>
          <w:rFonts w:eastAsia="Times New Roman"/>
          <w:sz w:val="28"/>
          <w:szCs w:val="28"/>
        </w:rPr>
        <w:t>Установление советской власти в центре и на местах осенью 1917 – весной</w:t>
      </w:r>
    </w:p>
    <w:p w:rsidR="0096445B" w:rsidRDefault="0096445B">
      <w:pPr>
        <w:spacing w:line="15" w:lineRule="exact"/>
        <w:rPr>
          <w:sz w:val="20"/>
          <w:szCs w:val="20"/>
        </w:rPr>
      </w:pPr>
    </w:p>
    <w:p w:rsidR="0096445B" w:rsidRDefault="00C8517C">
      <w:pPr>
        <w:spacing w:line="237" w:lineRule="auto"/>
        <w:jc w:val="both"/>
        <w:rPr>
          <w:sz w:val="20"/>
          <w:szCs w:val="20"/>
        </w:rPr>
      </w:pPr>
      <w:proofErr w:type="gramStart"/>
      <w:r>
        <w:rPr>
          <w:rFonts w:eastAsia="Times New Roman"/>
          <w:sz w:val="28"/>
          <w:szCs w:val="28"/>
        </w:rPr>
        <w:t xml:space="preserve">1918 г.: </w:t>
      </w:r>
      <w:r>
        <w:rPr>
          <w:rFonts w:eastAsia="Times New Roman"/>
          <w:i/>
          <w:iCs/>
          <w:sz w:val="28"/>
          <w:szCs w:val="28"/>
        </w:rPr>
        <w:t>Центр,</w:t>
      </w:r>
      <w:r>
        <w:rPr>
          <w:rFonts w:eastAsia="Times New Roman"/>
          <w:sz w:val="28"/>
          <w:szCs w:val="28"/>
        </w:rPr>
        <w:t xml:space="preserve"> </w:t>
      </w:r>
      <w:r>
        <w:rPr>
          <w:rFonts w:eastAsia="Times New Roman"/>
          <w:i/>
          <w:iCs/>
          <w:sz w:val="28"/>
          <w:szCs w:val="28"/>
        </w:rPr>
        <w:t>Украина,</w:t>
      </w:r>
      <w:r>
        <w:rPr>
          <w:rFonts w:eastAsia="Times New Roman"/>
          <w:sz w:val="28"/>
          <w:szCs w:val="28"/>
        </w:rPr>
        <w:t xml:space="preserve"> </w:t>
      </w:r>
      <w:r>
        <w:rPr>
          <w:rFonts w:eastAsia="Times New Roman"/>
          <w:i/>
          <w:iCs/>
          <w:sz w:val="28"/>
          <w:szCs w:val="28"/>
        </w:rPr>
        <w:t>Поволжье,</w:t>
      </w:r>
      <w:r>
        <w:rPr>
          <w:rFonts w:eastAsia="Times New Roman"/>
          <w:sz w:val="28"/>
          <w:szCs w:val="28"/>
        </w:rPr>
        <w:t xml:space="preserve"> </w:t>
      </w:r>
      <w:r>
        <w:rPr>
          <w:rFonts w:eastAsia="Times New Roman"/>
          <w:i/>
          <w:iCs/>
          <w:sz w:val="28"/>
          <w:szCs w:val="28"/>
        </w:rPr>
        <w:t>Урал,</w:t>
      </w:r>
      <w:r>
        <w:rPr>
          <w:rFonts w:eastAsia="Times New Roman"/>
          <w:sz w:val="28"/>
          <w:szCs w:val="28"/>
        </w:rPr>
        <w:t xml:space="preserve"> </w:t>
      </w:r>
      <w:r>
        <w:rPr>
          <w:rFonts w:eastAsia="Times New Roman"/>
          <w:i/>
          <w:iCs/>
          <w:sz w:val="28"/>
          <w:szCs w:val="28"/>
        </w:rPr>
        <w:t>Сибирь,</w:t>
      </w:r>
      <w:r>
        <w:rPr>
          <w:rFonts w:eastAsia="Times New Roman"/>
          <w:sz w:val="28"/>
          <w:szCs w:val="28"/>
        </w:rPr>
        <w:t xml:space="preserve"> </w:t>
      </w:r>
      <w:r>
        <w:rPr>
          <w:rFonts w:eastAsia="Times New Roman"/>
          <w:i/>
          <w:iCs/>
          <w:sz w:val="28"/>
          <w:szCs w:val="28"/>
        </w:rPr>
        <w:t>Дальний Восток,</w:t>
      </w:r>
      <w:r>
        <w:rPr>
          <w:rFonts w:eastAsia="Times New Roman"/>
          <w:sz w:val="28"/>
          <w:szCs w:val="28"/>
        </w:rPr>
        <w:t xml:space="preserve"> </w:t>
      </w:r>
      <w:r>
        <w:rPr>
          <w:rFonts w:eastAsia="Times New Roman"/>
          <w:i/>
          <w:iCs/>
          <w:sz w:val="28"/>
          <w:szCs w:val="28"/>
        </w:rPr>
        <w:t>Северный</w:t>
      </w:r>
      <w:r>
        <w:rPr>
          <w:rFonts w:eastAsia="Times New Roman"/>
          <w:sz w:val="28"/>
          <w:szCs w:val="28"/>
        </w:rPr>
        <w:t xml:space="preserve"> </w:t>
      </w:r>
      <w:r>
        <w:rPr>
          <w:rFonts w:eastAsia="Times New Roman"/>
          <w:i/>
          <w:iCs/>
          <w:sz w:val="28"/>
          <w:szCs w:val="28"/>
        </w:rPr>
        <w:t>Кавказ и Закавказье, Средняя Азия.</w:t>
      </w:r>
      <w:proofErr w:type="gramEnd"/>
      <w:r>
        <w:rPr>
          <w:rFonts w:eastAsia="Times New Roman"/>
          <w:i/>
          <w:iCs/>
          <w:sz w:val="28"/>
          <w:szCs w:val="28"/>
        </w:rPr>
        <w:t xml:space="preserve"> </w:t>
      </w:r>
      <w:r>
        <w:rPr>
          <w:rFonts w:eastAsia="Times New Roman"/>
          <w:sz w:val="28"/>
          <w:szCs w:val="28"/>
        </w:rPr>
        <w:t>Начало формирования основных очагов</w:t>
      </w:r>
      <w:r>
        <w:rPr>
          <w:rFonts w:eastAsia="Times New Roman"/>
          <w:i/>
          <w:iCs/>
          <w:sz w:val="28"/>
          <w:szCs w:val="28"/>
        </w:rPr>
        <w:t xml:space="preserve"> </w:t>
      </w:r>
      <w:r>
        <w:rPr>
          <w:rFonts w:eastAsia="Times New Roman"/>
          <w:sz w:val="28"/>
          <w:szCs w:val="28"/>
        </w:rPr>
        <w:t xml:space="preserve">сопротивления большевикам. </w:t>
      </w:r>
      <w:r>
        <w:rPr>
          <w:rFonts w:eastAsia="Times New Roman"/>
          <w:i/>
          <w:iCs/>
          <w:sz w:val="28"/>
          <w:szCs w:val="28"/>
        </w:rPr>
        <w:t>Ситуация на Дону.</w:t>
      </w:r>
      <w:r>
        <w:rPr>
          <w:rFonts w:eastAsia="Times New Roman"/>
          <w:sz w:val="28"/>
          <w:szCs w:val="28"/>
        </w:rPr>
        <w:t xml:space="preserve"> </w:t>
      </w:r>
      <w:r>
        <w:rPr>
          <w:rFonts w:eastAsia="Times New Roman"/>
          <w:i/>
          <w:iCs/>
          <w:sz w:val="28"/>
          <w:szCs w:val="28"/>
        </w:rPr>
        <w:t xml:space="preserve">Позиция </w:t>
      </w:r>
      <w:proofErr w:type="gramStart"/>
      <w:r>
        <w:rPr>
          <w:rFonts w:eastAsia="Times New Roman"/>
          <w:i/>
          <w:iCs/>
          <w:sz w:val="28"/>
          <w:szCs w:val="28"/>
        </w:rPr>
        <w:t>Украинской</w:t>
      </w:r>
      <w:proofErr w:type="gramEnd"/>
      <w:r>
        <w:rPr>
          <w:rFonts w:eastAsia="Times New Roman"/>
          <w:i/>
          <w:iCs/>
          <w:sz w:val="28"/>
          <w:szCs w:val="28"/>
        </w:rPr>
        <w:t xml:space="preserve"> Центральной</w:t>
      </w:r>
    </w:p>
    <w:p w:rsidR="0096445B" w:rsidRDefault="0096445B">
      <w:pPr>
        <w:spacing w:line="16" w:lineRule="exact"/>
        <w:rPr>
          <w:sz w:val="20"/>
          <w:szCs w:val="20"/>
        </w:rPr>
      </w:pPr>
    </w:p>
    <w:p w:rsidR="0096445B" w:rsidRDefault="00C8517C">
      <w:pPr>
        <w:spacing w:line="239" w:lineRule="auto"/>
        <w:jc w:val="both"/>
        <w:rPr>
          <w:sz w:val="20"/>
          <w:szCs w:val="20"/>
        </w:rPr>
      </w:pPr>
      <w:r>
        <w:rPr>
          <w:rFonts w:eastAsia="Times New Roman"/>
          <w:i/>
          <w:iCs/>
          <w:sz w:val="28"/>
          <w:szCs w:val="28"/>
        </w:rPr>
        <w:t xml:space="preserve">рады. </w:t>
      </w:r>
      <w:r>
        <w:rPr>
          <w:rFonts w:eastAsia="Times New Roman"/>
          <w:sz w:val="28"/>
          <w:szCs w:val="28"/>
        </w:rPr>
        <w:t>Восстание чехословацкого корпуса.</w:t>
      </w:r>
      <w:r>
        <w:rPr>
          <w:rFonts w:eastAsia="Times New Roman"/>
          <w:i/>
          <w:iCs/>
          <w:sz w:val="28"/>
          <w:szCs w:val="28"/>
        </w:rPr>
        <w:t xml:space="preserve"> </w:t>
      </w:r>
      <w:r>
        <w:rPr>
          <w:rFonts w:eastAsia="Times New Roman"/>
          <w:sz w:val="28"/>
          <w:szCs w:val="28"/>
        </w:rPr>
        <w:t>Гражданская война как</w:t>
      </w:r>
      <w:r>
        <w:rPr>
          <w:rFonts w:eastAsia="Times New Roman"/>
          <w:i/>
          <w:iCs/>
          <w:sz w:val="28"/>
          <w:szCs w:val="28"/>
        </w:rPr>
        <w:t xml:space="preserve"> </w:t>
      </w:r>
      <w:r>
        <w:rPr>
          <w:rFonts w:eastAsia="Times New Roman"/>
          <w:sz w:val="28"/>
          <w:szCs w:val="28"/>
        </w:rPr>
        <w:t xml:space="preserve">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rFonts w:eastAsia="Times New Roman"/>
          <w:i/>
          <w:iCs/>
          <w:sz w:val="28"/>
          <w:szCs w:val="28"/>
        </w:rPr>
        <w:t>Идеология Белого движения.</w:t>
      </w:r>
      <w:r>
        <w:rPr>
          <w:rFonts w:eastAsia="Times New Roman"/>
          <w:sz w:val="28"/>
          <w:szCs w:val="28"/>
        </w:rPr>
        <w:t xml:space="preserve"> </w:t>
      </w:r>
      <w:proofErr w:type="spellStart"/>
      <w:r>
        <w:rPr>
          <w:rFonts w:eastAsia="Times New Roman"/>
          <w:sz w:val="28"/>
          <w:szCs w:val="28"/>
        </w:rPr>
        <w:t>Комуч</w:t>
      </w:r>
      <w:proofErr w:type="spellEnd"/>
      <w:r>
        <w:rPr>
          <w:rFonts w:eastAsia="Times New Roman"/>
          <w:sz w:val="28"/>
          <w:szCs w:val="28"/>
        </w:rPr>
        <w:t xml:space="preserve">, Директория, правительства А.В. Колчака, А.И. Деникина и П.Н. Врангеля. </w:t>
      </w:r>
      <w:r>
        <w:rPr>
          <w:rFonts w:eastAsia="Times New Roman"/>
          <w:i/>
          <w:iCs/>
          <w:sz w:val="28"/>
          <w:szCs w:val="28"/>
        </w:rPr>
        <w:t xml:space="preserve">Положение населения на территориях антибольшевистских сил. </w:t>
      </w:r>
      <w:r>
        <w:rPr>
          <w:rFonts w:eastAsia="Times New Roman"/>
          <w:sz w:val="28"/>
          <w:szCs w:val="28"/>
        </w:rPr>
        <w:t>Повстанчество в</w:t>
      </w:r>
      <w:r>
        <w:rPr>
          <w:rFonts w:eastAsia="Times New Roman"/>
          <w:i/>
          <w:iCs/>
          <w:sz w:val="28"/>
          <w:szCs w:val="28"/>
        </w:rPr>
        <w:t xml:space="preserve"> </w:t>
      </w:r>
      <w:r>
        <w:rPr>
          <w:rFonts w:eastAsia="Times New Roman"/>
          <w:sz w:val="28"/>
          <w:szCs w:val="28"/>
        </w:rPr>
        <w:t xml:space="preserve">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rFonts w:eastAsia="Times New Roman"/>
          <w:i/>
          <w:iCs/>
          <w:sz w:val="28"/>
          <w:szCs w:val="28"/>
        </w:rPr>
        <w:t>«</w:t>
      </w:r>
      <w:proofErr w:type="spellStart"/>
      <w:r>
        <w:rPr>
          <w:rFonts w:eastAsia="Times New Roman"/>
          <w:i/>
          <w:iCs/>
          <w:sz w:val="28"/>
          <w:szCs w:val="28"/>
        </w:rPr>
        <w:t>Главкизм</w:t>
      </w:r>
      <w:proofErr w:type="spellEnd"/>
      <w:r>
        <w:rPr>
          <w:rFonts w:eastAsia="Times New Roman"/>
          <w:i/>
          <w:iCs/>
          <w:sz w:val="28"/>
          <w:szCs w:val="28"/>
        </w:rPr>
        <w:t>».</w:t>
      </w:r>
      <w:r>
        <w:rPr>
          <w:rFonts w:eastAsia="Times New Roman"/>
          <w:sz w:val="28"/>
          <w:szCs w:val="28"/>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rFonts w:eastAsia="Times New Roman"/>
          <w:i/>
          <w:iCs/>
          <w:sz w:val="28"/>
          <w:szCs w:val="28"/>
        </w:rPr>
        <w:t>Ущемление</w:t>
      </w:r>
      <w:r>
        <w:rPr>
          <w:rFonts w:eastAsia="Times New Roman"/>
          <w:sz w:val="28"/>
          <w:szCs w:val="28"/>
        </w:rPr>
        <w:t xml:space="preserve"> </w:t>
      </w:r>
      <w:r>
        <w:rPr>
          <w:rFonts w:eastAsia="Times New Roman"/>
          <w:i/>
          <w:iCs/>
          <w:sz w:val="28"/>
          <w:szCs w:val="28"/>
        </w:rPr>
        <w:t xml:space="preserve">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rFonts w:eastAsia="Times New Roman"/>
          <w:sz w:val="28"/>
          <w:szCs w:val="28"/>
        </w:rPr>
        <w:t>Польско-советская война.</w:t>
      </w:r>
      <w:r>
        <w:rPr>
          <w:rFonts w:eastAsia="Times New Roman"/>
          <w:i/>
          <w:iCs/>
          <w:sz w:val="28"/>
          <w:szCs w:val="28"/>
        </w:rPr>
        <w:t xml:space="preserve"> </w:t>
      </w:r>
      <w:r>
        <w:rPr>
          <w:rFonts w:eastAsia="Times New Roman"/>
          <w:sz w:val="28"/>
          <w:szCs w:val="28"/>
        </w:rPr>
        <w:t>Поражение армии</w:t>
      </w:r>
      <w:r>
        <w:rPr>
          <w:rFonts w:eastAsia="Times New Roman"/>
          <w:i/>
          <w:iCs/>
          <w:sz w:val="28"/>
          <w:szCs w:val="28"/>
        </w:rPr>
        <w:t xml:space="preserve"> </w:t>
      </w:r>
      <w:r>
        <w:rPr>
          <w:rFonts w:eastAsia="Times New Roman"/>
          <w:sz w:val="28"/>
          <w:szCs w:val="28"/>
        </w:rPr>
        <w:t>Врангеля в Крыму.</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Причины победы Красной Армии в Гражданской войне. Вопрос о земле. </w:t>
      </w:r>
      <w:r>
        <w:rPr>
          <w:rFonts w:eastAsia="Times New Roman"/>
          <w:i/>
          <w:iCs/>
          <w:sz w:val="28"/>
          <w:szCs w:val="28"/>
        </w:rPr>
        <w:t xml:space="preserve">Национальный фактор в Гражданской войне. </w:t>
      </w:r>
      <w:r>
        <w:rPr>
          <w:rFonts w:eastAsia="Times New Roman"/>
          <w:sz w:val="28"/>
          <w:szCs w:val="28"/>
        </w:rPr>
        <w:t>Декларация прав народов Росс</w:t>
      </w:r>
      <w:proofErr w:type="gramStart"/>
      <w:r>
        <w:rPr>
          <w:rFonts w:eastAsia="Times New Roman"/>
          <w:sz w:val="28"/>
          <w:szCs w:val="28"/>
        </w:rPr>
        <w:t>ии и ее</w:t>
      </w:r>
      <w:proofErr w:type="gramEnd"/>
      <w:r>
        <w:rPr>
          <w:rFonts w:eastAsia="Times New Roman"/>
          <w:i/>
          <w:iCs/>
          <w:sz w:val="28"/>
          <w:szCs w:val="28"/>
        </w:rPr>
        <w:t xml:space="preserve"> </w:t>
      </w:r>
      <w:r>
        <w:rPr>
          <w:rFonts w:eastAsia="Times New Roman"/>
          <w:sz w:val="28"/>
          <w:szCs w:val="28"/>
        </w:rPr>
        <w:t xml:space="preserve">значение. </w:t>
      </w:r>
      <w:r>
        <w:rPr>
          <w:rFonts w:eastAsia="Times New Roman"/>
          <w:i/>
          <w:iCs/>
          <w:sz w:val="28"/>
          <w:szCs w:val="28"/>
        </w:rPr>
        <w:t>Эмиграция и формирование Русского зарубежья.</w:t>
      </w:r>
      <w:r>
        <w:rPr>
          <w:rFonts w:eastAsia="Times New Roman"/>
          <w:sz w:val="28"/>
          <w:szCs w:val="28"/>
        </w:rPr>
        <w:t xml:space="preserve"> Последние отголоски Гражданской войны в регионах в конце 1921–1922 гг.</w:t>
      </w:r>
    </w:p>
    <w:p w:rsidR="0096445B" w:rsidRDefault="0096445B">
      <w:pPr>
        <w:spacing w:line="25" w:lineRule="exact"/>
        <w:rPr>
          <w:sz w:val="20"/>
          <w:szCs w:val="20"/>
        </w:rPr>
      </w:pPr>
    </w:p>
    <w:p w:rsidR="0096445B" w:rsidRDefault="00C8517C">
      <w:pPr>
        <w:spacing w:line="234" w:lineRule="auto"/>
        <w:ind w:firstLine="710"/>
        <w:jc w:val="both"/>
        <w:rPr>
          <w:sz w:val="20"/>
          <w:szCs w:val="20"/>
        </w:rPr>
      </w:pPr>
      <w:r>
        <w:rPr>
          <w:rFonts w:eastAsia="Times New Roman"/>
          <w:b/>
          <w:bCs/>
          <w:sz w:val="28"/>
          <w:szCs w:val="28"/>
        </w:rPr>
        <w:t>Идеология и культура периода Гражданской войны и «военного коммунизма»</w:t>
      </w:r>
    </w:p>
    <w:p w:rsidR="0096445B" w:rsidRDefault="0096445B">
      <w:pPr>
        <w:spacing w:line="11" w:lineRule="exact"/>
        <w:rPr>
          <w:sz w:val="20"/>
          <w:szCs w:val="20"/>
        </w:rPr>
      </w:pPr>
    </w:p>
    <w:p w:rsidR="0096445B" w:rsidRDefault="00C8517C">
      <w:pPr>
        <w:spacing w:line="239" w:lineRule="auto"/>
        <w:ind w:firstLine="710"/>
        <w:jc w:val="both"/>
        <w:rPr>
          <w:sz w:val="20"/>
          <w:szCs w:val="20"/>
        </w:rPr>
      </w:pPr>
      <w:r>
        <w:rPr>
          <w:rFonts w:eastAsia="Times New Roman"/>
          <w:i/>
          <w:iCs/>
          <w:sz w:val="28"/>
          <w:szCs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w:t>
      </w:r>
      <w:r>
        <w:rPr>
          <w:rFonts w:eastAsia="Times New Roman"/>
          <w:i/>
          <w:iCs/>
          <w:sz w:val="28"/>
          <w:szCs w:val="28"/>
        </w:rPr>
        <w:lastRenderedPageBreak/>
        <w:t xml:space="preserve">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rFonts w:eastAsia="Times New Roman"/>
          <w:sz w:val="28"/>
          <w:szCs w:val="28"/>
        </w:rPr>
        <w:t>Ликвидация сословных привилегий.</w:t>
      </w:r>
      <w:r>
        <w:rPr>
          <w:rFonts w:eastAsia="Times New Roman"/>
          <w:i/>
          <w:iCs/>
          <w:sz w:val="28"/>
          <w:szCs w:val="28"/>
        </w:rPr>
        <w:t xml:space="preserve">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rFonts w:eastAsia="Times New Roman"/>
          <w:sz w:val="28"/>
          <w:szCs w:val="28"/>
        </w:rPr>
        <w:t>Проблема</w:t>
      </w:r>
      <w:r>
        <w:rPr>
          <w:rFonts w:eastAsia="Times New Roman"/>
          <w:i/>
          <w:iCs/>
          <w:sz w:val="28"/>
          <w:szCs w:val="28"/>
        </w:rPr>
        <w:t xml:space="preserve"> </w:t>
      </w:r>
      <w:r>
        <w:rPr>
          <w:rFonts w:eastAsia="Times New Roman"/>
          <w:sz w:val="28"/>
          <w:szCs w:val="28"/>
        </w:rPr>
        <w:t>массовой детской беспризорности. Влияние военной обстановки на психологию населения.</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годы революции и Гражданской войны.</w:t>
      </w:r>
    </w:p>
    <w:p w:rsidR="0096445B" w:rsidRDefault="00C8517C">
      <w:pPr>
        <w:ind w:left="700"/>
        <w:rPr>
          <w:sz w:val="20"/>
          <w:szCs w:val="20"/>
        </w:rPr>
      </w:pPr>
      <w:r>
        <w:rPr>
          <w:rFonts w:eastAsia="Times New Roman"/>
          <w:b/>
          <w:bCs/>
          <w:sz w:val="28"/>
          <w:szCs w:val="28"/>
        </w:rPr>
        <w:t>Советский Союз в 1920–1930-е гг.</w:t>
      </w:r>
    </w:p>
    <w:p w:rsidR="0096445B" w:rsidRDefault="00C8517C">
      <w:pPr>
        <w:ind w:left="700"/>
        <w:rPr>
          <w:sz w:val="20"/>
          <w:szCs w:val="20"/>
        </w:rPr>
      </w:pPr>
      <w:r>
        <w:rPr>
          <w:rFonts w:eastAsia="Times New Roman"/>
          <w:b/>
          <w:bCs/>
          <w:sz w:val="28"/>
          <w:szCs w:val="28"/>
        </w:rPr>
        <w:t>СССР в годы нэпа. 1921–1928</w:t>
      </w:r>
    </w:p>
    <w:p w:rsidR="0096445B" w:rsidRDefault="00C8517C">
      <w:pPr>
        <w:spacing w:line="239" w:lineRule="auto"/>
        <w:ind w:firstLine="710"/>
        <w:jc w:val="both"/>
        <w:rPr>
          <w:sz w:val="20"/>
          <w:szCs w:val="20"/>
        </w:rPr>
      </w:pPr>
      <w:r>
        <w:rPr>
          <w:rFonts w:eastAsia="Times New Roman"/>
          <w:sz w:val="28"/>
          <w:szCs w:val="28"/>
        </w:rPr>
        <w:t xml:space="preserve">Катастрофические последствия Первой мировой и Гражданской войн. Демографическая ситуация в начале 1920-х гг. Экономическая разруха. Голод 1921–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Pr>
          <w:rFonts w:eastAsia="Times New Roman"/>
          <w:sz w:val="28"/>
          <w:szCs w:val="28"/>
        </w:rPr>
        <w:t>Тамбовщине</w:t>
      </w:r>
      <w:proofErr w:type="spellEnd"/>
      <w:r>
        <w:rPr>
          <w:rFonts w:eastAsia="Times New Roman"/>
          <w:sz w:val="28"/>
          <w:szCs w:val="28"/>
        </w:rPr>
        <w:t xml:space="preserve">,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rFonts w:eastAsia="Times New Roman"/>
          <w:i/>
          <w:iCs/>
          <w:sz w:val="28"/>
          <w:szCs w:val="28"/>
        </w:rPr>
        <w:t>Попытки внедрения</w:t>
      </w:r>
      <w:r>
        <w:rPr>
          <w:rFonts w:eastAsia="Times New Roman"/>
          <w:sz w:val="28"/>
          <w:szCs w:val="28"/>
        </w:rPr>
        <w:t xml:space="preserve"> </w:t>
      </w:r>
      <w:r>
        <w:rPr>
          <w:rFonts w:eastAsia="Times New Roman"/>
          <w:i/>
          <w:iCs/>
          <w:sz w:val="28"/>
          <w:szCs w:val="28"/>
        </w:rPr>
        <w:t>научной организации труда (НОТ) на производстве. Учреждение в СССР звания «Герой Труда» (1927 г., с 1938 г. – Герой Социалистического Труда).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Предпосылки и значение образования СССР. Принятие Конституции СССР</w:t>
      </w:r>
    </w:p>
    <w:p w:rsidR="0096445B" w:rsidRDefault="0096445B">
      <w:pPr>
        <w:spacing w:line="15" w:lineRule="exact"/>
        <w:rPr>
          <w:sz w:val="20"/>
          <w:szCs w:val="20"/>
        </w:rPr>
      </w:pPr>
    </w:p>
    <w:p w:rsidR="0096445B" w:rsidRDefault="00C8517C">
      <w:pPr>
        <w:spacing w:line="239" w:lineRule="auto"/>
        <w:jc w:val="both"/>
        <w:rPr>
          <w:sz w:val="20"/>
          <w:szCs w:val="20"/>
        </w:rPr>
      </w:pPr>
      <w:r>
        <w:rPr>
          <w:rFonts w:eastAsia="Times New Roman"/>
          <w:sz w:val="28"/>
          <w:szCs w:val="28"/>
        </w:rPr>
        <w:t xml:space="preserve">1924 г. </w:t>
      </w:r>
      <w:r>
        <w:rPr>
          <w:rFonts w:eastAsia="Times New Roman"/>
          <w:i/>
          <w:iCs/>
          <w:sz w:val="28"/>
          <w:szCs w:val="28"/>
        </w:rPr>
        <w:t>Ситуация в Закавказье и Средней Азии.</w:t>
      </w:r>
      <w:r>
        <w:rPr>
          <w:rFonts w:eastAsia="Times New Roman"/>
          <w:sz w:val="28"/>
          <w:szCs w:val="28"/>
        </w:rPr>
        <w:t xml:space="preserve"> </w:t>
      </w:r>
      <w:r>
        <w:rPr>
          <w:rFonts w:eastAsia="Times New Roman"/>
          <w:i/>
          <w:iCs/>
          <w:sz w:val="28"/>
          <w:szCs w:val="28"/>
        </w:rPr>
        <w:t>Создание новых национальных</w:t>
      </w:r>
      <w:r>
        <w:rPr>
          <w:rFonts w:eastAsia="Times New Roman"/>
          <w:sz w:val="28"/>
          <w:szCs w:val="28"/>
        </w:rPr>
        <w:t xml:space="preserve"> </w:t>
      </w:r>
      <w:r>
        <w:rPr>
          <w:rFonts w:eastAsia="Times New Roman"/>
          <w:i/>
          <w:iCs/>
          <w:sz w:val="28"/>
          <w:szCs w:val="28"/>
        </w:rPr>
        <w:t>образований в 1920-е гг. Политика «</w:t>
      </w:r>
      <w:proofErr w:type="spellStart"/>
      <w:r>
        <w:rPr>
          <w:rFonts w:eastAsia="Times New Roman"/>
          <w:i/>
          <w:iCs/>
          <w:sz w:val="28"/>
          <w:szCs w:val="28"/>
        </w:rPr>
        <w:t>коренизации</w:t>
      </w:r>
      <w:proofErr w:type="spellEnd"/>
      <w:r>
        <w:rPr>
          <w:rFonts w:eastAsia="Times New Roman"/>
          <w:i/>
          <w:iCs/>
          <w:sz w:val="28"/>
          <w:szCs w:val="28"/>
        </w:rPr>
        <w:t xml:space="preserve">» и борьба по вопросу о национальном строительстве. </w:t>
      </w:r>
      <w:r>
        <w:rPr>
          <w:rFonts w:eastAsia="Times New Roman"/>
          <w:sz w:val="28"/>
          <w:szCs w:val="28"/>
        </w:rPr>
        <w:t>Административно-территориальные реформы</w:t>
      </w:r>
      <w:r>
        <w:rPr>
          <w:rFonts w:eastAsia="Times New Roman"/>
          <w:i/>
          <w:iCs/>
          <w:sz w:val="28"/>
          <w:szCs w:val="28"/>
        </w:rPr>
        <w:t xml:space="preserve"> </w:t>
      </w:r>
      <w:r>
        <w:rPr>
          <w:rFonts w:eastAsia="Times New Roman"/>
          <w:sz w:val="28"/>
          <w:szCs w:val="28"/>
        </w:rPr>
        <w:t>1920-х</w:t>
      </w:r>
      <w:r>
        <w:rPr>
          <w:rFonts w:eastAsia="Times New Roman"/>
          <w:i/>
          <w:iCs/>
          <w:sz w:val="28"/>
          <w:szCs w:val="28"/>
        </w:rPr>
        <w:t xml:space="preserve"> </w:t>
      </w:r>
      <w:r>
        <w:rPr>
          <w:rFonts w:eastAsia="Times New Roman"/>
          <w:sz w:val="28"/>
          <w:szCs w:val="28"/>
        </w:rPr>
        <w:t xml:space="preserve">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rFonts w:eastAsia="Times New Roman"/>
          <w:i/>
          <w:iCs/>
          <w:sz w:val="28"/>
          <w:szCs w:val="28"/>
        </w:rPr>
        <w:t>Ситуация в партии и возрастание роли</w:t>
      </w:r>
      <w:r>
        <w:rPr>
          <w:rFonts w:eastAsia="Times New Roman"/>
          <w:sz w:val="28"/>
          <w:szCs w:val="28"/>
        </w:rPr>
        <w:t xml:space="preserve"> </w:t>
      </w:r>
      <w:r>
        <w:rPr>
          <w:rFonts w:eastAsia="Times New Roman"/>
          <w:i/>
          <w:iCs/>
          <w:sz w:val="28"/>
          <w:szCs w:val="28"/>
        </w:rPr>
        <w:t>партийного аппарата. Роль И.В. Сталина в создании номенклатуры. Ликвидация оппозиции внутри ВК</w:t>
      </w:r>
      <w:proofErr w:type="gramStart"/>
      <w:r>
        <w:rPr>
          <w:rFonts w:eastAsia="Times New Roman"/>
          <w:i/>
          <w:iCs/>
          <w:sz w:val="28"/>
          <w:szCs w:val="28"/>
        </w:rPr>
        <w:t>П(</w:t>
      </w:r>
      <w:proofErr w:type="gramEnd"/>
      <w:r>
        <w:rPr>
          <w:rFonts w:eastAsia="Times New Roman"/>
          <w:i/>
          <w:iCs/>
          <w:sz w:val="28"/>
          <w:szCs w:val="28"/>
        </w:rPr>
        <w:t xml:space="preserve">б) к концу 1920-х гг. </w:t>
      </w:r>
      <w:r>
        <w:rPr>
          <w:rFonts w:eastAsia="Times New Roman"/>
          <w:sz w:val="28"/>
          <w:szCs w:val="28"/>
        </w:rPr>
        <w:t>Социальная политика большевиков.</w:t>
      </w:r>
      <w:r>
        <w:rPr>
          <w:rFonts w:eastAsia="Times New Roman"/>
          <w:i/>
          <w:iCs/>
          <w:sz w:val="28"/>
          <w:szCs w:val="28"/>
        </w:rPr>
        <w:t xml:space="preserve"> </w:t>
      </w:r>
      <w:r>
        <w:rPr>
          <w:rFonts w:eastAsia="Times New Roman"/>
          <w:sz w:val="28"/>
          <w:szCs w:val="28"/>
        </w:rPr>
        <w:t xml:space="preserve">Положение рабочих и крестьян. </w:t>
      </w:r>
      <w:r>
        <w:rPr>
          <w:rFonts w:eastAsia="Times New Roman"/>
          <w:i/>
          <w:iCs/>
          <w:sz w:val="28"/>
          <w:szCs w:val="28"/>
        </w:rPr>
        <w:t>Эмансипация женщин.</w:t>
      </w:r>
      <w:r>
        <w:rPr>
          <w:rFonts w:eastAsia="Times New Roman"/>
          <w:sz w:val="28"/>
          <w:szCs w:val="28"/>
        </w:rPr>
        <w:t xml:space="preserve"> </w:t>
      </w:r>
      <w:r>
        <w:rPr>
          <w:rFonts w:eastAsia="Times New Roman"/>
          <w:i/>
          <w:iCs/>
          <w:sz w:val="28"/>
          <w:szCs w:val="28"/>
        </w:rPr>
        <w:t>Молодежная политика.</w:t>
      </w:r>
      <w:r>
        <w:rPr>
          <w:rFonts w:eastAsia="Times New Roman"/>
          <w:sz w:val="28"/>
          <w:szCs w:val="28"/>
        </w:rPr>
        <w:t xml:space="preserve"> </w:t>
      </w:r>
      <w:r>
        <w:rPr>
          <w:rFonts w:eastAsia="Times New Roman"/>
          <w:i/>
          <w:iCs/>
          <w:sz w:val="28"/>
          <w:szCs w:val="28"/>
        </w:rPr>
        <w:t xml:space="preserve">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Pr>
          <w:rFonts w:eastAsia="Times New Roman"/>
          <w:i/>
          <w:iCs/>
          <w:sz w:val="28"/>
          <w:szCs w:val="28"/>
        </w:rPr>
        <w:t>ТОЗы</w:t>
      </w:r>
      <w:proofErr w:type="spellEnd"/>
      <w:r>
        <w:rPr>
          <w:rFonts w:eastAsia="Times New Roman"/>
          <w:i/>
          <w:iCs/>
          <w:sz w:val="28"/>
          <w:szCs w:val="28"/>
        </w:rPr>
        <w:t>. Отходничество. Сдача земли в аренду.</w:t>
      </w:r>
    </w:p>
    <w:p w:rsidR="0096445B" w:rsidRDefault="0096445B">
      <w:pPr>
        <w:spacing w:line="15" w:lineRule="exact"/>
        <w:rPr>
          <w:sz w:val="20"/>
          <w:szCs w:val="20"/>
        </w:rPr>
      </w:pPr>
    </w:p>
    <w:p w:rsidR="0096445B" w:rsidRDefault="00C8517C">
      <w:pPr>
        <w:ind w:left="700"/>
        <w:rPr>
          <w:sz w:val="20"/>
          <w:szCs w:val="20"/>
        </w:rPr>
      </w:pPr>
      <w:r>
        <w:rPr>
          <w:rFonts w:eastAsia="Times New Roman"/>
          <w:b/>
          <w:bCs/>
          <w:sz w:val="28"/>
          <w:szCs w:val="28"/>
        </w:rPr>
        <w:t>Советский Союз в 1929–1941 гг.</w:t>
      </w:r>
    </w:p>
    <w:p w:rsidR="0096445B" w:rsidRDefault="00C8517C">
      <w:pPr>
        <w:tabs>
          <w:tab w:val="left" w:pos="2160"/>
          <w:tab w:val="left" w:pos="3660"/>
          <w:tab w:val="left" w:pos="5480"/>
          <w:tab w:val="left" w:pos="7080"/>
          <w:tab w:val="left" w:pos="7640"/>
          <w:tab w:val="left" w:pos="8760"/>
        </w:tabs>
        <w:spacing w:line="236" w:lineRule="auto"/>
        <w:ind w:left="700"/>
        <w:rPr>
          <w:sz w:val="20"/>
          <w:szCs w:val="20"/>
        </w:rPr>
      </w:pPr>
      <w:r>
        <w:rPr>
          <w:rFonts w:eastAsia="Times New Roman"/>
          <w:sz w:val="28"/>
          <w:szCs w:val="28"/>
        </w:rPr>
        <w:t>«Великий</w:t>
      </w:r>
      <w:r>
        <w:rPr>
          <w:sz w:val="20"/>
          <w:szCs w:val="20"/>
        </w:rPr>
        <w:tab/>
      </w:r>
      <w:r>
        <w:rPr>
          <w:rFonts w:eastAsia="Times New Roman"/>
          <w:sz w:val="28"/>
          <w:szCs w:val="28"/>
        </w:rPr>
        <w:t>перелом».</w:t>
      </w:r>
      <w:r>
        <w:rPr>
          <w:rFonts w:eastAsia="Times New Roman"/>
          <w:sz w:val="28"/>
          <w:szCs w:val="28"/>
        </w:rPr>
        <w:tab/>
        <w:t>Перестройка</w:t>
      </w:r>
      <w:r>
        <w:rPr>
          <w:rFonts w:eastAsia="Times New Roman"/>
          <w:sz w:val="28"/>
          <w:szCs w:val="28"/>
        </w:rPr>
        <w:tab/>
        <w:t>экономики</w:t>
      </w:r>
      <w:r>
        <w:rPr>
          <w:rFonts w:eastAsia="Times New Roman"/>
          <w:sz w:val="28"/>
          <w:szCs w:val="28"/>
        </w:rPr>
        <w:tab/>
        <w:t>на</w:t>
      </w:r>
      <w:r>
        <w:rPr>
          <w:rFonts w:eastAsia="Times New Roman"/>
          <w:sz w:val="28"/>
          <w:szCs w:val="28"/>
        </w:rPr>
        <w:tab/>
        <w:t>основе</w:t>
      </w:r>
      <w:r>
        <w:rPr>
          <w:rFonts w:eastAsia="Times New Roman"/>
          <w:sz w:val="28"/>
          <w:szCs w:val="28"/>
        </w:rPr>
        <w:tab/>
      </w:r>
      <w:proofErr w:type="gramStart"/>
      <w:r>
        <w:rPr>
          <w:rFonts w:eastAsia="Times New Roman"/>
          <w:sz w:val="28"/>
          <w:szCs w:val="28"/>
        </w:rPr>
        <w:t>командного</w:t>
      </w:r>
      <w:proofErr w:type="gramEnd"/>
    </w:p>
    <w:p w:rsidR="0096445B" w:rsidRDefault="0096445B">
      <w:pPr>
        <w:spacing w:line="15" w:lineRule="exact"/>
        <w:rPr>
          <w:sz w:val="20"/>
          <w:szCs w:val="20"/>
        </w:rPr>
      </w:pPr>
    </w:p>
    <w:p w:rsidR="0096445B" w:rsidRDefault="00C8517C">
      <w:pPr>
        <w:spacing w:line="237" w:lineRule="auto"/>
        <w:jc w:val="both"/>
        <w:rPr>
          <w:sz w:val="20"/>
          <w:szCs w:val="20"/>
        </w:rPr>
      </w:pPr>
      <w:r>
        <w:rPr>
          <w:rFonts w:eastAsia="Times New Roman"/>
          <w:sz w:val="28"/>
          <w:szCs w:val="28"/>
        </w:rPr>
        <w:t xml:space="preserve">администрирования. Форсированная индустриализация: региональная и национальная специфика. Создание рабочих и инженерных кадров. </w:t>
      </w:r>
      <w:r>
        <w:rPr>
          <w:rFonts w:eastAsia="Times New Roman"/>
          <w:i/>
          <w:iCs/>
          <w:sz w:val="28"/>
          <w:szCs w:val="28"/>
        </w:rPr>
        <w:t xml:space="preserve">Социалистическое соревнование. Ударники и стахановцы. </w:t>
      </w:r>
      <w:r>
        <w:rPr>
          <w:rFonts w:eastAsia="Times New Roman"/>
          <w:sz w:val="28"/>
          <w:szCs w:val="28"/>
        </w:rPr>
        <w:t>Ликвидация частной</w:t>
      </w:r>
      <w:r>
        <w:rPr>
          <w:rFonts w:eastAsia="Times New Roman"/>
          <w:i/>
          <w:iCs/>
          <w:sz w:val="28"/>
          <w:szCs w:val="28"/>
        </w:rPr>
        <w:t xml:space="preserve"> </w:t>
      </w:r>
      <w:r>
        <w:rPr>
          <w:rFonts w:eastAsia="Times New Roman"/>
          <w:sz w:val="28"/>
          <w:szCs w:val="28"/>
        </w:rPr>
        <w:lastRenderedPageBreak/>
        <w:t>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96445B" w:rsidRDefault="0096445B">
      <w:pPr>
        <w:spacing w:line="23" w:lineRule="exact"/>
        <w:rPr>
          <w:sz w:val="20"/>
          <w:szCs w:val="20"/>
        </w:rPr>
      </w:pPr>
    </w:p>
    <w:p w:rsidR="00FB6095" w:rsidRDefault="00C8517C" w:rsidP="00FB6095">
      <w:pPr>
        <w:spacing w:line="238" w:lineRule="auto"/>
        <w:ind w:firstLine="710"/>
        <w:jc w:val="both"/>
        <w:rPr>
          <w:rFonts w:eastAsia="Times New Roman"/>
          <w:sz w:val="28"/>
          <w:szCs w:val="28"/>
        </w:rPr>
      </w:pPr>
      <w:r>
        <w:rPr>
          <w:rFonts w:eastAsia="Times New Roman"/>
          <w:sz w:val="28"/>
          <w:szCs w:val="28"/>
        </w:rPr>
        <w:t xml:space="preserve">Создание МТС. </w:t>
      </w:r>
      <w:r>
        <w:rPr>
          <w:rFonts w:eastAsia="Times New Roman"/>
          <w:i/>
          <w:iCs/>
          <w:sz w:val="28"/>
          <w:szCs w:val="28"/>
        </w:rPr>
        <w:t>Национальные и региональные особенности</w:t>
      </w:r>
      <w:r>
        <w:rPr>
          <w:rFonts w:eastAsia="Times New Roman"/>
          <w:sz w:val="28"/>
          <w:szCs w:val="28"/>
        </w:rPr>
        <w:t xml:space="preserve"> </w:t>
      </w:r>
      <w:r>
        <w:rPr>
          <w:rFonts w:eastAsia="Times New Roman"/>
          <w:i/>
          <w:iCs/>
          <w:sz w:val="28"/>
          <w:szCs w:val="28"/>
        </w:rPr>
        <w:t xml:space="preserve">коллективизации. </w:t>
      </w:r>
      <w:r>
        <w:rPr>
          <w:rFonts w:eastAsia="Times New Roman"/>
          <w:sz w:val="28"/>
          <w:szCs w:val="28"/>
        </w:rPr>
        <w:t>Голо</w:t>
      </w:r>
      <w:proofErr w:type="gramStart"/>
      <w:r>
        <w:rPr>
          <w:rFonts w:eastAsia="Times New Roman"/>
          <w:sz w:val="28"/>
          <w:szCs w:val="28"/>
        </w:rPr>
        <w:t>д в СССР</w:t>
      </w:r>
      <w:proofErr w:type="gramEnd"/>
      <w:r>
        <w:rPr>
          <w:rFonts w:eastAsia="Times New Roman"/>
          <w:sz w:val="28"/>
          <w:szCs w:val="28"/>
        </w:rPr>
        <w:t xml:space="preserve"> в</w:t>
      </w:r>
      <w:r>
        <w:rPr>
          <w:rFonts w:eastAsia="Times New Roman"/>
          <w:i/>
          <w:iCs/>
          <w:sz w:val="28"/>
          <w:szCs w:val="28"/>
        </w:rPr>
        <w:t xml:space="preserve"> </w:t>
      </w:r>
      <w:r>
        <w:rPr>
          <w:rFonts w:eastAsia="Times New Roman"/>
          <w:sz w:val="28"/>
          <w:szCs w:val="28"/>
        </w:rPr>
        <w:t>1932–1933</w:t>
      </w:r>
      <w:r>
        <w:rPr>
          <w:rFonts w:eastAsia="Times New Roman"/>
          <w:i/>
          <w:iCs/>
          <w:sz w:val="28"/>
          <w:szCs w:val="28"/>
        </w:rPr>
        <w:t xml:space="preserve"> </w:t>
      </w:r>
      <w:r>
        <w:rPr>
          <w:rFonts w:eastAsia="Times New Roman"/>
          <w:sz w:val="28"/>
          <w:szCs w:val="28"/>
        </w:rPr>
        <w:t>гг.</w:t>
      </w:r>
      <w:r>
        <w:rPr>
          <w:rFonts w:eastAsia="Times New Roman"/>
          <w:i/>
          <w:iCs/>
          <w:sz w:val="28"/>
          <w:szCs w:val="28"/>
        </w:rPr>
        <w:t xml:space="preserve"> </w:t>
      </w:r>
      <w:r>
        <w:rPr>
          <w:rFonts w:eastAsia="Times New Roman"/>
          <w:sz w:val="28"/>
          <w:szCs w:val="28"/>
        </w:rPr>
        <w:t>как следствие коллективизации.</w:t>
      </w:r>
      <w:r>
        <w:rPr>
          <w:rFonts w:eastAsia="Times New Roman"/>
          <w:i/>
          <w:iCs/>
          <w:sz w:val="28"/>
          <w:szCs w:val="28"/>
        </w:rPr>
        <w:t xml:space="preserve"> </w:t>
      </w:r>
      <w:r>
        <w:rPr>
          <w:rFonts w:eastAsia="Times New Roman"/>
          <w:sz w:val="28"/>
          <w:szCs w:val="28"/>
        </w:rPr>
        <w:t xml:space="preserve">Крупнейшие стройки первых пятилеток в центре и национальных республиках. </w:t>
      </w:r>
      <w:proofErr w:type="spellStart"/>
      <w:r>
        <w:rPr>
          <w:rFonts w:eastAsia="Times New Roman"/>
          <w:i/>
          <w:iCs/>
          <w:sz w:val="28"/>
          <w:szCs w:val="28"/>
        </w:rPr>
        <w:t>Днепрострой</w:t>
      </w:r>
      <w:proofErr w:type="spellEnd"/>
      <w:r>
        <w:rPr>
          <w:rFonts w:eastAsia="Times New Roman"/>
          <w:i/>
          <w:iCs/>
          <w:sz w:val="28"/>
          <w:szCs w:val="28"/>
        </w:rPr>
        <w:t xml:space="preserve">, Горьковский автозавод. Сталинградский и Харьковский тракторные заводы, </w:t>
      </w:r>
      <w:proofErr w:type="spellStart"/>
      <w:r>
        <w:rPr>
          <w:rFonts w:eastAsia="Times New Roman"/>
          <w:i/>
          <w:iCs/>
          <w:sz w:val="28"/>
          <w:szCs w:val="28"/>
        </w:rPr>
        <w:t>Турксиб</w:t>
      </w:r>
      <w:proofErr w:type="spellEnd"/>
      <w:r>
        <w:rPr>
          <w:rFonts w:eastAsia="Times New Roman"/>
          <w:i/>
          <w:iCs/>
          <w:sz w:val="28"/>
          <w:szCs w:val="28"/>
        </w:rPr>
        <w:t xml:space="preserve">. Строительство Московского метрополитена. </w:t>
      </w:r>
      <w:r>
        <w:rPr>
          <w:rFonts w:eastAsia="Times New Roman"/>
          <w:sz w:val="28"/>
          <w:szCs w:val="28"/>
        </w:rPr>
        <w:t xml:space="preserve">Создание новых отраслей промышленности. </w:t>
      </w:r>
      <w:r>
        <w:rPr>
          <w:rFonts w:eastAsia="Times New Roman"/>
          <w:i/>
          <w:iCs/>
          <w:sz w:val="28"/>
          <w:szCs w:val="28"/>
        </w:rPr>
        <w:t>Иностранные специалисты и</w:t>
      </w:r>
      <w:r>
        <w:rPr>
          <w:rFonts w:eastAsia="Times New Roman"/>
          <w:sz w:val="28"/>
          <w:szCs w:val="28"/>
        </w:rPr>
        <w:t xml:space="preserve"> </w:t>
      </w:r>
      <w:r>
        <w:rPr>
          <w:rFonts w:eastAsia="Times New Roman"/>
          <w:i/>
          <w:iCs/>
          <w:sz w:val="28"/>
          <w:szCs w:val="28"/>
        </w:rPr>
        <w:t xml:space="preserve">технологии на стройках СССР. Милитаризация народного хозяйства, ускоренное развитие военной промышленности. </w:t>
      </w:r>
      <w:r>
        <w:rPr>
          <w:rFonts w:eastAsia="Times New Roman"/>
          <w:sz w:val="28"/>
          <w:szCs w:val="28"/>
        </w:rPr>
        <w:t>Результаты,</w:t>
      </w:r>
      <w:r>
        <w:rPr>
          <w:rFonts w:eastAsia="Times New Roman"/>
          <w:i/>
          <w:iCs/>
          <w:sz w:val="28"/>
          <w:szCs w:val="28"/>
        </w:rPr>
        <w:t xml:space="preserve"> </w:t>
      </w:r>
      <w:r>
        <w:rPr>
          <w:rFonts w:eastAsia="Times New Roman"/>
          <w:sz w:val="28"/>
          <w:szCs w:val="28"/>
        </w:rPr>
        <w:t>цена и издержки модернизации.</w:t>
      </w:r>
      <w:r w:rsidR="00FB6095">
        <w:rPr>
          <w:rFonts w:eastAsia="Times New Roman"/>
          <w:sz w:val="28"/>
          <w:szCs w:val="28"/>
        </w:rPr>
        <w:t xml:space="preserve"> </w:t>
      </w:r>
    </w:p>
    <w:p w:rsidR="0096445B" w:rsidRDefault="00C8517C" w:rsidP="00FB6095">
      <w:pPr>
        <w:spacing w:line="238" w:lineRule="auto"/>
        <w:ind w:firstLine="710"/>
        <w:jc w:val="both"/>
        <w:rPr>
          <w:sz w:val="20"/>
          <w:szCs w:val="20"/>
        </w:rPr>
      </w:pPr>
      <w:r>
        <w:rPr>
          <w:rFonts w:eastAsia="Times New Roman"/>
          <w:sz w:val="28"/>
          <w:szCs w:val="28"/>
        </w:rPr>
        <w:t xml:space="preserve">Превращение СССР в аграрно-индустриальную державу. Ликвидация безработицы. </w:t>
      </w:r>
      <w:r>
        <w:rPr>
          <w:rFonts w:eastAsia="Times New Roman"/>
          <w:i/>
          <w:iCs/>
          <w:sz w:val="28"/>
          <w:szCs w:val="28"/>
        </w:rPr>
        <w:t xml:space="preserve">Успехи и противоречия урбанизации. </w:t>
      </w:r>
      <w:r>
        <w:rPr>
          <w:rFonts w:eastAsia="Times New Roman"/>
          <w:sz w:val="28"/>
          <w:szCs w:val="28"/>
        </w:rPr>
        <w:t>Утверждение</w:t>
      </w:r>
      <w:r>
        <w:rPr>
          <w:rFonts w:eastAsia="Times New Roman"/>
          <w:i/>
          <w:iCs/>
          <w:sz w:val="28"/>
          <w:szCs w:val="28"/>
        </w:rPr>
        <w:t xml:space="preserve"> </w:t>
      </w:r>
      <w:r>
        <w:rPr>
          <w:rFonts w:eastAsia="Times New Roman"/>
          <w:sz w:val="28"/>
          <w:szCs w:val="28"/>
        </w:rPr>
        <w:t>«культа личности»</w:t>
      </w:r>
      <w:r>
        <w:rPr>
          <w:rFonts w:eastAsia="Times New Roman"/>
          <w:i/>
          <w:iCs/>
          <w:sz w:val="28"/>
          <w:szCs w:val="28"/>
        </w:rPr>
        <w:t xml:space="preserve"> </w:t>
      </w:r>
      <w:r>
        <w:rPr>
          <w:rFonts w:eastAsia="Times New Roman"/>
          <w:sz w:val="28"/>
          <w:szCs w:val="28"/>
        </w:rPr>
        <w:t>Сталина.</w:t>
      </w:r>
      <w:r>
        <w:rPr>
          <w:rFonts w:eastAsia="Times New Roman"/>
          <w:i/>
          <w:iCs/>
          <w:sz w:val="28"/>
          <w:szCs w:val="28"/>
        </w:rPr>
        <w:t xml:space="preserve"> Малые «культы» представителей советской элиты и региональных руководителей. Партийные органы как инструмент сталинской политики. </w:t>
      </w:r>
      <w:r>
        <w:rPr>
          <w:rFonts w:eastAsia="Times New Roman"/>
          <w:sz w:val="28"/>
          <w:szCs w:val="28"/>
        </w:rPr>
        <w:t>Органы госбезопасности и их роль в поддержании диктатуры. Ужесточение цензуры. Издание «Краткого курса истории ВК</w:t>
      </w:r>
      <w:proofErr w:type="gramStart"/>
      <w:r>
        <w:rPr>
          <w:rFonts w:eastAsia="Times New Roman"/>
          <w:sz w:val="28"/>
          <w:szCs w:val="28"/>
        </w:rPr>
        <w:t>П(</w:t>
      </w:r>
      <w:proofErr w:type="gramEnd"/>
      <w:r>
        <w:rPr>
          <w:rFonts w:eastAsia="Times New Roman"/>
          <w:sz w:val="28"/>
          <w:szCs w:val="28"/>
        </w:rPr>
        <w:t xml:space="preserve">б)» и усиление идеологического контроля над обществом. Введение паспортной системы. Массовые политические репрессии 1937–1938 гг. </w:t>
      </w:r>
      <w:r>
        <w:rPr>
          <w:rFonts w:eastAsia="Times New Roman"/>
          <w:i/>
          <w:iCs/>
          <w:sz w:val="28"/>
          <w:szCs w:val="28"/>
        </w:rPr>
        <w:t>«Национальные операции»</w:t>
      </w:r>
      <w:r>
        <w:rPr>
          <w:rFonts w:eastAsia="Times New Roman"/>
          <w:sz w:val="28"/>
          <w:szCs w:val="28"/>
        </w:rPr>
        <w:t xml:space="preserve"> </w:t>
      </w:r>
      <w:r>
        <w:rPr>
          <w:rFonts w:eastAsia="Times New Roman"/>
          <w:i/>
          <w:iCs/>
          <w:sz w:val="28"/>
          <w:szCs w:val="28"/>
        </w:rPr>
        <w:t>НКВД.</w:t>
      </w:r>
      <w:r>
        <w:rPr>
          <w:rFonts w:eastAsia="Times New Roman"/>
          <w:sz w:val="28"/>
          <w:szCs w:val="28"/>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Pr>
          <w:rFonts w:eastAsia="Times New Roman"/>
          <w:i/>
          <w:iCs/>
          <w:sz w:val="28"/>
          <w:szCs w:val="28"/>
        </w:rPr>
        <w:t>Роль принудительного труда в осуществлении</w:t>
      </w:r>
      <w:r>
        <w:rPr>
          <w:rFonts w:eastAsia="Times New Roman"/>
          <w:sz w:val="28"/>
          <w:szCs w:val="28"/>
        </w:rPr>
        <w:t xml:space="preserve"> </w:t>
      </w:r>
      <w:r>
        <w:rPr>
          <w:rFonts w:eastAsia="Times New Roman"/>
          <w:i/>
          <w:iCs/>
          <w:sz w:val="28"/>
          <w:szCs w:val="28"/>
        </w:rPr>
        <w:t xml:space="preserve">индустриализации и в освоении труднодоступных территорий. </w:t>
      </w:r>
      <w:r>
        <w:rPr>
          <w:rFonts w:eastAsia="Times New Roman"/>
          <w:sz w:val="28"/>
          <w:szCs w:val="28"/>
        </w:rPr>
        <w:t>Советская</w:t>
      </w:r>
      <w:r>
        <w:rPr>
          <w:rFonts w:eastAsia="Times New Roman"/>
          <w:i/>
          <w:iCs/>
          <w:sz w:val="28"/>
          <w:szCs w:val="28"/>
        </w:rPr>
        <w:t xml:space="preserve"> </w:t>
      </w:r>
      <w:r>
        <w:rPr>
          <w:rFonts w:eastAsia="Times New Roman"/>
          <w:sz w:val="28"/>
          <w:szCs w:val="28"/>
        </w:rPr>
        <w:t>социальная и национальная политика 1930-х гг. Пропаганда и реальные достижения. Конституция СССР 1936 г.</w:t>
      </w:r>
    </w:p>
    <w:p w:rsidR="0096445B" w:rsidRDefault="00C8517C">
      <w:pPr>
        <w:spacing w:line="238" w:lineRule="auto"/>
        <w:ind w:left="7" w:firstLine="710"/>
        <w:jc w:val="both"/>
        <w:rPr>
          <w:sz w:val="20"/>
          <w:szCs w:val="20"/>
        </w:rPr>
      </w:pPr>
      <w:r>
        <w:rPr>
          <w:rFonts w:eastAsia="Times New Roman"/>
          <w:sz w:val="28"/>
          <w:szCs w:val="28"/>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rFonts w:eastAsia="Times New Roman"/>
          <w:i/>
          <w:iCs/>
          <w:sz w:val="28"/>
          <w:szCs w:val="28"/>
        </w:rPr>
        <w:t>Нэпманы и отношение к ним в обществе. «Коммунистическое</w:t>
      </w:r>
      <w:r>
        <w:rPr>
          <w:rFonts w:eastAsia="Times New Roman"/>
          <w:sz w:val="28"/>
          <w:szCs w:val="28"/>
        </w:rPr>
        <w:t xml:space="preserve"> </w:t>
      </w:r>
      <w:proofErr w:type="gramStart"/>
      <w:r>
        <w:rPr>
          <w:rFonts w:eastAsia="Times New Roman"/>
          <w:i/>
          <w:iCs/>
          <w:sz w:val="28"/>
          <w:szCs w:val="28"/>
        </w:rPr>
        <w:t>чванство</w:t>
      </w:r>
      <w:proofErr w:type="gramEnd"/>
      <w:r>
        <w:rPr>
          <w:rFonts w:eastAsia="Times New Roman"/>
          <w:i/>
          <w:iCs/>
          <w:sz w:val="28"/>
          <w:szCs w:val="28"/>
        </w:rPr>
        <w:t xml:space="preserve">». Падение трудовой дисциплины. Разрушение традиционной морали. Отношение к семье, браку, воспитанию детей. Советские обряды и праздники. </w:t>
      </w:r>
      <w:r>
        <w:rPr>
          <w:rFonts w:eastAsia="Times New Roman"/>
          <w:sz w:val="28"/>
          <w:szCs w:val="28"/>
        </w:rPr>
        <w:t xml:space="preserve">Наступление на религию. «Союз воинствующих безбожников». </w:t>
      </w:r>
      <w:r>
        <w:rPr>
          <w:rFonts w:eastAsia="Times New Roman"/>
          <w:i/>
          <w:iCs/>
          <w:sz w:val="28"/>
          <w:szCs w:val="28"/>
        </w:rPr>
        <w:t>Обновленческое</w:t>
      </w:r>
      <w:r>
        <w:rPr>
          <w:rFonts w:eastAsia="Times New Roman"/>
          <w:sz w:val="28"/>
          <w:szCs w:val="28"/>
        </w:rPr>
        <w:t xml:space="preserve"> </w:t>
      </w:r>
      <w:r>
        <w:rPr>
          <w:rFonts w:eastAsia="Times New Roman"/>
          <w:i/>
          <w:iCs/>
          <w:sz w:val="28"/>
          <w:szCs w:val="28"/>
        </w:rPr>
        <w:t>движение в церкви. Положение нехристианских конфессий.</w:t>
      </w:r>
    </w:p>
    <w:p w:rsidR="0096445B" w:rsidRDefault="0096445B">
      <w:pPr>
        <w:spacing w:line="22"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Культура периода нэпа. Пролеткульт и нэпманская культура. Борьба с безграмотностью. </w:t>
      </w:r>
      <w:r>
        <w:rPr>
          <w:rFonts w:eastAsia="Times New Roman"/>
          <w:i/>
          <w:iCs/>
          <w:sz w:val="28"/>
          <w:szCs w:val="28"/>
        </w:rPr>
        <w:t>Сельские избы-читальни.</w:t>
      </w:r>
      <w:r>
        <w:rPr>
          <w:rFonts w:eastAsia="Times New Roman"/>
          <w:sz w:val="28"/>
          <w:szCs w:val="28"/>
        </w:rPr>
        <w:t xml:space="preserve"> </w:t>
      </w:r>
      <w:r>
        <w:rPr>
          <w:rFonts w:eastAsia="Times New Roman"/>
          <w:i/>
          <w:iCs/>
          <w:sz w:val="28"/>
          <w:szCs w:val="28"/>
        </w:rPr>
        <w:t>Основные направления в литературе</w:t>
      </w:r>
      <w:r>
        <w:rPr>
          <w:rFonts w:eastAsia="Times New Roman"/>
          <w:sz w:val="28"/>
          <w:szCs w:val="28"/>
        </w:rPr>
        <w:t xml:space="preserve"> </w:t>
      </w:r>
      <w:r>
        <w:rPr>
          <w:rFonts w:eastAsia="Times New Roman"/>
          <w:i/>
          <w:iCs/>
          <w:sz w:val="28"/>
          <w:szCs w:val="28"/>
        </w:rPr>
        <w:t xml:space="preserve">(футуризм)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Pr>
          <w:rFonts w:eastAsia="Times New Roman"/>
          <w:i/>
          <w:iCs/>
          <w:sz w:val="28"/>
          <w:szCs w:val="28"/>
        </w:rPr>
        <w:t>Наркомпроса</w:t>
      </w:r>
      <w:proofErr w:type="spellEnd"/>
      <w:r>
        <w:rPr>
          <w:rFonts w:eastAsia="Times New Roman"/>
          <w:i/>
          <w:iCs/>
          <w:sz w:val="28"/>
          <w:szCs w:val="28"/>
        </w:rPr>
        <w:t xml:space="preserve">. Рабфаки. </w:t>
      </w:r>
      <w:r>
        <w:rPr>
          <w:rFonts w:eastAsia="Times New Roman"/>
          <w:sz w:val="28"/>
          <w:szCs w:val="28"/>
        </w:rPr>
        <w:t>Культура и идеология.</w:t>
      </w:r>
      <w:r>
        <w:rPr>
          <w:rFonts w:eastAsia="Times New Roman"/>
          <w:i/>
          <w:iCs/>
          <w:sz w:val="28"/>
          <w:szCs w:val="28"/>
        </w:rPr>
        <w:t xml:space="preserve"> Академия наук и Коммунистическая академия, Институты красной профессуры. Создание «нового</w:t>
      </w:r>
    </w:p>
    <w:p w:rsidR="0096445B" w:rsidRDefault="0096445B">
      <w:pPr>
        <w:spacing w:line="17" w:lineRule="exact"/>
        <w:rPr>
          <w:sz w:val="20"/>
          <w:szCs w:val="20"/>
        </w:rPr>
      </w:pPr>
    </w:p>
    <w:p w:rsidR="0096445B" w:rsidRDefault="00C8517C">
      <w:pPr>
        <w:spacing w:line="238" w:lineRule="auto"/>
        <w:ind w:left="7"/>
        <w:jc w:val="both"/>
        <w:rPr>
          <w:sz w:val="20"/>
          <w:szCs w:val="20"/>
        </w:rPr>
      </w:pPr>
      <w:r>
        <w:rPr>
          <w:rFonts w:eastAsia="Times New Roman"/>
          <w:i/>
          <w:iCs/>
          <w:sz w:val="28"/>
          <w:szCs w:val="28"/>
        </w:rPr>
        <w:t xml:space="preserve">человека». Пропаганда коллективистских ценностей. Воспитание интернационализма и советского патриотизма. </w:t>
      </w:r>
      <w:r>
        <w:rPr>
          <w:rFonts w:eastAsia="Times New Roman"/>
          <w:sz w:val="28"/>
          <w:szCs w:val="28"/>
        </w:rPr>
        <w:t>Общественный энтузиазм периода</w:t>
      </w:r>
      <w:r>
        <w:rPr>
          <w:rFonts w:eastAsia="Times New Roman"/>
          <w:i/>
          <w:iCs/>
          <w:sz w:val="28"/>
          <w:szCs w:val="28"/>
        </w:rPr>
        <w:t xml:space="preserve"> </w:t>
      </w:r>
      <w:r>
        <w:rPr>
          <w:rFonts w:eastAsia="Times New Roman"/>
          <w:sz w:val="28"/>
          <w:szCs w:val="28"/>
        </w:rPr>
        <w:t xml:space="preserve">первых пятилеток. </w:t>
      </w:r>
      <w:r>
        <w:rPr>
          <w:rFonts w:eastAsia="Times New Roman"/>
          <w:i/>
          <w:iCs/>
          <w:sz w:val="28"/>
          <w:szCs w:val="28"/>
        </w:rPr>
        <w:t>Рабселькоры.</w:t>
      </w:r>
      <w:r>
        <w:rPr>
          <w:rFonts w:eastAsia="Times New Roman"/>
          <w:sz w:val="28"/>
          <w:szCs w:val="28"/>
        </w:rPr>
        <w:t xml:space="preserve"> </w:t>
      </w:r>
      <w:r>
        <w:rPr>
          <w:rFonts w:eastAsia="Times New Roman"/>
          <w:i/>
          <w:iCs/>
          <w:sz w:val="28"/>
          <w:szCs w:val="28"/>
        </w:rPr>
        <w:t>Развитие спорта.</w:t>
      </w:r>
      <w:r>
        <w:rPr>
          <w:rFonts w:eastAsia="Times New Roman"/>
          <w:sz w:val="28"/>
          <w:szCs w:val="28"/>
        </w:rPr>
        <w:t xml:space="preserve"> </w:t>
      </w:r>
      <w:r>
        <w:rPr>
          <w:rFonts w:eastAsia="Times New Roman"/>
          <w:i/>
          <w:iCs/>
          <w:sz w:val="28"/>
          <w:szCs w:val="28"/>
        </w:rPr>
        <w:t>Освоение Арктики.</w:t>
      </w:r>
      <w:r>
        <w:rPr>
          <w:rFonts w:eastAsia="Times New Roman"/>
          <w:sz w:val="28"/>
          <w:szCs w:val="28"/>
        </w:rPr>
        <w:t xml:space="preserve"> </w:t>
      </w:r>
      <w:r>
        <w:rPr>
          <w:rFonts w:eastAsia="Times New Roman"/>
          <w:i/>
          <w:iCs/>
          <w:sz w:val="28"/>
          <w:szCs w:val="28"/>
        </w:rPr>
        <w:t>Рекорды</w:t>
      </w:r>
      <w:r>
        <w:rPr>
          <w:rFonts w:eastAsia="Times New Roman"/>
          <w:sz w:val="28"/>
          <w:szCs w:val="28"/>
        </w:rPr>
        <w:t xml:space="preserve"> </w:t>
      </w:r>
      <w:r>
        <w:rPr>
          <w:rFonts w:eastAsia="Times New Roman"/>
          <w:i/>
          <w:iCs/>
          <w:sz w:val="28"/>
          <w:szCs w:val="28"/>
        </w:rPr>
        <w:t>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Культурная революция. От обязательного начального образования – к массовой средней школе. </w:t>
      </w:r>
      <w:r>
        <w:rPr>
          <w:rFonts w:eastAsia="Times New Roman"/>
          <w:i/>
          <w:iCs/>
          <w:sz w:val="28"/>
          <w:szCs w:val="28"/>
        </w:rPr>
        <w:t>Установление жесткого государственного контроля над</w:t>
      </w:r>
      <w:r>
        <w:rPr>
          <w:rFonts w:eastAsia="Times New Roman"/>
          <w:sz w:val="28"/>
          <w:szCs w:val="28"/>
        </w:rPr>
        <w:t xml:space="preserve"> </w:t>
      </w:r>
      <w:r>
        <w:rPr>
          <w:rFonts w:eastAsia="Times New Roman"/>
          <w:i/>
          <w:iCs/>
          <w:sz w:val="28"/>
          <w:szCs w:val="28"/>
        </w:rPr>
        <w:t xml:space="preserve">сферой литературы и искусства. Создание творческих союзов и их роль в </w:t>
      </w:r>
      <w:r>
        <w:rPr>
          <w:rFonts w:eastAsia="Times New Roman"/>
          <w:i/>
          <w:iCs/>
          <w:sz w:val="28"/>
          <w:szCs w:val="28"/>
        </w:rPr>
        <w:lastRenderedPageBreak/>
        <w:t xml:space="preserve">пропаганде советской культуры. </w:t>
      </w:r>
      <w:r>
        <w:rPr>
          <w:rFonts w:eastAsia="Times New Roman"/>
          <w:sz w:val="28"/>
          <w:szCs w:val="28"/>
        </w:rPr>
        <w:t>Социалистический реализм как художественный</w:t>
      </w:r>
      <w:r>
        <w:rPr>
          <w:rFonts w:eastAsia="Times New Roman"/>
          <w:i/>
          <w:iCs/>
          <w:sz w:val="28"/>
          <w:szCs w:val="28"/>
        </w:rPr>
        <w:t xml:space="preserve"> </w:t>
      </w:r>
      <w:r>
        <w:rPr>
          <w:rFonts w:eastAsia="Times New Roman"/>
          <w:sz w:val="28"/>
          <w:szCs w:val="28"/>
        </w:rPr>
        <w:t xml:space="preserve">метод. Литература и кинематограф 1930-х годов. </w:t>
      </w:r>
      <w:r>
        <w:rPr>
          <w:rFonts w:eastAsia="Times New Roman"/>
          <w:i/>
          <w:iCs/>
          <w:sz w:val="28"/>
          <w:szCs w:val="28"/>
        </w:rPr>
        <w:t>Культура русского зарубежья.</w:t>
      </w:r>
      <w:r>
        <w:rPr>
          <w:rFonts w:eastAsia="Times New Roman"/>
          <w:sz w:val="28"/>
          <w:szCs w:val="28"/>
        </w:rPr>
        <w:t xml:space="preserve"> Наука в 1930-е гг. </w:t>
      </w:r>
      <w:r>
        <w:rPr>
          <w:rFonts w:eastAsia="Times New Roman"/>
          <w:i/>
          <w:iCs/>
          <w:sz w:val="28"/>
          <w:szCs w:val="28"/>
        </w:rPr>
        <w:t>Академия наук СССР.</w:t>
      </w:r>
      <w:r>
        <w:rPr>
          <w:rFonts w:eastAsia="Times New Roman"/>
          <w:sz w:val="28"/>
          <w:szCs w:val="28"/>
        </w:rPr>
        <w:t xml:space="preserve"> </w:t>
      </w:r>
      <w:r>
        <w:rPr>
          <w:rFonts w:eastAsia="Times New Roman"/>
          <w:i/>
          <w:iCs/>
          <w:sz w:val="28"/>
          <w:szCs w:val="28"/>
        </w:rPr>
        <w:t>Создание новых научных центров:</w:t>
      </w:r>
      <w:r>
        <w:rPr>
          <w:rFonts w:eastAsia="Times New Roman"/>
          <w:sz w:val="28"/>
          <w:szCs w:val="28"/>
        </w:rPr>
        <w:t xml:space="preserve"> </w:t>
      </w:r>
      <w:r>
        <w:rPr>
          <w:rFonts w:eastAsia="Times New Roman"/>
          <w:i/>
          <w:iCs/>
          <w:sz w:val="28"/>
          <w:szCs w:val="28"/>
        </w:rPr>
        <w:t xml:space="preserve">ВАСХНИЛ, ФИАН, РНИИ и др. Выдающиеся ученые и конструкторы </w:t>
      </w:r>
      <w:proofErr w:type="gramStart"/>
      <w:r>
        <w:rPr>
          <w:rFonts w:eastAsia="Times New Roman"/>
          <w:i/>
          <w:iCs/>
          <w:sz w:val="28"/>
          <w:szCs w:val="28"/>
        </w:rPr>
        <w:t>гражданской</w:t>
      </w:r>
      <w:proofErr w:type="gramEnd"/>
    </w:p>
    <w:p w:rsidR="0096445B" w:rsidRDefault="0096445B">
      <w:pPr>
        <w:spacing w:line="17" w:lineRule="exact"/>
        <w:rPr>
          <w:sz w:val="20"/>
          <w:szCs w:val="20"/>
        </w:rPr>
      </w:pPr>
    </w:p>
    <w:p w:rsidR="0096445B" w:rsidRPr="00FB6095" w:rsidRDefault="00C8517C" w:rsidP="00875FE5">
      <w:pPr>
        <w:numPr>
          <w:ilvl w:val="0"/>
          <w:numId w:val="75"/>
        </w:numPr>
        <w:tabs>
          <w:tab w:val="left" w:pos="304"/>
        </w:tabs>
        <w:spacing w:line="236" w:lineRule="auto"/>
        <w:ind w:left="7" w:hanging="7"/>
        <w:jc w:val="both"/>
        <w:rPr>
          <w:sz w:val="20"/>
          <w:szCs w:val="20"/>
        </w:rPr>
      </w:pPr>
      <w:r w:rsidRPr="00FB6095">
        <w:rPr>
          <w:rFonts w:eastAsia="Times New Roman"/>
          <w:i/>
          <w:iCs/>
          <w:sz w:val="28"/>
          <w:szCs w:val="28"/>
        </w:rPr>
        <w:t xml:space="preserve">военной техники. Формирование национальной интеллигенции. Общественные настроения. </w:t>
      </w:r>
      <w:r w:rsidRPr="00FB6095">
        <w:rPr>
          <w:rFonts w:eastAsia="Times New Roman"/>
          <w:sz w:val="28"/>
          <w:szCs w:val="28"/>
        </w:rPr>
        <w:t>Повседневность</w:t>
      </w:r>
      <w:r w:rsidRPr="00FB6095">
        <w:rPr>
          <w:rFonts w:eastAsia="Times New Roman"/>
          <w:i/>
          <w:iCs/>
          <w:sz w:val="28"/>
          <w:szCs w:val="28"/>
        </w:rPr>
        <w:t xml:space="preserve"> </w:t>
      </w:r>
      <w:r w:rsidRPr="00FB6095">
        <w:rPr>
          <w:rFonts w:eastAsia="Times New Roman"/>
          <w:sz w:val="28"/>
          <w:szCs w:val="28"/>
        </w:rPr>
        <w:t>1930-х годов.</w:t>
      </w:r>
      <w:r w:rsidRPr="00FB6095">
        <w:rPr>
          <w:rFonts w:eastAsia="Times New Roman"/>
          <w:i/>
          <w:iCs/>
          <w:sz w:val="28"/>
          <w:szCs w:val="28"/>
        </w:rPr>
        <w:t xml:space="preserve">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w:t>
      </w:r>
      <w:r w:rsidR="00FB6095" w:rsidRPr="00FB6095">
        <w:rPr>
          <w:rFonts w:eastAsia="Times New Roman"/>
          <w:i/>
          <w:iCs/>
          <w:sz w:val="28"/>
          <w:szCs w:val="28"/>
        </w:rPr>
        <w:t xml:space="preserve"> </w:t>
      </w:r>
      <w:r w:rsidRPr="00FB6095">
        <w:rPr>
          <w:rFonts w:eastAsia="Times New Roman"/>
          <w:i/>
          <w:iCs/>
          <w:sz w:val="28"/>
          <w:szCs w:val="28"/>
        </w:rPr>
        <w:t xml:space="preserve">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FB6095">
        <w:rPr>
          <w:rFonts w:eastAsia="Times New Roman"/>
          <w:sz w:val="28"/>
          <w:szCs w:val="28"/>
        </w:rPr>
        <w:t xml:space="preserve">Пионерия и комсомол. Военно-спортивные организации. </w:t>
      </w:r>
      <w:r w:rsidRPr="00FB6095">
        <w:rPr>
          <w:rFonts w:eastAsia="Times New Roman"/>
          <w:i/>
          <w:iCs/>
          <w:sz w:val="28"/>
          <w:szCs w:val="28"/>
        </w:rPr>
        <w:t xml:space="preserve">Материнство и детство </w:t>
      </w:r>
      <w:proofErr w:type="gramStart"/>
      <w:r w:rsidRPr="00FB6095">
        <w:rPr>
          <w:rFonts w:eastAsia="Times New Roman"/>
          <w:i/>
          <w:iCs/>
          <w:sz w:val="28"/>
          <w:szCs w:val="28"/>
        </w:rPr>
        <w:t>в</w:t>
      </w:r>
      <w:proofErr w:type="gramEnd"/>
    </w:p>
    <w:p w:rsidR="0096445B" w:rsidRDefault="0096445B">
      <w:pPr>
        <w:spacing w:line="25" w:lineRule="exact"/>
        <w:rPr>
          <w:sz w:val="20"/>
          <w:szCs w:val="20"/>
        </w:rPr>
      </w:pPr>
    </w:p>
    <w:p w:rsidR="0096445B" w:rsidRDefault="00C8517C">
      <w:pPr>
        <w:spacing w:line="234" w:lineRule="auto"/>
        <w:jc w:val="both"/>
        <w:rPr>
          <w:sz w:val="20"/>
          <w:szCs w:val="20"/>
        </w:rPr>
      </w:pPr>
      <w:r>
        <w:rPr>
          <w:rFonts w:eastAsia="Times New Roman"/>
          <w:i/>
          <w:iCs/>
          <w:sz w:val="28"/>
          <w:szCs w:val="28"/>
        </w:rPr>
        <w:t xml:space="preserve">СССР. </w:t>
      </w:r>
      <w:r>
        <w:rPr>
          <w:rFonts w:eastAsia="Times New Roman"/>
          <w:sz w:val="28"/>
          <w:szCs w:val="28"/>
        </w:rPr>
        <w:t>Жизнь в деревне.</w:t>
      </w:r>
      <w:r>
        <w:rPr>
          <w:rFonts w:eastAsia="Times New Roman"/>
          <w:i/>
          <w:iCs/>
          <w:sz w:val="28"/>
          <w:szCs w:val="28"/>
        </w:rPr>
        <w:t xml:space="preserve"> Трудодни. Единоличники. </w:t>
      </w:r>
      <w:r>
        <w:rPr>
          <w:rFonts w:eastAsia="Times New Roman"/>
          <w:sz w:val="28"/>
          <w:szCs w:val="28"/>
        </w:rPr>
        <w:t>Личные подсобные хозяйства</w:t>
      </w:r>
      <w:r>
        <w:rPr>
          <w:rFonts w:eastAsia="Times New Roman"/>
          <w:i/>
          <w:iCs/>
          <w:sz w:val="28"/>
          <w:szCs w:val="28"/>
        </w:rPr>
        <w:t xml:space="preserve"> </w:t>
      </w:r>
      <w:r>
        <w:rPr>
          <w:rFonts w:eastAsia="Times New Roman"/>
          <w:sz w:val="28"/>
          <w:szCs w:val="28"/>
        </w:rPr>
        <w:t>колхозников.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rFonts w:eastAsia="Times New Roman"/>
          <w:i/>
          <w:iCs/>
          <w:sz w:val="28"/>
          <w:szCs w:val="28"/>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rFonts w:eastAsia="Times New Roman"/>
          <w:sz w:val="28"/>
          <w:szCs w:val="28"/>
        </w:rPr>
        <w:t>Попытки организовать систему коллективной безопасности в</w:t>
      </w:r>
      <w:r>
        <w:rPr>
          <w:rFonts w:eastAsia="Times New Roman"/>
          <w:i/>
          <w:iCs/>
          <w:sz w:val="28"/>
          <w:szCs w:val="28"/>
        </w:rPr>
        <w:t xml:space="preserve"> </w:t>
      </w:r>
      <w:r>
        <w:rPr>
          <w:rFonts w:eastAsia="Times New Roman"/>
          <w:sz w:val="28"/>
          <w:szCs w:val="28"/>
        </w:rPr>
        <w:t xml:space="preserve">Европе. </w:t>
      </w:r>
      <w:r>
        <w:rPr>
          <w:rFonts w:eastAsia="Times New Roman"/>
          <w:i/>
          <w:iCs/>
          <w:sz w:val="28"/>
          <w:szCs w:val="28"/>
        </w:rPr>
        <w:t>Советские добровольцы в Испании и Китае.</w:t>
      </w:r>
      <w:r>
        <w:rPr>
          <w:rFonts w:eastAsia="Times New Roman"/>
          <w:sz w:val="28"/>
          <w:szCs w:val="28"/>
        </w:rPr>
        <w:t xml:space="preserve"> Вооруженные конфликты на озере Хасан, реке Халхин-Гол и ситуация на Дальнем Востоке в конце 1930-х гг.</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eastAsia="Times New Roman"/>
          <w:i/>
          <w:iCs/>
          <w:sz w:val="28"/>
          <w:szCs w:val="28"/>
        </w:rPr>
        <w:t xml:space="preserve">Нарастание негативных тенденций в экономике. </w:t>
      </w:r>
      <w:r>
        <w:rPr>
          <w:rFonts w:eastAsia="Times New Roman"/>
          <w:sz w:val="28"/>
          <w:szCs w:val="28"/>
        </w:rPr>
        <w:t>Мюнхенский договор</w:t>
      </w:r>
      <w:r>
        <w:rPr>
          <w:rFonts w:eastAsia="Times New Roman"/>
          <w:i/>
          <w:iCs/>
          <w:sz w:val="28"/>
          <w:szCs w:val="28"/>
        </w:rPr>
        <w:t xml:space="preserve"> </w:t>
      </w:r>
      <w:r>
        <w:rPr>
          <w:rFonts w:eastAsia="Times New Roman"/>
          <w:sz w:val="28"/>
          <w:szCs w:val="28"/>
        </w:rPr>
        <w:t>1938</w:t>
      </w:r>
      <w:r>
        <w:rPr>
          <w:rFonts w:eastAsia="Times New Roman"/>
          <w:i/>
          <w:iCs/>
          <w:sz w:val="28"/>
          <w:szCs w:val="28"/>
        </w:rPr>
        <w:t xml:space="preserve"> </w:t>
      </w:r>
      <w:r>
        <w:rPr>
          <w:rFonts w:eastAsia="Times New Roman"/>
          <w:sz w:val="28"/>
          <w:szCs w:val="28"/>
        </w:rPr>
        <w:t>г.</w:t>
      </w:r>
      <w:r>
        <w:rPr>
          <w:rFonts w:eastAsia="Times New Roman"/>
          <w:i/>
          <w:iCs/>
          <w:sz w:val="28"/>
          <w:szCs w:val="28"/>
        </w:rPr>
        <w:t xml:space="preserve"> </w:t>
      </w:r>
      <w:r>
        <w:rPr>
          <w:rFonts w:eastAsia="Times New Roman"/>
          <w:sz w:val="28"/>
          <w:szCs w:val="28"/>
        </w:rPr>
        <w:t>и</w:t>
      </w:r>
      <w:r>
        <w:rPr>
          <w:rFonts w:eastAsia="Times New Roman"/>
          <w:i/>
          <w:iCs/>
          <w:sz w:val="28"/>
          <w:szCs w:val="28"/>
        </w:rPr>
        <w:t xml:space="preserve"> </w:t>
      </w:r>
      <w:r>
        <w:rPr>
          <w:rFonts w:eastAsia="Times New Roman"/>
          <w:sz w:val="28"/>
          <w:szCs w:val="28"/>
        </w:rPr>
        <w:t xml:space="preserve">угроза международной изоляции СССР. Заключение договора о ненападении </w:t>
      </w:r>
      <w:proofErr w:type="gramStart"/>
      <w:r>
        <w:rPr>
          <w:rFonts w:eastAsia="Times New Roman"/>
          <w:sz w:val="28"/>
          <w:szCs w:val="28"/>
        </w:rPr>
        <w:t>между</w:t>
      </w:r>
      <w:proofErr w:type="gramEnd"/>
    </w:p>
    <w:p w:rsidR="0096445B" w:rsidRDefault="0096445B">
      <w:pPr>
        <w:spacing w:line="20" w:lineRule="exact"/>
        <w:rPr>
          <w:sz w:val="20"/>
          <w:szCs w:val="20"/>
        </w:rPr>
      </w:pPr>
    </w:p>
    <w:p w:rsidR="0096445B" w:rsidRDefault="00C8517C">
      <w:pPr>
        <w:spacing w:line="235" w:lineRule="auto"/>
        <w:ind w:right="20"/>
        <w:jc w:val="both"/>
        <w:rPr>
          <w:sz w:val="20"/>
          <w:szCs w:val="20"/>
        </w:rPr>
      </w:pPr>
      <w:r>
        <w:rPr>
          <w:rFonts w:eastAsia="Times New Roman"/>
          <w:sz w:val="28"/>
          <w:szCs w:val="28"/>
        </w:rPr>
        <w:t xml:space="preserve">СССР и Германией в 1939 г. Включение в состав СССР Латвии, Литвы и Эстонии; Бессарабии, Северной </w:t>
      </w:r>
      <w:proofErr w:type="spellStart"/>
      <w:r>
        <w:rPr>
          <w:rFonts w:eastAsia="Times New Roman"/>
          <w:sz w:val="28"/>
          <w:szCs w:val="28"/>
        </w:rPr>
        <w:t>Буковины</w:t>
      </w:r>
      <w:proofErr w:type="spellEnd"/>
      <w:r>
        <w:rPr>
          <w:rFonts w:eastAsia="Times New Roman"/>
          <w:sz w:val="28"/>
          <w:szCs w:val="28"/>
        </w:rPr>
        <w:t xml:space="preserve">, Западной Украины и Западной Белоруссии. </w:t>
      </w:r>
      <w:r>
        <w:rPr>
          <w:rFonts w:eastAsia="Times New Roman"/>
          <w:i/>
          <w:iCs/>
          <w:sz w:val="28"/>
          <w:szCs w:val="28"/>
        </w:rPr>
        <w:t xml:space="preserve">Катынская трагедия. </w:t>
      </w:r>
      <w:r>
        <w:rPr>
          <w:rFonts w:eastAsia="Times New Roman"/>
          <w:sz w:val="28"/>
          <w:szCs w:val="28"/>
        </w:rPr>
        <w:t>«Зимняя война»</w:t>
      </w:r>
      <w:r>
        <w:rPr>
          <w:rFonts w:eastAsia="Times New Roman"/>
          <w:i/>
          <w:iCs/>
          <w:sz w:val="28"/>
          <w:szCs w:val="28"/>
        </w:rPr>
        <w:t xml:space="preserve"> </w:t>
      </w:r>
      <w:r>
        <w:rPr>
          <w:rFonts w:eastAsia="Times New Roman"/>
          <w:sz w:val="28"/>
          <w:szCs w:val="28"/>
        </w:rPr>
        <w:t>с Финляндией.</w:t>
      </w:r>
    </w:p>
    <w:p w:rsidR="0096445B" w:rsidRDefault="0096445B">
      <w:pPr>
        <w:spacing w:line="4" w:lineRule="exact"/>
        <w:rPr>
          <w:sz w:val="20"/>
          <w:szCs w:val="20"/>
        </w:rPr>
      </w:pPr>
    </w:p>
    <w:p w:rsidR="0096445B" w:rsidRDefault="00C8517C">
      <w:pPr>
        <w:ind w:left="700"/>
        <w:rPr>
          <w:sz w:val="20"/>
          <w:szCs w:val="20"/>
        </w:rPr>
      </w:pPr>
      <w:r>
        <w:rPr>
          <w:rFonts w:eastAsia="Times New Roman"/>
          <w:i/>
          <w:iCs/>
          <w:sz w:val="28"/>
          <w:szCs w:val="28"/>
        </w:rPr>
        <w:t>Наш край в 1920–1930-е гг.</w:t>
      </w:r>
    </w:p>
    <w:p w:rsidR="0096445B" w:rsidRDefault="00C8517C">
      <w:pPr>
        <w:ind w:left="700"/>
        <w:rPr>
          <w:sz w:val="20"/>
          <w:szCs w:val="20"/>
        </w:rPr>
      </w:pPr>
      <w:r>
        <w:rPr>
          <w:rFonts w:eastAsia="Times New Roman"/>
          <w:b/>
          <w:bCs/>
          <w:sz w:val="28"/>
          <w:szCs w:val="28"/>
        </w:rPr>
        <w:t>Великая Отечественная война. 1941–1945</w:t>
      </w:r>
    </w:p>
    <w:p w:rsidR="0096445B" w:rsidRDefault="0096445B">
      <w:pPr>
        <w:spacing w:line="10" w:lineRule="exact"/>
        <w:rPr>
          <w:sz w:val="20"/>
          <w:szCs w:val="20"/>
        </w:rPr>
      </w:pPr>
    </w:p>
    <w:p w:rsidR="0096445B" w:rsidRDefault="00C8517C">
      <w:pPr>
        <w:spacing w:line="238" w:lineRule="auto"/>
        <w:ind w:firstLine="710"/>
        <w:jc w:val="both"/>
        <w:rPr>
          <w:sz w:val="20"/>
          <w:szCs w:val="20"/>
        </w:rPr>
      </w:pPr>
      <w:r>
        <w:rPr>
          <w:rFonts w:eastAsia="Times New Roman"/>
          <w:sz w:val="28"/>
          <w:szCs w:val="28"/>
        </w:rPr>
        <w:t>Вторжение Герман</w:t>
      </w:r>
      <w:proofErr w:type="gramStart"/>
      <w:r>
        <w:rPr>
          <w:rFonts w:eastAsia="Times New Roman"/>
          <w:sz w:val="28"/>
          <w:szCs w:val="28"/>
        </w:rPr>
        <w:t>ии и ее</w:t>
      </w:r>
      <w:proofErr w:type="gramEnd"/>
      <w:r>
        <w:rPr>
          <w:rFonts w:eastAsia="Times New Roman"/>
          <w:sz w:val="28"/>
          <w:szCs w:val="28"/>
        </w:rP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rFonts w:eastAsia="Times New Roman"/>
          <w:i/>
          <w:iCs/>
          <w:sz w:val="28"/>
          <w:szCs w:val="28"/>
        </w:rPr>
        <w:t>Роль партии в мобилизации сил на</w:t>
      </w:r>
      <w:r>
        <w:rPr>
          <w:rFonts w:eastAsia="Times New Roman"/>
          <w:sz w:val="28"/>
          <w:szCs w:val="28"/>
        </w:rPr>
        <w:t xml:space="preserve"> </w:t>
      </w:r>
      <w:r>
        <w:rPr>
          <w:rFonts w:eastAsia="Times New Roman"/>
          <w:i/>
          <w:iCs/>
          <w:sz w:val="28"/>
          <w:szCs w:val="28"/>
        </w:rPr>
        <w:t xml:space="preserve">отпор врагу. Создание дивизий народного ополчения. </w:t>
      </w:r>
      <w:r>
        <w:rPr>
          <w:rFonts w:eastAsia="Times New Roman"/>
          <w:sz w:val="28"/>
          <w:szCs w:val="28"/>
        </w:rPr>
        <w:t>Смоленское сражение.</w:t>
      </w:r>
      <w:r>
        <w:rPr>
          <w:rFonts w:eastAsia="Times New Roman"/>
          <w:i/>
          <w:iCs/>
          <w:sz w:val="28"/>
          <w:szCs w:val="28"/>
        </w:rPr>
        <w:t xml:space="preserve"> Наступление советских войск под Ельней. </w:t>
      </w:r>
      <w:r>
        <w:rPr>
          <w:rFonts w:eastAsia="Times New Roman"/>
          <w:sz w:val="28"/>
          <w:szCs w:val="28"/>
        </w:rPr>
        <w:t>Начало блокады Ленинграда.</w:t>
      </w:r>
      <w:r>
        <w:rPr>
          <w:rFonts w:eastAsia="Times New Roman"/>
          <w:i/>
          <w:iCs/>
          <w:sz w:val="28"/>
          <w:szCs w:val="28"/>
        </w:rPr>
        <w:t xml:space="preserve"> </w:t>
      </w:r>
      <w:r>
        <w:rPr>
          <w:rFonts w:eastAsia="Times New Roman"/>
          <w:sz w:val="28"/>
          <w:szCs w:val="28"/>
        </w:rPr>
        <w:t>Оборона</w:t>
      </w:r>
      <w:r>
        <w:rPr>
          <w:rFonts w:eastAsia="Times New Roman"/>
          <w:i/>
          <w:iCs/>
          <w:sz w:val="28"/>
          <w:szCs w:val="28"/>
        </w:rPr>
        <w:t xml:space="preserve"> </w:t>
      </w:r>
      <w:r>
        <w:rPr>
          <w:rFonts w:eastAsia="Times New Roman"/>
          <w:sz w:val="28"/>
          <w:szCs w:val="28"/>
        </w:rPr>
        <w:t>Одессы и Севастополя. Срыв гитлеровских планов «молниеносной войны».</w:t>
      </w:r>
    </w:p>
    <w:p w:rsidR="0096445B" w:rsidRDefault="0096445B">
      <w:pPr>
        <w:spacing w:line="27" w:lineRule="exact"/>
        <w:rPr>
          <w:sz w:val="20"/>
          <w:szCs w:val="20"/>
        </w:rPr>
      </w:pPr>
    </w:p>
    <w:p w:rsidR="0096445B" w:rsidRDefault="00C8517C" w:rsidP="00FB6095">
      <w:pPr>
        <w:spacing w:line="239" w:lineRule="auto"/>
        <w:ind w:firstLine="710"/>
        <w:jc w:val="both"/>
        <w:rPr>
          <w:sz w:val="20"/>
          <w:szCs w:val="20"/>
        </w:rPr>
      </w:pPr>
      <w:r>
        <w:rPr>
          <w:rFonts w:eastAsia="Times New Roman"/>
          <w:sz w:val="28"/>
          <w:szCs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rFonts w:eastAsia="Times New Roman"/>
          <w:i/>
          <w:iCs/>
          <w:sz w:val="28"/>
          <w:szCs w:val="28"/>
        </w:rPr>
        <w:t>Неудача Ржевско-Вяземской операции.</w:t>
      </w:r>
      <w:r>
        <w:rPr>
          <w:rFonts w:eastAsia="Times New Roman"/>
          <w:sz w:val="28"/>
          <w:szCs w:val="28"/>
        </w:rPr>
        <w:t xml:space="preserve"> </w:t>
      </w:r>
      <w:r>
        <w:rPr>
          <w:rFonts w:eastAsia="Times New Roman"/>
          <w:i/>
          <w:iCs/>
          <w:sz w:val="28"/>
          <w:szCs w:val="28"/>
        </w:rPr>
        <w:t>Битва за</w:t>
      </w:r>
      <w:r>
        <w:rPr>
          <w:rFonts w:eastAsia="Times New Roman"/>
          <w:sz w:val="28"/>
          <w:szCs w:val="28"/>
        </w:rPr>
        <w:t xml:space="preserve"> </w:t>
      </w:r>
      <w:r>
        <w:rPr>
          <w:rFonts w:eastAsia="Times New Roman"/>
          <w:i/>
          <w:iCs/>
          <w:sz w:val="28"/>
          <w:szCs w:val="28"/>
        </w:rPr>
        <w:t xml:space="preserve">Воронеж. </w:t>
      </w:r>
      <w:r>
        <w:rPr>
          <w:rFonts w:eastAsia="Times New Roman"/>
          <w:sz w:val="28"/>
          <w:szCs w:val="28"/>
        </w:rPr>
        <w:t>Итоги Московской битвы.</w:t>
      </w:r>
      <w:r>
        <w:rPr>
          <w:rFonts w:eastAsia="Times New Roman"/>
          <w:i/>
          <w:iCs/>
          <w:sz w:val="28"/>
          <w:szCs w:val="28"/>
        </w:rPr>
        <w:t xml:space="preserve"> </w:t>
      </w:r>
      <w:r>
        <w:rPr>
          <w:rFonts w:eastAsia="Times New Roman"/>
          <w:sz w:val="28"/>
          <w:szCs w:val="28"/>
        </w:rPr>
        <w:t>Блокада Ленинграда.</w:t>
      </w:r>
      <w:r>
        <w:rPr>
          <w:rFonts w:eastAsia="Times New Roman"/>
          <w:i/>
          <w:iCs/>
          <w:sz w:val="28"/>
          <w:szCs w:val="28"/>
        </w:rPr>
        <w:t xml:space="preserve"> </w:t>
      </w:r>
      <w:r>
        <w:rPr>
          <w:rFonts w:eastAsia="Times New Roman"/>
          <w:sz w:val="28"/>
          <w:szCs w:val="28"/>
        </w:rPr>
        <w:t>Героизм и трагедия</w:t>
      </w:r>
      <w:r>
        <w:rPr>
          <w:rFonts w:eastAsia="Times New Roman"/>
          <w:i/>
          <w:iCs/>
          <w:sz w:val="28"/>
          <w:szCs w:val="28"/>
        </w:rPr>
        <w:t xml:space="preserve"> </w:t>
      </w:r>
      <w:r>
        <w:rPr>
          <w:rFonts w:eastAsia="Times New Roman"/>
          <w:sz w:val="28"/>
          <w:szCs w:val="28"/>
        </w:rPr>
        <w:t xml:space="preserve">гражданского населения. Эвакуация ленинградцев. «Дорога жизни». Перестройка </w:t>
      </w:r>
      <w:r>
        <w:rPr>
          <w:rFonts w:eastAsia="Times New Roman"/>
          <w:sz w:val="28"/>
          <w:szCs w:val="28"/>
        </w:rPr>
        <w:lastRenderedPageBreak/>
        <w:t xml:space="preserve">экономики на военный лад. </w:t>
      </w:r>
      <w:r>
        <w:rPr>
          <w:rFonts w:eastAsia="Times New Roman"/>
          <w:i/>
          <w:iCs/>
          <w:sz w:val="28"/>
          <w:szCs w:val="28"/>
        </w:rPr>
        <w:t>Эвакуация предприятий,</w:t>
      </w:r>
      <w:r>
        <w:rPr>
          <w:rFonts w:eastAsia="Times New Roman"/>
          <w:sz w:val="28"/>
          <w:szCs w:val="28"/>
        </w:rPr>
        <w:t xml:space="preserve"> </w:t>
      </w:r>
      <w:r>
        <w:rPr>
          <w:rFonts w:eastAsia="Times New Roman"/>
          <w:i/>
          <w:iCs/>
          <w:sz w:val="28"/>
          <w:szCs w:val="28"/>
        </w:rPr>
        <w:t>населения и ресурсов.</w:t>
      </w:r>
      <w:r>
        <w:rPr>
          <w:rFonts w:eastAsia="Times New Roman"/>
          <w:sz w:val="28"/>
          <w:szCs w:val="28"/>
        </w:rPr>
        <w:t xml:space="preserve"> </w:t>
      </w:r>
      <w:r>
        <w:rPr>
          <w:rFonts w:eastAsia="Times New Roman"/>
          <w:i/>
          <w:iCs/>
          <w:sz w:val="28"/>
          <w:szCs w:val="28"/>
        </w:rPr>
        <w:t>Введение</w:t>
      </w:r>
      <w:r>
        <w:rPr>
          <w:rFonts w:eastAsia="Times New Roman"/>
          <w:sz w:val="28"/>
          <w:szCs w:val="28"/>
        </w:rPr>
        <w:t xml:space="preserve"> </w:t>
      </w:r>
      <w:r>
        <w:rPr>
          <w:rFonts w:eastAsia="Times New Roman"/>
          <w:i/>
          <w:iCs/>
          <w:sz w:val="28"/>
          <w:szCs w:val="28"/>
        </w:rPr>
        <w:t xml:space="preserve">норм военной дисциплины на производстве и транспорте. </w:t>
      </w:r>
      <w:r>
        <w:rPr>
          <w:rFonts w:eastAsia="Times New Roman"/>
          <w:sz w:val="28"/>
          <w:szCs w:val="28"/>
        </w:rPr>
        <w:t>Нацистский</w:t>
      </w:r>
      <w:r>
        <w:rPr>
          <w:rFonts w:eastAsia="Times New Roman"/>
          <w:i/>
          <w:iCs/>
          <w:sz w:val="28"/>
          <w:szCs w:val="28"/>
        </w:rPr>
        <w:t xml:space="preserve"> </w:t>
      </w:r>
      <w:r>
        <w:rPr>
          <w:rFonts w:eastAsia="Times New Roman"/>
          <w:sz w:val="28"/>
          <w:szCs w:val="28"/>
        </w:rPr>
        <w:t xml:space="preserve">оккупационный режим. «Генеральный план Ост». Массовые преступления гитлеровцев против советских граждан. </w:t>
      </w:r>
      <w:r>
        <w:rPr>
          <w:rFonts w:eastAsia="Times New Roman"/>
          <w:i/>
          <w:iCs/>
          <w:sz w:val="28"/>
          <w:szCs w:val="28"/>
        </w:rPr>
        <w:t>Лагеря уничтожения.</w:t>
      </w:r>
      <w:r>
        <w:rPr>
          <w:rFonts w:eastAsia="Times New Roman"/>
          <w:sz w:val="28"/>
          <w:szCs w:val="28"/>
        </w:rPr>
        <w:t xml:space="preserve"> </w:t>
      </w:r>
      <w:r>
        <w:rPr>
          <w:rFonts w:eastAsia="Times New Roman"/>
          <w:i/>
          <w:iCs/>
          <w:sz w:val="28"/>
          <w:szCs w:val="28"/>
        </w:rPr>
        <w:t>Холокост.</w:t>
      </w:r>
      <w:r>
        <w:rPr>
          <w:rFonts w:eastAsia="Times New Roman"/>
          <w:sz w:val="28"/>
          <w:szCs w:val="28"/>
        </w:rPr>
        <w:t xml:space="preserve"> </w:t>
      </w:r>
      <w:r>
        <w:rPr>
          <w:rFonts w:eastAsia="Times New Roman"/>
          <w:i/>
          <w:iCs/>
          <w:sz w:val="28"/>
          <w:szCs w:val="28"/>
        </w:rPr>
        <w:t>Этнические чистки на оккупированной территории СССР. Нацистский плен. Уничтожение военнопленных и медицинские эксперименты над заключенными.</w:t>
      </w:r>
      <w:r w:rsidR="00FB6095">
        <w:rPr>
          <w:rFonts w:eastAsia="Times New Roman"/>
          <w:i/>
          <w:iCs/>
          <w:sz w:val="28"/>
          <w:szCs w:val="28"/>
        </w:rPr>
        <w:t xml:space="preserve"> </w:t>
      </w:r>
      <w:r>
        <w:rPr>
          <w:rFonts w:eastAsia="Times New Roman"/>
          <w:i/>
          <w:iCs/>
          <w:sz w:val="28"/>
          <w:szCs w:val="28"/>
        </w:rPr>
        <w:t xml:space="preserve">Угон советских людей в Германию. Разграбление и уничтожение культурных ценностей. </w:t>
      </w:r>
      <w:r>
        <w:rPr>
          <w:rFonts w:eastAsia="Times New Roman"/>
          <w:sz w:val="28"/>
          <w:szCs w:val="28"/>
        </w:rPr>
        <w:t>Начало массового сопротивления врагу.</w:t>
      </w:r>
      <w:r>
        <w:rPr>
          <w:rFonts w:eastAsia="Times New Roman"/>
          <w:i/>
          <w:iCs/>
          <w:sz w:val="28"/>
          <w:szCs w:val="28"/>
        </w:rPr>
        <w:t xml:space="preserve"> Восстания в нацистских лагерях. </w:t>
      </w:r>
      <w:r>
        <w:rPr>
          <w:rFonts w:eastAsia="Times New Roman"/>
          <w:sz w:val="28"/>
          <w:szCs w:val="28"/>
        </w:rPr>
        <w:t>Развертывание партизанского движения.</w:t>
      </w:r>
      <w:r>
        <w:rPr>
          <w:rFonts w:eastAsia="Times New Roman"/>
          <w:i/>
          <w:iCs/>
          <w:sz w:val="28"/>
          <w:szCs w:val="28"/>
        </w:rPr>
        <w:t xml:space="preserve"> </w:t>
      </w:r>
      <w:r>
        <w:rPr>
          <w:rFonts w:eastAsia="Times New Roman"/>
          <w:sz w:val="28"/>
          <w:szCs w:val="28"/>
        </w:rPr>
        <w:t>Коренной перелом в ходе войны</w:t>
      </w:r>
      <w:r>
        <w:rPr>
          <w:rFonts w:eastAsia="Times New Roman"/>
          <w:i/>
          <w:iCs/>
          <w:sz w:val="28"/>
          <w:szCs w:val="28"/>
        </w:rPr>
        <w:t xml:space="preserve"> </w:t>
      </w:r>
      <w:r>
        <w:rPr>
          <w:rFonts w:eastAsia="Times New Roman"/>
          <w:sz w:val="28"/>
          <w:szCs w:val="28"/>
        </w:rPr>
        <w:t>(осень 1942 – 1943 г.). Сталинградская битва. Германское наступление весно</w:t>
      </w:r>
      <w:proofErr w:type="gramStart"/>
      <w:r>
        <w:rPr>
          <w:rFonts w:eastAsia="Times New Roman"/>
          <w:sz w:val="28"/>
          <w:szCs w:val="28"/>
        </w:rPr>
        <w:t>й–</w:t>
      </w:r>
      <w:proofErr w:type="gramEnd"/>
      <w:r>
        <w:rPr>
          <w:rFonts w:eastAsia="Times New Roman"/>
          <w:sz w:val="28"/>
          <w:szCs w:val="28"/>
        </w:rPr>
        <w:t xml:space="preserve"> летом 1942 г. Поражение советских войск в Крыму. Битва за Кавказ. Оборона Сталинграда. </w:t>
      </w:r>
      <w:r>
        <w:rPr>
          <w:rFonts w:eastAsia="Times New Roman"/>
          <w:i/>
          <w:iCs/>
          <w:sz w:val="28"/>
          <w:szCs w:val="28"/>
        </w:rPr>
        <w:t>«Дом Павлова».</w:t>
      </w:r>
      <w:r>
        <w:rPr>
          <w:rFonts w:eastAsia="Times New Roman"/>
          <w:sz w:val="28"/>
          <w:szCs w:val="28"/>
        </w:rPr>
        <w:t xml:space="preserve"> Окружение неприятельской группировки под Сталинградом и </w:t>
      </w:r>
      <w:r>
        <w:rPr>
          <w:rFonts w:eastAsia="Times New Roman"/>
          <w:i/>
          <w:iCs/>
          <w:sz w:val="28"/>
          <w:szCs w:val="28"/>
        </w:rPr>
        <w:t>наступление на Ржевском направлении</w:t>
      </w:r>
      <w:r>
        <w:rPr>
          <w:rFonts w:eastAsia="Times New Roman"/>
          <w:sz w:val="28"/>
          <w:szCs w:val="28"/>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Pr>
          <w:rFonts w:eastAsia="Times New Roman"/>
          <w:sz w:val="28"/>
          <w:szCs w:val="28"/>
        </w:rPr>
        <w:t>Обоянью</w:t>
      </w:r>
      <w:proofErr w:type="spellEnd"/>
      <w:r>
        <w:rPr>
          <w:rFonts w:eastAsia="Times New Roman"/>
          <w:sz w:val="28"/>
          <w:szCs w:val="28"/>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96445B" w:rsidRDefault="0096445B">
      <w:pPr>
        <w:spacing w:line="18"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rFonts w:eastAsia="Times New Roman"/>
          <w:i/>
          <w:iCs/>
          <w:sz w:val="28"/>
          <w:szCs w:val="28"/>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rFonts w:eastAsia="Times New Roman"/>
          <w:sz w:val="28"/>
          <w:szCs w:val="28"/>
        </w:rPr>
        <w:t>Человек и война:</w:t>
      </w:r>
      <w:r>
        <w:rPr>
          <w:rFonts w:eastAsia="Times New Roman"/>
          <w:i/>
          <w:iCs/>
          <w:sz w:val="28"/>
          <w:szCs w:val="28"/>
        </w:rPr>
        <w:t xml:space="preserve"> </w:t>
      </w:r>
      <w:r>
        <w:rPr>
          <w:rFonts w:eastAsia="Times New Roman"/>
          <w:sz w:val="28"/>
          <w:szCs w:val="28"/>
        </w:rPr>
        <w:t>единство фронта и тыла. «Всё для</w:t>
      </w:r>
      <w:r>
        <w:rPr>
          <w:rFonts w:eastAsia="Times New Roman"/>
          <w:i/>
          <w:iCs/>
          <w:sz w:val="28"/>
          <w:szCs w:val="28"/>
        </w:rPr>
        <w:t xml:space="preserve"> </w:t>
      </w:r>
      <w:r>
        <w:rPr>
          <w:rFonts w:eastAsia="Times New Roman"/>
          <w:sz w:val="28"/>
          <w:szCs w:val="28"/>
        </w:rPr>
        <w:t xml:space="preserve">фронта, всё для победы!». Трудовой подвиг народа. </w:t>
      </w:r>
      <w:r>
        <w:rPr>
          <w:rFonts w:eastAsia="Times New Roman"/>
          <w:i/>
          <w:iCs/>
          <w:sz w:val="28"/>
          <w:szCs w:val="28"/>
        </w:rPr>
        <w:t>Роль женщин и подростков в</w:t>
      </w:r>
      <w:r>
        <w:rPr>
          <w:rFonts w:eastAsia="Times New Roman"/>
          <w:sz w:val="28"/>
          <w:szCs w:val="28"/>
        </w:rPr>
        <w:t xml:space="preserve"> </w:t>
      </w:r>
      <w:r>
        <w:rPr>
          <w:rFonts w:eastAsia="Times New Roman"/>
          <w:i/>
          <w:iCs/>
          <w:sz w:val="28"/>
          <w:szCs w:val="28"/>
        </w:rPr>
        <w:t xml:space="preserve">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Pr>
          <w:rFonts w:eastAsia="Times New Roman"/>
          <w:i/>
          <w:iCs/>
          <w:sz w:val="28"/>
          <w:szCs w:val="28"/>
        </w:rPr>
        <w:t>эвакуированным</w:t>
      </w:r>
      <w:proofErr w:type="gramEnd"/>
      <w:r>
        <w:rPr>
          <w:rFonts w:eastAsia="Times New Roman"/>
          <w:i/>
          <w:iCs/>
          <w:sz w:val="28"/>
          <w:szCs w:val="28"/>
        </w:rPr>
        <w:t xml:space="preserve">. </w:t>
      </w:r>
      <w:r>
        <w:rPr>
          <w:rFonts w:eastAsia="Times New Roman"/>
          <w:sz w:val="28"/>
          <w:szCs w:val="28"/>
        </w:rPr>
        <w:t>Повседневность военного времени.</w:t>
      </w:r>
      <w:r>
        <w:rPr>
          <w:rFonts w:eastAsia="Times New Roman"/>
          <w:i/>
          <w:iCs/>
          <w:sz w:val="28"/>
          <w:szCs w:val="28"/>
        </w:rPr>
        <w:t xml:space="preserve"> Фронтовая повседневность. Боевое братство. Женщины на войне. Письма с фронта и на фронт. Повседневность в советском тылу. </w:t>
      </w:r>
      <w:r>
        <w:rPr>
          <w:rFonts w:eastAsia="Times New Roman"/>
          <w:sz w:val="28"/>
          <w:szCs w:val="28"/>
        </w:rPr>
        <w:t>Военная дисциплина на производстве.</w:t>
      </w:r>
      <w:r>
        <w:rPr>
          <w:rFonts w:eastAsia="Times New Roman"/>
          <w:i/>
          <w:iCs/>
          <w:sz w:val="28"/>
          <w:szCs w:val="28"/>
        </w:rPr>
        <w:t xml:space="preserve"> </w:t>
      </w:r>
      <w:r>
        <w:rPr>
          <w:rFonts w:eastAsia="Times New Roman"/>
          <w:sz w:val="28"/>
          <w:szCs w:val="28"/>
        </w:rPr>
        <w:t xml:space="preserve">Карточная система и нормы снабжения в городах. Положение в деревне. </w:t>
      </w:r>
      <w:r>
        <w:rPr>
          <w:rFonts w:eastAsia="Times New Roman"/>
          <w:i/>
          <w:iCs/>
          <w:sz w:val="28"/>
          <w:szCs w:val="28"/>
        </w:rPr>
        <w:t>Стратегии</w:t>
      </w:r>
      <w:r>
        <w:rPr>
          <w:rFonts w:eastAsia="Times New Roman"/>
          <w:sz w:val="28"/>
          <w:szCs w:val="28"/>
        </w:rPr>
        <w:t xml:space="preserve"> </w:t>
      </w:r>
      <w:r>
        <w:rPr>
          <w:rFonts w:eastAsia="Times New Roman"/>
          <w:i/>
          <w:iCs/>
          <w:sz w:val="28"/>
          <w:szCs w:val="28"/>
        </w:rPr>
        <w:t xml:space="preserve">выживания в городе и на селе. Государственные меры и общественные инициативы по спасению детей. Создание Суворовских и Нахимовских училищ. </w:t>
      </w:r>
      <w:r>
        <w:rPr>
          <w:rFonts w:eastAsia="Times New Roman"/>
          <w:sz w:val="28"/>
          <w:szCs w:val="28"/>
        </w:rPr>
        <w:t>Культурное</w:t>
      </w:r>
      <w:r>
        <w:rPr>
          <w:rFonts w:eastAsia="Times New Roman"/>
          <w:i/>
          <w:iCs/>
          <w:sz w:val="28"/>
          <w:szCs w:val="28"/>
        </w:rPr>
        <w:t xml:space="preserve"> </w:t>
      </w:r>
      <w:r>
        <w:rPr>
          <w:rFonts w:eastAsia="Times New Roman"/>
          <w:sz w:val="28"/>
          <w:szCs w:val="28"/>
        </w:rPr>
        <w:t xml:space="preserve">пространство войны. Песня «Священная война» – призыв к сопротивлению врагу. Советские писатели, композиторы, художники, ученые в условиях войны. </w:t>
      </w:r>
      <w:r>
        <w:rPr>
          <w:rFonts w:eastAsia="Times New Roman"/>
          <w:i/>
          <w:iCs/>
          <w:sz w:val="28"/>
          <w:szCs w:val="28"/>
        </w:rPr>
        <w:t xml:space="preserve">Фронтовые корреспонденты. </w:t>
      </w:r>
      <w:r>
        <w:rPr>
          <w:rFonts w:eastAsia="Times New Roman"/>
          <w:sz w:val="28"/>
          <w:szCs w:val="28"/>
        </w:rPr>
        <w:t>Выступления фронтовых концертных бригад.</w:t>
      </w:r>
      <w:r>
        <w:rPr>
          <w:rFonts w:eastAsia="Times New Roman"/>
          <w:i/>
          <w:iCs/>
          <w:sz w:val="28"/>
          <w:szCs w:val="28"/>
        </w:rPr>
        <w:t xml:space="preserve"> Песенное творчество и фольклор. Кино военных лет. </w:t>
      </w:r>
      <w:r>
        <w:rPr>
          <w:rFonts w:eastAsia="Times New Roman"/>
          <w:sz w:val="28"/>
          <w:szCs w:val="28"/>
        </w:rPr>
        <w:t>Государство и церковь в годы</w:t>
      </w:r>
      <w:r>
        <w:rPr>
          <w:rFonts w:eastAsia="Times New Roman"/>
          <w:i/>
          <w:iCs/>
          <w:sz w:val="28"/>
          <w:szCs w:val="28"/>
        </w:rPr>
        <w:t xml:space="preserve"> </w:t>
      </w:r>
      <w:r>
        <w:rPr>
          <w:rFonts w:eastAsia="Times New Roman"/>
          <w:sz w:val="28"/>
          <w:szCs w:val="28"/>
        </w:rPr>
        <w:t xml:space="preserve">войны. </w:t>
      </w:r>
      <w:r>
        <w:rPr>
          <w:rFonts w:eastAsia="Times New Roman"/>
          <w:i/>
          <w:iCs/>
          <w:sz w:val="28"/>
          <w:szCs w:val="28"/>
        </w:rPr>
        <w:t>Избрание на патриарший престол митрополита Сергия</w:t>
      </w:r>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Страгородского</w:t>
      </w:r>
      <w:proofErr w:type="spellEnd"/>
      <w:r>
        <w:rPr>
          <w:rFonts w:eastAsia="Times New Roman"/>
          <w:i/>
          <w:iCs/>
          <w:sz w:val="28"/>
          <w:szCs w:val="28"/>
        </w:rPr>
        <w:t>)</w:t>
      </w:r>
      <w:r>
        <w:rPr>
          <w:rFonts w:eastAsia="Times New Roman"/>
          <w:sz w:val="28"/>
          <w:szCs w:val="28"/>
        </w:rPr>
        <w:t xml:space="preserve"> </w:t>
      </w:r>
      <w:r>
        <w:rPr>
          <w:rFonts w:eastAsia="Times New Roman"/>
          <w:i/>
          <w:iCs/>
          <w:sz w:val="28"/>
          <w:szCs w:val="28"/>
        </w:rPr>
        <w:t>в</w:t>
      </w:r>
      <w:r>
        <w:rPr>
          <w:rFonts w:eastAsia="Times New Roman"/>
          <w:sz w:val="28"/>
          <w:szCs w:val="28"/>
        </w:rPr>
        <w:t xml:space="preserve"> </w:t>
      </w:r>
      <w:r>
        <w:rPr>
          <w:rFonts w:eastAsia="Times New Roman"/>
          <w:i/>
          <w:iCs/>
          <w:sz w:val="28"/>
          <w:szCs w:val="28"/>
        </w:rPr>
        <w:t xml:space="preserve">1943 г. Патриотическое служение представителей религиозных конфессий. Культурные и научные связи с союзниками. </w:t>
      </w:r>
      <w:r>
        <w:rPr>
          <w:rFonts w:eastAsia="Times New Roman"/>
          <w:sz w:val="28"/>
          <w:szCs w:val="28"/>
        </w:rPr>
        <w:t>СССР и союзники.</w:t>
      </w:r>
      <w:r>
        <w:rPr>
          <w:rFonts w:eastAsia="Times New Roman"/>
          <w:i/>
          <w:iCs/>
          <w:sz w:val="28"/>
          <w:szCs w:val="28"/>
        </w:rPr>
        <w:t xml:space="preserve"> </w:t>
      </w:r>
      <w:r>
        <w:rPr>
          <w:rFonts w:eastAsia="Times New Roman"/>
          <w:sz w:val="28"/>
          <w:szCs w:val="28"/>
        </w:rPr>
        <w:t>Проблема второго</w:t>
      </w:r>
      <w:r>
        <w:rPr>
          <w:rFonts w:eastAsia="Times New Roman"/>
          <w:i/>
          <w:iCs/>
          <w:sz w:val="28"/>
          <w:szCs w:val="28"/>
        </w:rPr>
        <w:t xml:space="preserve"> </w:t>
      </w:r>
      <w:r>
        <w:rPr>
          <w:rFonts w:eastAsia="Times New Roman"/>
          <w:sz w:val="28"/>
          <w:szCs w:val="28"/>
        </w:rPr>
        <w:t xml:space="preserve">фронта. Ленд-лиз. Тегеранская конференция 1943 г. </w:t>
      </w:r>
      <w:r>
        <w:rPr>
          <w:rFonts w:eastAsia="Times New Roman"/>
          <w:i/>
          <w:iCs/>
          <w:sz w:val="28"/>
          <w:szCs w:val="28"/>
        </w:rPr>
        <w:t>Французский авиационный полк</w:t>
      </w:r>
      <w:r>
        <w:rPr>
          <w:rFonts w:eastAsia="Times New Roman"/>
          <w:sz w:val="28"/>
          <w:szCs w:val="28"/>
        </w:rPr>
        <w:t xml:space="preserve"> </w:t>
      </w:r>
      <w:r>
        <w:rPr>
          <w:rFonts w:eastAsia="Times New Roman"/>
          <w:i/>
          <w:iCs/>
          <w:sz w:val="28"/>
          <w:szCs w:val="28"/>
        </w:rPr>
        <w:t>«Нормандия-Неман», а также польские и чехословацкие воинские части на советско-германском фронте.</w:t>
      </w:r>
    </w:p>
    <w:p w:rsidR="0096445B" w:rsidRDefault="0096445B">
      <w:pPr>
        <w:spacing w:line="38" w:lineRule="exact"/>
        <w:rPr>
          <w:sz w:val="20"/>
          <w:szCs w:val="20"/>
        </w:rPr>
      </w:pPr>
    </w:p>
    <w:p w:rsidR="0096445B" w:rsidRDefault="00C8517C" w:rsidP="00FB6095">
      <w:pPr>
        <w:spacing w:line="238" w:lineRule="auto"/>
        <w:ind w:firstLine="710"/>
        <w:jc w:val="both"/>
        <w:rPr>
          <w:sz w:val="20"/>
          <w:szCs w:val="20"/>
        </w:rPr>
      </w:pPr>
      <w:r>
        <w:rPr>
          <w:rFonts w:eastAsia="Times New Roman"/>
          <w:sz w:val="28"/>
          <w:szCs w:val="28"/>
        </w:rPr>
        <w:lastRenderedPageBreak/>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eastAsia="Times New Roman"/>
          <w:i/>
          <w:iCs/>
          <w:sz w:val="28"/>
          <w:szCs w:val="28"/>
        </w:rPr>
        <w:t>Наступление советских войск в Белоруссии и Прибалтике.</w:t>
      </w:r>
      <w:r>
        <w:rPr>
          <w:rFonts w:eastAsia="Times New Roman"/>
          <w:sz w:val="28"/>
          <w:szCs w:val="28"/>
        </w:rPr>
        <w:t xml:space="preserve"> </w:t>
      </w:r>
      <w:r>
        <w:rPr>
          <w:rFonts w:eastAsia="Times New Roman"/>
          <w:i/>
          <w:iCs/>
          <w:sz w:val="28"/>
          <w:szCs w:val="28"/>
        </w:rPr>
        <w:t>Боевые действия в Восточной и Центральной Европе и освободительная миссия Красной Армии. Боевое содружество советской армии и вой</w:t>
      </w:r>
      <w:proofErr w:type="gramStart"/>
      <w:r>
        <w:rPr>
          <w:rFonts w:eastAsia="Times New Roman"/>
          <w:i/>
          <w:iCs/>
          <w:sz w:val="28"/>
          <w:szCs w:val="28"/>
        </w:rPr>
        <w:t>ск стр</w:t>
      </w:r>
      <w:proofErr w:type="gramEnd"/>
      <w:r>
        <w:rPr>
          <w:rFonts w:eastAsia="Times New Roman"/>
          <w:i/>
          <w:iCs/>
          <w:sz w:val="28"/>
          <w:szCs w:val="28"/>
        </w:rPr>
        <w:t>ан</w:t>
      </w:r>
      <w:r w:rsidR="00FB6095">
        <w:rPr>
          <w:rFonts w:eastAsia="Times New Roman"/>
          <w:i/>
          <w:iCs/>
          <w:sz w:val="28"/>
          <w:szCs w:val="28"/>
        </w:rPr>
        <w:t xml:space="preserve"> </w:t>
      </w:r>
      <w:r>
        <w:rPr>
          <w:rFonts w:eastAsia="Times New Roman"/>
          <w:i/>
          <w:iCs/>
          <w:sz w:val="28"/>
          <w:szCs w:val="28"/>
        </w:rPr>
        <w:t xml:space="preserve">антигитлеровской коалиции. Встреча на Эльбе. </w:t>
      </w:r>
      <w:r>
        <w:rPr>
          <w:rFonts w:eastAsia="Times New Roman"/>
          <w:sz w:val="28"/>
          <w:szCs w:val="28"/>
        </w:rPr>
        <w:t>Битва за Берлин и окончание войны</w:t>
      </w:r>
    </w:p>
    <w:p w:rsidR="0096445B" w:rsidRDefault="0096445B" w:rsidP="00FB6095">
      <w:pPr>
        <w:spacing w:line="15" w:lineRule="exact"/>
        <w:jc w:val="both"/>
        <w:rPr>
          <w:sz w:val="20"/>
          <w:szCs w:val="20"/>
        </w:rPr>
      </w:pPr>
    </w:p>
    <w:p w:rsidR="0096445B" w:rsidRDefault="00C8517C" w:rsidP="00FB6095">
      <w:pPr>
        <w:numPr>
          <w:ilvl w:val="0"/>
          <w:numId w:val="76"/>
        </w:numPr>
        <w:tabs>
          <w:tab w:val="left" w:pos="400"/>
        </w:tabs>
        <w:spacing w:line="234" w:lineRule="auto"/>
        <w:ind w:left="7" w:hanging="7"/>
        <w:jc w:val="both"/>
        <w:rPr>
          <w:rFonts w:eastAsia="Times New Roman"/>
          <w:sz w:val="28"/>
          <w:szCs w:val="28"/>
        </w:rPr>
      </w:pPr>
      <w:r>
        <w:rPr>
          <w:rFonts w:eastAsia="Times New Roman"/>
          <w:sz w:val="28"/>
          <w:szCs w:val="28"/>
        </w:rPr>
        <w:t xml:space="preserve">Европе. </w:t>
      </w:r>
      <w:proofErr w:type="gramStart"/>
      <w:r>
        <w:rPr>
          <w:rFonts w:eastAsia="Times New Roman"/>
          <w:sz w:val="28"/>
          <w:szCs w:val="28"/>
        </w:rPr>
        <w:t>Висло-</w:t>
      </w:r>
      <w:proofErr w:type="spellStart"/>
      <w:r>
        <w:rPr>
          <w:rFonts w:eastAsia="Times New Roman"/>
          <w:sz w:val="28"/>
          <w:szCs w:val="28"/>
        </w:rPr>
        <w:t>Одерская</w:t>
      </w:r>
      <w:proofErr w:type="spellEnd"/>
      <w:proofErr w:type="gramEnd"/>
      <w:r>
        <w:rPr>
          <w:rFonts w:eastAsia="Times New Roman"/>
          <w:sz w:val="28"/>
          <w:szCs w:val="28"/>
        </w:rPr>
        <w:t xml:space="preserve"> операция. Капитуляция Германии. </w:t>
      </w:r>
      <w:r>
        <w:rPr>
          <w:rFonts w:eastAsia="Times New Roman"/>
          <w:i/>
          <w:iCs/>
          <w:sz w:val="28"/>
          <w:szCs w:val="28"/>
        </w:rPr>
        <w:t>Репатриация</w:t>
      </w:r>
      <w:r>
        <w:rPr>
          <w:rFonts w:eastAsia="Times New Roman"/>
          <w:sz w:val="28"/>
          <w:szCs w:val="28"/>
        </w:rPr>
        <w:t xml:space="preserve"> </w:t>
      </w:r>
      <w:r>
        <w:rPr>
          <w:rFonts w:eastAsia="Times New Roman"/>
          <w:i/>
          <w:iCs/>
          <w:sz w:val="28"/>
          <w:szCs w:val="28"/>
        </w:rPr>
        <w:t>советских граждан в ходе войны и после ее окончания</w:t>
      </w:r>
      <w:r>
        <w:rPr>
          <w:rFonts w:eastAsia="Times New Roman"/>
          <w:sz w:val="28"/>
          <w:szCs w:val="28"/>
        </w:rPr>
        <w:t>.</w:t>
      </w:r>
      <w:r>
        <w:rPr>
          <w:rFonts w:eastAsia="Times New Roman"/>
          <w:i/>
          <w:iCs/>
          <w:sz w:val="28"/>
          <w:szCs w:val="28"/>
        </w:rPr>
        <w:t xml:space="preserve"> </w:t>
      </w:r>
      <w:r>
        <w:rPr>
          <w:rFonts w:eastAsia="Times New Roman"/>
          <w:sz w:val="28"/>
          <w:szCs w:val="28"/>
        </w:rPr>
        <w:t>Война и общество.</w:t>
      </w:r>
      <w:r>
        <w:rPr>
          <w:rFonts w:eastAsia="Times New Roman"/>
          <w:i/>
          <w:iCs/>
          <w:sz w:val="28"/>
          <w:szCs w:val="28"/>
        </w:rPr>
        <w:t xml:space="preserve"> </w:t>
      </w:r>
      <w:r>
        <w:rPr>
          <w:rFonts w:eastAsia="Times New Roman"/>
          <w:sz w:val="28"/>
          <w:szCs w:val="28"/>
        </w:rPr>
        <w:t>Военно-</w:t>
      </w:r>
    </w:p>
    <w:p w:rsidR="0096445B" w:rsidRDefault="0096445B" w:rsidP="00FB6095">
      <w:pPr>
        <w:spacing w:line="15" w:lineRule="exact"/>
        <w:jc w:val="both"/>
        <w:rPr>
          <w:rFonts w:eastAsia="Times New Roman"/>
          <w:sz w:val="28"/>
          <w:szCs w:val="28"/>
        </w:rPr>
      </w:pPr>
    </w:p>
    <w:p w:rsidR="0096445B" w:rsidRDefault="00C8517C" w:rsidP="00FB6095">
      <w:pPr>
        <w:spacing w:line="236" w:lineRule="auto"/>
        <w:ind w:left="7"/>
        <w:jc w:val="both"/>
        <w:rPr>
          <w:rFonts w:eastAsia="Times New Roman"/>
          <w:sz w:val="28"/>
          <w:szCs w:val="28"/>
        </w:rPr>
      </w:pPr>
      <w:r>
        <w:rPr>
          <w:rFonts w:eastAsia="Times New Roman"/>
          <w:sz w:val="28"/>
          <w:szCs w:val="28"/>
        </w:rPr>
        <w:t xml:space="preserve">экономическое превосходство СССР над Германией в 1944–1945 гг. Восстановление хозяйства в освобожденных районах. </w:t>
      </w:r>
      <w:r>
        <w:rPr>
          <w:rFonts w:eastAsia="Times New Roman"/>
          <w:i/>
          <w:iCs/>
          <w:sz w:val="28"/>
          <w:szCs w:val="28"/>
        </w:rPr>
        <w:t>Начало советского</w:t>
      </w:r>
      <w:r>
        <w:rPr>
          <w:rFonts w:eastAsia="Times New Roman"/>
          <w:sz w:val="28"/>
          <w:szCs w:val="28"/>
        </w:rPr>
        <w:t xml:space="preserve"> </w:t>
      </w:r>
      <w:r>
        <w:rPr>
          <w:rFonts w:eastAsia="Times New Roman"/>
          <w:i/>
          <w:iCs/>
          <w:sz w:val="28"/>
          <w:szCs w:val="28"/>
        </w:rPr>
        <w:t>«Атомного проекта».</w:t>
      </w:r>
    </w:p>
    <w:p w:rsidR="0096445B" w:rsidRDefault="00C8517C" w:rsidP="00FB6095">
      <w:pPr>
        <w:ind w:left="7"/>
        <w:jc w:val="both"/>
        <w:rPr>
          <w:rFonts w:eastAsia="Times New Roman"/>
          <w:sz w:val="28"/>
          <w:szCs w:val="28"/>
        </w:rPr>
      </w:pPr>
      <w:r>
        <w:rPr>
          <w:rFonts w:eastAsia="Times New Roman"/>
          <w:sz w:val="28"/>
          <w:szCs w:val="28"/>
        </w:rPr>
        <w:t>Реэвакуация   и   нормализация   повседневной   жизни.   ГУЛАГ.   Депортация</w:t>
      </w:r>
    </w:p>
    <w:p w:rsidR="0096445B" w:rsidRDefault="0096445B" w:rsidP="00FB6095">
      <w:pPr>
        <w:spacing w:line="14" w:lineRule="exact"/>
        <w:jc w:val="both"/>
        <w:rPr>
          <w:rFonts w:eastAsia="Times New Roman"/>
          <w:sz w:val="28"/>
          <w:szCs w:val="28"/>
        </w:rPr>
      </w:pPr>
    </w:p>
    <w:p w:rsidR="0096445B" w:rsidRDefault="00C8517C" w:rsidP="00FB6095">
      <w:pPr>
        <w:spacing w:line="236" w:lineRule="auto"/>
        <w:ind w:left="7"/>
        <w:jc w:val="both"/>
        <w:rPr>
          <w:rFonts w:eastAsia="Times New Roman"/>
          <w:sz w:val="28"/>
          <w:szCs w:val="28"/>
        </w:rPr>
      </w:pPr>
      <w:r>
        <w:rPr>
          <w:rFonts w:eastAsia="Times New Roman"/>
          <w:sz w:val="28"/>
          <w:szCs w:val="28"/>
        </w:rPr>
        <w:t xml:space="preserve">«репрессированных народов». </w:t>
      </w:r>
      <w:r>
        <w:rPr>
          <w:rFonts w:eastAsia="Times New Roman"/>
          <w:i/>
          <w:iCs/>
          <w:sz w:val="28"/>
          <w:szCs w:val="28"/>
        </w:rPr>
        <w:t>Взаимоотношения государства и церкви.</w:t>
      </w:r>
      <w:r>
        <w:rPr>
          <w:rFonts w:eastAsia="Times New Roman"/>
          <w:sz w:val="28"/>
          <w:szCs w:val="28"/>
        </w:rPr>
        <w:t xml:space="preserve"> </w:t>
      </w:r>
      <w:r>
        <w:rPr>
          <w:rFonts w:eastAsia="Times New Roman"/>
          <w:i/>
          <w:iCs/>
          <w:sz w:val="28"/>
          <w:szCs w:val="28"/>
        </w:rPr>
        <w:t>Поместный</w:t>
      </w:r>
      <w:r>
        <w:rPr>
          <w:rFonts w:eastAsia="Times New Roman"/>
          <w:sz w:val="28"/>
          <w:szCs w:val="28"/>
        </w:rPr>
        <w:t xml:space="preserve"> </w:t>
      </w:r>
      <w:r>
        <w:rPr>
          <w:rFonts w:eastAsia="Times New Roman"/>
          <w:i/>
          <w:iCs/>
          <w:sz w:val="28"/>
          <w:szCs w:val="28"/>
        </w:rPr>
        <w:t xml:space="preserve">собор 1945 г. </w:t>
      </w:r>
      <w:r>
        <w:rPr>
          <w:rFonts w:eastAsia="Times New Roman"/>
          <w:sz w:val="28"/>
          <w:szCs w:val="28"/>
        </w:rPr>
        <w:t>Антигитлеровская коалиция.</w:t>
      </w:r>
      <w:r>
        <w:rPr>
          <w:rFonts w:eastAsia="Times New Roman"/>
          <w:i/>
          <w:iCs/>
          <w:sz w:val="28"/>
          <w:szCs w:val="28"/>
        </w:rPr>
        <w:t xml:space="preserve"> </w:t>
      </w:r>
      <w:r>
        <w:rPr>
          <w:rFonts w:eastAsia="Times New Roman"/>
          <w:sz w:val="28"/>
          <w:szCs w:val="28"/>
        </w:rPr>
        <w:t>Открытие Второго фронта в Европе.</w:t>
      </w:r>
      <w:r>
        <w:rPr>
          <w:rFonts w:eastAsia="Times New Roman"/>
          <w:i/>
          <w:iCs/>
          <w:sz w:val="28"/>
          <w:szCs w:val="28"/>
        </w:rPr>
        <w:t xml:space="preserve"> </w:t>
      </w:r>
      <w:r>
        <w:rPr>
          <w:rFonts w:eastAsia="Times New Roman"/>
          <w:sz w:val="28"/>
          <w:szCs w:val="28"/>
        </w:rPr>
        <w:t xml:space="preserve">Ялтинская конференция 1945 г.: основные решения и дискуссии. </w:t>
      </w:r>
      <w:r>
        <w:rPr>
          <w:rFonts w:eastAsia="Times New Roman"/>
          <w:i/>
          <w:iCs/>
          <w:sz w:val="28"/>
          <w:szCs w:val="28"/>
        </w:rPr>
        <w:t>Обязательство</w:t>
      </w:r>
      <w:r>
        <w:rPr>
          <w:rFonts w:eastAsia="Times New Roman"/>
          <w:sz w:val="28"/>
          <w:szCs w:val="28"/>
        </w:rPr>
        <w:t xml:space="preserve"> </w:t>
      </w:r>
      <w:r>
        <w:rPr>
          <w:rFonts w:eastAsia="Times New Roman"/>
          <w:i/>
          <w:iCs/>
          <w:sz w:val="28"/>
          <w:szCs w:val="28"/>
        </w:rPr>
        <w:t xml:space="preserve">Советского Союза выступить против Японии. </w:t>
      </w:r>
      <w:r>
        <w:rPr>
          <w:rFonts w:eastAsia="Times New Roman"/>
          <w:sz w:val="28"/>
          <w:szCs w:val="28"/>
        </w:rPr>
        <w:t>Потсдамская конференция.</w:t>
      </w:r>
      <w:r>
        <w:rPr>
          <w:rFonts w:eastAsia="Times New Roman"/>
          <w:i/>
          <w:iCs/>
          <w:sz w:val="28"/>
          <w:szCs w:val="28"/>
        </w:rPr>
        <w:t xml:space="preserve"> </w:t>
      </w:r>
      <w:r>
        <w:rPr>
          <w:rFonts w:eastAsia="Times New Roman"/>
          <w:sz w:val="28"/>
          <w:szCs w:val="28"/>
        </w:rPr>
        <w:t>Судьба</w:t>
      </w:r>
      <w:r w:rsidR="00FB6095">
        <w:rPr>
          <w:rFonts w:eastAsia="Times New Roman"/>
          <w:sz w:val="28"/>
          <w:szCs w:val="28"/>
        </w:rPr>
        <w:t xml:space="preserve"> </w:t>
      </w:r>
      <w:r>
        <w:rPr>
          <w:rFonts w:eastAsia="Times New Roman"/>
          <w:sz w:val="28"/>
          <w:szCs w:val="28"/>
        </w:rPr>
        <w:t xml:space="preserve">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Pr>
          <w:rFonts w:eastAsia="Times New Roman"/>
          <w:sz w:val="28"/>
          <w:szCs w:val="28"/>
        </w:rPr>
        <w:t>Квантунской</w:t>
      </w:r>
      <w:proofErr w:type="spellEnd"/>
      <w:r>
        <w:rPr>
          <w:rFonts w:eastAsia="Times New Roman"/>
          <w:sz w:val="28"/>
          <w:szCs w:val="28"/>
        </w:rPr>
        <w:t xml:space="preserve"> армии. </w:t>
      </w:r>
      <w:r>
        <w:rPr>
          <w:rFonts w:eastAsia="Times New Roman"/>
          <w:i/>
          <w:iCs/>
          <w:sz w:val="28"/>
          <w:szCs w:val="28"/>
        </w:rPr>
        <w:t>Боевые действия в</w:t>
      </w:r>
      <w:r>
        <w:rPr>
          <w:rFonts w:eastAsia="Times New Roman"/>
          <w:sz w:val="28"/>
          <w:szCs w:val="28"/>
        </w:rPr>
        <w:t xml:space="preserve"> </w:t>
      </w:r>
      <w:r>
        <w:rPr>
          <w:rFonts w:eastAsia="Times New Roman"/>
          <w:i/>
          <w:iCs/>
          <w:sz w:val="28"/>
          <w:szCs w:val="28"/>
        </w:rPr>
        <w:t>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w:t>
      </w:r>
    </w:p>
    <w:p w:rsidR="0096445B" w:rsidRDefault="0096445B" w:rsidP="00FB6095">
      <w:pPr>
        <w:spacing w:line="22" w:lineRule="exact"/>
        <w:jc w:val="both"/>
        <w:rPr>
          <w:rFonts w:eastAsia="Times New Roman"/>
          <w:sz w:val="28"/>
          <w:szCs w:val="28"/>
        </w:rPr>
      </w:pPr>
    </w:p>
    <w:p w:rsidR="0096445B" w:rsidRDefault="00C8517C" w:rsidP="00FB6095">
      <w:pPr>
        <w:spacing w:line="235" w:lineRule="auto"/>
        <w:ind w:left="7"/>
        <w:jc w:val="both"/>
        <w:rPr>
          <w:rFonts w:eastAsia="Times New Roman"/>
          <w:sz w:val="28"/>
          <w:szCs w:val="28"/>
        </w:rPr>
      </w:pPr>
      <w:r>
        <w:rPr>
          <w:rFonts w:eastAsia="Times New Roman"/>
          <w:i/>
          <w:iCs/>
          <w:sz w:val="28"/>
          <w:szCs w:val="28"/>
        </w:rPr>
        <w:t xml:space="preserve">«холодной войны». </w:t>
      </w:r>
      <w:r>
        <w:rPr>
          <w:rFonts w:eastAsia="Times New Roman"/>
          <w:sz w:val="28"/>
          <w:szCs w:val="28"/>
        </w:rPr>
        <w:t>Нюрнбергский и Токийский судебные процессы.</w:t>
      </w:r>
      <w:r>
        <w:rPr>
          <w:rFonts w:eastAsia="Times New Roman"/>
          <w:i/>
          <w:iCs/>
          <w:sz w:val="28"/>
          <w:szCs w:val="28"/>
        </w:rPr>
        <w:t xml:space="preserve"> </w:t>
      </w:r>
      <w:r>
        <w:rPr>
          <w:rFonts w:eastAsia="Times New Roman"/>
          <w:sz w:val="28"/>
          <w:szCs w:val="28"/>
        </w:rPr>
        <w:t>Осуждение</w:t>
      </w:r>
      <w:r>
        <w:rPr>
          <w:rFonts w:eastAsia="Times New Roman"/>
          <w:i/>
          <w:iCs/>
          <w:sz w:val="28"/>
          <w:szCs w:val="28"/>
        </w:rPr>
        <w:t xml:space="preserve"> </w:t>
      </w:r>
      <w:r>
        <w:rPr>
          <w:rFonts w:eastAsia="Times New Roman"/>
          <w:sz w:val="28"/>
          <w:szCs w:val="28"/>
        </w:rPr>
        <w:t>главных военных преступников.</w:t>
      </w:r>
    </w:p>
    <w:p w:rsidR="0096445B" w:rsidRDefault="0096445B" w:rsidP="00FB6095">
      <w:pPr>
        <w:spacing w:line="2" w:lineRule="exact"/>
        <w:jc w:val="both"/>
        <w:rPr>
          <w:rFonts w:eastAsia="Times New Roman"/>
          <w:sz w:val="28"/>
          <w:szCs w:val="28"/>
        </w:rPr>
      </w:pPr>
    </w:p>
    <w:p w:rsidR="0096445B" w:rsidRDefault="00C8517C" w:rsidP="00FB6095">
      <w:pPr>
        <w:ind w:left="707"/>
        <w:jc w:val="both"/>
        <w:rPr>
          <w:rFonts w:eastAsia="Times New Roman"/>
          <w:sz w:val="28"/>
          <w:szCs w:val="28"/>
        </w:rPr>
      </w:pPr>
      <w:r>
        <w:rPr>
          <w:rFonts w:eastAsia="Times New Roman"/>
          <w:sz w:val="28"/>
          <w:szCs w:val="28"/>
        </w:rPr>
        <w:t>Итоги Великой Отечественной и Второй мировой войны. Решающий вклад</w:t>
      </w:r>
    </w:p>
    <w:p w:rsidR="0096445B" w:rsidRDefault="0096445B" w:rsidP="00FB6095">
      <w:pPr>
        <w:spacing w:line="14" w:lineRule="exact"/>
        <w:jc w:val="both"/>
        <w:rPr>
          <w:rFonts w:eastAsia="Times New Roman"/>
          <w:sz w:val="28"/>
          <w:szCs w:val="28"/>
        </w:rPr>
      </w:pPr>
    </w:p>
    <w:p w:rsidR="0096445B" w:rsidRDefault="00C8517C" w:rsidP="00FB6095">
      <w:pPr>
        <w:spacing w:line="234" w:lineRule="auto"/>
        <w:ind w:left="7"/>
        <w:jc w:val="both"/>
        <w:rPr>
          <w:rFonts w:eastAsia="Times New Roman"/>
          <w:sz w:val="28"/>
          <w:szCs w:val="28"/>
        </w:rPr>
      </w:pPr>
      <w:r>
        <w:rPr>
          <w:rFonts w:eastAsia="Times New Roman"/>
          <w:sz w:val="28"/>
          <w:szCs w:val="28"/>
        </w:rPr>
        <w:t>СССР в победу антигитлеровской коалиции над фашизмом. Людские и материальные потери. Изменения политической карты Европы.</w:t>
      </w:r>
    </w:p>
    <w:p w:rsidR="0096445B" w:rsidRDefault="00C8517C" w:rsidP="00FB6095">
      <w:pPr>
        <w:ind w:left="707"/>
        <w:jc w:val="both"/>
        <w:rPr>
          <w:rFonts w:eastAsia="Times New Roman"/>
          <w:sz w:val="28"/>
          <w:szCs w:val="28"/>
        </w:rPr>
      </w:pPr>
      <w:r>
        <w:rPr>
          <w:rFonts w:eastAsia="Times New Roman"/>
          <w:i/>
          <w:iCs/>
          <w:sz w:val="28"/>
          <w:szCs w:val="28"/>
        </w:rPr>
        <w:t>Наш край в годы Великой Отечественной войны.</w:t>
      </w:r>
    </w:p>
    <w:p w:rsidR="0096445B" w:rsidRDefault="00C8517C">
      <w:pPr>
        <w:spacing w:line="234" w:lineRule="auto"/>
        <w:ind w:left="7" w:firstLine="710"/>
        <w:jc w:val="both"/>
        <w:rPr>
          <w:sz w:val="20"/>
          <w:szCs w:val="20"/>
        </w:rPr>
      </w:pPr>
      <w:r>
        <w:rPr>
          <w:rFonts w:eastAsia="Times New Roman"/>
          <w:b/>
          <w:bCs/>
          <w:sz w:val="28"/>
          <w:szCs w:val="28"/>
        </w:rPr>
        <w:t>Апогей и кризис советской системы. 1945–1991 гг. «Поздний сталинизм» (1945–1953)</w:t>
      </w:r>
    </w:p>
    <w:p w:rsidR="0096445B" w:rsidRDefault="0096445B">
      <w:pPr>
        <w:spacing w:line="11" w:lineRule="exact"/>
        <w:rPr>
          <w:sz w:val="20"/>
          <w:szCs w:val="20"/>
        </w:rPr>
      </w:pPr>
    </w:p>
    <w:p w:rsidR="0096445B" w:rsidRDefault="00C8517C" w:rsidP="00FB6095">
      <w:pPr>
        <w:spacing w:line="239" w:lineRule="auto"/>
        <w:ind w:left="7" w:firstLine="710"/>
        <w:jc w:val="both"/>
        <w:rPr>
          <w:sz w:val="20"/>
          <w:szCs w:val="20"/>
        </w:rPr>
      </w:pPr>
      <w:r>
        <w:rPr>
          <w:rFonts w:eastAsia="Times New Roman"/>
          <w:sz w:val="28"/>
          <w:szCs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rFonts w:eastAsia="Times New Roman"/>
          <w:i/>
          <w:iCs/>
          <w:sz w:val="28"/>
          <w:szCs w:val="28"/>
        </w:rPr>
        <w:t>Эйфория Победы.</w:t>
      </w:r>
      <w:r>
        <w:rPr>
          <w:rFonts w:eastAsia="Times New Roman"/>
          <w:sz w:val="28"/>
          <w:szCs w:val="28"/>
        </w:rPr>
        <w:t xml:space="preserve"> </w:t>
      </w:r>
      <w:r>
        <w:rPr>
          <w:rFonts w:eastAsia="Times New Roman"/>
          <w:i/>
          <w:iCs/>
          <w:sz w:val="28"/>
          <w:szCs w:val="28"/>
        </w:rPr>
        <w:t>Разруха.</w:t>
      </w:r>
      <w:r>
        <w:rPr>
          <w:rFonts w:eastAsia="Times New Roman"/>
          <w:sz w:val="28"/>
          <w:szCs w:val="28"/>
        </w:rPr>
        <w:t xml:space="preserve"> </w:t>
      </w:r>
      <w:r>
        <w:rPr>
          <w:rFonts w:eastAsia="Times New Roman"/>
          <w:i/>
          <w:iCs/>
          <w:sz w:val="28"/>
          <w:szCs w:val="28"/>
        </w:rPr>
        <w:t>Обострение жилищной проблемы.</w:t>
      </w:r>
      <w:r>
        <w:rPr>
          <w:rFonts w:eastAsia="Times New Roman"/>
          <w:sz w:val="28"/>
          <w:szCs w:val="28"/>
        </w:rPr>
        <w:t xml:space="preserve"> </w:t>
      </w:r>
      <w:r>
        <w:rPr>
          <w:rFonts w:eastAsia="Times New Roman"/>
          <w:i/>
          <w:iCs/>
          <w:sz w:val="28"/>
          <w:szCs w:val="28"/>
        </w:rPr>
        <w:t xml:space="preserve">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rFonts w:eastAsia="Times New Roman"/>
          <w:sz w:val="28"/>
          <w:szCs w:val="28"/>
        </w:rPr>
        <w:t>Ресурсы и</w:t>
      </w:r>
      <w:r>
        <w:rPr>
          <w:rFonts w:eastAsia="Times New Roman"/>
          <w:i/>
          <w:iCs/>
          <w:sz w:val="28"/>
          <w:szCs w:val="28"/>
        </w:rPr>
        <w:t xml:space="preserve"> </w:t>
      </w:r>
      <w:r>
        <w:rPr>
          <w:rFonts w:eastAsia="Times New Roman"/>
          <w:sz w:val="28"/>
          <w:szCs w:val="28"/>
        </w:rPr>
        <w:t xml:space="preserve">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rFonts w:eastAsia="Times New Roman"/>
          <w:i/>
          <w:iCs/>
          <w:sz w:val="28"/>
          <w:szCs w:val="28"/>
        </w:rPr>
        <w:t>Помощь не затронутых войной</w:t>
      </w:r>
      <w:r>
        <w:rPr>
          <w:rFonts w:eastAsia="Times New Roman"/>
          <w:sz w:val="28"/>
          <w:szCs w:val="28"/>
        </w:rPr>
        <w:t xml:space="preserve"> </w:t>
      </w:r>
      <w:r>
        <w:rPr>
          <w:rFonts w:eastAsia="Times New Roman"/>
          <w:i/>
          <w:iCs/>
          <w:sz w:val="28"/>
          <w:szCs w:val="28"/>
        </w:rPr>
        <w:t xml:space="preserve">национальных республик в восстановлении западных регионов СССР. Репарации, их размеры и значение для экономики. </w:t>
      </w:r>
      <w:r>
        <w:rPr>
          <w:rFonts w:eastAsia="Times New Roman"/>
          <w:sz w:val="28"/>
          <w:szCs w:val="28"/>
        </w:rPr>
        <w:t>Советский</w:t>
      </w:r>
      <w:r>
        <w:rPr>
          <w:rFonts w:eastAsia="Times New Roman"/>
          <w:i/>
          <w:iCs/>
          <w:sz w:val="28"/>
          <w:szCs w:val="28"/>
        </w:rPr>
        <w:t xml:space="preserve"> </w:t>
      </w:r>
      <w:r>
        <w:rPr>
          <w:rFonts w:eastAsia="Times New Roman"/>
          <w:sz w:val="28"/>
          <w:szCs w:val="28"/>
        </w:rPr>
        <w:t>«атомный проект»,</w:t>
      </w:r>
      <w:r>
        <w:rPr>
          <w:rFonts w:eastAsia="Times New Roman"/>
          <w:i/>
          <w:iCs/>
          <w:sz w:val="28"/>
          <w:szCs w:val="28"/>
        </w:rPr>
        <w:t xml:space="preserve"> </w:t>
      </w:r>
      <w:r>
        <w:rPr>
          <w:rFonts w:eastAsia="Times New Roman"/>
          <w:sz w:val="28"/>
          <w:szCs w:val="28"/>
        </w:rPr>
        <w:t>его успехи и его</w:t>
      </w:r>
      <w:r>
        <w:rPr>
          <w:rFonts w:eastAsia="Times New Roman"/>
          <w:i/>
          <w:iCs/>
          <w:sz w:val="28"/>
          <w:szCs w:val="28"/>
        </w:rPr>
        <w:t xml:space="preserve"> </w:t>
      </w:r>
      <w:r>
        <w:rPr>
          <w:rFonts w:eastAsia="Times New Roman"/>
          <w:sz w:val="28"/>
          <w:szCs w:val="28"/>
        </w:rPr>
        <w:t xml:space="preserve">значение. Начало гонки вооружений. Положение на послевоенном потребительском рынке. Колхозный рынок. Государственная и коммерческая торговля. Голод 1946– 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rFonts w:eastAsia="Times New Roman"/>
          <w:i/>
          <w:iCs/>
          <w:sz w:val="28"/>
          <w:szCs w:val="28"/>
        </w:rPr>
        <w:t>Т.Д.</w:t>
      </w:r>
      <w:r>
        <w:rPr>
          <w:rFonts w:eastAsia="Times New Roman"/>
          <w:sz w:val="28"/>
          <w:szCs w:val="28"/>
        </w:rPr>
        <w:t xml:space="preserve"> </w:t>
      </w:r>
      <w:r>
        <w:rPr>
          <w:rFonts w:eastAsia="Times New Roman"/>
          <w:i/>
          <w:iCs/>
          <w:sz w:val="28"/>
          <w:szCs w:val="28"/>
        </w:rPr>
        <w:t>Лысенко и</w:t>
      </w:r>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лысенковщина</w:t>
      </w:r>
      <w:proofErr w:type="spellEnd"/>
      <w:r>
        <w:rPr>
          <w:rFonts w:eastAsia="Times New Roman"/>
          <w:i/>
          <w:iCs/>
          <w:sz w:val="28"/>
          <w:szCs w:val="28"/>
        </w:rPr>
        <w:t>».</w:t>
      </w:r>
      <w:r>
        <w:rPr>
          <w:rFonts w:eastAsia="Times New Roman"/>
          <w:sz w:val="28"/>
          <w:szCs w:val="28"/>
        </w:rPr>
        <w:t xml:space="preserve"> </w:t>
      </w:r>
      <w:r>
        <w:rPr>
          <w:rFonts w:eastAsia="Times New Roman"/>
          <w:i/>
          <w:iCs/>
          <w:sz w:val="28"/>
          <w:szCs w:val="28"/>
        </w:rPr>
        <w:lastRenderedPageBreak/>
        <w:t>Сохранение на период восстановления разрушенного хозяйства трудового законодательства военного времени. Союзный центр и национальные регионы:</w:t>
      </w:r>
      <w:r w:rsidR="00FB6095">
        <w:rPr>
          <w:rFonts w:eastAsia="Times New Roman"/>
          <w:i/>
          <w:iCs/>
          <w:sz w:val="28"/>
          <w:szCs w:val="28"/>
        </w:rPr>
        <w:t xml:space="preserve"> </w:t>
      </w:r>
      <w:r>
        <w:rPr>
          <w:rFonts w:eastAsia="Times New Roman"/>
          <w:i/>
          <w:iCs/>
          <w:sz w:val="28"/>
          <w:szCs w:val="28"/>
        </w:rPr>
        <w:t xml:space="preserve">проблемы взаимоотношений. Положение в «старых» и «новых» республиках. </w:t>
      </w:r>
      <w:r>
        <w:rPr>
          <w:rFonts w:eastAsia="Times New Roman"/>
          <w:sz w:val="28"/>
          <w:szCs w:val="28"/>
        </w:rPr>
        <w:t>Рост</w:t>
      </w:r>
      <w:r>
        <w:rPr>
          <w:rFonts w:eastAsia="Times New Roman"/>
          <w:i/>
          <w:iCs/>
          <w:sz w:val="28"/>
          <w:szCs w:val="28"/>
        </w:rPr>
        <w:t xml:space="preserve"> </w:t>
      </w:r>
      <w:r>
        <w:rPr>
          <w:rFonts w:eastAsia="Times New Roman"/>
          <w:sz w:val="28"/>
          <w:szCs w:val="28"/>
        </w:rPr>
        <w:t xml:space="preserve">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Pr>
          <w:rFonts w:eastAsia="Times New Roman"/>
          <w:i/>
          <w:iCs/>
          <w:sz w:val="28"/>
          <w:szCs w:val="28"/>
        </w:rPr>
        <w:t>Коминформбюро</w:t>
      </w:r>
      <w:proofErr w:type="spellEnd"/>
      <w:r>
        <w:rPr>
          <w:rFonts w:eastAsia="Times New Roman"/>
          <w:i/>
          <w:iCs/>
          <w:sz w:val="28"/>
          <w:szCs w:val="28"/>
        </w:rPr>
        <w:t>.</w:t>
      </w:r>
      <w:r>
        <w:rPr>
          <w:rFonts w:eastAsia="Times New Roman"/>
          <w:sz w:val="28"/>
          <w:szCs w:val="28"/>
        </w:rPr>
        <w:t xml:space="preserve"> Организация Североатлантического договора (НАТО). Создание Организации Варшавского договора. Война в Корее.</w:t>
      </w:r>
    </w:p>
    <w:p w:rsidR="0096445B" w:rsidRDefault="0096445B">
      <w:pPr>
        <w:spacing w:line="6" w:lineRule="exact"/>
        <w:rPr>
          <w:sz w:val="20"/>
          <w:szCs w:val="20"/>
        </w:rPr>
      </w:pPr>
    </w:p>
    <w:p w:rsidR="0096445B" w:rsidRDefault="00C8517C">
      <w:pPr>
        <w:ind w:left="707"/>
        <w:rPr>
          <w:sz w:val="20"/>
          <w:szCs w:val="20"/>
        </w:rPr>
      </w:pPr>
      <w:r>
        <w:rPr>
          <w:rFonts w:eastAsia="Times New Roman"/>
          <w:sz w:val="28"/>
          <w:szCs w:val="28"/>
        </w:rPr>
        <w:t>И.В. Сталин в оценках современников и историков.</w:t>
      </w:r>
    </w:p>
    <w:p w:rsidR="0096445B" w:rsidRDefault="00C8517C">
      <w:pPr>
        <w:ind w:left="707"/>
        <w:rPr>
          <w:sz w:val="20"/>
          <w:szCs w:val="20"/>
        </w:rPr>
      </w:pPr>
      <w:r>
        <w:rPr>
          <w:rFonts w:eastAsia="Times New Roman"/>
          <w:b/>
          <w:bCs/>
          <w:sz w:val="28"/>
          <w:szCs w:val="28"/>
        </w:rPr>
        <w:t>«Оттепель»: середина 1950-х – первая половина 1960-х</w:t>
      </w:r>
    </w:p>
    <w:p w:rsidR="0096445B" w:rsidRDefault="0096445B">
      <w:pPr>
        <w:spacing w:line="11"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rFonts w:eastAsia="Times New Roman"/>
          <w:i/>
          <w:iCs/>
          <w:sz w:val="28"/>
          <w:szCs w:val="28"/>
        </w:rPr>
        <w:t>Реакция на доклад Хрущева в стране и мире.</w:t>
      </w:r>
      <w:r>
        <w:rPr>
          <w:rFonts w:eastAsia="Times New Roman"/>
          <w:sz w:val="28"/>
          <w:szCs w:val="28"/>
        </w:rPr>
        <w:t xml:space="preserve"> </w:t>
      </w:r>
      <w:proofErr w:type="gramStart"/>
      <w:r>
        <w:rPr>
          <w:rFonts w:eastAsia="Times New Roman"/>
          <w:sz w:val="28"/>
          <w:szCs w:val="28"/>
        </w:rPr>
        <w:t>Частичная</w:t>
      </w:r>
      <w:proofErr w:type="gramEnd"/>
      <w:r>
        <w:rPr>
          <w:rFonts w:eastAsia="Times New Roman"/>
          <w:sz w:val="28"/>
          <w:szCs w:val="28"/>
        </w:rPr>
        <w:t xml:space="preserve"> </w:t>
      </w:r>
      <w:proofErr w:type="spellStart"/>
      <w:r>
        <w:rPr>
          <w:rFonts w:eastAsia="Times New Roman"/>
          <w:sz w:val="28"/>
          <w:szCs w:val="28"/>
        </w:rPr>
        <w:t>десталинизация</w:t>
      </w:r>
      <w:proofErr w:type="spellEnd"/>
      <w:r>
        <w:rPr>
          <w:rFonts w:eastAsia="Times New Roman"/>
          <w:sz w:val="28"/>
          <w:szCs w:val="28"/>
        </w:rPr>
        <w:t xml:space="preserve">: содержание и противоречия. </w:t>
      </w:r>
      <w:r>
        <w:rPr>
          <w:rFonts w:eastAsia="Times New Roman"/>
          <w:i/>
          <w:iCs/>
          <w:sz w:val="28"/>
          <w:szCs w:val="28"/>
        </w:rPr>
        <w:t>Внутрипартийная демократизация.</w:t>
      </w:r>
      <w:r>
        <w:rPr>
          <w:rFonts w:eastAsia="Times New Roman"/>
          <w:sz w:val="28"/>
          <w:szCs w:val="28"/>
        </w:rPr>
        <w:t xml:space="preserve"> </w:t>
      </w:r>
      <w:r>
        <w:rPr>
          <w:rFonts w:eastAsia="Times New Roman"/>
          <w:i/>
          <w:iCs/>
          <w:sz w:val="28"/>
          <w:szCs w:val="28"/>
        </w:rPr>
        <w:t xml:space="preserve">Начало реабилитации жертв массовых политических репрессий и смягчение политической цензуры. Возвращение депортированных народов. </w:t>
      </w:r>
      <w:r>
        <w:rPr>
          <w:rFonts w:eastAsia="Times New Roman"/>
          <w:sz w:val="28"/>
          <w:szCs w:val="28"/>
        </w:rPr>
        <w:t>Особенности</w:t>
      </w:r>
      <w:r>
        <w:rPr>
          <w:rFonts w:eastAsia="Times New Roman"/>
          <w:i/>
          <w:iCs/>
          <w:sz w:val="28"/>
          <w:szCs w:val="28"/>
        </w:rPr>
        <w:t xml:space="preserve"> </w:t>
      </w:r>
      <w:r>
        <w:rPr>
          <w:rFonts w:eastAsia="Times New Roman"/>
          <w:sz w:val="28"/>
          <w:szCs w:val="28"/>
        </w:rPr>
        <w:t>национальной политики. Попытка отстранения Н.С. Хрущева от власти в 1957 г. «Антипартийная группа». Утверждение единоличной власти Хрущева.</w:t>
      </w:r>
    </w:p>
    <w:p w:rsidR="0096445B" w:rsidRDefault="0096445B">
      <w:pPr>
        <w:spacing w:line="29" w:lineRule="exact"/>
        <w:rPr>
          <w:sz w:val="20"/>
          <w:szCs w:val="20"/>
        </w:rPr>
      </w:pPr>
    </w:p>
    <w:p w:rsidR="0096445B" w:rsidRDefault="00C8517C">
      <w:pPr>
        <w:spacing w:line="238" w:lineRule="auto"/>
        <w:ind w:left="7" w:firstLine="783"/>
        <w:jc w:val="both"/>
        <w:rPr>
          <w:sz w:val="20"/>
          <w:szCs w:val="20"/>
        </w:rPr>
      </w:pPr>
      <w:r>
        <w:rPr>
          <w:rFonts w:eastAsia="Times New Roman"/>
          <w:sz w:val="28"/>
          <w:szCs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rFonts w:eastAsia="Times New Roman"/>
          <w:i/>
          <w:iCs/>
          <w:sz w:val="28"/>
          <w:szCs w:val="28"/>
        </w:rPr>
        <w:t>Поэтические вечера в Политехническом музее.</w:t>
      </w:r>
      <w:r>
        <w:rPr>
          <w:rFonts w:eastAsia="Times New Roman"/>
          <w:sz w:val="28"/>
          <w:szCs w:val="28"/>
        </w:rPr>
        <w:t xml:space="preserve"> </w:t>
      </w:r>
      <w:r>
        <w:rPr>
          <w:rFonts w:eastAsia="Times New Roman"/>
          <w:i/>
          <w:iCs/>
          <w:sz w:val="28"/>
          <w:szCs w:val="28"/>
        </w:rPr>
        <w:t>Образование и наука.</w:t>
      </w:r>
      <w:r>
        <w:rPr>
          <w:rFonts w:eastAsia="Times New Roman"/>
          <w:sz w:val="28"/>
          <w:szCs w:val="28"/>
        </w:rPr>
        <w:t xml:space="preserve"> </w:t>
      </w:r>
      <w:proofErr w:type="spellStart"/>
      <w:r>
        <w:rPr>
          <w:rFonts w:eastAsia="Times New Roman"/>
          <w:i/>
          <w:iCs/>
          <w:sz w:val="28"/>
          <w:szCs w:val="28"/>
        </w:rPr>
        <w:t>Приоткрытие</w:t>
      </w:r>
      <w:proofErr w:type="spellEnd"/>
      <w:r>
        <w:rPr>
          <w:rFonts w:eastAsia="Times New Roman"/>
          <w:i/>
          <w:iCs/>
          <w:sz w:val="28"/>
          <w:szCs w:val="28"/>
        </w:rPr>
        <w:t xml:space="preserve"> «железного занавеса». </w:t>
      </w:r>
      <w:r>
        <w:rPr>
          <w:rFonts w:eastAsia="Times New Roman"/>
          <w:sz w:val="28"/>
          <w:szCs w:val="28"/>
        </w:rPr>
        <w:t>Всемирный фестиваль молодежи и студентов</w:t>
      </w:r>
      <w:r>
        <w:rPr>
          <w:rFonts w:eastAsia="Times New Roman"/>
          <w:i/>
          <w:iCs/>
          <w:sz w:val="28"/>
          <w:szCs w:val="28"/>
        </w:rPr>
        <w:t xml:space="preserve"> </w:t>
      </w:r>
      <w:r>
        <w:rPr>
          <w:rFonts w:eastAsia="Times New Roman"/>
          <w:sz w:val="28"/>
          <w:szCs w:val="28"/>
        </w:rPr>
        <w:t xml:space="preserve">1957 г. </w:t>
      </w:r>
      <w:r>
        <w:rPr>
          <w:rFonts w:eastAsia="Times New Roman"/>
          <w:i/>
          <w:iCs/>
          <w:sz w:val="28"/>
          <w:szCs w:val="28"/>
        </w:rPr>
        <w:t>Популярные формы досуга.</w:t>
      </w:r>
      <w:r>
        <w:rPr>
          <w:rFonts w:eastAsia="Times New Roman"/>
          <w:sz w:val="28"/>
          <w:szCs w:val="28"/>
        </w:rPr>
        <w:t xml:space="preserve"> </w:t>
      </w:r>
      <w:r>
        <w:rPr>
          <w:rFonts w:eastAsia="Times New Roman"/>
          <w:i/>
          <w:iCs/>
          <w:sz w:val="28"/>
          <w:szCs w:val="28"/>
        </w:rPr>
        <w:t>Развитие внутреннего и международного</w:t>
      </w:r>
      <w:r>
        <w:rPr>
          <w:rFonts w:eastAsia="Times New Roman"/>
          <w:sz w:val="28"/>
          <w:szCs w:val="28"/>
        </w:rPr>
        <w:t xml:space="preserve"> </w:t>
      </w:r>
      <w:r>
        <w:rPr>
          <w:rFonts w:eastAsia="Times New Roman"/>
          <w:i/>
          <w:iCs/>
          <w:sz w:val="28"/>
          <w:szCs w:val="28"/>
        </w:rPr>
        <w:t xml:space="preserve">туризма. </w:t>
      </w:r>
      <w:r>
        <w:rPr>
          <w:rFonts w:eastAsia="Times New Roman"/>
          <w:sz w:val="28"/>
          <w:szCs w:val="28"/>
        </w:rPr>
        <w:t>Учреждение Московского кинофестиваля.</w:t>
      </w:r>
      <w:r>
        <w:rPr>
          <w:rFonts w:eastAsia="Times New Roman"/>
          <w:i/>
          <w:iCs/>
          <w:sz w:val="28"/>
          <w:szCs w:val="28"/>
        </w:rPr>
        <w:t xml:space="preserve">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rFonts w:eastAsia="Times New Roman"/>
          <w:sz w:val="28"/>
          <w:szCs w:val="28"/>
        </w:rPr>
        <w:t>«Стиляги».</w:t>
      </w:r>
      <w:r>
        <w:rPr>
          <w:rFonts w:eastAsia="Times New Roman"/>
          <w:i/>
          <w:iCs/>
          <w:sz w:val="28"/>
          <w:szCs w:val="28"/>
        </w:rPr>
        <w:t xml:space="preserve"> </w:t>
      </w:r>
      <w:r>
        <w:rPr>
          <w:rFonts w:eastAsia="Times New Roman"/>
          <w:sz w:val="28"/>
          <w:szCs w:val="28"/>
        </w:rPr>
        <w:t>Хрущев и интеллигенция.</w:t>
      </w:r>
      <w:r>
        <w:rPr>
          <w:rFonts w:eastAsia="Times New Roman"/>
          <w:i/>
          <w:iCs/>
          <w:sz w:val="28"/>
          <w:szCs w:val="28"/>
        </w:rPr>
        <w:t xml:space="preserve"> </w:t>
      </w:r>
      <w:r>
        <w:rPr>
          <w:rFonts w:eastAsia="Times New Roman"/>
          <w:sz w:val="28"/>
          <w:szCs w:val="28"/>
        </w:rPr>
        <w:t>Антирелигиозные кампании.</w:t>
      </w:r>
      <w:r>
        <w:rPr>
          <w:rFonts w:eastAsia="Times New Roman"/>
          <w:i/>
          <w:iCs/>
          <w:sz w:val="28"/>
          <w:szCs w:val="28"/>
        </w:rPr>
        <w:t xml:space="preserve"> </w:t>
      </w:r>
      <w:r>
        <w:rPr>
          <w:rFonts w:eastAsia="Times New Roman"/>
          <w:sz w:val="28"/>
          <w:szCs w:val="28"/>
        </w:rPr>
        <w:t>Гонения</w:t>
      </w:r>
      <w:r>
        <w:rPr>
          <w:rFonts w:eastAsia="Times New Roman"/>
          <w:i/>
          <w:iCs/>
          <w:sz w:val="28"/>
          <w:szCs w:val="28"/>
        </w:rPr>
        <w:t xml:space="preserve"> </w:t>
      </w:r>
      <w:r>
        <w:rPr>
          <w:rFonts w:eastAsia="Times New Roman"/>
          <w:sz w:val="28"/>
          <w:szCs w:val="28"/>
        </w:rPr>
        <w:t xml:space="preserve">на церковь. Диссиденты. </w:t>
      </w:r>
      <w:r>
        <w:rPr>
          <w:rFonts w:eastAsia="Times New Roman"/>
          <w:i/>
          <w:iCs/>
          <w:sz w:val="28"/>
          <w:szCs w:val="28"/>
        </w:rPr>
        <w:t>Самиздат и</w:t>
      </w:r>
      <w:r>
        <w:rPr>
          <w:rFonts w:eastAsia="Times New Roman"/>
          <w:sz w:val="28"/>
          <w:szCs w:val="28"/>
        </w:rPr>
        <w:t xml:space="preserve"> </w:t>
      </w:r>
      <w:r>
        <w:rPr>
          <w:rFonts w:eastAsia="Times New Roman"/>
          <w:i/>
          <w:iCs/>
          <w:sz w:val="28"/>
          <w:szCs w:val="28"/>
        </w:rPr>
        <w:t>«</w:t>
      </w:r>
      <w:proofErr w:type="spellStart"/>
      <w:r>
        <w:rPr>
          <w:rFonts w:eastAsia="Times New Roman"/>
          <w:i/>
          <w:iCs/>
          <w:sz w:val="28"/>
          <w:szCs w:val="28"/>
        </w:rPr>
        <w:t>тамиздат</w:t>
      </w:r>
      <w:proofErr w:type="spellEnd"/>
      <w:r>
        <w:rPr>
          <w:rFonts w:eastAsia="Times New Roman"/>
          <w:i/>
          <w:iCs/>
          <w:sz w:val="28"/>
          <w:szCs w:val="28"/>
        </w:rPr>
        <w:t>».</w:t>
      </w:r>
    </w:p>
    <w:p w:rsidR="0096445B" w:rsidRDefault="0096445B">
      <w:pPr>
        <w:spacing w:line="8" w:lineRule="exact"/>
        <w:rPr>
          <w:sz w:val="20"/>
          <w:szCs w:val="20"/>
        </w:rPr>
      </w:pPr>
    </w:p>
    <w:p w:rsidR="0096445B" w:rsidRDefault="00C8517C">
      <w:pPr>
        <w:ind w:left="707"/>
        <w:rPr>
          <w:sz w:val="20"/>
          <w:szCs w:val="20"/>
        </w:rPr>
      </w:pPr>
      <w:r>
        <w:rPr>
          <w:rFonts w:eastAsia="Times New Roman"/>
          <w:sz w:val="28"/>
          <w:szCs w:val="28"/>
        </w:rPr>
        <w:t>Социально-экономическое развитие. Экономическое развитие СССР. «Догнать</w:t>
      </w:r>
    </w:p>
    <w:p w:rsidR="0096445B" w:rsidRDefault="0096445B">
      <w:pPr>
        <w:spacing w:line="15" w:lineRule="exact"/>
        <w:rPr>
          <w:sz w:val="20"/>
          <w:szCs w:val="20"/>
        </w:rPr>
      </w:pPr>
    </w:p>
    <w:p w:rsidR="0096445B" w:rsidRDefault="00C8517C" w:rsidP="0042111E">
      <w:pPr>
        <w:numPr>
          <w:ilvl w:val="0"/>
          <w:numId w:val="77"/>
        </w:numPr>
        <w:tabs>
          <w:tab w:val="left" w:pos="256"/>
        </w:tabs>
        <w:spacing w:line="238" w:lineRule="auto"/>
        <w:ind w:left="7" w:hanging="7"/>
        <w:jc w:val="both"/>
        <w:rPr>
          <w:rFonts w:eastAsia="Times New Roman"/>
          <w:sz w:val="28"/>
          <w:szCs w:val="28"/>
        </w:rPr>
      </w:pPr>
      <w:r>
        <w:rPr>
          <w:rFonts w:eastAsia="Times New Roman"/>
          <w:sz w:val="28"/>
          <w:szCs w:val="28"/>
        </w:rPr>
        <w:t xml:space="preserve">перегнать Америку». Попытки решения продовольственной проблемы. Освоение целинных земель. Научно-техническая революция в СССР. </w:t>
      </w:r>
      <w:r>
        <w:rPr>
          <w:rFonts w:eastAsia="Times New Roman"/>
          <w:i/>
          <w:iCs/>
          <w:sz w:val="28"/>
          <w:szCs w:val="28"/>
        </w:rPr>
        <w:t xml:space="preserve">Перемены в научно-технической политике. </w:t>
      </w:r>
      <w:r>
        <w:rPr>
          <w:rFonts w:eastAsia="Times New Roman"/>
          <w:sz w:val="28"/>
          <w:szCs w:val="28"/>
        </w:rPr>
        <w:t>Военный и гражданский секторы экономики.</w:t>
      </w:r>
      <w:r>
        <w:rPr>
          <w:rFonts w:eastAsia="Times New Roman"/>
          <w:i/>
          <w:iCs/>
          <w:sz w:val="28"/>
          <w:szCs w:val="28"/>
        </w:rPr>
        <w:t xml:space="preserve"> </w:t>
      </w:r>
      <w:r>
        <w:rPr>
          <w:rFonts w:eastAsia="Times New Roman"/>
          <w:sz w:val="28"/>
          <w:szCs w:val="28"/>
        </w:rPr>
        <w:t>Создание</w:t>
      </w:r>
      <w:r>
        <w:rPr>
          <w:rFonts w:eastAsia="Times New Roman"/>
          <w:i/>
          <w:iCs/>
          <w:sz w:val="28"/>
          <w:szCs w:val="28"/>
        </w:rPr>
        <w:t xml:space="preserve"> </w:t>
      </w:r>
      <w:r>
        <w:rPr>
          <w:rFonts w:eastAsia="Times New Roman"/>
          <w:sz w:val="28"/>
          <w:szCs w:val="28"/>
        </w:rPr>
        <w:t>ракетно-ядерного щита. Начало освоения космоса. Запуск первого спутника Земли. Исторические полеты Ю.А. Гагарина и первой в мире женщины-космонавта В.В.</w:t>
      </w:r>
    </w:p>
    <w:p w:rsidR="0096445B" w:rsidRDefault="0096445B">
      <w:pPr>
        <w:spacing w:line="1" w:lineRule="exact"/>
        <w:rPr>
          <w:rFonts w:eastAsia="Times New Roman"/>
          <w:sz w:val="28"/>
          <w:szCs w:val="28"/>
        </w:rPr>
      </w:pPr>
    </w:p>
    <w:p w:rsidR="0096445B" w:rsidRDefault="00C8517C">
      <w:pPr>
        <w:ind w:left="7"/>
        <w:rPr>
          <w:rFonts w:eastAsia="Times New Roman"/>
          <w:sz w:val="28"/>
          <w:szCs w:val="28"/>
        </w:rPr>
      </w:pPr>
      <w:r>
        <w:rPr>
          <w:rFonts w:eastAsia="Times New Roman"/>
          <w:sz w:val="28"/>
          <w:szCs w:val="28"/>
        </w:rPr>
        <w:t xml:space="preserve">Терешковой. </w:t>
      </w:r>
      <w:r>
        <w:rPr>
          <w:rFonts w:eastAsia="Times New Roman"/>
          <w:i/>
          <w:iCs/>
          <w:sz w:val="28"/>
          <w:szCs w:val="28"/>
        </w:rPr>
        <w:t>Первые советские ЭВМ.</w:t>
      </w:r>
      <w:r>
        <w:rPr>
          <w:rFonts w:eastAsia="Times New Roman"/>
          <w:sz w:val="28"/>
          <w:szCs w:val="28"/>
        </w:rPr>
        <w:t xml:space="preserve"> </w:t>
      </w:r>
      <w:r>
        <w:rPr>
          <w:rFonts w:eastAsia="Times New Roman"/>
          <w:i/>
          <w:iCs/>
          <w:sz w:val="28"/>
          <w:szCs w:val="28"/>
        </w:rPr>
        <w:t>Появление гражданской реактивной авиации.</w:t>
      </w:r>
    </w:p>
    <w:p w:rsidR="0096445B" w:rsidRDefault="0096445B">
      <w:pPr>
        <w:spacing w:line="14" w:lineRule="exact"/>
        <w:rPr>
          <w:rFonts w:eastAsia="Times New Roman"/>
          <w:sz w:val="28"/>
          <w:szCs w:val="28"/>
        </w:rPr>
      </w:pPr>
    </w:p>
    <w:p w:rsidR="0096445B" w:rsidRDefault="00C8517C" w:rsidP="00FB6095">
      <w:pPr>
        <w:spacing w:line="238" w:lineRule="auto"/>
        <w:ind w:left="7"/>
        <w:jc w:val="both"/>
        <w:rPr>
          <w:sz w:val="20"/>
          <w:szCs w:val="20"/>
        </w:rPr>
      </w:pPr>
      <w:r>
        <w:rPr>
          <w:rFonts w:eastAsia="Times New Roman"/>
          <w:sz w:val="28"/>
          <w:szCs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rFonts w:eastAsia="Times New Roman"/>
          <w:i/>
          <w:iCs/>
          <w:sz w:val="28"/>
          <w:szCs w:val="28"/>
        </w:rPr>
        <w:t>Преобладание горожан над</w:t>
      </w:r>
      <w:r>
        <w:rPr>
          <w:rFonts w:eastAsia="Times New Roman"/>
          <w:sz w:val="28"/>
          <w:szCs w:val="28"/>
        </w:rPr>
        <w:t xml:space="preserve"> </w:t>
      </w:r>
      <w:r>
        <w:rPr>
          <w:rFonts w:eastAsia="Times New Roman"/>
          <w:i/>
          <w:iCs/>
          <w:sz w:val="28"/>
          <w:szCs w:val="28"/>
        </w:rPr>
        <w:t xml:space="preserve">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r>
        <w:rPr>
          <w:rFonts w:eastAsia="Times New Roman"/>
          <w:sz w:val="28"/>
          <w:szCs w:val="28"/>
        </w:rPr>
        <w:t>ХХ</w:t>
      </w:r>
      <w:proofErr w:type="gramStart"/>
      <w:r>
        <w:rPr>
          <w:rFonts w:eastAsia="Times New Roman"/>
          <w:sz w:val="28"/>
          <w:szCs w:val="28"/>
        </w:rPr>
        <w:t>II</w:t>
      </w:r>
      <w:proofErr w:type="gramEnd"/>
      <w:r>
        <w:rPr>
          <w:rFonts w:eastAsia="Times New Roman"/>
          <w:i/>
          <w:iCs/>
          <w:sz w:val="28"/>
          <w:szCs w:val="28"/>
        </w:rPr>
        <w:t xml:space="preserve"> </w:t>
      </w:r>
      <w:r>
        <w:rPr>
          <w:rFonts w:eastAsia="Times New Roman"/>
          <w:sz w:val="28"/>
          <w:szCs w:val="28"/>
        </w:rPr>
        <w:t>Съезд КПСС и программа</w:t>
      </w:r>
      <w:r>
        <w:rPr>
          <w:rFonts w:eastAsia="Times New Roman"/>
          <w:i/>
          <w:iCs/>
          <w:sz w:val="28"/>
          <w:szCs w:val="28"/>
        </w:rPr>
        <w:t xml:space="preserve"> </w:t>
      </w:r>
      <w:r>
        <w:rPr>
          <w:rFonts w:eastAsia="Times New Roman"/>
          <w:sz w:val="28"/>
          <w:szCs w:val="28"/>
        </w:rPr>
        <w:t xml:space="preserve">построения коммунизма в СССР. Воспитание «нового человека». </w:t>
      </w:r>
      <w:r>
        <w:rPr>
          <w:rFonts w:eastAsia="Times New Roman"/>
          <w:i/>
          <w:iCs/>
          <w:sz w:val="28"/>
          <w:szCs w:val="28"/>
        </w:rPr>
        <w:t>Бригады</w:t>
      </w:r>
      <w:r w:rsidR="00FB6095">
        <w:rPr>
          <w:rFonts w:eastAsia="Times New Roman"/>
          <w:i/>
          <w:iCs/>
          <w:sz w:val="28"/>
          <w:szCs w:val="28"/>
        </w:rPr>
        <w:t xml:space="preserve"> </w:t>
      </w:r>
      <w:r>
        <w:rPr>
          <w:rFonts w:eastAsia="Times New Roman"/>
          <w:i/>
          <w:iCs/>
          <w:sz w:val="28"/>
          <w:szCs w:val="28"/>
        </w:rPr>
        <w:lastRenderedPageBreak/>
        <w:t xml:space="preserve">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rFonts w:eastAsia="Times New Roman"/>
          <w:sz w:val="28"/>
          <w:szCs w:val="28"/>
        </w:rPr>
        <w:t>Массовое</w:t>
      </w:r>
      <w:r>
        <w:rPr>
          <w:rFonts w:eastAsia="Times New Roman"/>
          <w:i/>
          <w:iCs/>
          <w:sz w:val="28"/>
          <w:szCs w:val="28"/>
        </w:rPr>
        <w:t xml:space="preserve"> </w:t>
      </w:r>
      <w:r>
        <w:rPr>
          <w:rFonts w:eastAsia="Times New Roman"/>
          <w:sz w:val="28"/>
          <w:szCs w:val="28"/>
        </w:rPr>
        <w:t>жилищное строительство. «</w:t>
      </w:r>
      <w:proofErr w:type="spellStart"/>
      <w:r>
        <w:rPr>
          <w:rFonts w:eastAsia="Times New Roman"/>
          <w:sz w:val="28"/>
          <w:szCs w:val="28"/>
        </w:rPr>
        <w:t>Хрущевки</w:t>
      </w:r>
      <w:proofErr w:type="spellEnd"/>
      <w:r>
        <w:rPr>
          <w:rFonts w:eastAsia="Times New Roman"/>
          <w:sz w:val="28"/>
          <w:szCs w:val="28"/>
        </w:rPr>
        <w:t>».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rsidR="0096445B" w:rsidRDefault="0096445B">
      <w:pPr>
        <w:spacing w:line="2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Pr>
          <w:rFonts w:eastAsia="Times New Roman"/>
          <w:i/>
          <w:iCs/>
          <w:sz w:val="28"/>
          <w:szCs w:val="28"/>
        </w:rPr>
        <w:t>Новочеркасские</w:t>
      </w:r>
      <w:proofErr w:type="spellEnd"/>
      <w:r>
        <w:rPr>
          <w:rFonts w:eastAsia="Times New Roman"/>
          <w:i/>
          <w:iCs/>
          <w:sz w:val="28"/>
          <w:szCs w:val="28"/>
        </w:rPr>
        <w:t xml:space="preserve"> события. </w:t>
      </w:r>
      <w:r>
        <w:rPr>
          <w:rFonts w:eastAsia="Times New Roman"/>
          <w:sz w:val="28"/>
          <w:szCs w:val="28"/>
        </w:rPr>
        <w:t>Смещение Н.С.</w:t>
      </w:r>
      <w:r>
        <w:rPr>
          <w:rFonts w:eastAsia="Times New Roman"/>
          <w:i/>
          <w:iCs/>
          <w:sz w:val="28"/>
          <w:szCs w:val="28"/>
        </w:rPr>
        <w:t xml:space="preserve"> </w:t>
      </w:r>
      <w:r>
        <w:rPr>
          <w:rFonts w:eastAsia="Times New Roman"/>
          <w:sz w:val="28"/>
          <w:szCs w:val="28"/>
        </w:rPr>
        <w:t>Хрущева и приход к власти</w:t>
      </w:r>
      <w:r>
        <w:rPr>
          <w:rFonts w:eastAsia="Times New Roman"/>
          <w:i/>
          <w:iCs/>
          <w:sz w:val="28"/>
          <w:szCs w:val="28"/>
        </w:rPr>
        <w:t xml:space="preserve"> </w:t>
      </w:r>
      <w:r>
        <w:rPr>
          <w:rFonts w:eastAsia="Times New Roman"/>
          <w:sz w:val="28"/>
          <w:szCs w:val="28"/>
        </w:rPr>
        <w:t xml:space="preserve">Л.И. Брежнева. </w:t>
      </w:r>
      <w:r>
        <w:rPr>
          <w:rFonts w:eastAsia="Times New Roman"/>
          <w:i/>
          <w:iCs/>
          <w:sz w:val="28"/>
          <w:szCs w:val="28"/>
        </w:rPr>
        <w:t>Оценка Хрущева и его реформ современниками и историками.</w:t>
      </w:r>
    </w:p>
    <w:p w:rsidR="0096445B" w:rsidRDefault="0096445B">
      <w:pPr>
        <w:spacing w:line="3" w:lineRule="exact"/>
        <w:rPr>
          <w:sz w:val="20"/>
          <w:szCs w:val="20"/>
        </w:rPr>
      </w:pPr>
    </w:p>
    <w:p w:rsidR="0096445B" w:rsidRDefault="00C8517C">
      <w:pPr>
        <w:ind w:left="700"/>
        <w:rPr>
          <w:sz w:val="20"/>
          <w:szCs w:val="20"/>
        </w:rPr>
      </w:pPr>
      <w:r>
        <w:rPr>
          <w:rFonts w:eastAsia="Times New Roman"/>
          <w:i/>
          <w:iCs/>
          <w:sz w:val="28"/>
          <w:szCs w:val="28"/>
        </w:rPr>
        <w:t>Наш край в 1953–1964 гг.</w:t>
      </w:r>
    </w:p>
    <w:p w:rsidR="0096445B" w:rsidRDefault="00C8517C">
      <w:pPr>
        <w:ind w:left="700"/>
        <w:rPr>
          <w:sz w:val="20"/>
          <w:szCs w:val="20"/>
        </w:rPr>
      </w:pPr>
      <w:r>
        <w:rPr>
          <w:rFonts w:eastAsia="Times New Roman"/>
          <w:b/>
          <w:bCs/>
          <w:sz w:val="28"/>
          <w:szCs w:val="28"/>
        </w:rPr>
        <w:t>Советское общество в середине 1960-х – начале 1980-х</w:t>
      </w:r>
    </w:p>
    <w:p w:rsidR="0096445B" w:rsidRDefault="0096445B">
      <w:pPr>
        <w:spacing w:line="10" w:lineRule="exact"/>
        <w:rPr>
          <w:sz w:val="20"/>
          <w:szCs w:val="20"/>
        </w:rPr>
      </w:pPr>
    </w:p>
    <w:p w:rsidR="0096445B" w:rsidRDefault="00C8517C">
      <w:pPr>
        <w:spacing w:line="239" w:lineRule="auto"/>
        <w:ind w:firstLine="710"/>
        <w:jc w:val="both"/>
        <w:rPr>
          <w:sz w:val="20"/>
          <w:szCs w:val="20"/>
        </w:rPr>
      </w:pPr>
      <w:r>
        <w:rPr>
          <w:rFonts w:eastAsia="Times New Roman"/>
          <w:sz w:val="28"/>
          <w:szCs w:val="28"/>
        </w:rPr>
        <w:t xml:space="preserve">Приход к власти Л.И. Брежнева: его окружение и смена политического курса. Поиски идеологических ориентиров. </w:t>
      </w:r>
      <w:proofErr w:type="spellStart"/>
      <w:r>
        <w:rPr>
          <w:rFonts w:eastAsia="Times New Roman"/>
          <w:i/>
          <w:iCs/>
          <w:sz w:val="28"/>
          <w:szCs w:val="28"/>
        </w:rPr>
        <w:t>Десталинизация</w:t>
      </w:r>
      <w:proofErr w:type="spellEnd"/>
      <w:r>
        <w:rPr>
          <w:rFonts w:eastAsia="Times New Roman"/>
          <w:i/>
          <w:iCs/>
          <w:sz w:val="28"/>
          <w:szCs w:val="28"/>
        </w:rPr>
        <w:t xml:space="preserve"> и </w:t>
      </w:r>
      <w:proofErr w:type="spellStart"/>
      <w:r>
        <w:rPr>
          <w:rFonts w:eastAsia="Times New Roman"/>
          <w:i/>
          <w:iCs/>
          <w:sz w:val="28"/>
          <w:szCs w:val="28"/>
        </w:rPr>
        <w:t>ресталинизация</w:t>
      </w:r>
      <w:proofErr w:type="spellEnd"/>
      <w:r>
        <w:rPr>
          <w:rFonts w:eastAsia="Times New Roman"/>
          <w:i/>
          <w:iCs/>
          <w:sz w:val="28"/>
          <w:szCs w:val="28"/>
        </w:rPr>
        <w:t>.</w:t>
      </w:r>
      <w:r>
        <w:rPr>
          <w:rFonts w:eastAsia="Times New Roman"/>
          <w:sz w:val="28"/>
          <w:szCs w:val="28"/>
        </w:rPr>
        <w:t xml:space="preserve"> Экономические реформы 1960-х гг. Новые ориентиры аграрной политики. «</w:t>
      </w:r>
      <w:proofErr w:type="spellStart"/>
      <w:r>
        <w:rPr>
          <w:rFonts w:eastAsia="Times New Roman"/>
          <w:sz w:val="28"/>
          <w:szCs w:val="28"/>
        </w:rPr>
        <w:t>Косыгинская</w:t>
      </w:r>
      <w:proofErr w:type="spellEnd"/>
      <w:r>
        <w:rPr>
          <w:rFonts w:eastAsia="Times New Roman"/>
          <w:sz w:val="28"/>
          <w:szCs w:val="28"/>
        </w:rPr>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rFonts w:eastAsia="Times New Roman"/>
          <w:i/>
          <w:iCs/>
          <w:sz w:val="28"/>
          <w:szCs w:val="28"/>
        </w:rPr>
        <w:t>МГУ им М.В.</w:t>
      </w:r>
      <w:r>
        <w:rPr>
          <w:rFonts w:eastAsia="Times New Roman"/>
          <w:sz w:val="28"/>
          <w:szCs w:val="28"/>
        </w:rPr>
        <w:t xml:space="preserve"> </w:t>
      </w:r>
      <w:r>
        <w:rPr>
          <w:rFonts w:eastAsia="Times New Roman"/>
          <w:i/>
          <w:iCs/>
          <w:sz w:val="28"/>
          <w:szCs w:val="28"/>
        </w:rPr>
        <w:t>Ломоносова.</w:t>
      </w:r>
      <w:r>
        <w:rPr>
          <w:rFonts w:eastAsia="Times New Roman"/>
          <w:sz w:val="28"/>
          <w:szCs w:val="28"/>
        </w:rPr>
        <w:t xml:space="preserve"> </w:t>
      </w:r>
      <w:r>
        <w:rPr>
          <w:rFonts w:eastAsia="Times New Roman"/>
          <w:i/>
          <w:iCs/>
          <w:sz w:val="28"/>
          <w:szCs w:val="28"/>
        </w:rPr>
        <w:t>Академия наук СССР.</w:t>
      </w:r>
      <w:r>
        <w:rPr>
          <w:rFonts w:eastAsia="Times New Roman"/>
          <w:sz w:val="28"/>
          <w:szCs w:val="28"/>
        </w:rPr>
        <w:t xml:space="preserve"> </w:t>
      </w:r>
      <w:r>
        <w:rPr>
          <w:rFonts w:eastAsia="Times New Roman"/>
          <w:i/>
          <w:iCs/>
          <w:sz w:val="28"/>
          <w:szCs w:val="28"/>
        </w:rPr>
        <w:t xml:space="preserve">Новосибирский Академгородок. </w:t>
      </w:r>
      <w:r>
        <w:rPr>
          <w:rFonts w:eastAsia="Times New Roman"/>
          <w:sz w:val="28"/>
          <w:szCs w:val="28"/>
        </w:rPr>
        <w:t>Замедление научно-технического прогресса в СССР.</w:t>
      </w:r>
      <w:r>
        <w:rPr>
          <w:rFonts w:eastAsia="Times New Roman"/>
          <w:i/>
          <w:iCs/>
          <w:sz w:val="28"/>
          <w:szCs w:val="28"/>
        </w:rPr>
        <w:t xml:space="preserve"> </w:t>
      </w:r>
      <w:r>
        <w:rPr>
          <w:rFonts w:eastAsia="Times New Roman"/>
          <w:sz w:val="28"/>
          <w:szCs w:val="28"/>
        </w:rPr>
        <w:t>Отставание от Запада в производительности труда. «Лунная гонка» с США. Успехи в математике. Создание топливно-энергетического комплекса (ТЭК).</w:t>
      </w:r>
    </w:p>
    <w:p w:rsidR="0096445B" w:rsidRDefault="0096445B">
      <w:pPr>
        <w:spacing w:line="2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rFonts w:eastAsia="Times New Roman"/>
          <w:i/>
          <w:iCs/>
          <w:sz w:val="28"/>
          <w:szCs w:val="28"/>
        </w:rPr>
        <w:t>Социальное и экономическое развитие</w:t>
      </w:r>
      <w:r>
        <w:rPr>
          <w:rFonts w:eastAsia="Times New Roman"/>
          <w:sz w:val="28"/>
          <w:szCs w:val="28"/>
        </w:rPr>
        <w:t xml:space="preserve"> </w:t>
      </w:r>
      <w:r>
        <w:rPr>
          <w:rFonts w:eastAsia="Times New Roman"/>
          <w:i/>
          <w:iCs/>
          <w:sz w:val="28"/>
          <w:szCs w:val="28"/>
        </w:rPr>
        <w:t>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Pr>
          <w:rFonts w:eastAsia="Times New Roman"/>
          <w:i/>
          <w:iCs/>
          <w:sz w:val="28"/>
          <w:szCs w:val="28"/>
        </w:rPr>
        <w:t>Несуны</w:t>
      </w:r>
      <w:proofErr w:type="spellEnd"/>
      <w:r>
        <w:rPr>
          <w:rFonts w:eastAsia="Times New Roman"/>
          <w:i/>
          <w:iCs/>
          <w:sz w:val="28"/>
          <w:szCs w:val="28"/>
        </w:rPr>
        <w:t>». Потребительские тенденции в советском обществе. Дефицит и очереди.</w:t>
      </w:r>
    </w:p>
    <w:p w:rsidR="0096445B" w:rsidRDefault="0096445B">
      <w:pPr>
        <w:spacing w:line="19" w:lineRule="exact"/>
        <w:rPr>
          <w:sz w:val="20"/>
          <w:szCs w:val="20"/>
        </w:rPr>
      </w:pPr>
    </w:p>
    <w:p w:rsidR="0096445B" w:rsidRDefault="00C8517C" w:rsidP="00FB6095">
      <w:pPr>
        <w:spacing w:line="236" w:lineRule="auto"/>
        <w:ind w:firstLine="710"/>
        <w:jc w:val="both"/>
        <w:rPr>
          <w:sz w:val="20"/>
          <w:szCs w:val="20"/>
        </w:rPr>
      </w:pPr>
      <w:r>
        <w:rPr>
          <w:rFonts w:eastAsia="Times New Roman"/>
          <w:sz w:val="28"/>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eastAsia="Times New Roman"/>
          <w:i/>
          <w:iCs/>
          <w:sz w:val="28"/>
          <w:szCs w:val="28"/>
        </w:rPr>
        <w:t>Неформалы</w:t>
      </w:r>
      <w:r>
        <w:rPr>
          <w:rFonts w:eastAsia="Times New Roman"/>
          <w:sz w:val="28"/>
          <w:szCs w:val="28"/>
        </w:rPr>
        <w:t xml:space="preserve"> </w:t>
      </w:r>
      <w:r>
        <w:rPr>
          <w:rFonts w:eastAsia="Times New Roman"/>
          <w:i/>
          <w:iCs/>
          <w:sz w:val="28"/>
          <w:szCs w:val="28"/>
        </w:rPr>
        <w:t>(КСП,</w:t>
      </w:r>
      <w:r>
        <w:rPr>
          <w:rFonts w:eastAsia="Times New Roman"/>
          <w:sz w:val="28"/>
          <w:szCs w:val="28"/>
        </w:rPr>
        <w:t xml:space="preserve"> </w:t>
      </w:r>
      <w:r>
        <w:rPr>
          <w:rFonts w:eastAsia="Times New Roman"/>
          <w:i/>
          <w:iCs/>
          <w:sz w:val="28"/>
          <w:szCs w:val="28"/>
        </w:rPr>
        <w:t>движение КВН и др.)</w:t>
      </w:r>
      <w:r>
        <w:rPr>
          <w:rFonts w:eastAsia="Times New Roman"/>
          <w:sz w:val="28"/>
          <w:szCs w:val="28"/>
        </w:rPr>
        <w:t>.</w:t>
      </w:r>
      <w:r>
        <w:rPr>
          <w:rFonts w:eastAsia="Times New Roman"/>
          <w:i/>
          <w:iCs/>
          <w:sz w:val="28"/>
          <w:szCs w:val="28"/>
        </w:rPr>
        <w:t xml:space="preserve"> </w:t>
      </w:r>
      <w:r>
        <w:rPr>
          <w:rFonts w:eastAsia="Times New Roman"/>
          <w:sz w:val="28"/>
          <w:szCs w:val="28"/>
        </w:rPr>
        <w:t>Диссидентский вызов.</w:t>
      </w:r>
      <w:r>
        <w:rPr>
          <w:rFonts w:eastAsia="Times New Roman"/>
          <w:i/>
          <w:iCs/>
          <w:sz w:val="28"/>
          <w:szCs w:val="28"/>
        </w:rPr>
        <w:t xml:space="preserve"> </w:t>
      </w:r>
      <w:r>
        <w:rPr>
          <w:rFonts w:eastAsia="Times New Roman"/>
          <w:sz w:val="28"/>
          <w:szCs w:val="28"/>
        </w:rPr>
        <w:t>Первые правозащитные выступления.</w:t>
      </w:r>
      <w:r w:rsidR="00FB6095">
        <w:rPr>
          <w:rFonts w:eastAsia="Times New Roman"/>
          <w:sz w:val="28"/>
          <w:szCs w:val="28"/>
        </w:rPr>
        <w:t xml:space="preserve"> </w:t>
      </w:r>
      <w:r>
        <w:rPr>
          <w:rFonts w:eastAsia="Times New Roman"/>
          <w:i/>
          <w:iCs/>
          <w:sz w:val="28"/>
          <w:szCs w:val="28"/>
        </w:rPr>
        <w:t>А.Д. Сахаров и А.И. Солженицын. Религиозные искания. Национальные движения.</w:t>
      </w:r>
    </w:p>
    <w:p w:rsidR="0096445B" w:rsidRDefault="00C8517C">
      <w:pPr>
        <w:ind w:left="7"/>
        <w:rPr>
          <w:sz w:val="20"/>
          <w:szCs w:val="20"/>
        </w:rPr>
      </w:pPr>
      <w:r>
        <w:rPr>
          <w:rFonts w:eastAsia="Times New Roman"/>
          <w:i/>
          <w:iCs/>
          <w:sz w:val="28"/>
          <w:szCs w:val="28"/>
        </w:rPr>
        <w:t>Борьба с инакомыслием. Судебные процессы. Цензура и самиздат.</w:t>
      </w:r>
    </w:p>
    <w:p w:rsidR="0096445B" w:rsidRDefault="0096445B">
      <w:pPr>
        <w:spacing w:line="15"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Внешняя политика. Новые вызовы внешнего мира. Между разрядкой и конфронтацией. Возрастание международной напряженности. «Холодная война» и </w:t>
      </w:r>
      <w:r>
        <w:rPr>
          <w:rFonts w:eastAsia="Times New Roman"/>
          <w:sz w:val="28"/>
          <w:szCs w:val="28"/>
        </w:rPr>
        <w:lastRenderedPageBreak/>
        <w:t xml:space="preserve">мировые конфликты. </w:t>
      </w:r>
      <w:r>
        <w:rPr>
          <w:rFonts w:eastAsia="Times New Roman"/>
          <w:i/>
          <w:iCs/>
          <w:sz w:val="28"/>
          <w:szCs w:val="28"/>
        </w:rPr>
        <w:t>«Доктрина Брежнева».</w:t>
      </w:r>
      <w:r>
        <w:rPr>
          <w:rFonts w:eastAsia="Times New Roman"/>
          <w:sz w:val="28"/>
          <w:szCs w:val="28"/>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eastAsia="Times New Roman"/>
          <w:i/>
          <w:iCs/>
          <w:sz w:val="28"/>
          <w:szCs w:val="28"/>
        </w:rPr>
        <w:t>Подъем антикоммунистических</w:t>
      </w:r>
      <w:r>
        <w:rPr>
          <w:rFonts w:eastAsia="Times New Roman"/>
          <w:sz w:val="28"/>
          <w:szCs w:val="28"/>
        </w:rPr>
        <w:t xml:space="preserve"> </w:t>
      </w:r>
      <w:r>
        <w:rPr>
          <w:rFonts w:eastAsia="Times New Roman"/>
          <w:i/>
          <w:iCs/>
          <w:sz w:val="28"/>
          <w:szCs w:val="28"/>
        </w:rPr>
        <w:t xml:space="preserve">настроений в Восточной Европе. Кризис просоветских режимов. </w:t>
      </w:r>
      <w:r>
        <w:rPr>
          <w:rFonts w:eastAsia="Times New Roman"/>
          <w:sz w:val="28"/>
          <w:szCs w:val="28"/>
        </w:rPr>
        <w:t>Л.И.</w:t>
      </w:r>
      <w:r>
        <w:rPr>
          <w:rFonts w:eastAsia="Times New Roman"/>
          <w:i/>
          <w:iCs/>
          <w:sz w:val="28"/>
          <w:szCs w:val="28"/>
        </w:rPr>
        <w:t xml:space="preserve"> </w:t>
      </w:r>
      <w:r>
        <w:rPr>
          <w:rFonts w:eastAsia="Times New Roman"/>
          <w:sz w:val="28"/>
          <w:szCs w:val="28"/>
        </w:rPr>
        <w:t>Брежнев в</w:t>
      </w:r>
      <w:r>
        <w:rPr>
          <w:rFonts w:eastAsia="Times New Roman"/>
          <w:i/>
          <w:iCs/>
          <w:sz w:val="28"/>
          <w:szCs w:val="28"/>
        </w:rPr>
        <w:t xml:space="preserve"> </w:t>
      </w:r>
      <w:r>
        <w:rPr>
          <w:rFonts w:eastAsia="Times New Roman"/>
          <w:sz w:val="28"/>
          <w:szCs w:val="28"/>
        </w:rPr>
        <w:t>оценках современников и историков.</w:t>
      </w:r>
    </w:p>
    <w:p w:rsidR="0096445B" w:rsidRDefault="0096445B">
      <w:pPr>
        <w:spacing w:line="11" w:lineRule="exact"/>
        <w:rPr>
          <w:sz w:val="20"/>
          <w:szCs w:val="20"/>
        </w:rPr>
      </w:pPr>
    </w:p>
    <w:p w:rsidR="0096445B" w:rsidRDefault="00C8517C">
      <w:pPr>
        <w:ind w:left="707"/>
        <w:rPr>
          <w:sz w:val="20"/>
          <w:szCs w:val="20"/>
        </w:rPr>
      </w:pPr>
      <w:r>
        <w:rPr>
          <w:rFonts w:eastAsia="Times New Roman"/>
          <w:i/>
          <w:iCs/>
          <w:sz w:val="28"/>
          <w:szCs w:val="28"/>
        </w:rPr>
        <w:t>Наш край в 1964–1985 гг.</w:t>
      </w:r>
    </w:p>
    <w:p w:rsidR="0096445B" w:rsidRDefault="00C8517C">
      <w:pPr>
        <w:ind w:left="707"/>
        <w:rPr>
          <w:sz w:val="20"/>
          <w:szCs w:val="20"/>
        </w:rPr>
      </w:pPr>
      <w:r>
        <w:rPr>
          <w:rFonts w:eastAsia="Times New Roman"/>
          <w:b/>
          <w:bCs/>
          <w:sz w:val="28"/>
          <w:szCs w:val="28"/>
        </w:rPr>
        <w:t>Политика «перестройки». Распад СССР (1985–1991)</w:t>
      </w:r>
    </w:p>
    <w:p w:rsidR="0096445B" w:rsidRDefault="0096445B">
      <w:pPr>
        <w:spacing w:line="10" w:lineRule="exact"/>
        <w:rPr>
          <w:sz w:val="20"/>
          <w:szCs w:val="20"/>
        </w:rPr>
      </w:pPr>
    </w:p>
    <w:p w:rsidR="0096445B" w:rsidRDefault="00C8517C">
      <w:pPr>
        <w:spacing w:line="248" w:lineRule="auto"/>
        <w:ind w:left="7" w:firstLine="710"/>
        <w:jc w:val="both"/>
        <w:rPr>
          <w:sz w:val="20"/>
          <w:szCs w:val="20"/>
        </w:rPr>
      </w:pPr>
      <w:r>
        <w:rPr>
          <w:rFonts w:eastAsia="Times New Roman"/>
          <w:sz w:val="27"/>
          <w:szCs w:val="27"/>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rFonts w:eastAsia="Times New Roman"/>
          <w:i/>
          <w:iCs/>
          <w:sz w:val="27"/>
          <w:szCs w:val="27"/>
        </w:rPr>
        <w:t>.</w:t>
      </w:r>
      <w:r>
        <w:rPr>
          <w:rFonts w:eastAsia="Times New Roman"/>
          <w:sz w:val="27"/>
          <w:szCs w:val="27"/>
        </w:rPr>
        <w:t xml:space="preserve"> </w:t>
      </w:r>
      <w:r>
        <w:rPr>
          <w:rFonts w:eastAsia="Times New Roman"/>
          <w:i/>
          <w:iCs/>
          <w:sz w:val="27"/>
          <w:szCs w:val="27"/>
        </w:rPr>
        <w:t>Законы о госпредприятии и об индивидуальной трудовой деятельности.</w:t>
      </w:r>
      <w:r>
        <w:rPr>
          <w:rFonts w:eastAsia="Times New Roman"/>
          <w:sz w:val="27"/>
          <w:szCs w:val="27"/>
        </w:rPr>
        <w:t xml:space="preserve"> </w:t>
      </w:r>
      <w:r>
        <w:rPr>
          <w:rFonts w:eastAsia="Times New Roman"/>
          <w:i/>
          <w:iCs/>
          <w:sz w:val="27"/>
          <w:szCs w:val="27"/>
        </w:rPr>
        <w:t xml:space="preserve">Появление коммерческих банков. Принятие закона о приватизации государственных предприятий. </w:t>
      </w:r>
      <w:r>
        <w:rPr>
          <w:rFonts w:eastAsia="Times New Roman"/>
          <w:sz w:val="27"/>
          <w:szCs w:val="27"/>
        </w:rPr>
        <w:t>Гласность и плюрализм мнений.</w:t>
      </w:r>
      <w:r>
        <w:rPr>
          <w:rFonts w:eastAsia="Times New Roman"/>
          <w:i/>
          <w:iCs/>
          <w:sz w:val="27"/>
          <w:szCs w:val="27"/>
        </w:rPr>
        <w:t xml:space="preserve"> </w:t>
      </w:r>
      <w:r>
        <w:rPr>
          <w:rFonts w:eastAsia="Times New Roman"/>
          <w:sz w:val="27"/>
          <w:szCs w:val="27"/>
        </w:rPr>
        <w:t>Политизация</w:t>
      </w:r>
      <w:r>
        <w:rPr>
          <w:rFonts w:eastAsia="Times New Roman"/>
          <w:i/>
          <w:iCs/>
          <w:sz w:val="27"/>
          <w:szCs w:val="27"/>
        </w:rPr>
        <w:t xml:space="preserve"> </w:t>
      </w:r>
      <w:r>
        <w:rPr>
          <w:rFonts w:eastAsia="Times New Roman"/>
          <w:sz w:val="27"/>
          <w:szCs w:val="27"/>
        </w:rPr>
        <w:t xml:space="preserve">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eastAsia="Times New Roman"/>
          <w:i/>
          <w:iCs/>
          <w:sz w:val="27"/>
          <w:szCs w:val="27"/>
        </w:rPr>
        <w:t>Концепция социализма</w:t>
      </w:r>
      <w:r>
        <w:rPr>
          <w:rFonts w:eastAsia="Times New Roman"/>
          <w:sz w:val="27"/>
          <w:szCs w:val="27"/>
        </w:rPr>
        <w:t xml:space="preserve"> </w:t>
      </w:r>
      <w:r>
        <w:rPr>
          <w:rFonts w:eastAsia="Times New Roman"/>
          <w:i/>
          <w:iCs/>
          <w:sz w:val="27"/>
          <w:szCs w:val="27"/>
        </w:rPr>
        <w:t>«с человеческим лицом».</w:t>
      </w:r>
      <w:r>
        <w:rPr>
          <w:rFonts w:eastAsia="Times New Roman"/>
          <w:sz w:val="27"/>
          <w:szCs w:val="27"/>
        </w:rPr>
        <w:t xml:space="preserve"> </w:t>
      </w:r>
      <w:r>
        <w:rPr>
          <w:rFonts w:eastAsia="Times New Roman"/>
          <w:i/>
          <w:iCs/>
          <w:sz w:val="27"/>
          <w:szCs w:val="27"/>
        </w:rPr>
        <w:t>Вторая</w:t>
      </w:r>
      <w:r>
        <w:rPr>
          <w:rFonts w:eastAsia="Times New Roman"/>
          <w:sz w:val="27"/>
          <w:szCs w:val="27"/>
        </w:rPr>
        <w:t xml:space="preserve"> </w:t>
      </w:r>
      <w:r>
        <w:rPr>
          <w:rFonts w:eastAsia="Times New Roman"/>
          <w:i/>
          <w:iCs/>
          <w:sz w:val="27"/>
          <w:szCs w:val="27"/>
        </w:rPr>
        <w:t xml:space="preserve">волна </w:t>
      </w:r>
      <w:proofErr w:type="spellStart"/>
      <w:r>
        <w:rPr>
          <w:rFonts w:eastAsia="Times New Roman"/>
          <w:i/>
          <w:iCs/>
          <w:sz w:val="27"/>
          <w:szCs w:val="27"/>
        </w:rPr>
        <w:t>десталинизации</w:t>
      </w:r>
      <w:proofErr w:type="spellEnd"/>
      <w:r>
        <w:rPr>
          <w:rFonts w:eastAsia="Times New Roman"/>
          <w:i/>
          <w:iCs/>
          <w:sz w:val="27"/>
          <w:szCs w:val="27"/>
        </w:rPr>
        <w:t xml:space="preserve">. </w:t>
      </w:r>
      <w:r>
        <w:rPr>
          <w:rFonts w:eastAsia="Times New Roman"/>
          <w:sz w:val="27"/>
          <w:szCs w:val="27"/>
        </w:rPr>
        <w:t>История страны как фактор политической жизни.</w:t>
      </w:r>
      <w:r>
        <w:rPr>
          <w:rFonts w:eastAsia="Times New Roman"/>
          <w:i/>
          <w:iCs/>
          <w:sz w:val="27"/>
          <w:szCs w:val="27"/>
        </w:rPr>
        <w:t xml:space="preserve"> </w:t>
      </w:r>
      <w:r>
        <w:rPr>
          <w:rFonts w:eastAsia="Times New Roman"/>
          <w:sz w:val="27"/>
          <w:szCs w:val="27"/>
        </w:rPr>
        <w:t>Отношение</w:t>
      </w:r>
    </w:p>
    <w:p w:rsidR="0096445B" w:rsidRDefault="0096445B">
      <w:pPr>
        <w:spacing w:line="15" w:lineRule="exact"/>
        <w:rPr>
          <w:sz w:val="20"/>
          <w:szCs w:val="20"/>
        </w:rPr>
      </w:pPr>
    </w:p>
    <w:p w:rsidR="0096445B" w:rsidRDefault="00C8517C" w:rsidP="0042111E">
      <w:pPr>
        <w:numPr>
          <w:ilvl w:val="0"/>
          <w:numId w:val="78"/>
        </w:numPr>
        <w:tabs>
          <w:tab w:val="left" w:pos="376"/>
        </w:tabs>
        <w:spacing w:line="239" w:lineRule="auto"/>
        <w:ind w:left="7" w:hanging="7"/>
        <w:jc w:val="both"/>
        <w:rPr>
          <w:rFonts w:eastAsia="Times New Roman"/>
          <w:sz w:val="28"/>
          <w:szCs w:val="28"/>
        </w:rPr>
      </w:pPr>
      <w:r>
        <w:rPr>
          <w:rFonts w:eastAsia="Times New Roman"/>
          <w:sz w:val="28"/>
          <w:szCs w:val="28"/>
        </w:rPr>
        <w:t xml:space="preserve">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rFonts w:eastAsia="Times New Roman"/>
          <w:i/>
          <w:iCs/>
          <w:sz w:val="28"/>
          <w:szCs w:val="28"/>
        </w:rPr>
        <w:t>Образование оппозиционной Межрегиональной депутатской группы.</w:t>
      </w:r>
      <w:r>
        <w:rPr>
          <w:rFonts w:eastAsia="Times New Roman"/>
          <w:sz w:val="28"/>
          <w:szCs w:val="28"/>
        </w:rPr>
        <w:t xml:space="preserve"> </w:t>
      </w:r>
      <w:r>
        <w:rPr>
          <w:rFonts w:eastAsia="Times New Roman"/>
          <w:i/>
          <w:iCs/>
          <w:sz w:val="28"/>
          <w:szCs w:val="28"/>
        </w:rPr>
        <w:t>Демократы «первой волны», их лидеры и программы. Раско</w:t>
      </w:r>
      <w:proofErr w:type="gramStart"/>
      <w:r>
        <w:rPr>
          <w:rFonts w:eastAsia="Times New Roman"/>
          <w:i/>
          <w:iCs/>
          <w:sz w:val="28"/>
          <w:szCs w:val="28"/>
        </w:rPr>
        <w:t>л в КПСС</w:t>
      </w:r>
      <w:proofErr w:type="gramEnd"/>
      <w:r>
        <w:rPr>
          <w:rFonts w:eastAsia="Times New Roman"/>
          <w:i/>
          <w:iCs/>
          <w:sz w:val="28"/>
          <w:szCs w:val="28"/>
        </w:rPr>
        <w:t>.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w:t>
      </w:r>
      <w:r w:rsidR="006338FE">
        <w:rPr>
          <w:rFonts w:eastAsia="Times New Roman"/>
          <w:i/>
          <w:iCs/>
          <w:sz w:val="28"/>
          <w:szCs w:val="28"/>
        </w:rPr>
        <w:t xml:space="preserve"> </w:t>
      </w:r>
    </w:p>
    <w:p w:rsidR="0096445B" w:rsidRDefault="0096445B">
      <w:pPr>
        <w:spacing w:line="20" w:lineRule="exact"/>
        <w:rPr>
          <w:rFonts w:eastAsia="Times New Roman"/>
          <w:sz w:val="28"/>
          <w:szCs w:val="28"/>
        </w:rPr>
      </w:pPr>
    </w:p>
    <w:p w:rsidR="0096445B" w:rsidRDefault="00C8517C">
      <w:pPr>
        <w:spacing w:line="234" w:lineRule="auto"/>
        <w:ind w:left="7" w:right="20"/>
        <w:jc w:val="both"/>
        <w:rPr>
          <w:rFonts w:eastAsia="Times New Roman"/>
          <w:sz w:val="28"/>
          <w:szCs w:val="28"/>
        </w:rPr>
      </w:pPr>
      <w:r>
        <w:rPr>
          <w:rFonts w:eastAsia="Times New Roman"/>
          <w:i/>
          <w:iCs/>
          <w:sz w:val="28"/>
          <w:szCs w:val="28"/>
        </w:rPr>
        <w:t>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96445B" w:rsidRDefault="00C8517C">
      <w:pPr>
        <w:ind w:left="7"/>
        <w:rPr>
          <w:rFonts w:eastAsia="Times New Roman"/>
          <w:sz w:val="28"/>
          <w:szCs w:val="28"/>
        </w:rPr>
      </w:pPr>
      <w:r>
        <w:rPr>
          <w:rFonts w:eastAsia="Times New Roman"/>
          <w:sz w:val="28"/>
          <w:szCs w:val="28"/>
        </w:rPr>
        <w:t>Последний  этап  «перестройки»:  1990–1991  гг.  Отмена  6-й  статьи  Конституции</w:t>
      </w:r>
    </w:p>
    <w:p w:rsidR="0096445B" w:rsidRDefault="0096445B">
      <w:pPr>
        <w:spacing w:line="4" w:lineRule="exact"/>
        <w:rPr>
          <w:rFonts w:eastAsia="Times New Roman"/>
          <w:sz w:val="28"/>
          <w:szCs w:val="28"/>
        </w:rPr>
      </w:pPr>
    </w:p>
    <w:p w:rsidR="0096445B" w:rsidRDefault="00C8517C" w:rsidP="006338FE">
      <w:pPr>
        <w:ind w:left="7"/>
        <w:jc w:val="both"/>
        <w:rPr>
          <w:rFonts w:eastAsia="Times New Roman"/>
          <w:sz w:val="28"/>
          <w:szCs w:val="28"/>
        </w:rPr>
      </w:pPr>
      <w:r>
        <w:rPr>
          <w:rFonts w:eastAsia="Times New Roman"/>
          <w:sz w:val="28"/>
          <w:szCs w:val="28"/>
        </w:rPr>
        <w:t>СССР о руководящей роли КПСС. Становление многопартийности. Кризи</w:t>
      </w:r>
      <w:proofErr w:type="gramStart"/>
      <w:r>
        <w:rPr>
          <w:rFonts w:eastAsia="Times New Roman"/>
          <w:sz w:val="28"/>
          <w:szCs w:val="28"/>
        </w:rPr>
        <w:t>с в КПСС</w:t>
      </w:r>
      <w:proofErr w:type="gramEnd"/>
      <w:r w:rsidR="00FB6095">
        <w:rPr>
          <w:rFonts w:eastAsia="Times New Roman"/>
          <w:sz w:val="28"/>
          <w:szCs w:val="28"/>
        </w:rPr>
        <w:t xml:space="preserve"> </w:t>
      </w:r>
      <w:r>
        <w:rPr>
          <w:rFonts w:eastAsia="Times New Roman"/>
          <w:sz w:val="28"/>
          <w:szCs w:val="28"/>
        </w:rPr>
        <w:t xml:space="preserve">создание Коммунистической партии РСФСР. Первый съезд народных депутатов РСФСР и его решения. </w:t>
      </w:r>
      <w:r>
        <w:rPr>
          <w:rFonts w:eastAsia="Times New Roman"/>
          <w:i/>
          <w:iCs/>
          <w:sz w:val="28"/>
          <w:szCs w:val="28"/>
        </w:rPr>
        <w:t>Б.Н.</w:t>
      </w:r>
      <w:r>
        <w:rPr>
          <w:rFonts w:eastAsia="Times New Roman"/>
          <w:sz w:val="28"/>
          <w:szCs w:val="28"/>
        </w:rPr>
        <w:t xml:space="preserve"> </w:t>
      </w:r>
      <w:r>
        <w:rPr>
          <w:rFonts w:eastAsia="Times New Roman"/>
          <w:i/>
          <w:iCs/>
          <w:sz w:val="28"/>
          <w:szCs w:val="28"/>
        </w:rPr>
        <w:t>Ельцин</w:t>
      </w:r>
      <w:r>
        <w:rPr>
          <w:rFonts w:eastAsia="Times New Roman"/>
          <w:sz w:val="28"/>
          <w:szCs w:val="28"/>
        </w:rPr>
        <w:t xml:space="preserve"> </w:t>
      </w:r>
      <w:r>
        <w:rPr>
          <w:rFonts w:eastAsia="Times New Roman"/>
          <w:i/>
          <w:iCs/>
          <w:sz w:val="28"/>
          <w:szCs w:val="28"/>
        </w:rPr>
        <w:t>–</w:t>
      </w:r>
      <w:r>
        <w:rPr>
          <w:rFonts w:eastAsia="Times New Roman"/>
          <w:sz w:val="28"/>
          <w:szCs w:val="28"/>
        </w:rPr>
        <w:t xml:space="preserve"> </w:t>
      </w:r>
      <w:r>
        <w:rPr>
          <w:rFonts w:eastAsia="Times New Roman"/>
          <w:i/>
          <w:iCs/>
          <w:sz w:val="28"/>
          <w:szCs w:val="28"/>
        </w:rPr>
        <w:t>единый лидер демократических сил.</w:t>
      </w:r>
      <w:r>
        <w:rPr>
          <w:rFonts w:eastAsia="Times New Roman"/>
          <w:sz w:val="28"/>
          <w:szCs w:val="28"/>
        </w:rPr>
        <w:t xml:space="preserve"> </w:t>
      </w:r>
      <w:r>
        <w:rPr>
          <w:rFonts w:eastAsia="Times New Roman"/>
          <w:i/>
          <w:iCs/>
          <w:sz w:val="28"/>
          <w:szCs w:val="28"/>
        </w:rPr>
        <w:t xml:space="preserve">Противостояние союзной (Горбачев) и российской (Ельцин) власти. </w:t>
      </w:r>
      <w:r>
        <w:rPr>
          <w:rFonts w:eastAsia="Times New Roman"/>
          <w:sz w:val="28"/>
          <w:szCs w:val="28"/>
        </w:rPr>
        <w:t>Введение поста</w:t>
      </w:r>
      <w:r>
        <w:rPr>
          <w:rFonts w:eastAsia="Times New Roman"/>
          <w:i/>
          <w:iCs/>
          <w:sz w:val="28"/>
          <w:szCs w:val="28"/>
        </w:rPr>
        <w:t xml:space="preserve"> </w:t>
      </w:r>
      <w:r>
        <w:rPr>
          <w:rFonts w:eastAsia="Times New Roman"/>
          <w:sz w:val="28"/>
          <w:szCs w:val="28"/>
        </w:rPr>
        <w:t xml:space="preserve">президента и избрание М.С. Горбачева Президентом СССР. </w:t>
      </w:r>
      <w:r>
        <w:rPr>
          <w:rFonts w:eastAsia="Times New Roman"/>
          <w:i/>
          <w:iCs/>
          <w:sz w:val="28"/>
          <w:szCs w:val="28"/>
        </w:rPr>
        <w:t>Учреждение в РСФСР</w:t>
      </w:r>
      <w:r>
        <w:rPr>
          <w:rFonts w:eastAsia="Times New Roman"/>
          <w:sz w:val="28"/>
          <w:szCs w:val="28"/>
        </w:rPr>
        <w:t xml:space="preserve"> </w:t>
      </w:r>
      <w:r>
        <w:rPr>
          <w:rFonts w:eastAsia="Times New Roman"/>
          <w:i/>
          <w:iCs/>
          <w:sz w:val="28"/>
          <w:szCs w:val="28"/>
        </w:rPr>
        <w:t>Конституционного суда и складывание системы разделения властей.</w:t>
      </w:r>
      <w:r w:rsidR="006338FE">
        <w:rPr>
          <w:rFonts w:eastAsia="Times New Roman"/>
          <w:i/>
          <w:iCs/>
          <w:sz w:val="28"/>
          <w:szCs w:val="28"/>
        </w:rPr>
        <w:t xml:space="preserve"> </w:t>
      </w:r>
      <w:r>
        <w:rPr>
          <w:rFonts w:eastAsia="Times New Roman"/>
          <w:sz w:val="28"/>
          <w:szCs w:val="28"/>
        </w:rPr>
        <w:t>Дестабилизирующая роль «войны законов» (союзного и республиканского законодательства). Углубление политического кризиса.</w:t>
      </w:r>
    </w:p>
    <w:p w:rsidR="0096445B" w:rsidRDefault="0096445B">
      <w:pPr>
        <w:spacing w:line="15" w:lineRule="exact"/>
        <w:rPr>
          <w:rFonts w:eastAsia="Times New Roman"/>
          <w:sz w:val="28"/>
          <w:szCs w:val="28"/>
        </w:rPr>
      </w:pPr>
    </w:p>
    <w:p w:rsidR="0096445B" w:rsidRDefault="00C8517C">
      <w:pPr>
        <w:spacing w:line="237" w:lineRule="auto"/>
        <w:ind w:left="7" w:firstLine="710"/>
        <w:jc w:val="both"/>
        <w:rPr>
          <w:rFonts w:eastAsia="Times New Roman"/>
          <w:sz w:val="28"/>
          <w:szCs w:val="28"/>
        </w:rPr>
      </w:pPr>
      <w:r>
        <w:rPr>
          <w:rFonts w:eastAsia="Times New Roman"/>
          <w:sz w:val="28"/>
          <w:szCs w:val="28"/>
        </w:rPr>
        <w:lastRenderedPageBreak/>
        <w:t xml:space="preserve">Усиление центробежных тенденций и угрозы распада СССР. Провозглашение независимости Литвой, Эстонией и Латвией. </w:t>
      </w:r>
      <w:r>
        <w:rPr>
          <w:rFonts w:eastAsia="Times New Roman"/>
          <w:i/>
          <w:iCs/>
          <w:sz w:val="28"/>
          <w:szCs w:val="28"/>
        </w:rPr>
        <w:t>Ситуация на Северном Кавказе.</w:t>
      </w:r>
      <w:r>
        <w:rPr>
          <w:rFonts w:eastAsia="Times New Roman"/>
          <w:sz w:val="28"/>
          <w:szCs w:val="28"/>
        </w:rPr>
        <w:t xml:space="preserve"> Декларация о государственном суверенитете РСФСР. Дискуссии о путях обновлении Союза ССР. </w:t>
      </w:r>
      <w:r>
        <w:rPr>
          <w:rFonts w:eastAsia="Times New Roman"/>
          <w:i/>
          <w:iCs/>
          <w:sz w:val="28"/>
          <w:szCs w:val="28"/>
        </w:rPr>
        <w:t>План</w:t>
      </w:r>
      <w:r>
        <w:rPr>
          <w:rFonts w:eastAsia="Times New Roman"/>
          <w:sz w:val="28"/>
          <w:szCs w:val="28"/>
        </w:rPr>
        <w:t xml:space="preserve"> </w:t>
      </w:r>
      <w:r>
        <w:rPr>
          <w:rFonts w:eastAsia="Times New Roman"/>
          <w:i/>
          <w:iCs/>
          <w:sz w:val="28"/>
          <w:szCs w:val="28"/>
        </w:rPr>
        <w:t>«автономизации» –</w:t>
      </w:r>
      <w:r>
        <w:rPr>
          <w:rFonts w:eastAsia="Times New Roman"/>
          <w:sz w:val="28"/>
          <w:szCs w:val="28"/>
        </w:rPr>
        <w:t xml:space="preserve"> </w:t>
      </w:r>
      <w:r>
        <w:rPr>
          <w:rFonts w:eastAsia="Times New Roman"/>
          <w:i/>
          <w:iCs/>
          <w:sz w:val="28"/>
          <w:szCs w:val="28"/>
        </w:rPr>
        <w:t>предоставления автономиям</w:t>
      </w:r>
      <w:r>
        <w:rPr>
          <w:rFonts w:eastAsia="Times New Roman"/>
          <w:sz w:val="28"/>
          <w:szCs w:val="28"/>
        </w:rPr>
        <w:t xml:space="preserve"> </w:t>
      </w:r>
      <w:r>
        <w:rPr>
          <w:rFonts w:eastAsia="Times New Roman"/>
          <w:i/>
          <w:iCs/>
          <w:sz w:val="28"/>
          <w:szCs w:val="28"/>
        </w:rPr>
        <w:t xml:space="preserve">статуса союзных республик. </w:t>
      </w:r>
      <w:r>
        <w:rPr>
          <w:rFonts w:eastAsia="Times New Roman"/>
          <w:sz w:val="28"/>
          <w:szCs w:val="28"/>
        </w:rPr>
        <w:t>Ново-Огаревский процесс и попытки подписания</w:t>
      </w:r>
      <w:r>
        <w:rPr>
          <w:rFonts w:eastAsia="Times New Roman"/>
          <w:i/>
          <w:iCs/>
          <w:sz w:val="28"/>
          <w:szCs w:val="28"/>
        </w:rPr>
        <w:t xml:space="preserve"> </w:t>
      </w:r>
      <w:r>
        <w:rPr>
          <w:rFonts w:eastAsia="Times New Roman"/>
          <w:sz w:val="28"/>
          <w:szCs w:val="28"/>
        </w:rPr>
        <w:t>нового Союзного договора. «Парад суверенитетов». Референдум о сохранении</w:t>
      </w:r>
    </w:p>
    <w:p w:rsidR="0096445B" w:rsidRDefault="0096445B">
      <w:pPr>
        <w:spacing w:line="22"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 xml:space="preserve">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rFonts w:eastAsia="Times New Roman"/>
          <w:i/>
          <w:iCs/>
          <w:sz w:val="28"/>
          <w:szCs w:val="28"/>
        </w:rPr>
        <w:t>Нарастание разбалансированности в экономике.</w:t>
      </w:r>
      <w:r>
        <w:rPr>
          <w:rFonts w:eastAsia="Times New Roman"/>
          <w:sz w:val="28"/>
          <w:szCs w:val="28"/>
        </w:rPr>
        <w:t xml:space="preserve"> </w:t>
      </w:r>
      <w:r>
        <w:rPr>
          <w:rFonts w:eastAsia="Times New Roman"/>
          <w:i/>
          <w:iCs/>
          <w:sz w:val="28"/>
          <w:szCs w:val="28"/>
        </w:rPr>
        <w:t>Государственный и</w:t>
      </w:r>
      <w:r>
        <w:rPr>
          <w:rFonts w:eastAsia="Times New Roman"/>
          <w:sz w:val="28"/>
          <w:szCs w:val="28"/>
        </w:rPr>
        <w:t xml:space="preserve"> </w:t>
      </w:r>
      <w:r>
        <w:rPr>
          <w:rFonts w:eastAsia="Times New Roman"/>
          <w:i/>
          <w:iCs/>
          <w:sz w:val="28"/>
          <w:szCs w:val="28"/>
        </w:rPr>
        <w:t>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w:t>
      </w:r>
    </w:p>
    <w:p w:rsidR="0096445B" w:rsidRDefault="0096445B">
      <w:pPr>
        <w:spacing w:line="24" w:lineRule="exact"/>
        <w:rPr>
          <w:rFonts w:eastAsia="Times New Roman"/>
          <w:sz w:val="28"/>
          <w:szCs w:val="28"/>
        </w:rPr>
      </w:pPr>
    </w:p>
    <w:p w:rsidR="0096445B" w:rsidRDefault="00C8517C" w:rsidP="0042111E">
      <w:pPr>
        <w:numPr>
          <w:ilvl w:val="0"/>
          <w:numId w:val="79"/>
        </w:numPr>
        <w:tabs>
          <w:tab w:val="left" w:pos="285"/>
        </w:tabs>
        <w:spacing w:line="236" w:lineRule="auto"/>
        <w:ind w:left="7" w:hanging="7"/>
        <w:jc w:val="both"/>
        <w:rPr>
          <w:rFonts w:eastAsia="Times New Roman"/>
          <w:i/>
          <w:iCs/>
          <w:sz w:val="28"/>
          <w:szCs w:val="28"/>
        </w:rPr>
      </w:pPr>
      <w:proofErr w:type="gramStart"/>
      <w:r>
        <w:rPr>
          <w:rFonts w:eastAsia="Times New Roman"/>
          <w:i/>
          <w:iCs/>
          <w:sz w:val="28"/>
          <w:szCs w:val="28"/>
        </w:rPr>
        <w:t>переходе</w:t>
      </w:r>
      <w:proofErr w:type="gramEnd"/>
      <w:r>
        <w:rPr>
          <w:rFonts w:eastAsia="Times New Roman"/>
          <w:i/>
          <w:iCs/>
          <w:sz w:val="28"/>
          <w:szCs w:val="28"/>
        </w:rPr>
        <w:t xml:space="preserve"> к рынку. </w:t>
      </w:r>
      <w:r>
        <w:rPr>
          <w:rFonts w:eastAsia="Times New Roman"/>
          <w:sz w:val="28"/>
          <w:szCs w:val="28"/>
        </w:rPr>
        <w:t>Разработка союзным и российским руководством программ</w:t>
      </w:r>
      <w:r>
        <w:rPr>
          <w:rFonts w:eastAsia="Times New Roman"/>
          <w:i/>
          <w:iCs/>
          <w:sz w:val="28"/>
          <w:szCs w:val="28"/>
        </w:rPr>
        <w:t xml:space="preserve"> </w:t>
      </w:r>
      <w:r>
        <w:rPr>
          <w:rFonts w:eastAsia="Times New Roman"/>
          <w:sz w:val="28"/>
          <w:szCs w:val="28"/>
        </w:rPr>
        <w:t xml:space="preserve">перехода к рыночной экономике. </w:t>
      </w:r>
      <w:proofErr w:type="spellStart"/>
      <w:r>
        <w:rPr>
          <w:rFonts w:eastAsia="Times New Roman"/>
          <w:sz w:val="28"/>
          <w:szCs w:val="28"/>
        </w:rPr>
        <w:t>Радикализация</w:t>
      </w:r>
      <w:proofErr w:type="spellEnd"/>
      <w:r>
        <w:rPr>
          <w:rFonts w:eastAsia="Times New Roman"/>
          <w:sz w:val="28"/>
          <w:szCs w:val="28"/>
        </w:rPr>
        <w:t xml:space="preserve"> общественных настроений. Забастовочное движение. Новый этап в государственно-конфессиональных отношениях.</w:t>
      </w:r>
    </w:p>
    <w:p w:rsidR="0096445B" w:rsidRDefault="0096445B">
      <w:pPr>
        <w:spacing w:line="19" w:lineRule="exact"/>
        <w:rPr>
          <w:rFonts w:eastAsia="Times New Roman"/>
          <w:i/>
          <w:iCs/>
          <w:sz w:val="28"/>
          <w:szCs w:val="28"/>
        </w:rPr>
      </w:pPr>
    </w:p>
    <w:p w:rsidR="0096445B" w:rsidRDefault="00C8517C">
      <w:pPr>
        <w:spacing w:line="236" w:lineRule="auto"/>
        <w:ind w:left="7" w:right="20" w:firstLine="710"/>
        <w:jc w:val="both"/>
        <w:rPr>
          <w:rFonts w:eastAsia="Times New Roman"/>
          <w:i/>
          <w:iCs/>
          <w:sz w:val="28"/>
          <w:szCs w:val="28"/>
        </w:rPr>
      </w:pPr>
      <w:r>
        <w:rPr>
          <w:rFonts w:eastAsia="Times New Roman"/>
          <w:sz w:val="28"/>
          <w:szCs w:val="28"/>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w:t>
      </w:r>
    </w:p>
    <w:p w:rsidR="0096445B" w:rsidRDefault="0096445B">
      <w:pPr>
        <w:spacing w:line="15" w:lineRule="exact"/>
        <w:rPr>
          <w:rFonts w:eastAsia="Times New Roman"/>
          <w:i/>
          <w:iCs/>
          <w:sz w:val="28"/>
          <w:szCs w:val="28"/>
        </w:rPr>
      </w:pPr>
    </w:p>
    <w:p w:rsidR="0096445B" w:rsidRDefault="00C8517C">
      <w:pPr>
        <w:spacing w:line="238" w:lineRule="auto"/>
        <w:ind w:left="7"/>
        <w:jc w:val="both"/>
        <w:rPr>
          <w:rFonts w:eastAsia="Times New Roman"/>
          <w:i/>
          <w:iCs/>
          <w:sz w:val="28"/>
          <w:szCs w:val="28"/>
        </w:rPr>
      </w:pPr>
      <w:r>
        <w:rPr>
          <w:rFonts w:eastAsia="Times New Roman"/>
          <w:sz w:val="28"/>
          <w:szCs w:val="28"/>
        </w:rPr>
        <w:t xml:space="preserve">включая КГБ СССР. </w:t>
      </w:r>
      <w:r>
        <w:rPr>
          <w:rFonts w:eastAsia="Times New Roman"/>
          <w:i/>
          <w:iCs/>
          <w:sz w:val="28"/>
          <w:szCs w:val="28"/>
        </w:rPr>
        <w:t>Референдум о независимости Украины.</w:t>
      </w:r>
      <w:r>
        <w:rPr>
          <w:rFonts w:eastAsia="Times New Roman"/>
          <w:sz w:val="28"/>
          <w:szCs w:val="28"/>
        </w:rPr>
        <w:t xml:space="preserve"> Оформление фактического распада СССР и создание СНГ (Беловежское и Алма-Атинское соглашения). </w:t>
      </w:r>
      <w:r>
        <w:rPr>
          <w:rFonts w:eastAsia="Times New Roman"/>
          <w:i/>
          <w:iCs/>
          <w:sz w:val="28"/>
          <w:szCs w:val="28"/>
        </w:rPr>
        <w:t>Реакция мирового сообщества на распад СССР.</w:t>
      </w:r>
      <w:r>
        <w:rPr>
          <w:rFonts w:eastAsia="Times New Roman"/>
          <w:sz w:val="28"/>
          <w:szCs w:val="28"/>
        </w:rPr>
        <w:t xml:space="preserve"> </w:t>
      </w:r>
      <w:r>
        <w:rPr>
          <w:rFonts w:eastAsia="Times New Roman"/>
          <w:i/>
          <w:iCs/>
          <w:sz w:val="28"/>
          <w:szCs w:val="28"/>
        </w:rPr>
        <w:t>Решение проблемы</w:t>
      </w:r>
      <w:r>
        <w:rPr>
          <w:rFonts w:eastAsia="Times New Roman"/>
          <w:sz w:val="28"/>
          <w:szCs w:val="28"/>
        </w:rPr>
        <w:t xml:space="preserve"> </w:t>
      </w:r>
      <w:r>
        <w:rPr>
          <w:rFonts w:eastAsia="Times New Roman"/>
          <w:i/>
          <w:iCs/>
          <w:sz w:val="28"/>
          <w:szCs w:val="28"/>
        </w:rPr>
        <w:t xml:space="preserve">советского ядерного оружия. </w:t>
      </w:r>
      <w:r>
        <w:rPr>
          <w:rFonts w:eastAsia="Times New Roman"/>
          <w:sz w:val="28"/>
          <w:szCs w:val="28"/>
        </w:rPr>
        <w:t>Россия как преемник СССР на международной арене.</w:t>
      </w:r>
      <w:r>
        <w:rPr>
          <w:rFonts w:eastAsia="Times New Roman"/>
          <w:i/>
          <w:iCs/>
          <w:sz w:val="28"/>
          <w:szCs w:val="28"/>
        </w:rPr>
        <w:t xml:space="preserve"> </w:t>
      </w:r>
      <w:r>
        <w:rPr>
          <w:rFonts w:eastAsia="Times New Roman"/>
          <w:sz w:val="28"/>
          <w:szCs w:val="28"/>
        </w:rPr>
        <w:t>Горбачев, Ельцин и «перестройка» в общественном сознании.</w:t>
      </w:r>
    </w:p>
    <w:p w:rsidR="0096445B" w:rsidRDefault="0096445B">
      <w:pPr>
        <w:spacing w:line="1" w:lineRule="exact"/>
        <w:rPr>
          <w:rFonts w:eastAsia="Times New Roman"/>
          <w:i/>
          <w:iCs/>
          <w:sz w:val="28"/>
          <w:szCs w:val="28"/>
        </w:rPr>
      </w:pPr>
    </w:p>
    <w:p w:rsidR="0096445B" w:rsidRDefault="00C8517C">
      <w:pPr>
        <w:ind w:left="707"/>
        <w:rPr>
          <w:rFonts w:eastAsia="Times New Roman"/>
          <w:i/>
          <w:iCs/>
          <w:sz w:val="28"/>
          <w:szCs w:val="28"/>
        </w:rPr>
      </w:pPr>
      <w:r>
        <w:rPr>
          <w:rFonts w:eastAsia="Times New Roman"/>
          <w:sz w:val="28"/>
          <w:szCs w:val="28"/>
        </w:rPr>
        <w:t>М.С. Горбачев в оценках современников и историков.</w:t>
      </w:r>
    </w:p>
    <w:p w:rsidR="0096445B" w:rsidRDefault="00C8517C">
      <w:pPr>
        <w:ind w:left="707"/>
        <w:rPr>
          <w:rFonts w:eastAsia="Times New Roman"/>
          <w:i/>
          <w:iCs/>
          <w:sz w:val="28"/>
          <w:szCs w:val="28"/>
        </w:rPr>
      </w:pPr>
      <w:r>
        <w:rPr>
          <w:rFonts w:eastAsia="Times New Roman"/>
          <w:i/>
          <w:iCs/>
          <w:sz w:val="28"/>
          <w:szCs w:val="28"/>
        </w:rPr>
        <w:t>Наш край в 1985–1991 гг.</w:t>
      </w:r>
    </w:p>
    <w:p w:rsidR="0096445B" w:rsidRDefault="00C8517C">
      <w:pPr>
        <w:ind w:left="707"/>
        <w:rPr>
          <w:sz w:val="20"/>
          <w:szCs w:val="20"/>
        </w:rPr>
      </w:pPr>
      <w:r>
        <w:rPr>
          <w:rFonts w:eastAsia="Times New Roman"/>
          <w:b/>
          <w:bCs/>
          <w:sz w:val="28"/>
          <w:szCs w:val="28"/>
        </w:rPr>
        <w:t>Российская Федерация в 1992–2012 гг.</w:t>
      </w:r>
    </w:p>
    <w:p w:rsidR="0096445B" w:rsidRDefault="00C8517C">
      <w:pPr>
        <w:ind w:left="707"/>
        <w:rPr>
          <w:sz w:val="20"/>
          <w:szCs w:val="20"/>
        </w:rPr>
      </w:pPr>
      <w:r>
        <w:rPr>
          <w:rFonts w:eastAsia="Times New Roman"/>
          <w:b/>
          <w:bCs/>
          <w:sz w:val="28"/>
          <w:szCs w:val="28"/>
        </w:rPr>
        <w:t>Становление новой России (1992–1999)</w:t>
      </w:r>
    </w:p>
    <w:p w:rsidR="0096445B" w:rsidRDefault="0096445B">
      <w:pPr>
        <w:spacing w:line="10" w:lineRule="exact"/>
        <w:rPr>
          <w:sz w:val="20"/>
          <w:szCs w:val="20"/>
        </w:rPr>
      </w:pPr>
    </w:p>
    <w:p w:rsidR="0096445B" w:rsidRDefault="00C8517C" w:rsidP="00FB6095">
      <w:pPr>
        <w:spacing w:line="238" w:lineRule="auto"/>
        <w:ind w:left="7" w:firstLine="710"/>
        <w:jc w:val="both"/>
        <w:rPr>
          <w:sz w:val="20"/>
          <w:szCs w:val="20"/>
        </w:rPr>
      </w:pPr>
      <w:r>
        <w:rPr>
          <w:rFonts w:eastAsia="Times New Roman"/>
          <w:sz w:val="28"/>
          <w:szCs w:val="28"/>
        </w:rPr>
        <w:t xml:space="preserve">Б.Н. Ельцин и его окружение. Общественная поддержка курса реформ. Взаимодействие ветвей власти на первом этапе преобразований. </w:t>
      </w:r>
      <w:r>
        <w:rPr>
          <w:rFonts w:eastAsia="Times New Roman"/>
          <w:i/>
          <w:iCs/>
          <w:sz w:val="28"/>
          <w:szCs w:val="28"/>
        </w:rPr>
        <w:t>Предоставление</w:t>
      </w:r>
      <w:r>
        <w:rPr>
          <w:rFonts w:eastAsia="Times New Roman"/>
          <w:sz w:val="28"/>
          <w:szCs w:val="28"/>
        </w:rPr>
        <w:t xml:space="preserve"> </w:t>
      </w:r>
      <w:r>
        <w:rPr>
          <w:rFonts w:eastAsia="Times New Roman"/>
          <w:i/>
          <w:iCs/>
          <w:sz w:val="28"/>
          <w:szCs w:val="28"/>
        </w:rPr>
        <w:t xml:space="preserve">Б.Н. Ельцину дополнительных полномочий для успешного проведения реформ. </w:t>
      </w:r>
      <w:r>
        <w:rPr>
          <w:rFonts w:eastAsia="Times New Roman"/>
          <w:sz w:val="28"/>
          <w:szCs w:val="28"/>
        </w:rPr>
        <w:t xml:space="preserve">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Pr>
          <w:rFonts w:eastAsia="Times New Roman"/>
          <w:sz w:val="28"/>
          <w:szCs w:val="28"/>
        </w:rPr>
        <w:t>Ваучерная</w:t>
      </w:r>
      <w:proofErr w:type="spellEnd"/>
      <w:r>
        <w:rPr>
          <w:rFonts w:eastAsia="Times New Roman"/>
          <w:sz w:val="28"/>
          <w:szCs w:val="28"/>
        </w:rPr>
        <w:t xml:space="preserve"> приватизация. </w:t>
      </w:r>
      <w:proofErr w:type="spellStart"/>
      <w:r>
        <w:rPr>
          <w:rFonts w:eastAsia="Times New Roman"/>
          <w:i/>
          <w:iCs/>
          <w:sz w:val="28"/>
          <w:szCs w:val="28"/>
        </w:rPr>
        <w:t>Долларизация</w:t>
      </w:r>
      <w:proofErr w:type="spellEnd"/>
      <w:r>
        <w:rPr>
          <w:rFonts w:eastAsia="Times New Roman"/>
          <w:i/>
          <w:iCs/>
          <w:sz w:val="28"/>
          <w:szCs w:val="28"/>
        </w:rPr>
        <w:t xml:space="preserve"> экономики.</w:t>
      </w:r>
      <w:r>
        <w:rPr>
          <w:rFonts w:eastAsia="Times New Roman"/>
          <w:sz w:val="28"/>
          <w:szCs w:val="28"/>
        </w:rPr>
        <w:t xml:space="preserve"> </w:t>
      </w:r>
      <w:r>
        <w:rPr>
          <w:rFonts w:eastAsia="Times New Roman"/>
          <w:i/>
          <w:iCs/>
          <w:sz w:val="28"/>
          <w:szCs w:val="28"/>
        </w:rPr>
        <w:t>Гиперинфляция,</w:t>
      </w:r>
      <w:r>
        <w:rPr>
          <w:rFonts w:eastAsia="Times New Roman"/>
          <w:sz w:val="28"/>
          <w:szCs w:val="28"/>
        </w:rPr>
        <w:t xml:space="preserve"> </w:t>
      </w:r>
      <w:r>
        <w:rPr>
          <w:rFonts w:eastAsia="Times New Roman"/>
          <w:i/>
          <w:iCs/>
          <w:sz w:val="28"/>
          <w:szCs w:val="28"/>
        </w:rPr>
        <w:t>рост цен и падение</w:t>
      </w:r>
      <w:r>
        <w:rPr>
          <w:rFonts w:eastAsia="Times New Roman"/>
          <w:sz w:val="28"/>
          <w:szCs w:val="28"/>
        </w:rPr>
        <w:t xml:space="preserve"> </w:t>
      </w:r>
      <w:r>
        <w:rPr>
          <w:rFonts w:eastAsia="Times New Roman"/>
          <w:i/>
          <w:iCs/>
          <w:sz w:val="28"/>
          <w:szCs w:val="28"/>
        </w:rPr>
        <w:t>жизненного уровня населения. Безработица. «Черный» рынок и криминализация</w:t>
      </w:r>
      <w:r w:rsidR="00FB6095">
        <w:rPr>
          <w:rFonts w:eastAsia="Times New Roman"/>
          <w:i/>
          <w:iCs/>
          <w:sz w:val="28"/>
          <w:szCs w:val="28"/>
        </w:rPr>
        <w:t xml:space="preserve"> </w:t>
      </w:r>
      <w:r>
        <w:rPr>
          <w:rFonts w:eastAsia="Times New Roman"/>
          <w:i/>
          <w:iCs/>
          <w:sz w:val="28"/>
          <w:szCs w:val="28"/>
        </w:rPr>
        <w:t>жизни. Рост недовольства граждан первыми результатами экономических реформ. Особенности осуществления реформ в регионах России.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 xml:space="preserve">От сотрудничества к противостоянию исполнительной и законодательной власти в 1992–1993 гг. </w:t>
      </w:r>
      <w:r>
        <w:rPr>
          <w:rFonts w:eastAsia="Times New Roman"/>
          <w:i/>
          <w:iCs/>
          <w:sz w:val="28"/>
          <w:szCs w:val="28"/>
        </w:rPr>
        <w:t>Решение Конституционного суда РФ по</w:t>
      </w:r>
      <w:r>
        <w:rPr>
          <w:rFonts w:eastAsia="Times New Roman"/>
          <w:sz w:val="28"/>
          <w:szCs w:val="28"/>
        </w:rPr>
        <w:t xml:space="preserve"> </w:t>
      </w:r>
      <w:r>
        <w:rPr>
          <w:rFonts w:eastAsia="Times New Roman"/>
          <w:i/>
          <w:iCs/>
          <w:sz w:val="28"/>
          <w:szCs w:val="28"/>
        </w:rPr>
        <w:t>«делу КПСС».</w:t>
      </w:r>
      <w:r>
        <w:rPr>
          <w:rFonts w:eastAsia="Times New Roman"/>
          <w:sz w:val="28"/>
          <w:szCs w:val="28"/>
        </w:rPr>
        <w:t xml:space="preserve"> Нарастание политико-конституционного кризиса в условиях ухудшения экономической ситуации. </w:t>
      </w:r>
      <w:r>
        <w:rPr>
          <w:rFonts w:eastAsia="Times New Roman"/>
          <w:i/>
          <w:iCs/>
          <w:sz w:val="28"/>
          <w:szCs w:val="28"/>
        </w:rPr>
        <w:t>Апрельский референдум</w:t>
      </w:r>
      <w:r>
        <w:rPr>
          <w:rFonts w:eastAsia="Times New Roman"/>
          <w:sz w:val="28"/>
          <w:szCs w:val="28"/>
        </w:rPr>
        <w:t xml:space="preserve"> </w:t>
      </w:r>
      <w:r>
        <w:rPr>
          <w:rFonts w:eastAsia="Times New Roman"/>
          <w:i/>
          <w:iCs/>
          <w:sz w:val="28"/>
          <w:szCs w:val="28"/>
        </w:rPr>
        <w:t>1993</w:t>
      </w:r>
      <w:r>
        <w:rPr>
          <w:rFonts w:eastAsia="Times New Roman"/>
          <w:sz w:val="28"/>
          <w:szCs w:val="28"/>
        </w:rPr>
        <w:t xml:space="preserve"> </w:t>
      </w:r>
      <w:r>
        <w:rPr>
          <w:rFonts w:eastAsia="Times New Roman"/>
          <w:i/>
          <w:iCs/>
          <w:sz w:val="28"/>
          <w:szCs w:val="28"/>
        </w:rPr>
        <w:t>г. –</w:t>
      </w:r>
      <w:r>
        <w:rPr>
          <w:rFonts w:eastAsia="Times New Roman"/>
          <w:sz w:val="28"/>
          <w:szCs w:val="28"/>
        </w:rPr>
        <w:t xml:space="preserve"> </w:t>
      </w:r>
      <w:r>
        <w:rPr>
          <w:rFonts w:eastAsia="Times New Roman"/>
          <w:i/>
          <w:iCs/>
          <w:sz w:val="28"/>
          <w:szCs w:val="28"/>
        </w:rPr>
        <w:t>попытка правового</w:t>
      </w:r>
      <w:r>
        <w:rPr>
          <w:rFonts w:eastAsia="Times New Roman"/>
          <w:sz w:val="28"/>
          <w:szCs w:val="28"/>
        </w:rPr>
        <w:t xml:space="preserve"> </w:t>
      </w:r>
      <w:r>
        <w:rPr>
          <w:rFonts w:eastAsia="Times New Roman"/>
          <w:i/>
          <w:iCs/>
          <w:sz w:val="28"/>
          <w:szCs w:val="28"/>
        </w:rPr>
        <w:t xml:space="preserve">разрешения политического кризиса. </w:t>
      </w:r>
      <w:r>
        <w:rPr>
          <w:rFonts w:eastAsia="Times New Roman"/>
          <w:sz w:val="28"/>
          <w:szCs w:val="28"/>
        </w:rPr>
        <w:t>Указ Б.Н. Ельцина № 1400 и его оценка</w:t>
      </w:r>
      <w:r>
        <w:rPr>
          <w:rFonts w:eastAsia="Times New Roman"/>
          <w:i/>
          <w:iCs/>
          <w:sz w:val="28"/>
          <w:szCs w:val="28"/>
        </w:rPr>
        <w:t xml:space="preserve"> </w:t>
      </w:r>
      <w:r>
        <w:rPr>
          <w:rFonts w:eastAsia="Times New Roman"/>
          <w:sz w:val="28"/>
          <w:szCs w:val="28"/>
        </w:rPr>
        <w:t xml:space="preserve">Конституционным судом. </w:t>
      </w:r>
      <w:r>
        <w:rPr>
          <w:rFonts w:eastAsia="Times New Roman"/>
          <w:i/>
          <w:iCs/>
          <w:sz w:val="28"/>
          <w:szCs w:val="28"/>
        </w:rPr>
        <w:t>Возможность мирного выхода из политического кризиса.</w:t>
      </w:r>
      <w:r>
        <w:rPr>
          <w:rFonts w:eastAsia="Times New Roman"/>
          <w:sz w:val="28"/>
          <w:szCs w:val="28"/>
        </w:rPr>
        <w:t xml:space="preserve"> </w:t>
      </w:r>
      <w:r>
        <w:rPr>
          <w:rFonts w:eastAsia="Times New Roman"/>
          <w:i/>
          <w:iCs/>
          <w:sz w:val="28"/>
          <w:szCs w:val="28"/>
        </w:rPr>
        <w:t xml:space="preserve">«Нулевой вариант». Позиция регионов. Посреднические усилия Русской православной церкви. </w:t>
      </w:r>
      <w:r>
        <w:rPr>
          <w:rFonts w:eastAsia="Times New Roman"/>
          <w:sz w:val="28"/>
          <w:szCs w:val="28"/>
        </w:rPr>
        <w:t>Трагические события осени 1993 г. в Москве.</w:t>
      </w:r>
      <w:r>
        <w:rPr>
          <w:rFonts w:eastAsia="Times New Roman"/>
          <w:i/>
          <w:iCs/>
          <w:sz w:val="28"/>
          <w:szCs w:val="28"/>
        </w:rPr>
        <w:t xml:space="preserve"> Обстрел Белого </w:t>
      </w:r>
      <w:r>
        <w:rPr>
          <w:rFonts w:eastAsia="Times New Roman"/>
          <w:i/>
          <w:iCs/>
          <w:sz w:val="28"/>
          <w:szCs w:val="28"/>
        </w:rPr>
        <w:lastRenderedPageBreak/>
        <w:t xml:space="preserve">дома. Последующее решение об амнистии участников октябрьских событий 1993 г. </w:t>
      </w:r>
      <w:r>
        <w:rPr>
          <w:rFonts w:eastAsia="Times New Roman"/>
          <w:sz w:val="28"/>
          <w:szCs w:val="28"/>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rFonts w:eastAsia="Times New Roman"/>
          <w:i/>
          <w:iCs/>
          <w:sz w:val="28"/>
          <w:szCs w:val="28"/>
        </w:rPr>
        <w:t>Полномочия президента как</w:t>
      </w:r>
      <w:r>
        <w:rPr>
          <w:rFonts w:eastAsia="Times New Roman"/>
          <w:sz w:val="28"/>
          <w:szCs w:val="28"/>
        </w:rPr>
        <w:t xml:space="preserve"> </w:t>
      </w:r>
      <w:r>
        <w:rPr>
          <w:rFonts w:eastAsia="Times New Roman"/>
          <w:i/>
          <w:iCs/>
          <w:sz w:val="28"/>
          <w:szCs w:val="28"/>
        </w:rPr>
        <w:t>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6445B" w:rsidRDefault="0096445B">
      <w:pPr>
        <w:spacing w:line="26"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rFonts w:eastAsia="Times New Roman"/>
          <w:i/>
          <w:iCs/>
          <w:sz w:val="28"/>
          <w:szCs w:val="28"/>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rFonts w:eastAsia="Times New Roman"/>
          <w:sz w:val="28"/>
          <w:szCs w:val="28"/>
        </w:rPr>
        <w:t xml:space="preserve">Взаимоотношения Центра и субъектов Федерации. </w:t>
      </w:r>
      <w:r>
        <w:rPr>
          <w:rFonts w:eastAsia="Times New Roman"/>
          <w:i/>
          <w:iCs/>
          <w:sz w:val="28"/>
          <w:szCs w:val="28"/>
        </w:rPr>
        <w:t>Опасность исламского</w:t>
      </w:r>
      <w:r>
        <w:rPr>
          <w:rFonts w:eastAsia="Times New Roman"/>
          <w:sz w:val="28"/>
          <w:szCs w:val="28"/>
        </w:rPr>
        <w:t xml:space="preserve"> </w:t>
      </w:r>
      <w:r>
        <w:rPr>
          <w:rFonts w:eastAsia="Times New Roman"/>
          <w:i/>
          <w:iCs/>
          <w:sz w:val="28"/>
          <w:szCs w:val="28"/>
        </w:rPr>
        <w:t xml:space="preserve">фундаментализма. </w:t>
      </w:r>
      <w:r>
        <w:rPr>
          <w:rFonts w:eastAsia="Times New Roman"/>
          <w:sz w:val="28"/>
          <w:szCs w:val="28"/>
        </w:rPr>
        <w:t>Восстановление конституционного порядка в Чеченской</w:t>
      </w:r>
      <w:r>
        <w:rPr>
          <w:rFonts w:eastAsia="Times New Roman"/>
          <w:i/>
          <w:iCs/>
          <w:sz w:val="28"/>
          <w:szCs w:val="28"/>
        </w:rPr>
        <w:t xml:space="preserve"> </w:t>
      </w:r>
      <w:r>
        <w:rPr>
          <w:rFonts w:eastAsia="Times New Roman"/>
          <w:sz w:val="28"/>
          <w:szCs w:val="28"/>
        </w:rPr>
        <w:t xml:space="preserve">Республике. Корректировка курса реформ и попытки стабилизации экономики. </w:t>
      </w:r>
      <w:r>
        <w:rPr>
          <w:rFonts w:eastAsia="Times New Roman"/>
          <w:i/>
          <w:iCs/>
          <w:sz w:val="28"/>
          <w:szCs w:val="28"/>
        </w:rPr>
        <w:t>Роль</w:t>
      </w:r>
      <w:r>
        <w:rPr>
          <w:rFonts w:eastAsia="Times New Roman"/>
          <w:sz w:val="28"/>
          <w:szCs w:val="28"/>
        </w:rPr>
        <w:t xml:space="preserve"> </w:t>
      </w:r>
      <w:r>
        <w:rPr>
          <w:rFonts w:eastAsia="Times New Roman"/>
          <w:i/>
          <w:iCs/>
          <w:sz w:val="28"/>
          <w:szCs w:val="28"/>
        </w:rPr>
        <w:t xml:space="preserve">иностранных займов. Проблема сбора налогов и стимулирования инвестиций. Тенденции </w:t>
      </w:r>
      <w:proofErr w:type="spellStart"/>
      <w:r>
        <w:rPr>
          <w:rFonts w:eastAsia="Times New Roman"/>
          <w:i/>
          <w:iCs/>
          <w:sz w:val="28"/>
          <w:szCs w:val="28"/>
        </w:rPr>
        <w:t>деиндустриализации</w:t>
      </w:r>
      <w:proofErr w:type="spellEnd"/>
      <w:r>
        <w:rPr>
          <w:rFonts w:eastAsia="Times New Roman"/>
          <w:i/>
          <w:iCs/>
          <w:sz w:val="28"/>
          <w:szCs w:val="28"/>
        </w:rPr>
        <w:t xml:space="preserve"> и увеличения зависимости экономики от мировых цен на энергоносители. Сегментация экономики на </w:t>
      </w:r>
      <w:proofErr w:type="gramStart"/>
      <w:r>
        <w:rPr>
          <w:rFonts w:eastAsia="Times New Roman"/>
          <w:i/>
          <w:iCs/>
          <w:sz w:val="28"/>
          <w:szCs w:val="28"/>
        </w:rPr>
        <w:t>производственный</w:t>
      </w:r>
      <w:proofErr w:type="gramEnd"/>
      <w:r>
        <w:rPr>
          <w:rFonts w:eastAsia="Times New Roman"/>
          <w:i/>
          <w:iCs/>
          <w:sz w:val="28"/>
          <w:szCs w:val="28"/>
        </w:rPr>
        <w:t xml:space="preserve"> и</w:t>
      </w:r>
    </w:p>
    <w:p w:rsidR="0096445B" w:rsidRDefault="0096445B">
      <w:pPr>
        <w:spacing w:line="26" w:lineRule="exact"/>
        <w:rPr>
          <w:sz w:val="20"/>
          <w:szCs w:val="20"/>
        </w:rPr>
      </w:pPr>
    </w:p>
    <w:p w:rsidR="0096445B" w:rsidRDefault="00C8517C">
      <w:pPr>
        <w:spacing w:line="248" w:lineRule="auto"/>
        <w:ind w:left="7" w:right="20"/>
        <w:jc w:val="both"/>
        <w:rPr>
          <w:sz w:val="20"/>
          <w:szCs w:val="20"/>
        </w:rPr>
      </w:pPr>
      <w:proofErr w:type="gramStart"/>
      <w:r>
        <w:rPr>
          <w:rFonts w:eastAsia="Times New Roman"/>
          <w:i/>
          <w:iCs/>
          <w:sz w:val="27"/>
          <w:szCs w:val="27"/>
        </w:rPr>
        <w:t>энергетический</w:t>
      </w:r>
      <w:proofErr w:type="gramEnd"/>
      <w:r>
        <w:rPr>
          <w:rFonts w:eastAsia="Times New Roman"/>
          <w:i/>
          <w:iCs/>
          <w:sz w:val="27"/>
          <w:szCs w:val="27"/>
        </w:rPr>
        <w:t xml:space="preserve"> секторы. Положение крупного бизнеса и мелкого предпринимательства. </w:t>
      </w:r>
      <w:r>
        <w:rPr>
          <w:rFonts w:eastAsia="Times New Roman"/>
          <w:sz w:val="27"/>
          <w:szCs w:val="27"/>
        </w:rPr>
        <w:t>Ситуация в российском сельском хозяйстве и увеличение</w:t>
      </w:r>
      <w:r>
        <w:rPr>
          <w:rFonts w:eastAsia="Times New Roman"/>
          <w:i/>
          <w:iCs/>
          <w:sz w:val="27"/>
          <w:szCs w:val="27"/>
        </w:rPr>
        <w:t xml:space="preserve"> </w:t>
      </w:r>
      <w:r>
        <w:rPr>
          <w:rFonts w:eastAsia="Times New Roman"/>
          <w:sz w:val="27"/>
          <w:szCs w:val="27"/>
        </w:rPr>
        <w:t xml:space="preserve">зависимости от экспорта продовольствия. Финансовые пирамиды и залоговые аукционы. </w:t>
      </w:r>
      <w:r>
        <w:rPr>
          <w:rFonts w:eastAsia="Times New Roman"/>
          <w:i/>
          <w:iCs/>
          <w:sz w:val="27"/>
          <w:szCs w:val="27"/>
        </w:rPr>
        <w:t>Вывод денежных активов из страны.</w:t>
      </w:r>
      <w:r>
        <w:rPr>
          <w:rFonts w:eastAsia="Times New Roman"/>
          <w:sz w:val="27"/>
          <w:szCs w:val="27"/>
        </w:rPr>
        <w:t xml:space="preserve"> Дефолт 1998 г. и его последствия. Повседневная жизнь и общественные настроения россиян в условиях реформ. </w:t>
      </w:r>
      <w:r>
        <w:rPr>
          <w:rFonts w:eastAsia="Times New Roman"/>
          <w:i/>
          <w:iCs/>
          <w:sz w:val="27"/>
          <w:szCs w:val="27"/>
        </w:rPr>
        <w:t>Общественные настроения в зеркале социологических исследований. Представления</w:t>
      </w:r>
    </w:p>
    <w:p w:rsidR="0096445B" w:rsidRDefault="0096445B">
      <w:pPr>
        <w:spacing w:line="10" w:lineRule="exact"/>
        <w:rPr>
          <w:sz w:val="20"/>
          <w:szCs w:val="20"/>
        </w:rPr>
      </w:pPr>
    </w:p>
    <w:p w:rsidR="0096445B" w:rsidRDefault="00C8517C" w:rsidP="0042111E">
      <w:pPr>
        <w:numPr>
          <w:ilvl w:val="0"/>
          <w:numId w:val="80"/>
        </w:numPr>
        <w:tabs>
          <w:tab w:val="left" w:pos="294"/>
        </w:tabs>
        <w:spacing w:line="238" w:lineRule="auto"/>
        <w:ind w:left="7" w:hanging="7"/>
        <w:jc w:val="both"/>
        <w:rPr>
          <w:rFonts w:eastAsia="Times New Roman"/>
          <w:i/>
          <w:iCs/>
          <w:sz w:val="28"/>
          <w:szCs w:val="28"/>
        </w:rPr>
      </w:pPr>
      <w:proofErr w:type="gramStart"/>
      <w:r>
        <w:rPr>
          <w:rFonts w:eastAsia="Times New Roman"/>
          <w:i/>
          <w:iCs/>
          <w:sz w:val="28"/>
          <w:szCs w:val="28"/>
        </w:rPr>
        <w:t>либерализме</w:t>
      </w:r>
      <w:proofErr w:type="gramEnd"/>
      <w:r>
        <w:rPr>
          <w:rFonts w:eastAsia="Times New Roman"/>
          <w:i/>
          <w:iCs/>
          <w:sz w:val="28"/>
          <w:szCs w:val="28"/>
        </w:rPr>
        <w:t xml:space="preserve"> и демократии. </w:t>
      </w:r>
      <w:r>
        <w:rPr>
          <w:rFonts w:eastAsia="Times New Roman"/>
          <w:sz w:val="28"/>
          <w:szCs w:val="28"/>
        </w:rPr>
        <w:t>Проблемы формирования гражданского общества.</w:t>
      </w:r>
      <w:r>
        <w:rPr>
          <w:rFonts w:eastAsia="Times New Roman"/>
          <w:i/>
          <w:iCs/>
          <w:sz w:val="28"/>
          <w:szCs w:val="28"/>
        </w:rPr>
        <w:t xml:space="preserve"> </w:t>
      </w:r>
      <w:r>
        <w:rPr>
          <w:rFonts w:eastAsia="Times New Roman"/>
          <w:sz w:val="28"/>
          <w:szCs w:val="28"/>
        </w:rPr>
        <w:t xml:space="preserve">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rFonts w:eastAsia="Times New Roman"/>
          <w:i/>
          <w:iCs/>
          <w:sz w:val="28"/>
          <w:szCs w:val="28"/>
        </w:rPr>
        <w:t>Безработица и</w:t>
      </w:r>
      <w:r>
        <w:rPr>
          <w:rFonts w:eastAsia="Times New Roman"/>
          <w:sz w:val="28"/>
          <w:szCs w:val="28"/>
        </w:rPr>
        <w:t xml:space="preserve"> </w:t>
      </w:r>
      <w:r>
        <w:rPr>
          <w:rFonts w:eastAsia="Times New Roman"/>
          <w:i/>
          <w:iCs/>
          <w:sz w:val="28"/>
          <w:szCs w:val="28"/>
        </w:rPr>
        <w:t>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rsidR="0096445B" w:rsidRDefault="0096445B">
      <w:pPr>
        <w:spacing w:line="16" w:lineRule="exact"/>
        <w:rPr>
          <w:rFonts w:eastAsia="Times New Roman"/>
          <w:i/>
          <w:iCs/>
          <w:sz w:val="28"/>
          <w:szCs w:val="28"/>
        </w:rPr>
      </w:pPr>
    </w:p>
    <w:p w:rsidR="0096445B" w:rsidRDefault="00C8517C" w:rsidP="006338FE">
      <w:pPr>
        <w:spacing w:line="237" w:lineRule="auto"/>
        <w:ind w:left="7" w:firstLine="710"/>
        <w:jc w:val="both"/>
        <w:rPr>
          <w:sz w:val="20"/>
          <w:szCs w:val="20"/>
        </w:rPr>
      </w:pPr>
      <w:r>
        <w:rPr>
          <w:rFonts w:eastAsia="Times New Roman"/>
          <w:sz w:val="28"/>
          <w:szCs w:val="28"/>
        </w:rP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w:t>
      </w:r>
      <w:r w:rsidR="00FB6095">
        <w:rPr>
          <w:rFonts w:eastAsia="Times New Roman"/>
          <w:sz w:val="28"/>
          <w:szCs w:val="28"/>
        </w:rPr>
        <w:t xml:space="preserve"> </w:t>
      </w:r>
      <w:r w:rsidR="006338FE">
        <w:rPr>
          <w:rFonts w:eastAsia="Times New Roman"/>
          <w:sz w:val="28"/>
          <w:szCs w:val="28"/>
        </w:rPr>
        <w:t xml:space="preserve"> </w:t>
      </w:r>
      <w:r>
        <w:rPr>
          <w:rFonts w:eastAsia="Times New Roman"/>
          <w:sz w:val="28"/>
          <w:szCs w:val="28"/>
        </w:rPr>
        <w:t xml:space="preserve">«большой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rFonts w:eastAsia="Times New Roman"/>
          <w:i/>
          <w:iCs/>
          <w:sz w:val="28"/>
          <w:szCs w:val="28"/>
        </w:rPr>
        <w:t>Основные политические</w:t>
      </w:r>
      <w:r>
        <w:rPr>
          <w:rFonts w:eastAsia="Times New Roman"/>
          <w:sz w:val="28"/>
          <w:szCs w:val="28"/>
        </w:rPr>
        <w:t xml:space="preserve"> </w:t>
      </w:r>
      <w:r>
        <w:rPr>
          <w:rFonts w:eastAsia="Times New Roman"/>
          <w:i/>
          <w:iCs/>
          <w:sz w:val="28"/>
          <w:szCs w:val="28"/>
        </w:rPr>
        <w:t xml:space="preserve">партии и движения 1990-х гг., их лидеры и платформы. </w:t>
      </w:r>
      <w:r>
        <w:rPr>
          <w:rFonts w:eastAsia="Times New Roman"/>
          <w:sz w:val="28"/>
          <w:szCs w:val="28"/>
        </w:rPr>
        <w:t>Кризис центральной власти.</w:t>
      </w:r>
      <w:r>
        <w:rPr>
          <w:rFonts w:eastAsia="Times New Roman"/>
          <w:i/>
          <w:iCs/>
          <w:sz w:val="28"/>
          <w:szCs w:val="28"/>
        </w:rPr>
        <w:t xml:space="preserve"> </w:t>
      </w:r>
      <w:r>
        <w:rPr>
          <w:rFonts w:eastAsia="Times New Roman"/>
          <w:sz w:val="28"/>
          <w:szCs w:val="28"/>
        </w:rPr>
        <w:t xml:space="preserve">Президентские выборы 1996 г. </w:t>
      </w:r>
      <w:proofErr w:type="spellStart"/>
      <w:r>
        <w:rPr>
          <w:rFonts w:eastAsia="Times New Roman"/>
          <w:i/>
          <w:iCs/>
          <w:sz w:val="28"/>
          <w:szCs w:val="28"/>
        </w:rPr>
        <w:t>Политтехнологии</w:t>
      </w:r>
      <w:proofErr w:type="spellEnd"/>
      <w:r>
        <w:rPr>
          <w:rFonts w:eastAsia="Times New Roman"/>
          <w:i/>
          <w:iCs/>
          <w:sz w:val="28"/>
          <w:szCs w:val="28"/>
        </w:rPr>
        <w:t>.</w:t>
      </w:r>
    </w:p>
    <w:p w:rsidR="0096445B" w:rsidRDefault="0096445B">
      <w:pPr>
        <w:spacing w:line="22"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w:t>
      </w:r>
      <w:proofErr w:type="spellStart"/>
      <w:r>
        <w:rPr>
          <w:rFonts w:eastAsia="Times New Roman"/>
          <w:sz w:val="28"/>
          <w:szCs w:val="28"/>
        </w:rPr>
        <w:t>Семибанкирщина</w:t>
      </w:r>
      <w:proofErr w:type="spellEnd"/>
      <w:r>
        <w:rPr>
          <w:rFonts w:eastAsia="Times New Roman"/>
          <w:sz w:val="28"/>
          <w:szCs w:val="28"/>
        </w:rPr>
        <w:t xml:space="preserve">». «Олигархический» капитализм. </w:t>
      </w:r>
      <w:r>
        <w:rPr>
          <w:rFonts w:eastAsia="Times New Roman"/>
          <w:i/>
          <w:iCs/>
          <w:sz w:val="28"/>
          <w:szCs w:val="28"/>
        </w:rPr>
        <w:t>Правительства В.С.</w:t>
      </w:r>
      <w:r>
        <w:rPr>
          <w:rFonts w:eastAsia="Times New Roman"/>
          <w:sz w:val="28"/>
          <w:szCs w:val="28"/>
        </w:rPr>
        <w:t xml:space="preserve"> </w:t>
      </w:r>
      <w:r>
        <w:rPr>
          <w:rFonts w:eastAsia="Times New Roman"/>
          <w:i/>
          <w:iCs/>
          <w:sz w:val="28"/>
          <w:szCs w:val="28"/>
        </w:rPr>
        <w:t xml:space="preserve">Черномырдина и Е.М. Примакова. </w:t>
      </w:r>
      <w:r>
        <w:rPr>
          <w:rFonts w:eastAsia="Times New Roman"/>
          <w:sz w:val="28"/>
          <w:szCs w:val="28"/>
        </w:rPr>
        <w:t>Обострение ситуации на Северном Кавказе.</w:t>
      </w:r>
      <w:r>
        <w:rPr>
          <w:rFonts w:eastAsia="Times New Roman"/>
          <w:i/>
          <w:iCs/>
          <w:sz w:val="28"/>
          <w:szCs w:val="28"/>
        </w:rPr>
        <w:t xml:space="preserve"> </w:t>
      </w:r>
      <w:r>
        <w:rPr>
          <w:rFonts w:eastAsia="Times New Roman"/>
          <w:sz w:val="28"/>
          <w:szCs w:val="28"/>
        </w:rPr>
        <w:t>Вторжение террористических группировок с территории Чечни в Дагестан. Выборы</w:t>
      </w:r>
    </w:p>
    <w:p w:rsidR="0096445B" w:rsidRDefault="0096445B">
      <w:pPr>
        <w:spacing w:line="19" w:lineRule="exact"/>
        <w:rPr>
          <w:sz w:val="20"/>
          <w:szCs w:val="20"/>
        </w:rPr>
      </w:pPr>
    </w:p>
    <w:p w:rsidR="0096445B" w:rsidRDefault="00C8517C" w:rsidP="0042111E">
      <w:pPr>
        <w:numPr>
          <w:ilvl w:val="0"/>
          <w:numId w:val="81"/>
        </w:numPr>
        <w:tabs>
          <w:tab w:val="left" w:pos="198"/>
        </w:tabs>
        <w:spacing w:line="234" w:lineRule="auto"/>
        <w:ind w:left="707" w:right="1700" w:hanging="707"/>
        <w:rPr>
          <w:rFonts w:eastAsia="Times New Roman"/>
          <w:sz w:val="28"/>
          <w:szCs w:val="28"/>
        </w:rPr>
      </w:pPr>
      <w:r>
        <w:rPr>
          <w:rFonts w:eastAsia="Times New Roman"/>
          <w:sz w:val="28"/>
          <w:szCs w:val="28"/>
        </w:rPr>
        <w:t>Государственную Думу 1999 г. Добровольная отставка Б.Н. Ельцина. Б.Н. Ельцин в оценках современников и историков.</w:t>
      </w:r>
    </w:p>
    <w:p w:rsidR="0096445B" w:rsidRDefault="00C8517C">
      <w:pPr>
        <w:ind w:left="707"/>
        <w:rPr>
          <w:rFonts w:eastAsia="Times New Roman"/>
          <w:sz w:val="28"/>
          <w:szCs w:val="28"/>
        </w:rPr>
      </w:pPr>
      <w:r>
        <w:rPr>
          <w:rFonts w:eastAsia="Times New Roman"/>
          <w:i/>
          <w:iCs/>
          <w:sz w:val="28"/>
          <w:szCs w:val="28"/>
        </w:rPr>
        <w:lastRenderedPageBreak/>
        <w:t>Наш край в 1992–1999 гг.</w:t>
      </w:r>
    </w:p>
    <w:p w:rsidR="006338FE" w:rsidRDefault="006338FE">
      <w:pPr>
        <w:ind w:left="707"/>
        <w:rPr>
          <w:rFonts w:eastAsia="Times New Roman"/>
          <w:b/>
          <w:bCs/>
          <w:sz w:val="28"/>
          <w:szCs w:val="28"/>
        </w:rPr>
      </w:pPr>
    </w:p>
    <w:p w:rsidR="0096445B" w:rsidRDefault="00C8517C">
      <w:pPr>
        <w:ind w:left="707"/>
        <w:rPr>
          <w:sz w:val="20"/>
          <w:szCs w:val="20"/>
        </w:rPr>
      </w:pPr>
      <w:r>
        <w:rPr>
          <w:rFonts w:eastAsia="Times New Roman"/>
          <w:b/>
          <w:bCs/>
          <w:sz w:val="28"/>
          <w:szCs w:val="28"/>
        </w:rPr>
        <w:t>Россия в 2000-е: вызовы времени и задачи модернизации</w:t>
      </w:r>
    </w:p>
    <w:p w:rsidR="0096445B" w:rsidRDefault="0096445B">
      <w:pPr>
        <w:spacing w:line="10" w:lineRule="exact"/>
        <w:rPr>
          <w:sz w:val="20"/>
          <w:szCs w:val="20"/>
        </w:rPr>
      </w:pPr>
    </w:p>
    <w:p w:rsidR="0096445B" w:rsidRDefault="00C8517C">
      <w:pPr>
        <w:spacing w:line="248" w:lineRule="auto"/>
        <w:ind w:left="7" w:firstLine="710"/>
        <w:jc w:val="both"/>
        <w:rPr>
          <w:sz w:val="20"/>
          <w:szCs w:val="20"/>
        </w:rPr>
      </w:pPr>
      <w:r>
        <w:rPr>
          <w:rFonts w:eastAsia="Times New Roman"/>
          <w:sz w:val="27"/>
          <w:szCs w:val="27"/>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Pr>
          <w:rFonts w:eastAsia="Times New Roman"/>
          <w:i/>
          <w:iCs/>
          <w:sz w:val="27"/>
          <w:szCs w:val="27"/>
        </w:rPr>
        <w:t>Многопартийность.</w:t>
      </w:r>
      <w:r>
        <w:rPr>
          <w:rFonts w:eastAsia="Times New Roman"/>
          <w:sz w:val="27"/>
          <w:szCs w:val="27"/>
        </w:rPr>
        <w:t xml:space="preserve"> </w:t>
      </w:r>
      <w:r>
        <w:rPr>
          <w:rFonts w:eastAsia="Times New Roman"/>
          <w:i/>
          <w:iCs/>
          <w:sz w:val="27"/>
          <w:szCs w:val="27"/>
        </w:rPr>
        <w:t>Политические</w:t>
      </w:r>
      <w:r>
        <w:rPr>
          <w:rFonts w:eastAsia="Times New Roman"/>
          <w:sz w:val="27"/>
          <w:szCs w:val="27"/>
        </w:rPr>
        <w:t xml:space="preserve"> </w:t>
      </w:r>
      <w:r>
        <w:rPr>
          <w:rFonts w:eastAsia="Times New Roman"/>
          <w:i/>
          <w:iCs/>
          <w:sz w:val="27"/>
          <w:szCs w:val="27"/>
        </w:rPr>
        <w:t xml:space="preserve">партии и электорат. Федерализм и сепаратизм. </w:t>
      </w:r>
      <w:r>
        <w:rPr>
          <w:rFonts w:eastAsia="Times New Roman"/>
          <w:sz w:val="27"/>
          <w:szCs w:val="27"/>
        </w:rPr>
        <w:t>Восстановление единого правового</w:t>
      </w:r>
      <w:r>
        <w:rPr>
          <w:rFonts w:eastAsia="Times New Roman"/>
          <w:i/>
          <w:iCs/>
          <w:sz w:val="27"/>
          <w:szCs w:val="27"/>
        </w:rPr>
        <w:t xml:space="preserve"> </w:t>
      </w:r>
      <w:r>
        <w:rPr>
          <w:rFonts w:eastAsia="Times New Roman"/>
          <w:sz w:val="27"/>
          <w:szCs w:val="27"/>
        </w:rPr>
        <w:t xml:space="preserve">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rFonts w:eastAsia="Times New Roman"/>
          <w:i/>
          <w:iCs/>
          <w:sz w:val="27"/>
          <w:szCs w:val="27"/>
        </w:rPr>
        <w:t>Реформы здравоохранения.</w:t>
      </w:r>
      <w:r>
        <w:rPr>
          <w:rFonts w:eastAsia="Times New Roman"/>
          <w:sz w:val="27"/>
          <w:szCs w:val="27"/>
        </w:rPr>
        <w:t xml:space="preserve"> </w:t>
      </w:r>
      <w:r>
        <w:rPr>
          <w:rFonts w:eastAsia="Times New Roman"/>
          <w:i/>
          <w:iCs/>
          <w:sz w:val="27"/>
          <w:szCs w:val="27"/>
        </w:rPr>
        <w:t>Пенсионные</w:t>
      </w:r>
      <w:r>
        <w:rPr>
          <w:rFonts w:eastAsia="Times New Roman"/>
          <w:sz w:val="27"/>
          <w:szCs w:val="27"/>
        </w:rPr>
        <w:t xml:space="preserve"> </w:t>
      </w:r>
      <w:r>
        <w:rPr>
          <w:rFonts w:eastAsia="Times New Roman"/>
          <w:i/>
          <w:iCs/>
          <w:sz w:val="27"/>
          <w:szCs w:val="27"/>
        </w:rPr>
        <w:t xml:space="preserve">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w:t>
      </w:r>
      <w:r>
        <w:rPr>
          <w:rFonts w:eastAsia="Times New Roman"/>
          <w:sz w:val="27"/>
          <w:szCs w:val="27"/>
        </w:rPr>
        <w:t xml:space="preserve">Олимпийские и </w:t>
      </w:r>
      <w:proofErr w:type="spellStart"/>
      <w:r>
        <w:rPr>
          <w:rFonts w:eastAsia="Times New Roman"/>
          <w:sz w:val="27"/>
          <w:szCs w:val="27"/>
        </w:rPr>
        <w:t>паралимпийские</w:t>
      </w:r>
      <w:proofErr w:type="spellEnd"/>
      <w:r>
        <w:rPr>
          <w:rFonts w:eastAsia="Times New Roman"/>
          <w:sz w:val="27"/>
          <w:szCs w:val="27"/>
        </w:rPr>
        <w:t xml:space="preserve"> зимние игры 2014 г. в Сочи. </w:t>
      </w:r>
      <w:r>
        <w:rPr>
          <w:rFonts w:eastAsia="Times New Roman"/>
          <w:i/>
          <w:iCs/>
          <w:sz w:val="27"/>
          <w:szCs w:val="27"/>
        </w:rPr>
        <w:t>Повседневная жизнь.</w:t>
      </w:r>
      <w:r>
        <w:rPr>
          <w:rFonts w:eastAsia="Times New Roman"/>
          <w:sz w:val="27"/>
          <w:szCs w:val="27"/>
        </w:rPr>
        <w:t xml:space="preserve"> </w:t>
      </w:r>
      <w:r>
        <w:rPr>
          <w:rFonts w:eastAsia="Times New Roman"/>
          <w:i/>
          <w:iCs/>
          <w:sz w:val="27"/>
          <w:szCs w:val="27"/>
        </w:rPr>
        <w:t>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96445B" w:rsidRDefault="0096445B">
      <w:pPr>
        <w:spacing w:line="3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Модернизация бытовой сферы. </w:t>
      </w:r>
      <w:r>
        <w:rPr>
          <w:rFonts w:eastAsia="Times New Roman"/>
          <w:i/>
          <w:iCs/>
          <w:sz w:val="28"/>
          <w:szCs w:val="28"/>
        </w:rPr>
        <w:t>Досуг.</w:t>
      </w:r>
      <w:r>
        <w:rPr>
          <w:rFonts w:eastAsia="Times New Roman"/>
          <w:sz w:val="28"/>
          <w:szCs w:val="28"/>
        </w:rPr>
        <w:t xml:space="preserve"> </w:t>
      </w:r>
      <w:r>
        <w:rPr>
          <w:rFonts w:eastAsia="Times New Roman"/>
          <w:i/>
          <w:iCs/>
          <w:sz w:val="28"/>
          <w:szCs w:val="28"/>
        </w:rPr>
        <w:t>Россиянин в глобальном</w:t>
      </w:r>
      <w:r>
        <w:rPr>
          <w:rFonts w:eastAsia="Times New Roman"/>
          <w:sz w:val="28"/>
          <w:szCs w:val="28"/>
        </w:rPr>
        <w:t xml:space="preserve"> </w:t>
      </w:r>
      <w:r>
        <w:rPr>
          <w:rFonts w:eastAsia="Times New Roman"/>
          <w:i/>
          <w:iCs/>
          <w:sz w:val="28"/>
          <w:szCs w:val="28"/>
        </w:rPr>
        <w:t>информационном пространстве: СМИ, компьютеризация, Интернет. Массовая автомобилизация.</w:t>
      </w:r>
    </w:p>
    <w:p w:rsidR="0096445B" w:rsidRDefault="0096445B">
      <w:pPr>
        <w:spacing w:line="19" w:lineRule="exact"/>
        <w:rPr>
          <w:sz w:val="20"/>
          <w:szCs w:val="20"/>
        </w:rPr>
      </w:pPr>
    </w:p>
    <w:p w:rsidR="0096445B" w:rsidRDefault="00C8517C" w:rsidP="006338FE">
      <w:pPr>
        <w:spacing w:line="237" w:lineRule="auto"/>
        <w:ind w:left="7" w:firstLine="710"/>
        <w:jc w:val="both"/>
        <w:rPr>
          <w:sz w:val="20"/>
          <w:szCs w:val="20"/>
        </w:rPr>
      </w:pPr>
      <w:r>
        <w:rPr>
          <w:rFonts w:eastAsia="Times New Roman"/>
          <w:sz w:val="28"/>
          <w:szCs w:val="28"/>
        </w:rPr>
        <w:t xml:space="preserve">Внешняя политика в конце XX – начале XXI </w:t>
      </w:r>
      <w:proofErr w:type="gramStart"/>
      <w:r>
        <w:rPr>
          <w:rFonts w:eastAsia="Times New Roman"/>
          <w:sz w:val="28"/>
          <w:szCs w:val="28"/>
        </w:rPr>
        <w:t>в</w:t>
      </w:r>
      <w:proofErr w:type="gramEnd"/>
      <w:r>
        <w:rPr>
          <w:rFonts w:eastAsia="Times New Roman"/>
          <w:sz w:val="28"/>
          <w:szCs w:val="28"/>
        </w:rPr>
        <w:t>.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w:t>
      </w:r>
      <w:r w:rsidR="006338FE">
        <w:rPr>
          <w:rFonts w:eastAsia="Times New Roman"/>
          <w:sz w:val="28"/>
          <w:szCs w:val="28"/>
        </w:rPr>
        <w:t xml:space="preserve"> </w:t>
      </w:r>
      <w:r>
        <w:rPr>
          <w:rFonts w:eastAsia="Times New Roman"/>
          <w:sz w:val="28"/>
          <w:szCs w:val="28"/>
        </w:rPr>
        <w:t xml:space="preserve">терроризмом и в урегулировании локальных конфликтов. </w:t>
      </w:r>
      <w:r>
        <w:rPr>
          <w:rFonts w:eastAsia="Times New Roman"/>
          <w:i/>
          <w:iCs/>
          <w:sz w:val="28"/>
          <w:szCs w:val="28"/>
        </w:rPr>
        <w:t>Центробежные и</w:t>
      </w:r>
      <w:r>
        <w:rPr>
          <w:rFonts w:eastAsia="Times New Roman"/>
          <w:sz w:val="28"/>
          <w:szCs w:val="28"/>
        </w:rPr>
        <w:t xml:space="preserve"> </w:t>
      </w:r>
      <w:r>
        <w:rPr>
          <w:rFonts w:eastAsia="Times New Roman"/>
          <w:i/>
          <w:iCs/>
          <w:sz w:val="28"/>
          <w:szCs w:val="28"/>
        </w:rPr>
        <w:t xml:space="preserve">партнерские тенденции в СНГ. СНГ и </w:t>
      </w:r>
      <w:proofErr w:type="spellStart"/>
      <w:r>
        <w:rPr>
          <w:rFonts w:eastAsia="Times New Roman"/>
          <w:i/>
          <w:iCs/>
          <w:sz w:val="28"/>
          <w:szCs w:val="28"/>
        </w:rPr>
        <w:t>ЕврАзЭС</w:t>
      </w:r>
      <w:proofErr w:type="spellEnd"/>
      <w:r>
        <w:rPr>
          <w:rFonts w:eastAsia="Times New Roman"/>
          <w:i/>
          <w:iCs/>
          <w:sz w:val="28"/>
          <w:szCs w:val="28"/>
        </w:rPr>
        <w:t xml:space="preserve">. </w:t>
      </w:r>
      <w:r>
        <w:rPr>
          <w:rFonts w:eastAsia="Times New Roman"/>
          <w:sz w:val="28"/>
          <w:szCs w:val="28"/>
        </w:rPr>
        <w:t>Отношения с США и Евросоюзом.</w:t>
      </w:r>
      <w:r>
        <w:rPr>
          <w:rFonts w:eastAsia="Times New Roman"/>
          <w:i/>
          <w:iCs/>
          <w:sz w:val="28"/>
          <w:szCs w:val="28"/>
        </w:rPr>
        <w:t xml:space="preserve"> </w:t>
      </w:r>
      <w:r>
        <w:rPr>
          <w:rFonts w:eastAsia="Times New Roman"/>
          <w:sz w:val="28"/>
          <w:szCs w:val="28"/>
        </w:rPr>
        <w:t xml:space="preserve">Вступление России в Совет Европы. </w:t>
      </w:r>
      <w:r>
        <w:rPr>
          <w:rFonts w:eastAsia="Times New Roman"/>
          <w:i/>
          <w:iCs/>
          <w:sz w:val="28"/>
          <w:szCs w:val="28"/>
        </w:rPr>
        <w:t>Деятельность</w:t>
      </w:r>
      <w:r>
        <w:rPr>
          <w:rFonts w:eastAsia="Times New Roman"/>
          <w:sz w:val="28"/>
          <w:szCs w:val="28"/>
        </w:rPr>
        <w:t xml:space="preserve"> </w:t>
      </w:r>
      <w:r>
        <w:rPr>
          <w:rFonts w:eastAsia="Times New Roman"/>
          <w:i/>
          <w:iCs/>
          <w:sz w:val="28"/>
          <w:szCs w:val="28"/>
        </w:rPr>
        <w:t>«большой двадцатки».</w:t>
      </w:r>
      <w:r>
        <w:rPr>
          <w:rFonts w:eastAsia="Times New Roman"/>
          <w:sz w:val="28"/>
          <w:szCs w:val="28"/>
        </w:rPr>
        <w:t xml:space="preserve"> </w:t>
      </w:r>
      <w:r>
        <w:rPr>
          <w:rFonts w:eastAsia="Times New Roman"/>
          <w:i/>
          <w:iCs/>
          <w:sz w:val="28"/>
          <w:szCs w:val="28"/>
        </w:rPr>
        <w:t xml:space="preserve">Переговоры о вступлении в ВТО. </w:t>
      </w:r>
      <w:proofErr w:type="gramStart"/>
      <w:r>
        <w:rPr>
          <w:rFonts w:eastAsia="Times New Roman"/>
          <w:i/>
          <w:iCs/>
          <w:sz w:val="28"/>
          <w:szCs w:val="28"/>
        </w:rPr>
        <w:t>Дальневосточное</w:t>
      </w:r>
      <w:proofErr w:type="gramEnd"/>
      <w:r>
        <w:rPr>
          <w:rFonts w:eastAsia="Times New Roman"/>
          <w:i/>
          <w:iCs/>
          <w:sz w:val="28"/>
          <w:szCs w:val="28"/>
        </w:rPr>
        <w:t xml:space="preserve"> и другие направления политики России.</w:t>
      </w:r>
    </w:p>
    <w:p w:rsidR="0096445B" w:rsidRDefault="0096445B">
      <w:pPr>
        <w:spacing w:line="17"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Pr>
          <w:rFonts w:eastAsia="Times New Roman"/>
          <w:i/>
          <w:iCs/>
          <w:sz w:val="28"/>
          <w:szCs w:val="28"/>
        </w:rPr>
        <w:t>Система платного</w:t>
      </w:r>
      <w:r>
        <w:rPr>
          <w:rFonts w:eastAsia="Times New Roman"/>
          <w:sz w:val="28"/>
          <w:szCs w:val="28"/>
        </w:rPr>
        <w:t xml:space="preserve"> </w:t>
      </w:r>
      <w:r>
        <w:rPr>
          <w:rFonts w:eastAsia="Times New Roman"/>
          <w:i/>
          <w:iCs/>
          <w:sz w:val="28"/>
          <w:szCs w:val="28"/>
        </w:rPr>
        <w:t xml:space="preserve">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Pr>
          <w:rFonts w:eastAsia="Times New Roman"/>
          <w:i/>
          <w:iCs/>
          <w:sz w:val="28"/>
          <w:szCs w:val="28"/>
        </w:rPr>
        <w:t>невостребованность</w:t>
      </w:r>
      <w:proofErr w:type="spellEnd"/>
      <w:r>
        <w:rPr>
          <w:rFonts w:eastAsia="Times New Roman"/>
          <w:i/>
          <w:iCs/>
          <w:sz w:val="28"/>
          <w:szCs w:val="28"/>
        </w:rPr>
        <w:t xml:space="preserve"> результатов их открытий. </w:t>
      </w:r>
      <w:r>
        <w:rPr>
          <w:rFonts w:eastAsia="Times New Roman"/>
          <w:sz w:val="28"/>
          <w:szCs w:val="28"/>
        </w:rPr>
        <w:t>Религиозные конфессии и</w:t>
      </w:r>
      <w:r>
        <w:rPr>
          <w:rFonts w:eastAsia="Times New Roman"/>
          <w:i/>
          <w:iCs/>
          <w:sz w:val="28"/>
          <w:szCs w:val="28"/>
        </w:rPr>
        <w:t xml:space="preserve"> </w:t>
      </w:r>
      <w:r>
        <w:rPr>
          <w:rFonts w:eastAsia="Times New Roman"/>
          <w:sz w:val="28"/>
          <w:szCs w:val="28"/>
        </w:rPr>
        <w:t xml:space="preserve">повышение их роли в жизни страны. </w:t>
      </w:r>
      <w:r>
        <w:rPr>
          <w:rFonts w:eastAsia="Times New Roman"/>
          <w:i/>
          <w:iCs/>
          <w:sz w:val="28"/>
          <w:szCs w:val="28"/>
        </w:rPr>
        <w:t>Предоставление церкви налоговых льгот.</w:t>
      </w:r>
      <w:r>
        <w:rPr>
          <w:rFonts w:eastAsia="Times New Roman"/>
          <w:sz w:val="28"/>
          <w:szCs w:val="28"/>
        </w:rPr>
        <w:t xml:space="preserve"> </w:t>
      </w:r>
      <w:r>
        <w:rPr>
          <w:rFonts w:eastAsia="Times New Roman"/>
          <w:i/>
          <w:iCs/>
          <w:sz w:val="28"/>
          <w:szCs w:val="28"/>
        </w:rPr>
        <w:t xml:space="preserve">Передача государством зданий и предметов культа для религиозных нужд. </w:t>
      </w:r>
      <w:r>
        <w:rPr>
          <w:rFonts w:eastAsia="Times New Roman"/>
          <w:sz w:val="28"/>
          <w:szCs w:val="28"/>
        </w:rPr>
        <w:t xml:space="preserve">Особенности развития современной художественной культуры: литературы, </w:t>
      </w:r>
      <w:r>
        <w:rPr>
          <w:rFonts w:eastAsia="Times New Roman"/>
          <w:sz w:val="28"/>
          <w:szCs w:val="28"/>
        </w:rPr>
        <w:lastRenderedPageBreak/>
        <w:t>киноискусства, театра, изобразительного искусства. Процессы глобализации и массовая культура.</w:t>
      </w:r>
    </w:p>
    <w:p w:rsidR="0096445B" w:rsidRDefault="0096445B">
      <w:pPr>
        <w:spacing w:line="11" w:lineRule="exact"/>
        <w:rPr>
          <w:sz w:val="20"/>
          <w:szCs w:val="20"/>
        </w:rPr>
      </w:pPr>
    </w:p>
    <w:p w:rsidR="0096445B" w:rsidRDefault="00C8517C">
      <w:pPr>
        <w:ind w:left="700"/>
        <w:rPr>
          <w:sz w:val="20"/>
          <w:szCs w:val="20"/>
        </w:rPr>
      </w:pPr>
      <w:r>
        <w:rPr>
          <w:rFonts w:eastAsia="Times New Roman"/>
          <w:i/>
          <w:iCs/>
          <w:sz w:val="28"/>
          <w:szCs w:val="28"/>
        </w:rPr>
        <w:t>Наш край в 2000–2012 гг.</w:t>
      </w:r>
    </w:p>
    <w:p w:rsidR="0096445B" w:rsidRDefault="0096445B">
      <w:pPr>
        <w:spacing w:line="257" w:lineRule="exact"/>
        <w:rPr>
          <w:sz w:val="20"/>
          <w:szCs w:val="20"/>
        </w:rPr>
      </w:pPr>
    </w:p>
    <w:p w:rsidR="0096445B" w:rsidRPr="00A95227" w:rsidRDefault="00C8517C">
      <w:pPr>
        <w:ind w:left="700"/>
        <w:rPr>
          <w:sz w:val="20"/>
          <w:szCs w:val="20"/>
        </w:rPr>
      </w:pPr>
      <w:r w:rsidRPr="00A95227">
        <w:rPr>
          <w:rFonts w:eastAsia="Times New Roman"/>
          <w:b/>
          <w:bCs/>
          <w:sz w:val="28"/>
          <w:szCs w:val="28"/>
        </w:rPr>
        <w:t>География</w:t>
      </w:r>
      <w:r w:rsidR="00B317B5" w:rsidRPr="00A95227">
        <w:rPr>
          <w:rFonts w:eastAsia="Times New Roman"/>
          <w:b/>
          <w:bCs/>
          <w:sz w:val="28"/>
          <w:szCs w:val="28"/>
        </w:rPr>
        <w:t xml:space="preserve"> </w:t>
      </w:r>
    </w:p>
    <w:p w:rsidR="0096445B" w:rsidRDefault="00C8517C" w:rsidP="00FC2640">
      <w:pPr>
        <w:numPr>
          <w:ilvl w:val="0"/>
          <w:numId w:val="82"/>
        </w:numPr>
        <w:tabs>
          <w:tab w:val="left" w:pos="1056"/>
        </w:tabs>
        <w:ind w:firstLine="704"/>
        <w:jc w:val="both"/>
        <w:rPr>
          <w:rFonts w:eastAsia="Times New Roman"/>
          <w:sz w:val="28"/>
          <w:szCs w:val="28"/>
        </w:rPr>
      </w:pPr>
      <w:r>
        <w:rPr>
          <w:rFonts w:eastAsia="Times New Roman"/>
          <w:sz w:val="28"/>
          <w:szCs w:val="28"/>
        </w:rPr>
        <w:t>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21453D" w:rsidRDefault="0021453D" w:rsidP="00FC2640">
      <w:pPr>
        <w:ind w:left="7" w:firstLine="710"/>
        <w:jc w:val="both"/>
        <w:rPr>
          <w:sz w:val="20"/>
          <w:szCs w:val="20"/>
        </w:rPr>
      </w:pPr>
      <w:proofErr w:type="gramStart"/>
      <w:r>
        <w:rPr>
          <w:rFonts w:eastAsia="Times New Roman"/>
          <w:sz w:val="28"/>
          <w:szCs w:val="28"/>
        </w:rP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Pr>
          <w:rFonts w:eastAsia="Times New Roman"/>
          <w:sz w:val="28"/>
          <w:szCs w:val="28"/>
        </w:rPr>
        <w:t>межпредметных</w:t>
      </w:r>
      <w:proofErr w:type="spellEnd"/>
      <w:r>
        <w:rPr>
          <w:rFonts w:eastAsia="Times New Roman"/>
          <w:sz w:val="28"/>
          <w:szCs w:val="28"/>
        </w:rPr>
        <w:t xml:space="preserve"> связях с предметами областей общественных, естественных, математических и гуманитарных наук.</w:t>
      </w:r>
      <w:proofErr w:type="gramEnd"/>
    </w:p>
    <w:p w:rsidR="0021453D" w:rsidRDefault="0021453D" w:rsidP="00FC2640">
      <w:pPr>
        <w:numPr>
          <w:ilvl w:val="0"/>
          <w:numId w:val="83"/>
        </w:numPr>
        <w:tabs>
          <w:tab w:val="left" w:pos="1067"/>
        </w:tabs>
        <w:ind w:left="7" w:right="20" w:firstLine="704"/>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ФГОС СОО география может изучаться на базовом и углубленном уровнях.</w:t>
      </w:r>
    </w:p>
    <w:p w:rsidR="0021453D" w:rsidRDefault="0021453D" w:rsidP="00FC2640">
      <w:pPr>
        <w:ind w:left="7" w:firstLine="710"/>
        <w:jc w:val="both"/>
        <w:rPr>
          <w:rFonts w:eastAsia="Times New Roman"/>
          <w:sz w:val="28"/>
          <w:szCs w:val="28"/>
        </w:rPr>
      </w:pPr>
      <w:r>
        <w:rPr>
          <w:rFonts w:eastAsia="Times New Roman"/>
          <w:sz w:val="28"/>
          <w:szCs w:val="28"/>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21453D" w:rsidRDefault="0021453D" w:rsidP="0021453D">
      <w:pPr>
        <w:spacing w:line="19" w:lineRule="exact"/>
        <w:rPr>
          <w:rFonts w:eastAsia="Times New Roman"/>
          <w:sz w:val="28"/>
          <w:szCs w:val="28"/>
        </w:rPr>
      </w:pPr>
    </w:p>
    <w:p w:rsidR="0021453D" w:rsidRDefault="0021453D" w:rsidP="0021453D">
      <w:pPr>
        <w:spacing w:line="234" w:lineRule="auto"/>
        <w:ind w:left="7" w:firstLine="710"/>
        <w:rPr>
          <w:rFonts w:eastAsia="Times New Roman"/>
          <w:sz w:val="28"/>
          <w:szCs w:val="28"/>
        </w:rPr>
      </w:pPr>
      <w:r>
        <w:rPr>
          <w:rFonts w:eastAsia="Times New Roman"/>
          <w:sz w:val="28"/>
          <w:szCs w:val="28"/>
        </w:rPr>
        <w:t>Программа составлена на основе модульного принципа построения учебного материала.</w:t>
      </w:r>
    </w:p>
    <w:p w:rsidR="0021453D" w:rsidRDefault="0021453D" w:rsidP="0021453D">
      <w:pPr>
        <w:spacing w:line="15" w:lineRule="exact"/>
        <w:rPr>
          <w:rFonts w:eastAsia="Times New Roman"/>
          <w:sz w:val="28"/>
          <w:szCs w:val="28"/>
        </w:rPr>
      </w:pPr>
    </w:p>
    <w:p w:rsidR="0096445B" w:rsidRDefault="0021453D" w:rsidP="0021453D">
      <w:pPr>
        <w:spacing w:line="237" w:lineRule="auto"/>
        <w:ind w:left="7" w:firstLine="710"/>
        <w:jc w:val="both"/>
        <w:rPr>
          <w:rFonts w:eastAsia="Times New Roman"/>
          <w:sz w:val="28"/>
          <w:szCs w:val="28"/>
        </w:rPr>
      </w:pPr>
      <w:r>
        <w:rPr>
          <w:rFonts w:eastAsia="Times New Roman"/>
          <w:sz w:val="28"/>
          <w:szCs w:val="28"/>
        </w:rPr>
        <w:t xml:space="preserve">Программа учитывает возможность получения </w:t>
      </w:r>
      <w:proofErr w:type="gramStart"/>
      <w:r>
        <w:rPr>
          <w:rFonts w:eastAsia="Times New Roman"/>
          <w:sz w:val="28"/>
          <w:szCs w:val="28"/>
        </w:rPr>
        <w:t>знаний</w:t>
      </w:r>
      <w:proofErr w:type="gramEnd"/>
      <w:r>
        <w:rPr>
          <w:rFonts w:eastAsia="Times New Roman"/>
          <w:sz w:val="28"/>
          <w:szCs w:val="28"/>
        </w:rPr>
        <w:t xml:space="preserve">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701D5D" w:rsidRDefault="00701D5D" w:rsidP="00A95227">
      <w:pPr>
        <w:ind w:firstLine="709"/>
        <w:rPr>
          <w:rFonts w:eastAsia="Times New Roman"/>
          <w:b/>
          <w:bCs/>
          <w:sz w:val="28"/>
          <w:szCs w:val="28"/>
        </w:rPr>
      </w:pPr>
    </w:p>
    <w:p w:rsidR="0096445B" w:rsidRDefault="00C8517C" w:rsidP="00A95227">
      <w:pPr>
        <w:ind w:firstLine="709"/>
        <w:rPr>
          <w:sz w:val="20"/>
          <w:szCs w:val="20"/>
        </w:rPr>
      </w:pPr>
      <w:r>
        <w:rPr>
          <w:rFonts w:eastAsia="Times New Roman"/>
          <w:b/>
          <w:bCs/>
          <w:sz w:val="28"/>
          <w:szCs w:val="28"/>
        </w:rPr>
        <w:t>Базовый уровень</w:t>
      </w:r>
    </w:p>
    <w:p w:rsidR="00A95227" w:rsidRPr="00A95227" w:rsidRDefault="00A95227" w:rsidP="00A95227">
      <w:pPr>
        <w:pStyle w:val="Default"/>
        <w:ind w:firstLine="709"/>
        <w:jc w:val="both"/>
        <w:rPr>
          <w:b/>
          <w:sz w:val="28"/>
          <w:szCs w:val="28"/>
        </w:rPr>
      </w:pPr>
      <w:r w:rsidRPr="00A95227">
        <w:rPr>
          <w:b/>
          <w:iCs/>
          <w:sz w:val="28"/>
          <w:szCs w:val="28"/>
        </w:rPr>
        <w:t xml:space="preserve">Введение </w:t>
      </w:r>
    </w:p>
    <w:p w:rsidR="00A95227" w:rsidRPr="00A95227" w:rsidRDefault="00A95227" w:rsidP="00A95227">
      <w:pPr>
        <w:pStyle w:val="Default"/>
        <w:ind w:firstLine="709"/>
        <w:jc w:val="both"/>
        <w:rPr>
          <w:sz w:val="28"/>
          <w:szCs w:val="28"/>
        </w:rPr>
      </w:pPr>
      <w:r w:rsidRPr="00A95227">
        <w:rPr>
          <w:sz w:val="28"/>
          <w:szCs w:val="28"/>
        </w:rPr>
        <w:t xml:space="preserve">География как наука. Процессы дифференциации и интеграции в географии. Сквозные направления в географии. Экономическая и социальная география, как одна из «стволовых ветвей» географии. Современные методы географических исследований. </w:t>
      </w:r>
      <w:proofErr w:type="gramStart"/>
      <w:r w:rsidRPr="00A95227">
        <w:rPr>
          <w:sz w:val="28"/>
          <w:szCs w:val="28"/>
        </w:rPr>
        <w:t>Подразделение общегеографических методов на традиционные (описания, картографический, сравнительно-географический, статистический) и новые (математический, математико-географического моделирования, дистанционно-аэрокосмический, геоинформационный).</w:t>
      </w:r>
      <w:proofErr w:type="gramEnd"/>
      <w:r w:rsidRPr="00A95227">
        <w:rPr>
          <w:sz w:val="28"/>
          <w:szCs w:val="28"/>
        </w:rPr>
        <w:t xml:space="preserve"> Методы физической и социально-экономической географии. Источники географической информации. Географическая карта как важнейший универсальный источник информации. Переход </w:t>
      </w:r>
      <w:proofErr w:type="gramStart"/>
      <w:r w:rsidRPr="00A95227">
        <w:rPr>
          <w:sz w:val="28"/>
          <w:szCs w:val="28"/>
        </w:rPr>
        <w:t>от</w:t>
      </w:r>
      <w:proofErr w:type="gramEnd"/>
      <w:r w:rsidRPr="00A95227">
        <w:rPr>
          <w:sz w:val="28"/>
          <w:szCs w:val="28"/>
        </w:rPr>
        <w:t xml:space="preserve"> бумажной — к машинной информации. Значение Интернета и глобальных спутниковых систем информации. Понятие о </w:t>
      </w:r>
      <w:proofErr w:type="spellStart"/>
      <w:r w:rsidRPr="00A95227">
        <w:rPr>
          <w:sz w:val="28"/>
          <w:szCs w:val="28"/>
        </w:rPr>
        <w:t>геоинформатике</w:t>
      </w:r>
      <w:proofErr w:type="spellEnd"/>
      <w:r w:rsidRPr="00A95227">
        <w:rPr>
          <w:sz w:val="28"/>
          <w:szCs w:val="28"/>
        </w:rPr>
        <w:t xml:space="preserve"> и геоинформационной системе (ГИС). </w:t>
      </w:r>
    </w:p>
    <w:p w:rsidR="00A95227" w:rsidRPr="00A95227" w:rsidRDefault="00A95227" w:rsidP="00A95227">
      <w:pPr>
        <w:pStyle w:val="Default"/>
        <w:ind w:firstLine="709"/>
        <w:jc w:val="both"/>
        <w:rPr>
          <w:sz w:val="28"/>
          <w:szCs w:val="28"/>
        </w:rPr>
      </w:pPr>
      <w:r w:rsidRPr="00A95227">
        <w:rPr>
          <w:sz w:val="28"/>
          <w:szCs w:val="28"/>
        </w:rPr>
        <w:t xml:space="preserve">Структура учебника. Как работать с учебником. </w:t>
      </w:r>
    </w:p>
    <w:p w:rsidR="00A95227" w:rsidRPr="00A95227" w:rsidRDefault="00A95227" w:rsidP="00A95227">
      <w:pPr>
        <w:pStyle w:val="Default"/>
        <w:ind w:firstLine="709"/>
        <w:jc w:val="both"/>
        <w:rPr>
          <w:sz w:val="28"/>
          <w:szCs w:val="28"/>
        </w:rPr>
      </w:pPr>
      <w:r w:rsidRPr="00A95227">
        <w:rPr>
          <w:sz w:val="28"/>
          <w:szCs w:val="28"/>
        </w:rPr>
        <w:lastRenderedPageBreak/>
        <w:t xml:space="preserve">Практическая работа. Использование статистической информации разной формы и содержания: обработка, анализ и представление ее в географической и картографической форме. </w:t>
      </w:r>
    </w:p>
    <w:p w:rsidR="00A95227" w:rsidRDefault="00A95227" w:rsidP="00A95227">
      <w:pPr>
        <w:pStyle w:val="Default"/>
        <w:ind w:firstLine="709"/>
        <w:jc w:val="both"/>
        <w:rPr>
          <w:b/>
          <w:sz w:val="28"/>
          <w:szCs w:val="28"/>
        </w:rPr>
      </w:pPr>
      <w:r>
        <w:rPr>
          <w:b/>
          <w:sz w:val="28"/>
          <w:szCs w:val="28"/>
        </w:rPr>
        <w:t>Современная политическая карта мира.</w:t>
      </w:r>
    </w:p>
    <w:p w:rsidR="00A95227" w:rsidRPr="00A95227" w:rsidRDefault="00A95227" w:rsidP="00A95227">
      <w:pPr>
        <w:pStyle w:val="Default"/>
        <w:ind w:firstLine="709"/>
        <w:jc w:val="both"/>
        <w:rPr>
          <w:sz w:val="28"/>
          <w:szCs w:val="28"/>
        </w:rPr>
      </w:pPr>
      <w:r w:rsidRPr="00A95227">
        <w:rPr>
          <w:sz w:val="28"/>
          <w:szCs w:val="28"/>
        </w:rPr>
        <w:t xml:space="preserve">Многообразие стран современного мира, их классификация. Типология стран мира. Экономически развитые страны, их подгруппы. Развивающиеся страны, их подгруппы. Страны с переходной экономикой. </w:t>
      </w:r>
    </w:p>
    <w:p w:rsidR="00A95227" w:rsidRPr="00A95227" w:rsidRDefault="00A95227" w:rsidP="00A95227">
      <w:pPr>
        <w:pStyle w:val="Default"/>
        <w:ind w:firstLine="709"/>
        <w:jc w:val="both"/>
        <w:rPr>
          <w:sz w:val="28"/>
          <w:szCs w:val="28"/>
        </w:rPr>
      </w:pPr>
      <w:r w:rsidRPr="00A95227">
        <w:rPr>
          <w:sz w:val="28"/>
          <w:szCs w:val="28"/>
        </w:rPr>
        <w:t xml:space="preserve">Влияние международных отношений на политическую карту мира. Период «холодной войны» (1946-1989). Разрядка международной напряжённости. Новые угрозы безопасности: распространение ядерного оружия, региональные и локальные конфликты, международный терроризм. «Перезагрузка» в отношениях России и США; достижения и проблемы. </w:t>
      </w:r>
    </w:p>
    <w:p w:rsidR="00A95227" w:rsidRPr="00A95227" w:rsidRDefault="00A95227" w:rsidP="00A95227">
      <w:pPr>
        <w:pStyle w:val="Default"/>
        <w:ind w:firstLine="709"/>
        <w:jc w:val="both"/>
        <w:rPr>
          <w:sz w:val="28"/>
          <w:szCs w:val="28"/>
        </w:rPr>
      </w:pPr>
      <w:r w:rsidRPr="00A95227">
        <w:rPr>
          <w:sz w:val="28"/>
          <w:szCs w:val="28"/>
        </w:rPr>
        <w:t xml:space="preserve">Государственный строй стран мира. Две основные формы правления: республиканская и монархическая. Основные формы административно-территориального устройства: унитарная и федеральная. </w:t>
      </w:r>
    </w:p>
    <w:p w:rsidR="00A95227" w:rsidRPr="00A95227" w:rsidRDefault="00A95227" w:rsidP="00A95227">
      <w:pPr>
        <w:pStyle w:val="Default"/>
        <w:ind w:firstLine="709"/>
        <w:jc w:val="both"/>
        <w:rPr>
          <w:sz w:val="28"/>
          <w:szCs w:val="28"/>
        </w:rPr>
      </w:pPr>
      <w:r w:rsidRPr="00A95227">
        <w:rPr>
          <w:sz w:val="28"/>
          <w:szCs w:val="28"/>
        </w:rPr>
        <w:t xml:space="preserve">Понятия о политической географии и геополитике. Политико-географическое положение. </w:t>
      </w:r>
    </w:p>
    <w:p w:rsidR="00A95227" w:rsidRPr="00A95227" w:rsidRDefault="00A95227" w:rsidP="00A95227">
      <w:pPr>
        <w:pStyle w:val="Default"/>
        <w:ind w:firstLine="709"/>
        <w:jc w:val="both"/>
        <w:rPr>
          <w:sz w:val="28"/>
          <w:szCs w:val="28"/>
        </w:rPr>
      </w:pPr>
      <w:r w:rsidRPr="00A95227">
        <w:rPr>
          <w:sz w:val="28"/>
          <w:szCs w:val="28"/>
        </w:rPr>
        <w:t xml:space="preserve">Практическая работа. </w:t>
      </w:r>
    </w:p>
    <w:p w:rsidR="00A95227" w:rsidRPr="00A95227" w:rsidRDefault="00A95227" w:rsidP="00A95227">
      <w:pPr>
        <w:pStyle w:val="Default"/>
        <w:ind w:firstLine="709"/>
        <w:jc w:val="both"/>
        <w:rPr>
          <w:sz w:val="28"/>
          <w:szCs w:val="28"/>
        </w:rPr>
      </w:pPr>
      <w:r w:rsidRPr="00A95227">
        <w:rPr>
          <w:sz w:val="28"/>
          <w:szCs w:val="28"/>
        </w:rPr>
        <w:t xml:space="preserve">Политико-географическое положение страны (по выбору учащегося) </w:t>
      </w:r>
    </w:p>
    <w:p w:rsidR="00A95227" w:rsidRPr="00A95227" w:rsidRDefault="00A95227" w:rsidP="00A95227">
      <w:pPr>
        <w:pStyle w:val="Default"/>
        <w:ind w:firstLine="709"/>
        <w:jc w:val="both"/>
        <w:rPr>
          <w:sz w:val="28"/>
          <w:szCs w:val="28"/>
        </w:rPr>
      </w:pPr>
      <w:r w:rsidRPr="00A95227">
        <w:rPr>
          <w:sz w:val="28"/>
          <w:szCs w:val="28"/>
        </w:rPr>
        <w:t xml:space="preserve">- Анализ карт различной тематики. </w:t>
      </w:r>
    </w:p>
    <w:p w:rsidR="00A95227" w:rsidRPr="00A95227" w:rsidRDefault="00A95227" w:rsidP="00A95227">
      <w:pPr>
        <w:pStyle w:val="Default"/>
        <w:ind w:firstLine="709"/>
        <w:jc w:val="both"/>
        <w:rPr>
          <w:sz w:val="28"/>
          <w:szCs w:val="28"/>
        </w:rPr>
      </w:pPr>
      <w:r w:rsidRPr="00A95227">
        <w:rPr>
          <w:sz w:val="28"/>
          <w:szCs w:val="28"/>
        </w:rPr>
        <w:t xml:space="preserve">- Обозначение на контурной карте основных географических объектов. </w:t>
      </w:r>
    </w:p>
    <w:p w:rsidR="00A95227" w:rsidRPr="00A95227" w:rsidRDefault="00A95227" w:rsidP="00A95227">
      <w:pPr>
        <w:pStyle w:val="Default"/>
        <w:ind w:firstLine="709"/>
        <w:jc w:val="both"/>
        <w:rPr>
          <w:sz w:val="28"/>
          <w:szCs w:val="28"/>
        </w:rPr>
      </w:pPr>
      <w:r w:rsidRPr="00A95227">
        <w:rPr>
          <w:sz w:val="28"/>
          <w:szCs w:val="28"/>
        </w:rPr>
        <w:t xml:space="preserve">- По политической карте мира определить страны, имеющие наибольшее число стран-соседей. </w:t>
      </w:r>
    </w:p>
    <w:p w:rsidR="00A95227" w:rsidRDefault="00A95227" w:rsidP="00A95227">
      <w:pPr>
        <w:pStyle w:val="Default"/>
        <w:ind w:firstLine="709"/>
        <w:jc w:val="both"/>
        <w:rPr>
          <w:b/>
          <w:sz w:val="28"/>
          <w:szCs w:val="28"/>
        </w:rPr>
      </w:pPr>
      <w:r>
        <w:rPr>
          <w:b/>
          <w:sz w:val="28"/>
          <w:szCs w:val="28"/>
        </w:rPr>
        <w:t xml:space="preserve">Природа и человек в современном мире. </w:t>
      </w:r>
    </w:p>
    <w:p w:rsidR="00A95227" w:rsidRPr="00A95227" w:rsidRDefault="00A95227" w:rsidP="00A95227">
      <w:pPr>
        <w:pStyle w:val="Default"/>
        <w:ind w:firstLine="709"/>
        <w:jc w:val="both"/>
        <w:rPr>
          <w:sz w:val="28"/>
          <w:szCs w:val="28"/>
        </w:rPr>
      </w:pPr>
      <w:r w:rsidRPr="00A95227">
        <w:rPr>
          <w:sz w:val="28"/>
          <w:szCs w:val="28"/>
        </w:rPr>
        <w:t>Проблема взаимодействия общества и природы. Понятие о географической (окружающей) среде, географическом детерминизме и нигилизме. «Обмен веществ» между обществом и природой. Степень «</w:t>
      </w:r>
      <w:proofErr w:type="spellStart"/>
      <w:r w:rsidRPr="00A95227">
        <w:rPr>
          <w:sz w:val="28"/>
          <w:szCs w:val="28"/>
        </w:rPr>
        <w:t>очеловеченности</w:t>
      </w:r>
      <w:proofErr w:type="spellEnd"/>
      <w:r w:rsidRPr="00A95227">
        <w:rPr>
          <w:sz w:val="28"/>
          <w:szCs w:val="28"/>
        </w:rPr>
        <w:t xml:space="preserve">» природной среды в XXI в. </w:t>
      </w:r>
    </w:p>
    <w:p w:rsidR="00A95227" w:rsidRPr="00A95227" w:rsidRDefault="00A95227" w:rsidP="00A95227">
      <w:pPr>
        <w:pStyle w:val="Default"/>
        <w:ind w:firstLine="709"/>
        <w:jc w:val="both"/>
        <w:rPr>
          <w:sz w:val="28"/>
          <w:szCs w:val="28"/>
        </w:rPr>
      </w:pPr>
      <w:r w:rsidRPr="00A95227">
        <w:rPr>
          <w:sz w:val="28"/>
          <w:szCs w:val="28"/>
        </w:rPr>
        <w:t xml:space="preserve">Природные ресурсы Земли. Понятие о </w:t>
      </w:r>
      <w:proofErr w:type="spellStart"/>
      <w:r w:rsidRPr="00A95227">
        <w:rPr>
          <w:sz w:val="28"/>
          <w:szCs w:val="28"/>
        </w:rPr>
        <w:t>ресурсообеспеченности</w:t>
      </w:r>
      <w:proofErr w:type="spellEnd"/>
      <w:r w:rsidRPr="00A95227">
        <w:rPr>
          <w:sz w:val="28"/>
          <w:szCs w:val="28"/>
        </w:rPr>
        <w:t xml:space="preserve">. Минеральные (топливные, рудные и нерудные) ресурсы и расчёт обеспеченности ими. Понятие о территориальных сочетаниях природных ресурсов. </w:t>
      </w:r>
    </w:p>
    <w:p w:rsidR="00A95227" w:rsidRPr="00A95227" w:rsidRDefault="00A95227" w:rsidP="00A95227">
      <w:pPr>
        <w:pStyle w:val="Default"/>
        <w:ind w:firstLine="709"/>
        <w:jc w:val="both"/>
        <w:rPr>
          <w:sz w:val="28"/>
          <w:szCs w:val="28"/>
        </w:rPr>
      </w:pPr>
      <w:r w:rsidRPr="00A95227">
        <w:rPr>
          <w:sz w:val="28"/>
          <w:szCs w:val="28"/>
        </w:rPr>
        <w:t xml:space="preserve">Земельные ресурсы и обеспеченность ими различных регионов и стран. Размеры и структура мирового земельного фонда. Процессы опустынивания. География водных ресурсов Земли. Различия в обеспеченности водными ресурсами регионов и стран. Пути решения водной проблемы. Гидроэнергетический потенциал. </w:t>
      </w:r>
    </w:p>
    <w:p w:rsidR="00A95227" w:rsidRPr="00A95227" w:rsidRDefault="00A95227" w:rsidP="00A95227">
      <w:pPr>
        <w:ind w:firstLine="709"/>
        <w:jc w:val="both"/>
        <w:rPr>
          <w:sz w:val="28"/>
          <w:szCs w:val="28"/>
        </w:rPr>
      </w:pPr>
      <w:r w:rsidRPr="00A95227">
        <w:rPr>
          <w:sz w:val="28"/>
          <w:szCs w:val="28"/>
        </w:rPr>
        <w:t>Биологические ресурсы. География лесных ресурсов, северный и южный лесные пояса мира. Проблема обезлесения. Ресурсы животного мира. Проблема оскудения генофонда.</w:t>
      </w:r>
    </w:p>
    <w:p w:rsidR="00A95227" w:rsidRPr="00A95227" w:rsidRDefault="00A95227" w:rsidP="00A95227">
      <w:pPr>
        <w:pStyle w:val="Default"/>
        <w:ind w:firstLine="709"/>
        <w:jc w:val="both"/>
        <w:rPr>
          <w:sz w:val="28"/>
          <w:szCs w:val="28"/>
        </w:rPr>
      </w:pPr>
      <w:r w:rsidRPr="00A95227">
        <w:rPr>
          <w:sz w:val="28"/>
          <w:szCs w:val="28"/>
        </w:rPr>
        <w:t xml:space="preserve">Ресурсы Мирового океана: водные, минеральные, биологические, их география. Климатические и космические ресурсы, новые возобновляемые источники энергии. Рекреационные ресурсы, их виды. Антропогенное загрязнение окружающей среды. Загрязнение литосферы, гидросферы (вод суши и Мирового океана), атмосферы. Решение природоохранных проблем: три главных пути. </w:t>
      </w:r>
    </w:p>
    <w:p w:rsidR="00A95227" w:rsidRPr="00A95227" w:rsidRDefault="00A95227" w:rsidP="00A95227">
      <w:pPr>
        <w:pStyle w:val="Default"/>
        <w:ind w:firstLine="709"/>
        <w:jc w:val="both"/>
        <w:rPr>
          <w:sz w:val="28"/>
          <w:szCs w:val="28"/>
        </w:rPr>
      </w:pPr>
      <w:r w:rsidRPr="00A95227">
        <w:rPr>
          <w:sz w:val="28"/>
          <w:szCs w:val="28"/>
        </w:rPr>
        <w:t xml:space="preserve">Природоохранная деятельность и экологическая политика. Особо охраняемые природные территории (ООГГГ). Всемирное культурное и природное наследие ЮНЕСКО. </w:t>
      </w:r>
    </w:p>
    <w:p w:rsidR="00A95227" w:rsidRPr="00A95227" w:rsidRDefault="00A95227" w:rsidP="00A95227">
      <w:pPr>
        <w:pStyle w:val="Default"/>
        <w:ind w:firstLine="709"/>
        <w:jc w:val="both"/>
        <w:rPr>
          <w:sz w:val="28"/>
          <w:szCs w:val="28"/>
        </w:rPr>
      </w:pPr>
      <w:r w:rsidRPr="00A95227">
        <w:rPr>
          <w:sz w:val="28"/>
          <w:szCs w:val="28"/>
        </w:rPr>
        <w:lastRenderedPageBreak/>
        <w:t xml:space="preserve">Понятие о </w:t>
      </w:r>
      <w:proofErr w:type="gramStart"/>
      <w:r w:rsidRPr="00A95227">
        <w:rPr>
          <w:sz w:val="28"/>
          <w:szCs w:val="28"/>
        </w:rPr>
        <w:t>географическом</w:t>
      </w:r>
      <w:proofErr w:type="gramEnd"/>
      <w:r w:rsidRPr="00A95227">
        <w:rPr>
          <w:sz w:val="28"/>
          <w:szCs w:val="28"/>
        </w:rPr>
        <w:t xml:space="preserve"> </w:t>
      </w:r>
      <w:proofErr w:type="spellStart"/>
      <w:r w:rsidRPr="00A95227">
        <w:rPr>
          <w:sz w:val="28"/>
          <w:szCs w:val="28"/>
        </w:rPr>
        <w:t>ресурсоведении</w:t>
      </w:r>
      <w:proofErr w:type="spellEnd"/>
      <w:r w:rsidRPr="00A95227">
        <w:rPr>
          <w:sz w:val="28"/>
          <w:szCs w:val="28"/>
        </w:rPr>
        <w:t xml:space="preserve"> и геоэкологии. </w:t>
      </w:r>
    </w:p>
    <w:p w:rsidR="00A95227" w:rsidRPr="00A95227" w:rsidRDefault="00A95227" w:rsidP="00A95227">
      <w:pPr>
        <w:pStyle w:val="Default"/>
        <w:ind w:firstLine="709"/>
        <w:jc w:val="both"/>
        <w:rPr>
          <w:sz w:val="28"/>
          <w:szCs w:val="28"/>
        </w:rPr>
      </w:pPr>
      <w:r w:rsidRPr="00A95227">
        <w:rPr>
          <w:sz w:val="28"/>
          <w:szCs w:val="28"/>
        </w:rPr>
        <w:t xml:space="preserve">Практическая работа. Оценка обеспеченности отдельных стран (регионов) мира основными видами минеральных ресурсов. </w:t>
      </w:r>
    </w:p>
    <w:p w:rsidR="00A95227" w:rsidRPr="00A95227" w:rsidRDefault="00A95227" w:rsidP="00A95227">
      <w:pPr>
        <w:pStyle w:val="Default"/>
        <w:ind w:firstLine="709"/>
        <w:jc w:val="both"/>
        <w:rPr>
          <w:sz w:val="28"/>
          <w:szCs w:val="28"/>
        </w:rPr>
      </w:pPr>
      <w:r w:rsidRPr="00A95227">
        <w:rPr>
          <w:sz w:val="28"/>
          <w:szCs w:val="28"/>
        </w:rPr>
        <w:t xml:space="preserve">- Используя данные учебника, сравнить обеспеченность стран мира пахотными угодьями и сделать выводы. </w:t>
      </w:r>
    </w:p>
    <w:p w:rsidR="00A95227" w:rsidRPr="00A95227" w:rsidRDefault="00A95227" w:rsidP="00A95227">
      <w:pPr>
        <w:pStyle w:val="Default"/>
        <w:ind w:firstLine="709"/>
        <w:jc w:val="both"/>
        <w:rPr>
          <w:sz w:val="28"/>
          <w:szCs w:val="28"/>
        </w:rPr>
      </w:pPr>
      <w:r w:rsidRPr="00A95227">
        <w:rPr>
          <w:sz w:val="28"/>
          <w:szCs w:val="28"/>
        </w:rPr>
        <w:t xml:space="preserve">- С помощью Интернет-сайта </w:t>
      </w:r>
      <w:proofErr w:type="spellStart"/>
      <w:r w:rsidRPr="00A95227">
        <w:rPr>
          <w:sz w:val="28"/>
          <w:szCs w:val="28"/>
        </w:rPr>
        <w:t>Google-map</w:t>
      </w:r>
      <w:proofErr w:type="spellEnd"/>
      <w:r w:rsidRPr="00A95227">
        <w:rPr>
          <w:sz w:val="28"/>
          <w:szCs w:val="28"/>
        </w:rPr>
        <w:t xml:space="preserve">, рассмотреть космические снимки пустынь Сахара, Аравийской, Гоби, Калахари, Австралийских пустынь и использовать их для характеристики процесса опустынивания. </w:t>
      </w:r>
    </w:p>
    <w:p w:rsidR="00A95227" w:rsidRPr="00A95227" w:rsidRDefault="00A95227" w:rsidP="00A95227">
      <w:pPr>
        <w:pStyle w:val="Default"/>
        <w:ind w:firstLine="709"/>
        <w:jc w:val="both"/>
        <w:rPr>
          <w:sz w:val="28"/>
          <w:szCs w:val="28"/>
        </w:rPr>
      </w:pPr>
      <w:r w:rsidRPr="00A95227">
        <w:rPr>
          <w:sz w:val="28"/>
          <w:szCs w:val="28"/>
        </w:rPr>
        <w:t xml:space="preserve">- Используя данные учебника, сравнить обеспеченность стран ресурсами речного стока и определить, какие из стран обеспечены ими недостаточно, достаточно и в избытке. </w:t>
      </w:r>
    </w:p>
    <w:p w:rsidR="00A95227" w:rsidRPr="00A95227" w:rsidRDefault="00A95227" w:rsidP="00A95227">
      <w:pPr>
        <w:pStyle w:val="Default"/>
        <w:ind w:firstLine="709"/>
        <w:jc w:val="both"/>
        <w:rPr>
          <w:sz w:val="28"/>
          <w:szCs w:val="28"/>
        </w:rPr>
      </w:pPr>
      <w:r w:rsidRPr="00A95227">
        <w:rPr>
          <w:sz w:val="28"/>
          <w:szCs w:val="28"/>
        </w:rPr>
        <w:t xml:space="preserve">- Используя Интернет и другие средства информации, привести по нескольку примеров: а) положительного воздействия природоохранной деятельности и экологической политики, б) отрицательного воздействия антропогенного вмешательства в окружающую природную среду. </w:t>
      </w:r>
    </w:p>
    <w:p w:rsidR="00A95227" w:rsidRPr="00A95227" w:rsidRDefault="00A95227" w:rsidP="00A95227">
      <w:pPr>
        <w:pStyle w:val="Default"/>
        <w:ind w:firstLine="709"/>
        <w:jc w:val="both"/>
        <w:rPr>
          <w:sz w:val="28"/>
          <w:szCs w:val="28"/>
        </w:rPr>
      </w:pPr>
      <w:r>
        <w:rPr>
          <w:b/>
          <w:sz w:val="28"/>
          <w:szCs w:val="28"/>
        </w:rPr>
        <w:t xml:space="preserve">География населения мира. </w:t>
      </w:r>
    </w:p>
    <w:p w:rsidR="00A95227" w:rsidRPr="00A95227" w:rsidRDefault="00A95227" w:rsidP="00A95227">
      <w:pPr>
        <w:pStyle w:val="Default"/>
        <w:ind w:firstLine="709"/>
        <w:jc w:val="both"/>
        <w:rPr>
          <w:sz w:val="28"/>
          <w:szCs w:val="28"/>
        </w:rPr>
      </w:pPr>
      <w:r w:rsidRPr="00A95227">
        <w:rPr>
          <w:sz w:val="28"/>
          <w:szCs w:val="28"/>
        </w:rPr>
        <w:t xml:space="preserve">Рост численности населения мира. Понятие о воспроизводстве (естественном движении) населения. Первый тип воспроизводства населения, демографический кризис. Географическое распространение стран первого типа воспроизводства населения, их основные демографические показатели. Второй тип воспроизводства населения, демографический взрыв. Географическое распространение стран второго типа воспроизводства населения, их основные демографические показатели. Начало затухания демографического взрыва. Демографическая политика, её особенности в экономически развитых и развивающихся странах. Качество населения как комплексное понятие. Здоровье населения и показатель ожидаемой средней продолжительности жизни. Показатель уровня грамотности. Различие этих показателей в экономически развитых и развивающихся странах. Демографические показатели России. </w:t>
      </w:r>
    </w:p>
    <w:p w:rsidR="00A95227" w:rsidRPr="00A95227" w:rsidRDefault="00A95227" w:rsidP="00A95227">
      <w:pPr>
        <w:pStyle w:val="Default"/>
        <w:ind w:firstLine="709"/>
        <w:jc w:val="both"/>
        <w:rPr>
          <w:sz w:val="28"/>
          <w:szCs w:val="28"/>
        </w:rPr>
      </w:pPr>
      <w:r w:rsidRPr="00A95227">
        <w:rPr>
          <w:sz w:val="28"/>
          <w:szCs w:val="28"/>
        </w:rPr>
        <w:t xml:space="preserve">Состав (структура) населения. Половой состав: страны с преобладанием женщин и страны с преобладанием мужчин; общемировые показатели. Возрастной состав, понятие об экономически активном населении. Этнолингвистический состав населения. Классификация народов (этносов) по численности. Классификация народов по языку, крупнейшие семьи языков. Однонациональные и многонациональные государства, проблема этнического сепаратизма на примере экономически развитых и развивающихся стран. Религиозный состав населения мира. Мировые религии - христианство, мусульманство, буддизм и их географическое распространение. Важнейшие национальные религии. Влияние религий на жизнь и быт людей. Религиозные противоречия в современном мире, религиозный экстремизм. </w:t>
      </w:r>
    </w:p>
    <w:p w:rsidR="00A95227" w:rsidRPr="00A95227" w:rsidRDefault="00A95227" w:rsidP="00A95227">
      <w:pPr>
        <w:ind w:firstLine="709"/>
        <w:jc w:val="both"/>
        <w:rPr>
          <w:sz w:val="28"/>
          <w:szCs w:val="28"/>
        </w:rPr>
      </w:pPr>
      <w:r w:rsidRPr="00A95227">
        <w:rPr>
          <w:sz w:val="28"/>
          <w:szCs w:val="28"/>
        </w:rPr>
        <w:t xml:space="preserve">Размещение населения по земной суше под влиянием природных и исторических факторов. Показатель плотности населения Земли и отдельных регионов. Страны с наибольшей и наименьшей плотностью населения. Средняя плотность населения в России. Миграции населения и их влияние на размещение населения. Международные (внешние) миграции населения в прошлом и настоящем. Особое значение трудовых миграций. Главные центры притяжения трудовых ресурсов в мире. Интеллектуальные миграции и «утечка умов». Миграции </w:t>
      </w:r>
      <w:r w:rsidRPr="00A95227">
        <w:rPr>
          <w:sz w:val="28"/>
          <w:szCs w:val="28"/>
        </w:rPr>
        <w:lastRenderedPageBreak/>
        <w:t>по этническим, политическим, экологическим причинам; возрастание числа беженцев. Внутригосударственные миграции населения и их причины.</w:t>
      </w:r>
    </w:p>
    <w:p w:rsidR="00A95227" w:rsidRPr="00A95227" w:rsidRDefault="00A95227" w:rsidP="00A95227">
      <w:pPr>
        <w:pStyle w:val="Default"/>
        <w:ind w:firstLine="709"/>
        <w:jc w:val="both"/>
        <w:rPr>
          <w:sz w:val="28"/>
          <w:szCs w:val="28"/>
        </w:rPr>
      </w:pPr>
      <w:r w:rsidRPr="00A95227">
        <w:rPr>
          <w:sz w:val="28"/>
          <w:szCs w:val="28"/>
        </w:rPr>
        <w:t xml:space="preserve">Современный город и его функции. Понятие об урбанизации как о всемирном процессе. Быстрые темпы роста городского населения. Концентрация населения в основном в </w:t>
      </w:r>
      <w:proofErr w:type="spellStart"/>
      <w:r w:rsidRPr="00A95227">
        <w:rPr>
          <w:sz w:val="28"/>
          <w:szCs w:val="28"/>
        </w:rPr>
        <w:t>большихгородах</w:t>
      </w:r>
      <w:proofErr w:type="spellEnd"/>
      <w:r w:rsidRPr="00A95227">
        <w:rPr>
          <w:sz w:val="28"/>
          <w:szCs w:val="28"/>
        </w:rPr>
        <w:t xml:space="preserve">. Формирование городских агломераций. Крупнейшие городские агломерации мира, их география. Группировка стран мира по уровню урбанизации: 1) очень высоко урбанизированные страны, 2) высоко урбанизированные страны, 3) средне урбанизированные страны, 4) слабо урбанизированные страны. Различия между странами по темпам урбанизации. Развитие урбанизации «вглубь» в экономически развитых странах. Развитие урбанизации «вширь» в развивающихся странах, явление «городского взрыва». Регулирование процесса урбанизации. Сельское население, групповая и дисперсная формы сельского расселения. Население и окружающая среда. </w:t>
      </w:r>
    </w:p>
    <w:p w:rsidR="00A95227" w:rsidRPr="00A95227" w:rsidRDefault="00A95227" w:rsidP="00A95227">
      <w:pPr>
        <w:pStyle w:val="Default"/>
        <w:ind w:firstLine="709"/>
        <w:jc w:val="both"/>
        <w:rPr>
          <w:sz w:val="28"/>
          <w:szCs w:val="28"/>
        </w:rPr>
      </w:pPr>
      <w:r w:rsidRPr="00A95227">
        <w:rPr>
          <w:sz w:val="28"/>
          <w:szCs w:val="28"/>
        </w:rPr>
        <w:t xml:space="preserve">География населения как ветвь социально-экономической географии. </w:t>
      </w:r>
      <w:proofErr w:type="spellStart"/>
      <w:r w:rsidRPr="00A95227">
        <w:rPr>
          <w:sz w:val="28"/>
          <w:szCs w:val="28"/>
        </w:rPr>
        <w:t>Геодемографическое</w:t>
      </w:r>
      <w:proofErr w:type="spellEnd"/>
      <w:r w:rsidRPr="00A95227">
        <w:rPr>
          <w:sz w:val="28"/>
          <w:szCs w:val="28"/>
        </w:rPr>
        <w:t xml:space="preserve"> направление. Географо-</w:t>
      </w:r>
      <w:proofErr w:type="spellStart"/>
      <w:r w:rsidRPr="00A95227">
        <w:rPr>
          <w:sz w:val="28"/>
          <w:szCs w:val="28"/>
        </w:rPr>
        <w:t>расселенческое</w:t>
      </w:r>
      <w:proofErr w:type="spellEnd"/>
      <w:r w:rsidRPr="00A95227">
        <w:rPr>
          <w:sz w:val="28"/>
          <w:szCs w:val="28"/>
        </w:rPr>
        <w:t xml:space="preserve"> направление. Особое значение географии городов (</w:t>
      </w:r>
      <w:proofErr w:type="spellStart"/>
      <w:r w:rsidRPr="00A95227">
        <w:rPr>
          <w:sz w:val="28"/>
          <w:szCs w:val="28"/>
        </w:rPr>
        <w:t>геоурбанистики</w:t>
      </w:r>
      <w:proofErr w:type="spellEnd"/>
      <w:r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Практическая работа. Определение степени обеспеченности регионов и стран трудовыми ресурсами. </w:t>
      </w:r>
    </w:p>
    <w:p w:rsidR="00A95227" w:rsidRDefault="00A95227" w:rsidP="00A95227">
      <w:pPr>
        <w:pStyle w:val="Default"/>
        <w:ind w:firstLine="709"/>
        <w:jc w:val="both"/>
        <w:rPr>
          <w:b/>
          <w:sz w:val="28"/>
          <w:szCs w:val="28"/>
        </w:rPr>
      </w:pPr>
      <w:r>
        <w:rPr>
          <w:b/>
          <w:sz w:val="28"/>
          <w:szCs w:val="28"/>
        </w:rPr>
        <w:t xml:space="preserve">Научно-техническая революция и мировое хозяйство. </w:t>
      </w:r>
    </w:p>
    <w:p w:rsidR="00A95227" w:rsidRPr="00A95227" w:rsidRDefault="00A95227" w:rsidP="00A95227">
      <w:pPr>
        <w:pStyle w:val="Default"/>
        <w:ind w:firstLine="709"/>
        <w:jc w:val="both"/>
        <w:rPr>
          <w:sz w:val="28"/>
          <w:szCs w:val="28"/>
        </w:rPr>
      </w:pPr>
      <w:r w:rsidRPr="00A95227">
        <w:rPr>
          <w:sz w:val="28"/>
          <w:szCs w:val="28"/>
        </w:rPr>
        <w:t xml:space="preserve">Понятие о научно-технической революции (НГР). Характерные черты НТР: всеохватность, ускорение научно-технических преобразований, возрастание роли человеческого фактора, связь с высокой техникой и технологией. Четыре составные части НТР: 1) наука, 2) техника и технология, 3) производство, 4) управление. Эволюционный и революционный пути развития техники и технологии. Главные направления развития производства. </w:t>
      </w:r>
      <w:proofErr w:type="spellStart"/>
      <w:r w:rsidRPr="00A95227">
        <w:rPr>
          <w:sz w:val="28"/>
          <w:szCs w:val="28"/>
        </w:rPr>
        <w:t>Геоинформатика</w:t>
      </w:r>
      <w:proofErr w:type="spellEnd"/>
      <w:r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Понятие о мировом хозяйстве. Понятие о международном географическом разделении труда и отрасли международной специализации. Международная экономическая интеграция, главные региональные и отраслевые интеграционные объединения. </w:t>
      </w:r>
    </w:p>
    <w:p w:rsidR="00A95227" w:rsidRPr="00A95227" w:rsidRDefault="00A95227" w:rsidP="00A95227">
      <w:pPr>
        <w:pStyle w:val="Default"/>
        <w:ind w:firstLine="709"/>
        <w:jc w:val="both"/>
        <w:rPr>
          <w:sz w:val="28"/>
          <w:szCs w:val="28"/>
        </w:rPr>
      </w:pPr>
      <w:r w:rsidRPr="00A95227">
        <w:rPr>
          <w:sz w:val="28"/>
          <w:szCs w:val="28"/>
        </w:rPr>
        <w:t>Понятие о глобализац</w:t>
      </w:r>
      <w:proofErr w:type="gramStart"/>
      <w:r w:rsidRPr="00A95227">
        <w:rPr>
          <w:sz w:val="28"/>
          <w:szCs w:val="28"/>
        </w:rPr>
        <w:t>ии и её</w:t>
      </w:r>
      <w:proofErr w:type="gramEnd"/>
      <w:r w:rsidRPr="00A95227">
        <w:rPr>
          <w:sz w:val="28"/>
          <w:szCs w:val="28"/>
        </w:rPr>
        <w:t xml:space="preserve"> движущих силах. Транснациональные и глобальные ТНК. Возникновение глобальных городов. Отраслевая структура мирового хозяйства: аграрная, индустриальная, постиндустриальная. Воздействие НТР на отраслевую структуру материального производства промышленности, сельского хозяйства, транспорта. </w:t>
      </w:r>
    </w:p>
    <w:p w:rsidR="00A95227" w:rsidRPr="00A95227" w:rsidRDefault="00A95227" w:rsidP="00A95227">
      <w:pPr>
        <w:pStyle w:val="Default"/>
        <w:ind w:firstLine="709"/>
        <w:jc w:val="both"/>
        <w:rPr>
          <w:sz w:val="28"/>
          <w:szCs w:val="28"/>
        </w:rPr>
      </w:pPr>
      <w:r w:rsidRPr="00A95227">
        <w:rPr>
          <w:sz w:val="28"/>
          <w:szCs w:val="28"/>
        </w:rPr>
        <w:t xml:space="preserve">Основные пространственные модели мирового хозяйства. Двухчленная модель (Север-Юг). Трёхчленные модели с подразделением на экономически развитые, развивающиеся страны и страны с переходной экономикой и с подразделением на Центр, </w:t>
      </w:r>
      <w:proofErr w:type="spellStart"/>
      <w:r w:rsidRPr="00A95227">
        <w:rPr>
          <w:sz w:val="28"/>
          <w:szCs w:val="28"/>
        </w:rPr>
        <w:t>Полупериферию</w:t>
      </w:r>
      <w:proofErr w:type="spellEnd"/>
      <w:r w:rsidRPr="00A95227">
        <w:rPr>
          <w:sz w:val="28"/>
          <w:szCs w:val="28"/>
        </w:rPr>
        <w:t xml:space="preserve"> и Периферию. Десятичленная пространственная модель мирового хозяйства, роль отдельных центров в производстве валового мирового продукта. Страны БРИКС, как новая политико-экономическая группировка стран. Возрастание роли Азиатско-Тихоокеанского региона. </w:t>
      </w:r>
    </w:p>
    <w:p w:rsidR="00A95227" w:rsidRPr="00A95227" w:rsidRDefault="00A95227" w:rsidP="00A95227">
      <w:pPr>
        <w:pStyle w:val="Default"/>
        <w:ind w:firstLine="709"/>
        <w:jc w:val="both"/>
        <w:rPr>
          <w:sz w:val="28"/>
          <w:szCs w:val="28"/>
        </w:rPr>
      </w:pPr>
      <w:r w:rsidRPr="00A95227">
        <w:rPr>
          <w:sz w:val="28"/>
          <w:szCs w:val="28"/>
        </w:rPr>
        <w:t xml:space="preserve">Территориальная структура хозяйства экономически развитых стран с выделением высокоразвитых, </w:t>
      </w:r>
      <w:proofErr w:type="spellStart"/>
      <w:r w:rsidRPr="00A95227">
        <w:rPr>
          <w:sz w:val="28"/>
          <w:szCs w:val="28"/>
        </w:rPr>
        <w:t>старопромышленных</w:t>
      </w:r>
      <w:proofErr w:type="spellEnd"/>
      <w:r w:rsidRPr="00A95227">
        <w:rPr>
          <w:sz w:val="28"/>
          <w:szCs w:val="28"/>
        </w:rPr>
        <w:t xml:space="preserve">, аграрных и ресурсных районов нового освоения. Колониальный тип территориальной структуры хозяйства, сохраняющийся во многих развивающихся странах. Региональная политика в развитых и развивающихся странах, её главные направления. </w:t>
      </w:r>
    </w:p>
    <w:p w:rsidR="00A95227" w:rsidRPr="00A95227" w:rsidRDefault="00A95227" w:rsidP="00A95227">
      <w:pPr>
        <w:pStyle w:val="Default"/>
        <w:ind w:firstLine="709"/>
        <w:jc w:val="both"/>
        <w:rPr>
          <w:sz w:val="28"/>
          <w:szCs w:val="28"/>
        </w:rPr>
      </w:pPr>
      <w:r w:rsidRPr="00A95227">
        <w:rPr>
          <w:sz w:val="28"/>
          <w:szCs w:val="28"/>
        </w:rPr>
        <w:lastRenderedPageBreak/>
        <w:t xml:space="preserve">Факторы размещения производительных сил. Старые факторы размещения: территории, ЭГП, природно-ресурсный, транспортный, трудовых ресурсов, территориальной концентрации. Новые факторы размещения: наукоёмкий, экологический. </w:t>
      </w:r>
    </w:p>
    <w:p w:rsidR="00A95227" w:rsidRPr="00A95227" w:rsidRDefault="00A95227" w:rsidP="00A95227">
      <w:pPr>
        <w:pStyle w:val="Default"/>
        <w:ind w:firstLine="709"/>
        <w:jc w:val="both"/>
        <w:rPr>
          <w:sz w:val="28"/>
          <w:szCs w:val="28"/>
        </w:rPr>
      </w:pPr>
      <w:r w:rsidRPr="00A95227">
        <w:rPr>
          <w:sz w:val="28"/>
          <w:szCs w:val="28"/>
        </w:rPr>
        <w:t xml:space="preserve">Практические работы (на выбор): </w:t>
      </w:r>
    </w:p>
    <w:p w:rsidR="00A95227" w:rsidRPr="00A95227" w:rsidRDefault="00A95227" w:rsidP="00A95227">
      <w:pPr>
        <w:pStyle w:val="Default"/>
        <w:ind w:firstLine="709"/>
        <w:jc w:val="both"/>
        <w:rPr>
          <w:sz w:val="28"/>
          <w:szCs w:val="28"/>
        </w:rPr>
      </w:pPr>
      <w:r w:rsidRPr="00A95227">
        <w:rPr>
          <w:sz w:val="28"/>
          <w:szCs w:val="28"/>
        </w:rPr>
        <w:t xml:space="preserve">1) Составление характеристики основных центров современного мирового хозяйства. </w:t>
      </w:r>
    </w:p>
    <w:p w:rsidR="00A95227" w:rsidRPr="00A95227" w:rsidRDefault="00A95227" w:rsidP="00A95227">
      <w:pPr>
        <w:pStyle w:val="Default"/>
        <w:ind w:firstLine="709"/>
        <w:jc w:val="both"/>
        <w:rPr>
          <w:sz w:val="28"/>
          <w:szCs w:val="28"/>
        </w:rPr>
      </w:pPr>
      <w:r w:rsidRPr="00A95227">
        <w:rPr>
          <w:sz w:val="28"/>
          <w:szCs w:val="28"/>
        </w:rPr>
        <w:t xml:space="preserve">2) Сравнительная характеристика ведущих факторов размещения производительных сил. </w:t>
      </w:r>
    </w:p>
    <w:p w:rsidR="00A95227" w:rsidRPr="00A95227" w:rsidRDefault="00A95227" w:rsidP="00A95227">
      <w:pPr>
        <w:ind w:firstLine="709"/>
        <w:jc w:val="both"/>
        <w:rPr>
          <w:sz w:val="28"/>
          <w:szCs w:val="28"/>
        </w:rPr>
      </w:pPr>
      <w:r>
        <w:rPr>
          <w:b/>
          <w:sz w:val="28"/>
          <w:szCs w:val="28"/>
        </w:rPr>
        <w:t xml:space="preserve">География отраслей мирового хозяйства. </w:t>
      </w:r>
    </w:p>
    <w:p w:rsidR="00A95227" w:rsidRPr="00A95227" w:rsidRDefault="00A95227" w:rsidP="00A95227">
      <w:pPr>
        <w:pStyle w:val="Default"/>
        <w:ind w:firstLine="709"/>
        <w:jc w:val="both"/>
        <w:rPr>
          <w:sz w:val="28"/>
          <w:szCs w:val="28"/>
        </w:rPr>
      </w:pPr>
      <w:r>
        <w:rPr>
          <w:sz w:val="28"/>
          <w:szCs w:val="28"/>
        </w:rPr>
        <w:t>Н</w:t>
      </w:r>
      <w:r w:rsidRPr="00A95227">
        <w:rPr>
          <w:sz w:val="28"/>
          <w:szCs w:val="28"/>
        </w:rPr>
        <w:t xml:space="preserve">овые и новейшие отрасли промышленности. Сдвиги в отраслевой структуре промышленности мира в эпоху НТР, роль высокотехнологичных отраслей. Изменения в территориальной структуре промышленности мира, возрастание доли стран Юга. </w:t>
      </w:r>
    </w:p>
    <w:p w:rsidR="00A95227" w:rsidRPr="00A95227" w:rsidRDefault="00A95227" w:rsidP="00A95227">
      <w:pPr>
        <w:pStyle w:val="Default"/>
        <w:ind w:firstLine="709"/>
        <w:jc w:val="both"/>
        <w:rPr>
          <w:sz w:val="28"/>
          <w:szCs w:val="28"/>
        </w:rPr>
      </w:pPr>
      <w:r w:rsidRPr="00A95227">
        <w:rPr>
          <w:sz w:val="28"/>
          <w:szCs w:val="28"/>
        </w:rPr>
        <w:t xml:space="preserve">Топливно-энергетическая промышленность. Мировое производство и потребление первичных энергоресурсов. Соотношение Севера и Юга. Два главных этапа развития этой отрасли на протяжении XIX и XX вв. Нефтяная промышленность мира, основные черты географии; главные нефтедобывающие страны, главные нефтяные грузопотоки Газовая промышленность мира, основные черты географии; главные газодобывающие страны, главные сухопутные и морские грузопотоки природного газа. Угольная промышленность мира, основные черты её географии. Мировая электроэнергетика, соотношение ТЭС, ГЭС и АЭС; ведущие страны-производители. Новые возобновляемые источники энергии, повышение их роли в мировой энергетике. </w:t>
      </w:r>
    </w:p>
    <w:p w:rsidR="00A95227" w:rsidRPr="00A95227" w:rsidRDefault="00A95227" w:rsidP="00A95227">
      <w:pPr>
        <w:pStyle w:val="Default"/>
        <w:ind w:firstLine="709"/>
        <w:jc w:val="both"/>
        <w:rPr>
          <w:sz w:val="28"/>
          <w:szCs w:val="28"/>
        </w:rPr>
      </w:pPr>
      <w:r w:rsidRPr="00A95227">
        <w:rPr>
          <w:sz w:val="28"/>
          <w:szCs w:val="28"/>
        </w:rPr>
        <w:t xml:space="preserve">Мировая горнодобывающая промышленность. Соотношение стран Севера и Юга. Понятие о восьми «великих горнодобывающих державах». Чёрная металлургия: масштабы производства и основные черты географии. Типы ориентации в размещении предприятий этой отрасли. Особенности размещения мировой цветной металлургии. </w:t>
      </w:r>
    </w:p>
    <w:p w:rsidR="00A95227" w:rsidRPr="00A95227" w:rsidRDefault="00A95227" w:rsidP="00A95227">
      <w:pPr>
        <w:pStyle w:val="Default"/>
        <w:ind w:firstLine="709"/>
        <w:jc w:val="both"/>
        <w:rPr>
          <w:sz w:val="28"/>
          <w:szCs w:val="28"/>
        </w:rPr>
      </w:pPr>
      <w:r w:rsidRPr="00A95227">
        <w:rPr>
          <w:sz w:val="28"/>
          <w:szCs w:val="28"/>
        </w:rPr>
        <w:t xml:space="preserve">Машиностроение мира: особенности отраслевой и территориальной структуры. Три главных машиностроительных региона. Отличительные черты отраслевой и территориальной структуры мировой химической промышленности. Лесная и деревообрабатывающая промышленность мира: два пояса её размещения. Мировая текстильная промышленность, её главные регионы. Промышленность и окружающая среда. </w:t>
      </w:r>
    </w:p>
    <w:p w:rsidR="00A95227" w:rsidRPr="00A95227" w:rsidRDefault="00A95227" w:rsidP="00A95227">
      <w:pPr>
        <w:pStyle w:val="Default"/>
        <w:ind w:firstLine="709"/>
        <w:jc w:val="both"/>
        <w:rPr>
          <w:sz w:val="28"/>
          <w:szCs w:val="28"/>
        </w:rPr>
      </w:pPr>
      <w:r w:rsidRPr="00A95227">
        <w:rPr>
          <w:sz w:val="28"/>
          <w:szCs w:val="28"/>
        </w:rPr>
        <w:t xml:space="preserve">Сельское хозяйство - вторая ведущая отрасль материального производства. Понятие о товарном и потребительском сельском хозяйстве, агробизнесе. Основные черты сельского хозяйства в экономически развитых и развивающихся странах. Понятие о «зелёной революции» в развивающихся странах. Растениеводство как основа мирового сельского хозяйства. Зерновое хозяйство: пшеница, рис и кукуруза. Другие продовольственные культуры. Непродовольственные культуры. Мировое животноводство: три ведущих отрасли. Сельское хозяйство и окружающая среда. Мировое рыболовство. </w:t>
      </w:r>
    </w:p>
    <w:p w:rsidR="00A95227" w:rsidRPr="00A95227" w:rsidRDefault="00A95227" w:rsidP="00A95227">
      <w:pPr>
        <w:pStyle w:val="Default"/>
        <w:ind w:firstLine="709"/>
        <w:jc w:val="both"/>
        <w:rPr>
          <w:sz w:val="28"/>
          <w:szCs w:val="28"/>
        </w:rPr>
      </w:pPr>
      <w:r w:rsidRPr="00A95227">
        <w:rPr>
          <w:sz w:val="28"/>
          <w:szCs w:val="28"/>
        </w:rPr>
        <w:t xml:space="preserve">Транспорт - третья ведущая отрасль материального производства. Мировая транспортная система, её масштабы. Транспорт экономически развитых стран. Транспорт развивающихся стран. Региональные транспортные системы. Сухопутный транспорт и его виды: автомобильный, железнодорожный, </w:t>
      </w:r>
      <w:r w:rsidRPr="00A95227">
        <w:rPr>
          <w:sz w:val="28"/>
          <w:szCs w:val="28"/>
        </w:rPr>
        <w:lastRenderedPageBreak/>
        <w:t xml:space="preserve">трубопроводный. Морской торговый флот, морские порты. География мирового морского судоходства, роль морских каналов и проливов. Внутренний водный транспорт. Воздушный (авиационный) транспорт - самый молодой и динамичный вид транспорта. Основные черты его географии. Транспорт и окружающая среда. </w:t>
      </w:r>
    </w:p>
    <w:p w:rsidR="00A95227" w:rsidRPr="00A95227" w:rsidRDefault="00A95227" w:rsidP="00A95227">
      <w:pPr>
        <w:pStyle w:val="Default"/>
        <w:ind w:firstLine="709"/>
        <w:jc w:val="both"/>
        <w:rPr>
          <w:sz w:val="28"/>
          <w:szCs w:val="28"/>
        </w:rPr>
      </w:pPr>
      <w:r w:rsidRPr="00A95227">
        <w:rPr>
          <w:sz w:val="28"/>
          <w:szCs w:val="28"/>
        </w:rPr>
        <w:t xml:space="preserve">Всемирные экономические отношения (ВЭО). Отношения Север-Юг как отношения между Центром мирового хозяйства и его Периферией и </w:t>
      </w:r>
      <w:proofErr w:type="spellStart"/>
      <w:r w:rsidRPr="00A95227">
        <w:rPr>
          <w:sz w:val="28"/>
          <w:szCs w:val="28"/>
        </w:rPr>
        <w:t>Полупериферией</w:t>
      </w:r>
      <w:proofErr w:type="spellEnd"/>
      <w:r w:rsidRPr="00A95227">
        <w:rPr>
          <w:sz w:val="28"/>
          <w:szCs w:val="28"/>
        </w:rPr>
        <w:t xml:space="preserve">. Понятия об открытой экономике и свободной экономической зоне. </w:t>
      </w:r>
    </w:p>
    <w:p w:rsidR="00A95227" w:rsidRPr="00A95227" w:rsidRDefault="00A95227" w:rsidP="00A95227">
      <w:pPr>
        <w:pStyle w:val="Default"/>
        <w:ind w:firstLine="709"/>
        <w:jc w:val="both"/>
        <w:rPr>
          <w:sz w:val="28"/>
          <w:szCs w:val="28"/>
        </w:rPr>
      </w:pPr>
      <w:r w:rsidRPr="00A95227">
        <w:rPr>
          <w:sz w:val="28"/>
          <w:szCs w:val="28"/>
        </w:rPr>
        <w:t xml:space="preserve">Мировая торговля как старейшая форма ВЭО. Сдвиги в структуре мировой торговли товарами. Торговля услугами и её формы. Главные районы и страны мировой торговли. Всемирная торговая организация (ВТО). </w:t>
      </w:r>
    </w:p>
    <w:p w:rsidR="00A95227" w:rsidRPr="00A95227" w:rsidRDefault="00A95227" w:rsidP="00A95227">
      <w:pPr>
        <w:pStyle w:val="Default"/>
        <w:ind w:firstLine="709"/>
        <w:jc w:val="both"/>
        <w:rPr>
          <w:sz w:val="28"/>
          <w:szCs w:val="28"/>
        </w:rPr>
      </w:pPr>
      <w:r w:rsidRPr="00A95227">
        <w:rPr>
          <w:sz w:val="28"/>
          <w:szCs w:val="28"/>
        </w:rPr>
        <w:t xml:space="preserve">Мировой рынок капитала, как отражение процесса финансовой глобализации. Мировые финансовые центры. Оффшорные зоны (центры). Понятие о прямых иностранных инвестициях. География мирового рынка капитала. Страны-лидеры по экспорту и импорту капитала среди экономически развитых стран, развивающихся стран и стран с переходной экономикой. Всемирный банк и Международный валютный фонд (ВМФ). </w:t>
      </w:r>
    </w:p>
    <w:p w:rsidR="00A95227" w:rsidRPr="00A95227" w:rsidRDefault="00A95227" w:rsidP="00A95227">
      <w:pPr>
        <w:pStyle w:val="Default"/>
        <w:ind w:firstLine="709"/>
        <w:jc w:val="both"/>
        <w:rPr>
          <w:sz w:val="28"/>
          <w:szCs w:val="28"/>
        </w:rPr>
      </w:pPr>
      <w:r w:rsidRPr="00A95227">
        <w:rPr>
          <w:sz w:val="28"/>
          <w:szCs w:val="28"/>
        </w:rPr>
        <w:t xml:space="preserve">Международное производственное сотрудничество и его формы. Международное научно-техническое сотрудничество. Международный туризм: масштабы и основные черты географии. </w:t>
      </w:r>
    </w:p>
    <w:p w:rsidR="00A95227" w:rsidRPr="00A95227" w:rsidRDefault="00A95227" w:rsidP="00A95227">
      <w:pPr>
        <w:ind w:firstLine="709"/>
        <w:jc w:val="both"/>
        <w:rPr>
          <w:sz w:val="28"/>
          <w:szCs w:val="28"/>
        </w:rPr>
      </w:pPr>
      <w:r w:rsidRPr="00A95227">
        <w:rPr>
          <w:sz w:val="28"/>
          <w:szCs w:val="28"/>
        </w:rPr>
        <w:t>Практическая работа. Характеристика отрасли мирового хозяйства.</w:t>
      </w:r>
    </w:p>
    <w:p w:rsidR="00A95227" w:rsidRPr="00A95227" w:rsidRDefault="00050076" w:rsidP="00A95227">
      <w:pPr>
        <w:pStyle w:val="Default"/>
        <w:ind w:firstLine="709"/>
        <w:jc w:val="both"/>
        <w:rPr>
          <w:sz w:val="28"/>
          <w:szCs w:val="28"/>
        </w:rPr>
      </w:pPr>
      <w:r>
        <w:rPr>
          <w:b/>
          <w:sz w:val="28"/>
          <w:szCs w:val="28"/>
        </w:rPr>
        <w:t xml:space="preserve">Зарубежная Европа. </w:t>
      </w:r>
    </w:p>
    <w:p w:rsidR="00A95227" w:rsidRPr="00A95227" w:rsidRDefault="00A95227" w:rsidP="00A95227">
      <w:pPr>
        <w:pStyle w:val="Default"/>
        <w:ind w:firstLine="709"/>
        <w:jc w:val="both"/>
        <w:rPr>
          <w:sz w:val="28"/>
          <w:szCs w:val="28"/>
        </w:rPr>
      </w:pPr>
      <w:r w:rsidRPr="00A95227">
        <w:rPr>
          <w:sz w:val="28"/>
          <w:szCs w:val="28"/>
        </w:rPr>
        <w:t xml:space="preserve">Общая характеристика. Зарубежная (по отношению к странам СНГ) Европа как один из ведущих регионов современного мира. Площадь территории и границы. Особенности ЭГП: 1) соседское положение, 2) приморское положение. Изменения политической карты региона в новейшее время. </w:t>
      </w:r>
    </w:p>
    <w:p w:rsidR="00A95227" w:rsidRPr="00A95227" w:rsidRDefault="00A95227" w:rsidP="00A95227">
      <w:pPr>
        <w:pStyle w:val="Default"/>
        <w:ind w:firstLine="709"/>
        <w:jc w:val="both"/>
        <w:rPr>
          <w:sz w:val="28"/>
          <w:szCs w:val="28"/>
        </w:rPr>
      </w:pPr>
      <w:r w:rsidRPr="00A95227">
        <w:rPr>
          <w:sz w:val="28"/>
          <w:szCs w:val="28"/>
        </w:rPr>
        <w:t xml:space="preserve">Природные условия и ресурсы зарубежной Европы. Природные ресурсы для развития промышленности, сельского хозяйства, лесного хозяйства, туризма и рекреации. </w:t>
      </w:r>
    </w:p>
    <w:p w:rsidR="00A95227" w:rsidRPr="00A95227" w:rsidRDefault="00A95227" w:rsidP="00A95227">
      <w:pPr>
        <w:pStyle w:val="Default"/>
        <w:ind w:firstLine="709"/>
        <w:jc w:val="both"/>
        <w:rPr>
          <w:sz w:val="28"/>
          <w:szCs w:val="28"/>
        </w:rPr>
      </w:pPr>
      <w:r w:rsidRPr="00A95227">
        <w:rPr>
          <w:sz w:val="28"/>
          <w:szCs w:val="28"/>
        </w:rPr>
        <w:t xml:space="preserve">Население зарубежной Европы: численность и характер воспроизводства, угроза депопуляции. Роль трудовой иммиграции и увеличение значения «исламского фактора». Национальный состав населения региона: однонациональные, двунациональные и многонациональные государства. Обострение межнациональных отношений. Основные религии зарубежной Европы, роль Ватикана. Размещение населения: его плотность, высокий уровень урбанизации. Западноевропейский тип города. Процесс </w:t>
      </w:r>
      <w:proofErr w:type="spellStart"/>
      <w:r w:rsidRPr="00A95227">
        <w:rPr>
          <w:sz w:val="28"/>
          <w:szCs w:val="28"/>
        </w:rPr>
        <w:t>субурбанизации</w:t>
      </w:r>
      <w:proofErr w:type="spellEnd"/>
      <w:r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Место региона в мировом хозяйстве. Страны, входящие в «большую семёрку» стран Запада: Германия, Франция, Великобритания, Италия. Менее крупные страны региона и их специализация в международном географическом разделении труда. </w:t>
      </w:r>
    </w:p>
    <w:p w:rsidR="00A95227" w:rsidRPr="00A95227" w:rsidRDefault="00A95227" w:rsidP="00A95227">
      <w:pPr>
        <w:pStyle w:val="Default"/>
        <w:ind w:firstLine="709"/>
        <w:jc w:val="both"/>
        <w:rPr>
          <w:sz w:val="28"/>
          <w:szCs w:val="28"/>
        </w:rPr>
      </w:pPr>
      <w:r w:rsidRPr="00A95227">
        <w:rPr>
          <w:sz w:val="28"/>
          <w:szCs w:val="28"/>
        </w:rPr>
        <w:t xml:space="preserve">Промышленность зарубежной Европы. Главные отрасли: машиностроение и химическая промышленность. Топливно-энергетический комплекс, чёрная и цветная металлургия. Лесная, легкая промышленность. Главные промышленные районы. </w:t>
      </w:r>
    </w:p>
    <w:p w:rsidR="00A95227" w:rsidRPr="00A95227" w:rsidRDefault="00A95227" w:rsidP="00A95227">
      <w:pPr>
        <w:pStyle w:val="Default"/>
        <w:ind w:firstLine="709"/>
        <w:jc w:val="both"/>
        <w:rPr>
          <w:sz w:val="28"/>
          <w:szCs w:val="28"/>
        </w:rPr>
      </w:pPr>
      <w:r w:rsidRPr="00A95227">
        <w:rPr>
          <w:sz w:val="28"/>
          <w:szCs w:val="28"/>
        </w:rPr>
        <w:t xml:space="preserve">Сельское хозяйство зарубежной Европы, три главных типа: 1) североевропейский, 2) среднеевропейский, 3) </w:t>
      </w:r>
      <w:proofErr w:type="spellStart"/>
      <w:r w:rsidRPr="00A95227">
        <w:rPr>
          <w:sz w:val="28"/>
          <w:szCs w:val="28"/>
        </w:rPr>
        <w:t>южноевропейский</w:t>
      </w:r>
      <w:proofErr w:type="spellEnd"/>
      <w:r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Транспортная система зарубежной Европы. Главные транспортные магистрали направлений Север-Юг и Запад-Восток. Главные сухопутные </w:t>
      </w:r>
      <w:r w:rsidRPr="00A95227">
        <w:rPr>
          <w:sz w:val="28"/>
          <w:szCs w:val="28"/>
        </w:rPr>
        <w:lastRenderedPageBreak/>
        <w:t xml:space="preserve">транспортные узлы и портово-промышленные комплексы. Преодоление естественных преград. </w:t>
      </w:r>
    </w:p>
    <w:p w:rsidR="00A95227" w:rsidRPr="00A95227" w:rsidRDefault="00A95227" w:rsidP="00A95227">
      <w:pPr>
        <w:pStyle w:val="Default"/>
        <w:ind w:firstLine="709"/>
        <w:jc w:val="both"/>
        <w:rPr>
          <w:sz w:val="28"/>
          <w:szCs w:val="28"/>
        </w:rPr>
      </w:pPr>
      <w:r w:rsidRPr="00A95227">
        <w:rPr>
          <w:sz w:val="28"/>
          <w:szCs w:val="28"/>
        </w:rPr>
        <w:t xml:space="preserve">Непроизводственная сфера в зарубежной Европе. Система технопарков и технополисов. Главные финансовые центры и оффшорные зоны. Зарубежная Европа как главный в мире район международного туризма; «большая тройка» стран по развитию въездного туризма. </w:t>
      </w:r>
    </w:p>
    <w:p w:rsidR="00A95227" w:rsidRPr="00A95227" w:rsidRDefault="00A95227" w:rsidP="00A95227">
      <w:pPr>
        <w:pStyle w:val="Default"/>
        <w:ind w:firstLine="709"/>
        <w:jc w:val="both"/>
        <w:rPr>
          <w:sz w:val="28"/>
          <w:szCs w:val="28"/>
        </w:rPr>
      </w:pPr>
      <w:r w:rsidRPr="00A95227">
        <w:rPr>
          <w:sz w:val="28"/>
          <w:szCs w:val="28"/>
        </w:rPr>
        <w:t xml:space="preserve">Охрана окружающей среды и экологические проблемы в зарубежной Европе. </w:t>
      </w:r>
    </w:p>
    <w:p w:rsidR="00A95227" w:rsidRPr="00A95227" w:rsidRDefault="00A95227" w:rsidP="00A95227">
      <w:pPr>
        <w:pStyle w:val="Default"/>
        <w:ind w:firstLine="709"/>
        <w:jc w:val="both"/>
        <w:rPr>
          <w:sz w:val="28"/>
          <w:szCs w:val="28"/>
        </w:rPr>
      </w:pPr>
      <w:r w:rsidRPr="00A95227">
        <w:rPr>
          <w:sz w:val="28"/>
          <w:szCs w:val="28"/>
        </w:rPr>
        <w:t xml:space="preserve">Географический рисунок расселения и хозяйства зарубежной Европы. Понятие о «Центральной оси развития» Западной Европы, Типология экономических районов с выделением: 1) высокоразвитых, 2) </w:t>
      </w:r>
      <w:proofErr w:type="spellStart"/>
      <w:r w:rsidRPr="00A95227">
        <w:rPr>
          <w:sz w:val="28"/>
          <w:szCs w:val="28"/>
        </w:rPr>
        <w:t>старопромышленных</w:t>
      </w:r>
      <w:proofErr w:type="spellEnd"/>
      <w:r w:rsidRPr="00A95227">
        <w:rPr>
          <w:sz w:val="28"/>
          <w:szCs w:val="28"/>
        </w:rPr>
        <w:t xml:space="preserve">, 3) аграрных, 4) нового освоения. Четыре </w:t>
      </w:r>
      <w:proofErr w:type="spellStart"/>
      <w:r w:rsidRPr="00A95227">
        <w:rPr>
          <w:sz w:val="28"/>
          <w:szCs w:val="28"/>
        </w:rPr>
        <w:t>субрегиона</w:t>
      </w:r>
      <w:proofErr w:type="spellEnd"/>
      <w:r w:rsidRPr="00A95227">
        <w:rPr>
          <w:sz w:val="28"/>
          <w:szCs w:val="28"/>
        </w:rPr>
        <w:t xml:space="preserve"> зарубежной Европы. </w:t>
      </w:r>
    </w:p>
    <w:p w:rsidR="00A95227" w:rsidRPr="00A95227" w:rsidRDefault="00A95227" w:rsidP="00A95227">
      <w:pPr>
        <w:pStyle w:val="Default"/>
        <w:ind w:firstLine="709"/>
        <w:jc w:val="both"/>
        <w:rPr>
          <w:sz w:val="28"/>
          <w:szCs w:val="28"/>
        </w:rPr>
      </w:pPr>
      <w:r w:rsidRPr="00A95227">
        <w:rPr>
          <w:sz w:val="28"/>
          <w:szCs w:val="28"/>
        </w:rPr>
        <w:t xml:space="preserve">Федеративная Республика Германия как самое мощное в экономическом отношении государство зарубежной Европы. Образование ФРГ в 1949 г. Особенности формы правления, геополитического положения и административно-территориального устройства. Население: численность, демографическая ситуация, размещение. Место ФРГ в мировом хозяйстве. Промышленность ФРГ: уровень развития, основные отрасли специализации. Сельское хозяйство: отраслевая структура и размещение. Особенности транспортной сети. Высокий уровень развития непроизводственной сферы. Внешние экономические связи. Особенности территориальной структуры хозяйства ФРГ. Направления региональной политики. </w:t>
      </w:r>
    </w:p>
    <w:p w:rsidR="00A95227" w:rsidRPr="00A95227" w:rsidRDefault="00A95227" w:rsidP="00A95227">
      <w:pPr>
        <w:pStyle w:val="Default"/>
        <w:ind w:firstLine="709"/>
        <w:jc w:val="both"/>
        <w:rPr>
          <w:sz w:val="28"/>
          <w:szCs w:val="28"/>
        </w:rPr>
      </w:pPr>
      <w:r w:rsidRPr="00A95227">
        <w:rPr>
          <w:sz w:val="28"/>
          <w:szCs w:val="28"/>
        </w:rPr>
        <w:t xml:space="preserve">Практическая работа. Выявление главных промышленных районов Зарубежной Европы. </w:t>
      </w:r>
    </w:p>
    <w:p w:rsidR="00A95227" w:rsidRPr="00A95227" w:rsidRDefault="00050076" w:rsidP="00A95227">
      <w:pPr>
        <w:pStyle w:val="Default"/>
        <w:ind w:firstLine="709"/>
        <w:jc w:val="both"/>
        <w:rPr>
          <w:sz w:val="28"/>
          <w:szCs w:val="28"/>
        </w:rPr>
      </w:pPr>
      <w:r>
        <w:rPr>
          <w:b/>
          <w:sz w:val="28"/>
          <w:szCs w:val="28"/>
        </w:rPr>
        <w:t xml:space="preserve">Зарубежная Азия. Австралия. </w:t>
      </w:r>
      <w:r w:rsidR="00A95227">
        <w:rPr>
          <w:sz w:val="28"/>
          <w:szCs w:val="28"/>
        </w:rPr>
        <w:t xml:space="preserve"> </w:t>
      </w:r>
    </w:p>
    <w:p w:rsidR="00A95227" w:rsidRPr="00A95227" w:rsidRDefault="00A95227" w:rsidP="00A95227">
      <w:pPr>
        <w:ind w:firstLine="709"/>
        <w:jc w:val="both"/>
        <w:rPr>
          <w:sz w:val="28"/>
          <w:szCs w:val="28"/>
        </w:rPr>
      </w:pPr>
      <w:r w:rsidRPr="00A95227">
        <w:rPr>
          <w:sz w:val="28"/>
          <w:szCs w:val="28"/>
        </w:rPr>
        <w:t>Общая характеристика. Зарубежная (по отношению к странам СНГ) Азия как быстро развивающийся регион современного мира. Размеры территории и границы. Отличительные черты ЭГП: 1) соседское положение, 2) приморское положение, 3)</w:t>
      </w:r>
    </w:p>
    <w:p w:rsidR="00A95227" w:rsidRPr="00A95227" w:rsidRDefault="00A95227" w:rsidP="00A95227">
      <w:pPr>
        <w:pStyle w:val="Default"/>
        <w:ind w:firstLine="709"/>
        <w:jc w:val="both"/>
        <w:rPr>
          <w:sz w:val="28"/>
          <w:szCs w:val="28"/>
        </w:rPr>
      </w:pPr>
      <w:r w:rsidRPr="00A95227">
        <w:rPr>
          <w:sz w:val="28"/>
          <w:szCs w:val="28"/>
        </w:rPr>
        <w:t xml:space="preserve">глубинное положение. Политическая карта региона в новейшее время. Территориальные споры в зарубежной Азии. «Горячие точки» (Афганистан, и др.) </w:t>
      </w:r>
      <w:proofErr w:type="spellStart"/>
      <w:r w:rsidRPr="00A95227">
        <w:rPr>
          <w:sz w:val="28"/>
          <w:szCs w:val="28"/>
        </w:rPr>
        <w:t>субрегиона</w:t>
      </w:r>
      <w:proofErr w:type="spellEnd"/>
      <w:r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Природные условия и ресурсы зарубежной Азии. Природные ресурсы для развития промышленности; особое значение нефтяных ресурсов. Природно-ресурсные предпосылки для развития сельского хозяйства; недостаточная обеспеченность пахотными землями и источниками водоснабжения. </w:t>
      </w:r>
    </w:p>
    <w:p w:rsidR="00A95227" w:rsidRPr="00A95227" w:rsidRDefault="00A95227" w:rsidP="00A95227">
      <w:pPr>
        <w:pStyle w:val="Default"/>
        <w:ind w:firstLine="709"/>
        <w:jc w:val="both"/>
        <w:rPr>
          <w:sz w:val="28"/>
          <w:szCs w:val="28"/>
        </w:rPr>
      </w:pPr>
      <w:r w:rsidRPr="00A95227">
        <w:rPr>
          <w:sz w:val="28"/>
          <w:szCs w:val="28"/>
        </w:rPr>
        <w:t xml:space="preserve">Население зарубежной Азии; регион с наибольшей численностью населения. Демографическая ситуация и демографическая политика в </w:t>
      </w:r>
      <w:proofErr w:type="spellStart"/>
      <w:r w:rsidRPr="00A95227">
        <w:rPr>
          <w:sz w:val="28"/>
          <w:szCs w:val="28"/>
        </w:rPr>
        <w:t>субрегионах</w:t>
      </w:r>
      <w:proofErr w:type="spellEnd"/>
      <w:r w:rsidRPr="00A95227">
        <w:rPr>
          <w:sz w:val="28"/>
          <w:szCs w:val="28"/>
        </w:rPr>
        <w:t xml:space="preserve"> зарубежной Азии. Этнический и религиозный состав населения, зарубежная Азия как родина трёх мировых религий. Межэтнические и религиозные конфликты в регионе. Основные черты размещения населения, контрасты плотности. Главные очаги внешних миграций. Рост городского населения, городские агломерации и «сверхгорода». Восточный (азиатский) тип города. Особенности сельского расселения. </w:t>
      </w:r>
    </w:p>
    <w:p w:rsidR="00A95227" w:rsidRPr="00A95227" w:rsidRDefault="00A95227" w:rsidP="00A95227">
      <w:pPr>
        <w:pStyle w:val="Default"/>
        <w:ind w:firstLine="709"/>
        <w:jc w:val="both"/>
        <w:rPr>
          <w:sz w:val="28"/>
          <w:szCs w:val="28"/>
        </w:rPr>
      </w:pPr>
      <w:r w:rsidRPr="00A95227">
        <w:rPr>
          <w:sz w:val="28"/>
          <w:szCs w:val="28"/>
        </w:rPr>
        <w:t xml:space="preserve">Рост значения зарубежной Азии в мировом хозяйстве. Пять главных центров мирового хозяйства в регионе: Китай, Япония, Индия, группа новых индустриальных стран, группа </w:t>
      </w:r>
      <w:proofErr w:type="spellStart"/>
      <w:r w:rsidRPr="00A95227">
        <w:rPr>
          <w:sz w:val="28"/>
          <w:szCs w:val="28"/>
        </w:rPr>
        <w:t>нефтеэкспортирующих</w:t>
      </w:r>
      <w:proofErr w:type="spellEnd"/>
      <w:r w:rsidRPr="00A95227">
        <w:rPr>
          <w:sz w:val="28"/>
          <w:szCs w:val="28"/>
        </w:rPr>
        <w:t xml:space="preserve"> стран. Уровень индустриализации стран зарубежной Азии, главные промышленные районы. Особенности сельского хозяйства региона. Главные районы возделывания зерновых, тропических и субтропических культур, пастбищного животноводства. </w:t>
      </w:r>
    </w:p>
    <w:p w:rsidR="00A95227" w:rsidRPr="00A95227" w:rsidRDefault="00A95227" w:rsidP="00A95227">
      <w:pPr>
        <w:pStyle w:val="Default"/>
        <w:ind w:firstLine="709"/>
        <w:jc w:val="both"/>
        <w:rPr>
          <w:sz w:val="28"/>
          <w:szCs w:val="28"/>
        </w:rPr>
      </w:pPr>
      <w:r w:rsidRPr="00A95227">
        <w:rPr>
          <w:sz w:val="28"/>
          <w:szCs w:val="28"/>
        </w:rPr>
        <w:lastRenderedPageBreak/>
        <w:t xml:space="preserve">Экологические проблемы и меры по охране окружающей среды в странах зарубежной Азии. Китайская Народная Республика. Размеры территории и экономико-географическое положение. Административно-территориальное деление Китая, проблема Тайваня. Воссоединение Сянгана и </w:t>
      </w:r>
      <w:proofErr w:type="spellStart"/>
      <w:r w:rsidRPr="00A95227">
        <w:rPr>
          <w:sz w:val="28"/>
          <w:szCs w:val="28"/>
        </w:rPr>
        <w:t>Аомыня</w:t>
      </w:r>
      <w:proofErr w:type="spellEnd"/>
      <w:r w:rsidRPr="00A95227">
        <w:rPr>
          <w:sz w:val="28"/>
          <w:szCs w:val="28"/>
        </w:rPr>
        <w:t xml:space="preserve"> с Китаем. Население Китая. Китай - первая страна мира по численности населения. Демографическая политика и её результаты; переход от демографического взрыва к третьей фазе демографического перехода. Возрастно-половой состав населения. Этнический состав населения. Особенности размещения населения: соотношение городских и сельских жителей, процесс урбанизации. Крупнейшие города и городские агломерации Китая. Китай как страна древней культуры. </w:t>
      </w:r>
    </w:p>
    <w:p w:rsidR="00A95227" w:rsidRPr="00A95227" w:rsidRDefault="00A95227" w:rsidP="00A95227">
      <w:pPr>
        <w:pStyle w:val="Default"/>
        <w:ind w:firstLine="709"/>
        <w:jc w:val="both"/>
        <w:rPr>
          <w:sz w:val="28"/>
          <w:szCs w:val="28"/>
        </w:rPr>
      </w:pPr>
      <w:r w:rsidRPr="00A95227">
        <w:rPr>
          <w:sz w:val="28"/>
          <w:szCs w:val="28"/>
        </w:rPr>
        <w:t xml:space="preserve">Хозяйство Китая. Быстрые темпы роста экономики, китайское «экономическое чудо». Превращение Китая в мощную индустриальную державу. Отставание Китая по показателю душевого ВВП и уровню жизни. </w:t>
      </w:r>
    </w:p>
    <w:p w:rsidR="00A95227" w:rsidRPr="00A95227" w:rsidRDefault="00A95227" w:rsidP="00A95227">
      <w:pPr>
        <w:pStyle w:val="Default"/>
        <w:ind w:firstLine="709"/>
        <w:jc w:val="both"/>
        <w:rPr>
          <w:sz w:val="28"/>
          <w:szCs w:val="28"/>
        </w:rPr>
      </w:pPr>
      <w:r w:rsidRPr="00A95227">
        <w:rPr>
          <w:sz w:val="28"/>
          <w:szCs w:val="28"/>
        </w:rPr>
        <w:t xml:space="preserve">Промышленность Китая. Успехи и проблемы топливно-энергетического комплекса. Быстрое развитие металлургического комплекса, мировой рекорд по выплавки стали. Преобразования в машиностроительном комплексе Китая, успехи автомобильной промышленности Традиции лёгкой промышленности. </w:t>
      </w:r>
    </w:p>
    <w:p w:rsidR="00A95227" w:rsidRPr="00A95227" w:rsidRDefault="00A95227" w:rsidP="00A95227">
      <w:pPr>
        <w:pStyle w:val="Default"/>
        <w:ind w:firstLine="709"/>
        <w:jc w:val="both"/>
        <w:rPr>
          <w:sz w:val="28"/>
          <w:szCs w:val="28"/>
        </w:rPr>
      </w:pPr>
      <w:r w:rsidRPr="00A95227">
        <w:rPr>
          <w:sz w:val="28"/>
          <w:szCs w:val="28"/>
        </w:rPr>
        <w:t xml:space="preserve">Сельское хозяйство Китая. Рост производства сельскохозяйственных культур. Главные районы возделывания пшеницы, риса, чая. Районы экстенсивного скотоводства. Успехи Китая в области рыболовства и </w:t>
      </w:r>
      <w:proofErr w:type="spellStart"/>
      <w:r w:rsidRPr="00A95227">
        <w:rPr>
          <w:sz w:val="28"/>
          <w:szCs w:val="28"/>
        </w:rPr>
        <w:t>аквакультуры</w:t>
      </w:r>
      <w:proofErr w:type="spellEnd"/>
      <w:r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Транспорт Китая. Особое значение железнодорожного транспорта; сооружение новых магистралей и высокоскоростных железных дорог. Быстрый рост морских перевозок, главные морские порты. Развитие трубопроводного и воздушного транспорта. </w:t>
      </w:r>
    </w:p>
    <w:p w:rsidR="00A95227" w:rsidRPr="00A95227" w:rsidRDefault="00A95227" w:rsidP="00A95227">
      <w:pPr>
        <w:pStyle w:val="Default"/>
        <w:ind w:firstLine="709"/>
        <w:jc w:val="both"/>
        <w:rPr>
          <w:sz w:val="28"/>
          <w:szCs w:val="28"/>
        </w:rPr>
      </w:pPr>
      <w:r w:rsidRPr="00A95227">
        <w:rPr>
          <w:sz w:val="28"/>
          <w:szCs w:val="28"/>
        </w:rPr>
        <w:t xml:space="preserve">Внешние экономические связи Китая. Превращение его в страну с открытой экономикой. Специальные экономические зоны. Структура экспорта и импорта Китая, его главные торговые партнеры. Положение Китая в мировой финансовой сфере, в международном туризме. Внутренние различия. Восточная (приморская) зона с крупнейшими городами страны и специальными экономическими зонами (СЭЗ). Центральная и Западная зоны. </w:t>
      </w:r>
    </w:p>
    <w:p w:rsidR="00A95227" w:rsidRPr="00A95227" w:rsidRDefault="00A95227" w:rsidP="00A95227">
      <w:pPr>
        <w:pStyle w:val="Default"/>
        <w:ind w:firstLine="709"/>
        <w:jc w:val="both"/>
        <w:rPr>
          <w:sz w:val="28"/>
          <w:szCs w:val="28"/>
        </w:rPr>
      </w:pPr>
      <w:r w:rsidRPr="00A95227">
        <w:rPr>
          <w:sz w:val="28"/>
          <w:szCs w:val="28"/>
        </w:rPr>
        <w:t xml:space="preserve">Япония. Территория Японии, её границы и ЭГП. Стабильность численности населения Японии — страны Азии с первым типом воспроизводства населения; причины такого демографического перехода. Однородный национальный состав населения, культурные традиции Религиозный состав населения Японии. Высокая средняя </w:t>
      </w:r>
      <w:proofErr w:type="spellStart"/>
      <w:r w:rsidRPr="00A95227">
        <w:rPr>
          <w:sz w:val="28"/>
          <w:szCs w:val="28"/>
        </w:rPr>
        <w:t>плотностьнаселения</w:t>
      </w:r>
      <w:proofErr w:type="spellEnd"/>
      <w:r w:rsidRPr="00A95227">
        <w:rPr>
          <w:sz w:val="28"/>
          <w:szCs w:val="28"/>
        </w:rPr>
        <w:t xml:space="preserve">. Высокий уровень урбанизации. Крупнейшие города и городские агломерации (Токио, Осака, </w:t>
      </w:r>
      <w:proofErr w:type="spellStart"/>
      <w:r w:rsidRPr="00A95227">
        <w:rPr>
          <w:sz w:val="28"/>
          <w:szCs w:val="28"/>
        </w:rPr>
        <w:t>Нагоя</w:t>
      </w:r>
      <w:proofErr w:type="spellEnd"/>
      <w:r w:rsidRPr="00A95227">
        <w:rPr>
          <w:sz w:val="28"/>
          <w:szCs w:val="28"/>
        </w:rPr>
        <w:t xml:space="preserve">) Японии. Понятие о мегаполисе </w:t>
      </w:r>
      <w:proofErr w:type="spellStart"/>
      <w:r w:rsidRPr="00A95227">
        <w:rPr>
          <w:sz w:val="28"/>
          <w:szCs w:val="28"/>
        </w:rPr>
        <w:t>Токайдо</w:t>
      </w:r>
      <w:proofErr w:type="spellEnd"/>
      <w:r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Индия. Территория, границы, ЭГП Индии. Государственный строй; форма правления и административно-территориальное деление. Индия в составе Содружества, возглавляемого Великобританией. </w:t>
      </w:r>
    </w:p>
    <w:p w:rsidR="00A95227" w:rsidRPr="00A95227" w:rsidRDefault="00A95227" w:rsidP="00A95227">
      <w:pPr>
        <w:pStyle w:val="Default"/>
        <w:ind w:firstLine="709"/>
        <w:jc w:val="both"/>
        <w:rPr>
          <w:sz w:val="28"/>
          <w:szCs w:val="28"/>
        </w:rPr>
      </w:pPr>
      <w:r w:rsidRPr="00A95227">
        <w:rPr>
          <w:sz w:val="28"/>
          <w:szCs w:val="28"/>
        </w:rPr>
        <w:t xml:space="preserve">Население. Быстрый рост населения Индии и его причины. Особенности демографической политики. Сложный этнический и религиозный состав населения Индии; районы </w:t>
      </w:r>
      <w:proofErr w:type="spellStart"/>
      <w:r w:rsidRPr="00A95227">
        <w:rPr>
          <w:sz w:val="28"/>
          <w:szCs w:val="28"/>
        </w:rPr>
        <w:t>этнорелигиозных</w:t>
      </w:r>
      <w:proofErr w:type="spellEnd"/>
      <w:r w:rsidRPr="00A95227">
        <w:rPr>
          <w:sz w:val="28"/>
          <w:szCs w:val="28"/>
        </w:rPr>
        <w:t xml:space="preserve"> противоречий. Неравномерность размещения населения. Особенности урбанизации в Индии, главные города и городские агломерации. </w:t>
      </w:r>
    </w:p>
    <w:p w:rsidR="00A95227" w:rsidRPr="00A95227" w:rsidRDefault="00A95227" w:rsidP="00A95227">
      <w:pPr>
        <w:pStyle w:val="Default"/>
        <w:ind w:firstLine="709"/>
        <w:jc w:val="both"/>
        <w:rPr>
          <w:sz w:val="28"/>
          <w:szCs w:val="28"/>
        </w:rPr>
      </w:pPr>
      <w:r w:rsidRPr="00A95227">
        <w:rPr>
          <w:sz w:val="28"/>
          <w:szCs w:val="28"/>
        </w:rPr>
        <w:t xml:space="preserve">Хозяйство. Индия как страна контрастов. «Экономическое чудо» в Индии и рост объёма ВВП. Постепенное превращение Индии в супердержаву знаний. </w:t>
      </w:r>
      <w:r w:rsidRPr="00A95227">
        <w:rPr>
          <w:sz w:val="28"/>
          <w:szCs w:val="28"/>
        </w:rPr>
        <w:lastRenderedPageBreak/>
        <w:t xml:space="preserve">Сильное отставание Индии по показателю душевого ВВП. Высокая доля людей, живущих за чертой бедности. </w:t>
      </w:r>
    </w:p>
    <w:p w:rsidR="00A95227" w:rsidRPr="00A95227" w:rsidRDefault="00A95227" w:rsidP="00A95227">
      <w:pPr>
        <w:pStyle w:val="Default"/>
        <w:ind w:firstLine="709"/>
        <w:jc w:val="both"/>
        <w:rPr>
          <w:sz w:val="28"/>
          <w:szCs w:val="28"/>
        </w:rPr>
      </w:pPr>
      <w:r w:rsidRPr="00A95227">
        <w:rPr>
          <w:sz w:val="28"/>
          <w:szCs w:val="28"/>
        </w:rPr>
        <w:t xml:space="preserve">Промышленность Индии: особенности её отраслевой структуры и географии. Главные новостройки («полюса роста») в тяжёлой промышленности Индии. Главные отрасли лёгкой промышленности. </w:t>
      </w:r>
    </w:p>
    <w:p w:rsidR="00A95227" w:rsidRPr="00A95227" w:rsidRDefault="00A95227" w:rsidP="00A95227">
      <w:pPr>
        <w:pStyle w:val="Default"/>
        <w:ind w:firstLine="709"/>
        <w:jc w:val="both"/>
        <w:rPr>
          <w:sz w:val="28"/>
          <w:szCs w:val="28"/>
        </w:rPr>
      </w:pPr>
      <w:r w:rsidRPr="00A95227">
        <w:rPr>
          <w:sz w:val="28"/>
          <w:szCs w:val="28"/>
        </w:rPr>
        <w:t xml:space="preserve">Сельское хозяйство Индии. Особенности аграрного строя, влияние «зелёной революции». Две главные сельскохозяйственные зоны. </w:t>
      </w:r>
    </w:p>
    <w:p w:rsidR="00A95227" w:rsidRPr="00A95227" w:rsidRDefault="00A95227" w:rsidP="00A95227">
      <w:pPr>
        <w:pStyle w:val="Default"/>
        <w:ind w:firstLine="709"/>
        <w:jc w:val="both"/>
        <w:rPr>
          <w:sz w:val="28"/>
          <w:szCs w:val="28"/>
        </w:rPr>
      </w:pPr>
      <w:r w:rsidRPr="00A95227">
        <w:rPr>
          <w:sz w:val="28"/>
          <w:szCs w:val="28"/>
        </w:rPr>
        <w:t xml:space="preserve">Географический рисунок хозяйства и расселения Индии. «Экономические столицы»: </w:t>
      </w:r>
      <w:proofErr w:type="spellStart"/>
      <w:r w:rsidRPr="00A95227">
        <w:rPr>
          <w:sz w:val="28"/>
          <w:szCs w:val="28"/>
        </w:rPr>
        <w:t>Мумбай</w:t>
      </w:r>
      <w:proofErr w:type="spellEnd"/>
      <w:r w:rsidRPr="00A95227">
        <w:rPr>
          <w:sz w:val="28"/>
          <w:szCs w:val="28"/>
        </w:rPr>
        <w:t xml:space="preserve">, Дели, </w:t>
      </w:r>
      <w:proofErr w:type="spellStart"/>
      <w:r w:rsidRPr="00A95227">
        <w:rPr>
          <w:sz w:val="28"/>
          <w:szCs w:val="28"/>
        </w:rPr>
        <w:t>Бангалор</w:t>
      </w:r>
      <w:proofErr w:type="spellEnd"/>
      <w:r w:rsidRPr="00A95227">
        <w:rPr>
          <w:sz w:val="28"/>
          <w:szCs w:val="28"/>
        </w:rPr>
        <w:t xml:space="preserve">. «Коридоры роста», связывающие их друг с другом. Зарождение первых трёх мегалополисов Индии. </w:t>
      </w:r>
    </w:p>
    <w:p w:rsidR="00A95227" w:rsidRPr="00A95227" w:rsidRDefault="00A95227" w:rsidP="00A95227">
      <w:pPr>
        <w:pStyle w:val="Default"/>
        <w:ind w:firstLine="709"/>
        <w:jc w:val="both"/>
        <w:rPr>
          <w:sz w:val="28"/>
          <w:szCs w:val="28"/>
        </w:rPr>
      </w:pPr>
      <w:r w:rsidRPr="00A95227">
        <w:rPr>
          <w:sz w:val="28"/>
          <w:szCs w:val="28"/>
        </w:rPr>
        <w:t xml:space="preserve">Практическая работа. Определение специализации главных сельскохозяйственных районов Азии. </w:t>
      </w:r>
    </w:p>
    <w:p w:rsidR="00A95227" w:rsidRPr="00A95227" w:rsidRDefault="00A95227" w:rsidP="00A95227">
      <w:pPr>
        <w:pStyle w:val="Default"/>
        <w:ind w:firstLine="709"/>
        <w:jc w:val="both"/>
        <w:rPr>
          <w:sz w:val="28"/>
          <w:szCs w:val="28"/>
        </w:rPr>
      </w:pPr>
      <w:r w:rsidRPr="00A95227">
        <w:rPr>
          <w:sz w:val="28"/>
          <w:szCs w:val="28"/>
        </w:rPr>
        <w:t xml:space="preserve">Австралия. Австралия как государство Азиатско-Тихоокеанского региона. История, освоение Австралии. Особенности государственного строя. Основные черты населения: численность, рост за счет иммиграции, очень низкая плотность населения. Главные города Австралии, </w:t>
      </w:r>
    </w:p>
    <w:p w:rsidR="00A95227" w:rsidRPr="00A95227" w:rsidRDefault="00A95227" w:rsidP="00A95227">
      <w:pPr>
        <w:pStyle w:val="Default"/>
        <w:ind w:firstLine="709"/>
        <w:jc w:val="both"/>
        <w:rPr>
          <w:sz w:val="28"/>
          <w:szCs w:val="28"/>
        </w:rPr>
      </w:pPr>
      <w:r w:rsidRPr="00A95227">
        <w:rPr>
          <w:sz w:val="28"/>
          <w:szCs w:val="28"/>
        </w:rPr>
        <w:t xml:space="preserve">Хозяйство. Место Австралии в мировом хозяйстве. Главные отрасли международной специализации: горнодобывающая промышленность, сельское хозяйство, природные предпосылки для их развития. </w:t>
      </w:r>
    </w:p>
    <w:p w:rsidR="00A95227" w:rsidRPr="00A95227" w:rsidRDefault="00A95227" w:rsidP="00A95227">
      <w:pPr>
        <w:pStyle w:val="Default"/>
        <w:ind w:firstLine="709"/>
        <w:jc w:val="both"/>
        <w:rPr>
          <w:sz w:val="28"/>
          <w:szCs w:val="28"/>
        </w:rPr>
      </w:pPr>
      <w:r w:rsidRPr="00A95227">
        <w:rPr>
          <w:sz w:val="28"/>
          <w:szCs w:val="28"/>
        </w:rPr>
        <w:t xml:space="preserve">Внутренние различия. Юго-Восточный район Австралии с главными городами страны. Северо-Восточный, Южный и Западный районы, их роль в населении и хозяйстве Австралии. Неосвоенные пространства Северного и Центрального районов. </w:t>
      </w:r>
    </w:p>
    <w:p w:rsidR="00A95227" w:rsidRPr="00A95227" w:rsidRDefault="00050076" w:rsidP="00A95227">
      <w:pPr>
        <w:pStyle w:val="Default"/>
        <w:ind w:firstLine="709"/>
        <w:jc w:val="both"/>
        <w:rPr>
          <w:sz w:val="28"/>
          <w:szCs w:val="28"/>
        </w:rPr>
      </w:pPr>
      <w:r>
        <w:rPr>
          <w:b/>
          <w:sz w:val="28"/>
          <w:szCs w:val="28"/>
        </w:rPr>
        <w:t xml:space="preserve">Африка. </w:t>
      </w:r>
    </w:p>
    <w:p w:rsidR="00A95227" w:rsidRPr="00A95227" w:rsidRDefault="00A95227" w:rsidP="00A95227">
      <w:pPr>
        <w:pStyle w:val="Default"/>
        <w:ind w:firstLine="709"/>
        <w:jc w:val="both"/>
        <w:rPr>
          <w:sz w:val="28"/>
          <w:szCs w:val="28"/>
        </w:rPr>
      </w:pPr>
      <w:r w:rsidRPr="00A95227">
        <w:rPr>
          <w:sz w:val="28"/>
          <w:szCs w:val="28"/>
        </w:rPr>
        <w:t xml:space="preserve">Общая характеристика. Колониальное прошлое Африки, Этапы завоевания политической независимости после второй мировой войны. Развивающиеся страны Африки, включая наименее развитые. ЮАР - страна, сочетающая признаки экономически развитой и развивающейся страны. </w:t>
      </w:r>
    </w:p>
    <w:p w:rsidR="00A95227" w:rsidRPr="00A95227" w:rsidRDefault="00A95227" w:rsidP="00A95227">
      <w:pPr>
        <w:pStyle w:val="Default"/>
        <w:ind w:firstLine="709"/>
        <w:jc w:val="both"/>
        <w:rPr>
          <w:sz w:val="28"/>
          <w:szCs w:val="28"/>
        </w:rPr>
      </w:pPr>
      <w:r w:rsidRPr="00A95227">
        <w:rPr>
          <w:sz w:val="28"/>
          <w:szCs w:val="28"/>
        </w:rPr>
        <w:t xml:space="preserve">Территория Африки и отдельных её стран. Особенности ЭГП: приморские и внутриконтинентальные страны. Особенности государственного строя: преобладание президентских республик. </w:t>
      </w:r>
    </w:p>
    <w:p w:rsidR="00A95227" w:rsidRPr="00A95227" w:rsidRDefault="00A95227" w:rsidP="00A95227">
      <w:pPr>
        <w:pStyle w:val="Default"/>
        <w:ind w:firstLine="709"/>
        <w:jc w:val="both"/>
        <w:rPr>
          <w:sz w:val="28"/>
          <w:szCs w:val="28"/>
        </w:rPr>
      </w:pPr>
      <w:r w:rsidRPr="00A95227">
        <w:rPr>
          <w:sz w:val="28"/>
          <w:szCs w:val="28"/>
        </w:rPr>
        <w:t xml:space="preserve">Африка как регион территориальных споров и региональных конфликтов. Волна национальных революций в Северной Африке. Организация Африканского единства. Природные условия и ресурсы. Богатство Африки полезными ископаемыми. Оценка земельных и агроклиматических ресурсов для развития сельского хозяйства. Процессы опустынивания и обезлесения в Африке. </w:t>
      </w:r>
    </w:p>
    <w:p w:rsidR="00A95227" w:rsidRPr="00A95227" w:rsidRDefault="00A95227" w:rsidP="00A95227">
      <w:pPr>
        <w:ind w:firstLine="709"/>
        <w:jc w:val="both"/>
        <w:rPr>
          <w:sz w:val="28"/>
          <w:szCs w:val="28"/>
        </w:rPr>
      </w:pPr>
      <w:r w:rsidRPr="00A95227">
        <w:rPr>
          <w:sz w:val="28"/>
          <w:szCs w:val="28"/>
        </w:rPr>
        <w:t>Африка - регион демографического взрыва с самыми высокими темпами воспроизводства населения. Качество населения в Африке. Этнический состав населения Африки, главные семьи языков, культурное наследие. Контрасты расселения в Африке. Темпы и уровни урбанизации, «городской взрыв» и его последствия. Крупнейшие городские агломерации. Основные черты сельского расселения.</w:t>
      </w:r>
    </w:p>
    <w:p w:rsidR="00A95227" w:rsidRPr="00A95227" w:rsidRDefault="00A95227" w:rsidP="00A95227">
      <w:pPr>
        <w:pStyle w:val="Default"/>
        <w:ind w:firstLine="709"/>
        <w:jc w:val="both"/>
        <w:rPr>
          <w:sz w:val="28"/>
          <w:szCs w:val="28"/>
        </w:rPr>
      </w:pPr>
      <w:r w:rsidRPr="00A95227">
        <w:rPr>
          <w:sz w:val="28"/>
          <w:szCs w:val="28"/>
        </w:rPr>
        <w:t xml:space="preserve">Хозяйство Африки, место её в мире. Сохранение колониального типа отраслевой структуры хозяйства с преобладанием сельского хозяйства. Тропическое и субтропическое земледелие в Африке. Понятие о монокультуре. </w:t>
      </w:r>
    </w:p>
    <w:p w:rsidR="00A95227" w:rsidRPr="00A95227" w:rsidRDefault="00A95227" w:rsidP="00A95227">
      <w:pPr>
        <w:pStyle w:val="Default"/>
        <w:ind w:firstLine="709"/>
        <w:jc w:val="both"/>
        <w:rPr>
          <w:sz w:val="28"/>
          <w:szCs w:val="28"/>
        </w:rPr>
      </w:pPr>
      <w:r w:rsidRPr="00A95227">
        <w:rPr>
          <w:sz w:val="28"/>
          <w:szCs w:val="28"/>
        </w:rPr>
        <w:t xml:space="preserve">Индустриализация Африки. Ведущая роль горнодобывающей промышленности. Недостаточное развитие обрабатывающей промышленности. </w:t>
      </w:r>
      <w:r w:rsidRPr="00A95227">
        <w:rPr>
          <w:sz w:val="28"/>
          <w:szCs w:val="28"/>
        </w:rPr>
        <w:lastRenderedPageBreak/>
        <w:t xml:space="preserve">Доля Африки в мировом хозяйстве. Деление Африки на пять </w:t>
      </w:r>
      <w:proofErr w:type="spellStart"/>
      <w:r w:rsidRPr="00A95227">
        <w:rPr>
          <w:sz w:val="28"/>
          <w:szCs w:val="28"/>
        </w:rPr>
        <w:t>субрегионов</w:t>
      </w:r>
      <w:proofErr w:type="spellEnd"/>
      <w:r w:rsidRPr="00A95227">
        <w:rPr>
          <w:sz w:val="28"/>
          <w:szCs w:val="28"/>
        </w:rPr>
        <w:t xml:space="preserve"> - Северную, Западную, Центральную, Восточную и Южную Африку. Деление Африки на два </w:t>
      </w:r>
      <w:proofErr w:type="spellStart"/>
      <w:r w:rsidRPr="00A95227">
        <w:rPr>
          <w:sz w:val="28"/>
          <w:szCs w:val="28"/>
        </w:rPr>
        <w:t>субрегиона</w:t>
      </w:r>
      <w:proofErr w:type="spellEnd"/>
      <w:r w:rsidRPr="00A95227">
        <w:rPr>
          <w:sz w:val="28"/>
          <w:szCs w:val="28"/>
        </w:rPr>
        <w:t xml:space="preserve">: Северную и Тропическую Африку. </w:t>
      </w:r>
    </w:p>
    <w:p w:rsidR="00A95227" w:rsidRPr="00A95227" w:rsidRDefault="00A95227" w:rsidP="00A95227">
      <w:pPr>
        <w:pStyle w:val="Default"/>
        <w:ind w:firstLine="709"/>
        <w:jc w:val="both"/>
        <w:rPr>
          <w:sz w:val="28"/>
          <w:szCs w:val="28"/>
        </w:rPr>
      </w:pPr>
      <w:r w:rsidRPr="00A95227">
        <w:rPr>
          <w:sz w:val="28"/>
          <w:szCs w:val="28"/>
        </w:rPr>
        <w:t xml:space="preserve">Особенности исторического развития, природы, населения и хозяйства Северной (арабской) Африки. Крупнейшие города. Понятие об арабском типе города. </w:t>
      </w:r>
    </w:p>
    <w:p w:rsidR="00A95227" w:rsidRPr="00A95227" w:rsidRDefault="00A95227" w:rsidP="00A95227">
      <w:pPr>
        <w:pStyle w:val="Default"/>
        <w:ind w:firstLine="709"/>
        <w:jc w:val="both"/>
        <w:rPr>
          <w:sz w:val="28"/>
          <w:szCs w:val="28"/>
        </w:rPr>
      </w:pPr>
      <w:r w:rsidRPr="00A95227">
        <w:rPr>
          <w:sz w:val="28"/>
          <w:szCs w:val="28"/>
        </w:rPr>
        <w:t xml:space="preserve">Особенности исторического развития, природы, населения и хозяйства Тропической («чёрной») Африки. Тропическая Африка как самая отсталая часть всего развивающегося мира. Районы горнодобывающей промышленности и интенсивного сельского хозяйства в Тропической Африке. Ухудшение состояния окружающей среды в Тропической Африке. </w:t>
      </w:r>
    </w:p>
    <w:p w:rsidR="00A95227" w:rsidRPr="00A95227" w:rsidRDefault="00A95227" w:rsidP="00A95227">
      <w:pPr>
        <w:pStyle w:val="Default"/>
        <w:ind w:firstLine="709"/>
        <w:jc w:val="both"/>
        <w:rPr>
          <w:sz w:val="28"/>
          <w:szCs w:val="28"/>
        </w:rPr>
      </w:pPr>
      <w:r w:rsidRPr="00A95227">
        <w:rPr>
          <w:sz w:val="28"/>
          <w:szCs w:val="28"/>
        </w:rPr>
        <w:t xml:space="preserve">Южно-Африканская Республика (ЮАР). ЮАР как страна с двойной экономикой. Место ЮАР в хозяйстве Африки и всего мира. Особенности исторического развития. Промышленность ЮАР и отрасли её международной специализации. Сельское хозяйство ЮАР. Высокий уровень социального расслоения в ЮАР. Вступление ЮАР в 2011 г. в группу стран БРИКС. </w:t>
      </w:r>
    </w:p>
    <w:p w:rsidR="00A95227" w:rsidRPr="00A95227" w:rsidRDefault="00050076" w:rsidP="00A95227">
      <w:pPr>
        <w:pStyle w:val="Default"/>
        <w:ind w:firstLine="709"/>
        <w:jc w:val="both"/>
        <w:rPr>
          <w:sz w:val="28"/>
          <w:szCs w:val="28"/>
        </w:rPr>
      </w:pPr>
      <w:r>
        <w:rPr>
          <w:b/>
          <w:sz w:val="28"/>
          <w:szCs w:val="28"/>
        </w:rPr>
        <w:t>Северная Америка.</w:t>
      </w:r>
      <w:r w:rsidR="00A95227" w:rsidRPr="00A95227">
        <w:rPr>
          <w:sz w:val="28"/>
          <w:szCs w:val="28"/>
        </w:rPr>
        <w:t xml:space="preserve"> </w:t>
      </w:r>
    </w:p>
    <w:p w:rsidR="00A95227" w:rsidRPr="00A95227" w:rsidRDefault="00A95227" w:rsidP="00A95227">
      <w:pPr>
        <w:pStyle w:val="Default"/>
        <w:ind w:firstLine="709"/>
        <w:jc w:val="both"/>
        <w:rPr>
          <w:sz w:val="28"/>
          <w:szCs w:val="28"/>
        </w:rPr>
      </w:pPr>
      <w:r w:rsidRPr="00A95227">
        <w:rPr>
          <w:sz w:val="28"/>
          <w:szCs w:val="28"/>
        </w:rPr>
        <w:t xml:space="preserve">Понятие «Северная Америка» в экономической и социальной географии мира. </w:t>
      </w:r>
    </w:p>
    <w:p w:rsidR="00A95227" w:rsidRPr="00A95227" w:rsidRDefault="00A95227" w:rsidP="00A95227">
      <w:pPr>
        <w:pStyle w:val="Default"/>
        <w:ind w:firstLine="709"/>
        <w:jc w:val="both"/>
        <w:rPr>
          <w:sz w:val="28"/>
          <w:szCs w:val="28"/>
        </w:rPr>
      </w:pPr>
      <w:r w:rsidRPr="00A95227">
        <w:rPr>
          <w:sz w:val="28"/>
          <w:szCs w:val="28"/>
        </w:rPr>
        <w:t xml:space="preserve">Общая характеристика Соединенных Штатов Америки. Размеры территории США и её подразделение на три части. Выгоды ЭГП США, сухопутные и морские границы; соседи США Федеративное государственное устройство США. Штаты США. Двухпартийная система в США. </w:t>
      </w:r>
    </w:p>
    <w:p w:rsidR="00A95227" w:rsidRPr="00A95227" w:rsidRDefault="00A95227" w:rsidP="00A95227">
      <w:pPr>
        <w:pStyle w:val="Default"/>
        <w:ind w:firstLine="709"/>
        <w:jc w:val="both"/>
        <w:rPr>
          <w:sz w:val="28"/>
          <w:szCs w:val="28"/>
        </w:rPr>
      </w:pPr>
      <w:r w:rsidRPr="00A95227">
        <w:rPr>
          <w:sz w:val="28"/>
          <w:szCs w:val="28"/>
        </w:rPr>
        <w:t xml:space="preserve">Население США. Устойчивый рост численности населения; роль естественного и миграционного прироста. Особенности формирования американской нации. Белое, афроамериканское, латиноамериканское население. Аборигены. Проблемы расовой дискриминации. Возрастно-половая структура населения. Размещение населения по территории страны. Показатели плотности населения. Направления внутренних миграций населения. География городов. Городские агломерации и мегалополисы США. Особенности сельского расселения. </w:t>
      </w:r>
    </w:p>
    <w:p w:rsidR="00A95227" w:rsidRPr="00A95227" w:rsidRDefault="00A95227" w:rsidP="00A95227">
      <w:pPr>
        <w:pStyle w:val="Default"/>
        <w:ind w:firstLine="709"/>
        <w:jc w:val="both"/>
        <w:rPr>
          <w:sz w:val="28"/>
          <w:szCs w:val="28"/>
        </w:rPr>
      </w:pPr>
      <w:r w:rsidRPr="00A95227">
        <w:rPr>
          <w:sz w:val="28"/>
          <w:szCs w:val="28"/>
        </w:rPr>
        <w:t xml:space="preserve">Общая характеристика хозяйства: ведущее место США в мировой экономике. Замедление темпов экономического роста; финансово-экономический кризис 2008-2009 гг. Структура экономики США, резкое преобладание непроизводственной сферы. Роль американских ТНК в создании «второй экономики» США. Лидерство США в мировом промышленном производстве. Ведущие отрасли горнодобывающей и обрабатывающей промышленности. </w:t>
      </w:r>
    </w:p>
    <w:p w:rsidR="00A95227" w:rsidRPr="00A95227" w:rsidRDefault="00A95227" w:rsidP="00A95227">
      <w:pPr>
        <w:pStyle w:val="Default"/>
        <w:ind w:firstLine="709"/>
        <w:jc w:val="both"/>
        <w:rPr>
          <w:sz w:val="28"/>
          <w:szCs w:val="28"/>
        </w:rPr>
      </w:pPr>
      <w:r w:rsidRPr="00A95227">
        <w:rPr>
          <w:sz w:val="28"/>
          <w:szCs w:val="28"/>
        </w:rPr>
        <w:t xml:space="preserve">Лидерство США в мировом сельскохозяйственном производстве. </w:t>
      </w:r>
      <w:proofErr w:type="spellStart"/>
      <w:r w:rsidRPr="00A95227">
        <w:rPr>
          <w:sz w:val="28"/>
          <w:szCs w:val="28"/>
        </w:rPr>
        <w:t>Постадийная</w:t>
      </w:r>
      <w:proofErr w:type="spellEnd"/>
      <w:r w:rsidRPr="00A95227">
        <w:rPr>
          <w:sz w:val="28"/>
          <w:szCs w:val="28"/>
        </w:rPr>
        <w:t xml:space="preserve"> специализация в сельском хозяйстве США Особенности транспортной системы США. Переход к постиндустриальному обществу. </w:t>
      </w:r>
    </w:p>
    <w:p w:rsidR="00A95227" w:rsidRPr="00A95227" w:rsidRDefault="00A95227" w:rsidP="00A95227">
      <w:pPr>
        <w:pStyle w:val="Default"/>
        <w:ind w:firstLine="709"/>
        <w:jc w:val="both"/>
        <w:rPr>
          <w:sz w:val="28"/>
          <w:szCs w:val="28"/>
        </w:rPr>
      </w:pPr>
      <w:r w:rsidRPr="00A95227">
        <w:rPr>
          <w:sz w:val="28"/>
          <w:szCs w:val="28"/>
        </w:rPr>
        <w:t xml:space="preserve">Особенности территориальной структуры хозяйства США. Факторы, воздействующие на эту структуру. Концентрация хозяйственной жизни в мегалополисах США. Высокоразвитые и депрессивные районы в США; региональная политика. </w:t>
      </w:r>
    </w:p>
    <w:p w:rsidR="00A95227" w:rsidRPr="00A95227" w:rsidRDefault="00A95227" w:rsidP="00A95227">
      <w:pPr>
        <w:pStyle w:val="Default"/>
        <w:ind w:firstLine="709"/>
        <w:jc w:val="both"/>
        <w:rPr>
          <w:sz w:val="28"/>
          <w:szCs w:val="28"/>
        </w:rPr>
      </w:pPr>
      <w:r w:rsidRPr="00A95227">
        <w:rPr>
          <w:sz w:val="28"/>
          <w:szCs w:val="28"/>
        </w:rPr>
        <w:t xml:space="preserve">География промышленности США. Природные ресурсы для развития промышленности США; увеличение зависимости от импорта. Основные черты географии топливной промышленности, электроэнергетики, чёрной металлургии, машиностроительной, химической и текстильной промышленности США. Понятие о четырёх промышленных поясах. </w:t>
      </w:r>
    </w:p>
    <w:p w:rsidR="00A95227" w:rsidRPr="00A95227" w:rsidRDefault="00A95227" w:rsidP="00A95227">
      <w:pPr>
        <w:pStyle w:val="Default"/>
        <w:ind w:firstLine="709"/>
        <w:jc w:val="both"/>
        <w:rPr>
          <w:sz w:val="28"/>
          <w:szCs w:val="28"/>
        </w:rPr>
      </w:pPr>
      <w:r w:rsidRPr="00A95227">
        <w:rPr>
          <w:sz w:val="28"/>
          <w:szCs w:val="28"/>
        </w:rPr>
        <w:lastRenderedPageBreak/>
        <w:t xml:space="preserve">География сельского хозяйства США Природно-ресурсные предпосылки для развития этой отрасли. Отрасли, определяющие профиль растениеводства в США. Отрасли, определяющие профиль животноводства в США. Сельскохозяйственные районы (пояса) США. </w:t>
      </w:r>
    </w:p>
    <w:p w:rsidR="00A95227" w:rsidRPr="00A95227" w:rsidRDefault="00A95227" w:rsidP="00A95227">
      <w:pPr>
        <w:pStyle w:val="Default"/>
        <w:ind w:firstLine="709"/>
        <w:jc w:val="both"/>
        <w:rPr>
          <w:sz w:val="28"/>
          <w:szCs w:val="28"/>
        </w:rPr>
      </w:pPr>
      <w:r w:rsidRPr="00A95227">
        <w:rPr>
          <w:sz w:val="28"/>
          <w:szCs w:val="28"/>
        </w:rPr>
        <w:t xml:space="preserve">География транспорта США, её конфигурация. Главные транспортные магистрали и узлы. Развитие отдельных видов транспорта. Внешние экономические связи США. Структура и география внешней торговли товарами услугами. Вывоз и ввоз капитала. </w:t>
      </w:r>
    </w:p>
    <w:p w:rsidR="00A95227" w:rsidRPr="00A95227" w:rsidRDefault="00A95227" w:rsidP="00A95227">
      <w:pPr>
        <w:pStyle w:val="Default"/>
        <w:ind w:firstLine="709"/>
        <w:jc w:val="both"/>
        <w:rPr>
          <w:sz w:val="28"/>
          <w:szCs w:val="28"/>
        </w:rPr>
      </w:pPr>
      <w:r w:rsidRPr="00A95227">
        <w:rPr>
          <w:sz w:val="28"/>
          <w:szCs w:val="28"/>
        </w:rPr>
        <w:t xml:space="preserve">Развитие внутреннего и международного туризма в США. Главные туристские район национальные парки. </w:t>
      </w:r>
    </w:p>
    <w:p w:rsidR="00A95227" w:rsidRPr="00A95227" w:rsidRDefault="00A95227" w:rsidP="00A95227">
      <w:pPr>
        <w:pStyle w:val="Default"/>
        <w:ind w:firstLine="709"/>
        <w:jc w:val="both"/>
        <w:rPr>
          <w:sz w:val="28"/>
          <w:szCs w:val="28"/>
        </w:rPr>
      </w:pPr>
      <w:r w:rsidRPr="00A95227">
        <w:rPr>
          <w:sz w:val="28"/>
          <w:szCs w:val="28"/>
        </w:rPr>
        <w:t xml:space="preserve">Охрана окружающей среды и </w:t>
      </w:r>
      <w:proofErr w:type="spellStart"/>
      <w:r w:rsidRPr="00A95227">
        <w:rPr>
          <w:sz w:val="28"/>
          <w:szCs w:val="28"/>
        </w:rPr>
        <w:t>геоэкологические</w:t>
      </w:r>
      <w:proofErr w:type="spellEnd"/>
      <w:r w:rsidRPr="00A95227">
        <w:rPr>
          <w:sz w:val="28"/>
          <w:szCs w:val="28"/>
        </w:rPr>
        <w:t xml:space="preserve"> проблемы в США. Меры по охране окружающей среды. </w:t>
      </w:r>
    </w:p>
    <w:p w:rsidR="00A95227" w:rsidRPr="00A95227" w:rsidRDefault="00A95227" w:rsidP="00A95227">
      <w:pPr>
        <w:pStyle w:val="Default"/>
        <w:ind w:firstLine="709"/>
        <w:jc w:val="both"/>
        <w:rPr>
          <w:sz w:val="28"/>
          <w:szCs w:val="28"/>
        </w:rPr>
      </w:pPr>
      <w:r w:rsidRPr="00A95227">
        <w:rPr>
          <w:sz w:val="28"/>
          <w:szCs w:val="28"/>
        </w:rPr>
        <w:t xml:space="preserve">Макрорегионы США. Макрорегион Северо-Востока, города Нью-Йорк и </w:t>
      </w:r>
      <w:proofErr w:type="spellStart"/>
      <w:r w:rsidRPr="00A95227">
        <w:rPr>
          <w:sz w:val="28"/>
          <w:szCs w:val="28"/>
        </w:rPr>
        <w:t>Вашингго</w:t>
      </w:r>
      <w:proofErr w:type="spellEnd"/>
      <w:r w:rsidRPr="00A95227">
        <w:rPr>
          <w:sz w:val="28"/>
          <w:szCs w:val="28"/>
        </w:rPr>
        <w:t xml:space="preserve"> Макрорегион Среднего Запада, город Чикаго. </w:t>
      </w:r>
      <w:proofErr w:type="spellStart"/>
      <w:r w:rsidRPr="00A95227">
        <w:rPr>
          <w:sz w:val="28"/>
          <w:szCs w:val="28"/>
        </w:rPr>
        <w:t>Макроргегион</w:t>
      </w:r>
      <w:proofErr w:type="spellEnd"/>
      <w:r w:rsidRPr="00A95227">
        <w:rPr>
          <w:sz w:val="28"/>
          <w:szCs w:val="28"/>
        </w:rPr>
        <w:t xml:space="preserve"> Юга, город Атланта. Макрорегион Запада, города Лос-Анджелес и Сан-Франциско. </w:t>
      </w:r>
    </w:p>
    <w:p w:rsidR="00A95227" w:rsidRPr="00A95227" w:rsidRDefault="00A95227" w:rsidP="00A95227">
      <w:pPr>
        <w:pStyle w:val="Default"/>
        <w:ind w:firstLine="709"/>
        <w:jc w:val="both"/>
        <w:rPr>
          <w:sz w:val="28"/>
          <w:szCs w:val="28"/>
        </w:rPr>
      </w:pPr>
      <w:r w:rsidRPr="00A95227">
        <w:rPr>
          <w:sz w:val="28"/>
          <w:szCs w:val="28"/>
        </w:rPr>
        <w:t>Краткая экономико-географическая характеристика Канады. Размеры территории и ЭГП Канады. Особенности государственного строя Канады. Население Канады; англо-канадцы и франк</w:t>
      </w:r>
      <w:proofErr w:type="gramStart"/>
      <w:r w:rsidRPr="00A95227">
        <w:rPr>
          <w:sz w:val="28"/>
          <w:szCs w:val="28"/>
        </w:rPr>
        <w:t>о-</w:t>
      </w:r>
      <w:proofErr w:type="gramEnd"/>
      <w:r w:rsidRPr="00A95227">
        <w:rPr>
          <w:sz w:val="28"/>
          <w:szCs w:val="28"/>
        </w:rPr>
        <w:t xml:space="preserve"> канадцы. Уровень урбанизации и главные города. Канада как высокоразвитая страна. Четыре отрасли её международной специализации. Экономические и социальные различия между Югом Севером Канады. </w:t>
      </w:r>
    </w:p>
    <w:p w:rsidR="00A95227" w:rsidRPr="00A95227" w:rsidRDefault="00A95227" w:rsidP="00A95227">
      <w:pPr>
        <w:pStyle w:val="Default"/>
        <w:ind w:firstLine="709"/>
        <w:jc w:val="both"/>
        <w:rPr>
          <w:sz w:val="28"/>
          <w:szCs w:val="28"/>
        </w:rPr>
      </w:pPr>
      <w:r w:rsidRPr="00A95227">
        <w:rPr>
          <w:sz w:val="28"/>
          <w:szCs w:val="28"/>
        </w:rPr>
        <w:t xml:space="preserve">Практическая работа. Характеристика отрасли промышленности США. </w:t>
      </w:r>
    </w:p>
    <w:p w:rsidR="00A95227" w:rsidRPr="00A95227" w:rsidRDefault="00050076" w:rsidP="00A95227">
      <w:pPr>
        <w:pStyle w:val="Default"/>
        <w:ind w:firstLine="709"/>
        <w:jc w:val="both"/>
        <w:rPr>
          <w:sz w:val="28"/>
          <w:szCs w:val="28"/>
        </w:rPr>
      </w:pPr>
      <w:r>
        <w:rPr>
          <w:b/>
          <w:sz w:val="28"/>
          <w:szCs w:val="28"/>
        </w:rPr>
        <w:t xml:space="preserve">Латинская Америка. </w:t>
      </w:r>
    </w:p>
    <w:p w:rsidR="00A95227" w:rsidRPr="00A95227" w:rsidRDefault="00A95227" w:rsidP="00A95227">
      <w:pPr>
        <w:pStyle w:val="Default"/>
        <w:ind w:firstLine="709"/>
        <w:jc w:val="both"/>
        <w:rPr>
          <w:sz w:val="28"/>
          <w:szCs w:val="28"/>
        </w:rPr>
      </w:pPr>
      <w:r w:rsidRPr="00A95227">
        <w:rPr>
          <w:sz w:val="28"/>
          <w:szCs w:val="28"/>
        </w:rPr>
        <w:t xml:space="preserve">Общая характеристика региона. Территория, подразделение на </w:t>
      </w:r>
      <w:proofErr w:type="spellStart"/>
      <w:r w:rsidRPr="00A95227">
        <w:rPr>
          <w:sz w:val="28"/>
          <w:szCs w:val="28"/>
        </w:rPr>
        <w:t>субрегионы</w:t>
      </w:r>
      <w:proofErr w:type="spellEnd"/>
      <w:r w:rsidRPr="00A95227">
        <w:rPr>
          <w:sz w:val="28"/>
          <w:szCs w:val="28"/>
        </w:rPr>
        <w:t xml:space="preserve">. </w:t>
      </w:r>
      <w:proofErr w:type="gramStart"/>
      <w:r w:rsidRPr="00A95227">
        <w:rPr>
          <w:sz w:val="28"/>
          <w:szCs w:val="28"/>
        </w:rPr>
        <w:t>Особенное</w:t>
      </w:r>
      <w:proofErr w:type="gramEnd"/>
      <w:r w:rsidRPr="00A95227">
        <w:rPr>
          <w:sz w:val="28"/>
          <w:szCs w:val="28"/>
        </w:rPr>
        <w:t xml:space="preserve"> ЭГП Государственный строй стран Латинской Америки. Унитарные и федеративные государственные колониальные владения. </w:t>
      </w:r>
    </w:p>
    <w:p w:rsidR="00A95227" w:rsidRPr="00A95227" w:rsidRDefault="00A95227" w:rsidP="00A95227">
      <w:pPr>
        <w:pStyle w:val="Default"/>
        <w:ind w:firstLine="709"/>
        <w:jc w:val="both"/>
        <w:rPr>
          <w:sz w:val="28"/>
          <w:szCs w:val="28"/>
        </w:rPr>
      </w:pPr>
      <w:r w:rsidRPr="00A95227">
        <w:rPr>
          <w:sz w:val="28"/>
          <w:szCs w:val="28"/>
        </w:rPr>
        <w:t xml:space="preserve">Природные ресурсы региона. Богатство полезными ископаемыми, их приуроченность Тихоокеанскому рудному поясу, к Южно-Американской платформе и её </w:t>
      </w:r>
      <w:proofErr w:type="gramStart"/>
      <w:r w:rsidRPr="00A95227">
        <w:rPr>
          <w:sz w:val="28"/>
          <w:szCs w:val="28"/>
        </w:rPr>
        <w:t>краевым</w:t>
      </w:r>
      <w:proofErr w:type="gramEnd"/>
      <w:r w:rsidRPr="00A95227">
        <w:rPr>
          <w:sz w:val="28"/>
          <w:szCs w:val="28"/>
        </w:rPr>
        <w:t xml:space="preserve"> прогиба Богатство водными и лесными ресурсами. Агроклиматические условия. </w:t>
      </w:r>
    </w:p>
    <w:p w:rsidR="00A95227" w:rsidRPr="00A95227" w:rsidRDefault="00A95227" w:rsidP="00A95227">
      <w:pPr>
        <w:pStyle w:val="Default"/>
        <w:ind w:firstLine="709"/>
        <w:jc w:val="both"/>
        <w:rPr>
          <w:sz w:val="28"/>
          <w:szCs w:val="28"/>
        </w:rPr>
      </w:pPr>
      <w:r w:rsidRPr="00A95227">
        <w:rPr>
          <w:sz w:val="28"/>
          <w:szCs w:val="28"/>
        </w:rPr>
        <w:t xml:space="preserve">Население. Тип воспроизводства населения. Этнический состав; три компонента е формирования. Разнообразие этнического состава; дуализм культур. Главные черты </w:t>
      </w:r>
      <w:proofErr w:type="gramStart"/>
      <w:r w:rsidRPr="00A95227">
        <w:rPr>
          <w:sz w:val="28"/>
          <w:szCs w:val="28"/>
        </w:rPr>
        <w:t>размещен</w:t>
      </w:r>
      <w:proofErr w:type="gramEnd"/>
      <w:r w:rsidRPr="00A95227">
        <w:rPr>
          <w:sz w:val="28"/>
          <w:szCs w:val="28"/>
        </w:rPr>
        <w:t xml:space="preserve"> населения. Высокий уровень урбанизации. Понятия о латиноамериканском типе города и «лож» урбанизации». Крупнейшие городские агломерации региона. </w:t>
      </w:r>
    </w:p>
    <w:p w:rsidR="00A95227" w:rsidRPr="00A95227" w:rsidRDefault="00A95227" w:rsidP="00A95227">
      <w:pPr>
        <w:pStyle w:val="Default"/>
        <w:ind w:firstLine="709"/>
        <w:jc w:val="both"/>
        <w:rPr>
          <w:sz w:val="28"/>
          <w:szCs w:val="28"/>
        </w:rPr>
      </w:pPr>
      <w:r w:rsidRPr="00A95227">
        <w:rPr>
          <w:sz w:val="28"/>
          <w:szCs w:val="28"/>
        </w:rPr>
        <w:t xml:space="preserve">Общая характеристика хозяйства. «Левый поворот» </w:t>
      </w:r>
      <w:proofErr w:type="gramStart"/>
      <w:r w:rsidRPr="00A95227">
        <w:rPr>
          <w:sz w:val="28"/>
          <w:szCs w:val="28"/>
        </w:rPr>
        <w:t>в начале</w:t>
      </w:r>
      <w:proofErr w:type="gramEnd"/>
      <w:r w:rsidRPr="00A95227">
        <w:rPr>
          <w:sz w:val="28"/>
          <w:szCs w:val="28"/>
        </w:rPr>
        <w:t xml:space="preserve"> XXI в. и переход к </w:t>
      </w:r>
      <w:proofErr w:type="spellStart"/>
      <w:r w:rsidRPr="00A95227">
        <w:rPr>
          <w:sz w:val="28"/>
          <w:szCs w:val="28"/>
        </w:rPr>
        <w:t>ускореннь</w:t>
      </w:r>
      <w:proofErr w:type="spellEnd"/>
      <w:r w:rsidRPr="00A95227">
        <w:rPr>
          <w:sz w:val="28"/>
          <w:szCs w:val="28"/>
        </w:rPr>
        <w:t xml:space="preserve"> темпам экономического роста. Горнодобывающая промышленность стран Латинской Америки. Обрабатывающая промышленность стран Латинской Америки. Их главные центры. Плантационный и потребительский сектора в сельском хозяйстве Латинской Америки. Главные отрасли земледелия и животноводства и их размещение. Особенность транспортной системы региона. </w:t>
      </w:r>
    </w:p>
    <w:p w:rsidR="00A95227" w:rsidRPr="00A95227" w:rsidRDefault="00A95227" w:rsidP="00A95227">
      <w:pPr>
        <w:pStyle w:val="Default"/>
        <w:ind w:firstLine="709"/>
        <w:jc w:val="both"/>
        <w:rPr>
          <w:sz w:val="28"/>
          <w:szCs w:val="28"/>
        </w:rPr>
      </w:pPr>
      <w:r w:rsidRPr="00A95227">
        <w:rPr>
          <w:sz w:val="28"/>
          <w:szCs w:val="28"/>
        </w:rPr>
        <w:t xml:space="preserve">Территориальная структура хозяйства Латинской Америки. «Большая тройка» страны (Мексика, Бразилия, Аргентина). Экономическое значение столиц и крупных </w:t>
      </w:r>
      <w:proofErr w:type="gramStart"/>
      <w:r w:rsidRPr="00A95227">
        <w:rPr>
          <w:sz w:val="28"/>
          <w:szCs w:val="28"/>
        </w:rPr>
        <w:t>городской</w:t>
      </w:r>
      <w:proofErr w:type="gramEnd"/>
      <w:r w:rsidRPr="00A95227">
        <w:rPr>
          <w:sz w:val="28"/>
          <w:szCs w:val="28"/>
        </w:rPr>
        <w:t xml:space="preserve"> агломераций. Региональная политика. </w:t>
      </w:r>
    </w:p>
    <w:p w:rsidR="00A95227" w:rsidRPr="00A95227" w:rsidRDefault="00A95227" w:rsidP="00A95227">
      <w:pPr>
        <w:pStyle w:val="Default"/>
        <w:ind w:firstLine="709"/>
        <w:jc w:val="both"/>
        <w:rPr>
          <w:sz w:val="28"/>
          <w:szCs w:val="28"/>
        </w:rPr>
      </w:pPr>
      <w:r w:rsidRPr="00A95227">
        <w:rPr>
          <w:sz w:val="28"/>
          <w:szCs w:val="28"/>
        </w:rPr>
        <w:t xml:space="preserve">Охрана окружающей среды и экологические проблемы. </w:t>
      </w:r>
    </w:p>
    <w:p w:rsidR="00A95227" w:rsidRPr="00A95227" w:rsidRDefault="00A95227" w:rsidP="00A95227">
      <w:pPr>
        <w:pStyle w:val="Default"/>
        <w:ind w:firstLine="709"/>
        <w:jc w:val="both"/>
        <w:rPr>
          <w:sz w:val="28"/>
          <w:szCs w:val="28"/>
        </w:rPr>
      </w:pPr>
      <w:r w:rsidRPr="00A95227">
        <w:rPr>
          <w:sz w:val="28"/>
          <w:szCs w:val="28"/>
        </w:rPr>
        <w:lastRenderedPageBreak/>
        <w:t xml:space="preserve">Федеративная Республика Бразилия. Бразилия - самая большая страна Латинской Америки, од из ключевых развивающихся стран. Ускорение темпов экономического роста с началом XXI вхождение в группу стран БРИКС. </w:t>
      </w:r>
    </w:p>
    <w:p w:rsidR="00A95227" w:rsidRPr="00A95227" w:rsidRDefault="00A95227" w:rsidP="00A95227">
      <w:pPr>
        <w:pStyle w:val="Default"/>
        <w:ind w:firstLine="709"/>
        <w:jc w:val="both"/>
        <w:rPr>
          <w:sz w:val="28"/>
          <w:szCs w:val="28"/>
        </w:rPr>
      </w:pPr>
      <w:r w:rsidRPr="00A95227">
        <w:rPr>
          <w:sz w:val="28"/>
          <w:szCs w:val="28"/>
        </w:rPr>
        <w:t xml:space="preserve">Размеры и профиль горнодобывающей промышленности; основные центры. Размеры профиль обрабатывающей промышленности; основные центры. Позиции Бразилии в мировом сельском хозяйстве, главные сельскохозяйственные районы. </w:t>
      </w:r>
    </w:p>
    <w:p w:rsidR="00A95227" w:rsidRPr="00A95227" w:rsidRDefault="00A95227" w:rsidP="00A95227">
      <w:pPr>
        <w:ind w:firstLine="709"/>
        <w:jc w:val="both"/>
        <w:rPr>
          <w:sz w:val="28"/>
          <w:szCs w:val="28"/>
        </w:rPr>
      </w:pPr>
      <w:r w:rsidRPr="00A95227">
        <w:rPr>
          <w:sz w:val="28"/>
          <w:szCs w:val="28"/>
        </w:rPr>
        <w:t xml:space="preserve">Особенности территориальной структуры хозяйства; сосредоточение населения производства в приатлантических районах. </w:t>
      </w:r>
      <w:proofErr w:type="gramStart"/>
      <w:r w:rsidRPr="00A95227">
        <w:rPr>
          <w:sz w:val="28"/>
          <w:szCs w:val="28"/>
        </w:rPr>
        <w:t>Стратегия освоения внутренних районов (</w:t>
      </w:r>
      <w:proofErr w:type="spellStart"/>
      <w:r w:rsidRPr="00A95227">
        <w:rPr>
          <w:sz w:val="28"/>
          <w:szCs w:val="28"/>
        </w:rPr>
        <w:t>Амазони</w:t>
      </w:r>
      <w:proofErr w:type="spellEnd"/>
      <w:r w:rsidRPr="00A95227">
        <w:rPr>
          <w:sz w:val="28"/>
          <w:szCs w:val="28"/>
        </w:rPr>
        <w:t xml:space="preserve"> Перенос столицы из Рио-де-Жанейро в город Бразилиа.</w:t>
      </w:r>
      <w:proofErr w:type="gramEnd"/>
      <w:r w:rsidRPr="00A95227">
        <w:rPr>
          <w:sz w:val="28"/>
          <w:szCs w:val="28"/>
        </w:rPr>
        <w:t xml:space="preserve"> Промышленные новостройки в </w:t>
      </w:r>
      <w:proofErr w:type="spellStart"/>
      <w:r w:rsidRPr="00A95227">
        <w:rPr>
          <w:sz w:val="28"/>
          <w:szCs w:val="28"/>
        </w:rPr>
        <w:t>Амазони</w:t>
      </w:r>
      <w:proofErr w:type="spellEnd"/>
      <w:r w:rsidRPr="00A95227">
        <w:rPr>
          <w:sz w:val="28"/>
          <w:szCs w:val="28"/>
        </w:rPr>
        <w:t xml:space="preserve"> Особое значение крупнейших городских агломераций: Рио-де-Жанейро и «экономической столиц страны - Сан-Паулу. Главные транспортные новостройки.</w:t>
      </w:r>
    </w:p>
    <w:p w:rsidR="00A95227" w:rsidRPr="00A95227" w:rsidRDefault="00050076" w:rsidP="00A95227">
      <w:pPr>
        <w:pStyle w:val="Default"/>
        <w:ind w:firstLine="709"/>
        <w:jc w:val="both"/>
        <w:rPr>
          <w:sz w:val="28"/>
          <w:szCs w:val="28"/>
        </w:rPr>
      </w:pPr>
      <w:r>
        <w:rPr>
          <w:b/>
          <w:sz w:val="28"/>
          <w:szCs w:val="28"/>
        </w:rPr>
        <w:t xml:space="preserve">Россия в современном мире. </w:t>
      </w:r>
    </w:p>
    <w:p w:rsidR="00A95227" w:rsidRPr="00A95227" w:rsidRDefault="00A95227" w:rsidP="00A95227">
      <w:pPr>
        <w:pStyle w:val="Default"/>
        <w:ind w:firstLine="709"/>
        <w:jc w:val="both"/>
        <w:rPr>
          <w:sz w:val="28"/>
          <w:szCs w:val="28"/>
        </w:rPr>
      </w:pPr>
      <w:r w:rsidRPr="00A95227">
        <w:rPr>
          <w:sz w:val="28"/>
          <w:szCs w:val="28"/>
        </w:rPr>
        <w:t xml:space="preserve">Место России в мировой политике. Россия как один из глобальных лидеров, определяющих мировую политическую повестку дня. Участие России в международных организациях. Россия и глобальный миропорядок. Место России в мировом природно-ресурсном потенциале. Россия в мировой территории, в мировых ресурсах полезных ископаемых. Природные условия России для жизни людей. Экологическая обстановка в России. </w:t>
      </w:r>
    </w:p>
    <w:p w:rsidR="00A95227" w:rsidRPr="00A95227" w:rsidRDefault="00A95227" w:rsidP="00A95227">
      <w:pPr>
        <w:pStyle w:val="Default"/>
        <w:ind w:firstLine="709"/>
        <w:jc w:val="both"/>
        <w:rPr>
          <w:sz w:val="28"/>
          <w:szCs w:val="28"/>
        </w:rPr>
      </w:pPr>
      <w:r w:rsidRPr="00A95227">
        <w:rPr>
          <w:sz w:val="28"/>
          <w:szCs w:val="28"/>
        </w:rPr>
        <w:t xml:space="preserve">Место России в населении мира. Ухудшение демографической обстановки в постсоветский период времени, нарушенная </w:t>
      </w:r>
      <w:proofErr w:type="gramStart"/>
      <w:r w:rsidRPr="00A95227">
        <w:rPr>
          <w:sz w:val="28"/>
          <w:szCs w:val="28"/>
        </w:rPr>
        <w:t>поло-возрастная</w:t>
      </w:r>
      <w:proofErr w:type="gramEnd"/>
      <w:r w:rsidRPr="00A95227">
        <w:rPr>
          <w:sz w:val="28"/>
          <w:szCs w:val="28"/>
        </w:rPr>
        <w:t xml:space="preserve"> структура населения, низкая средняя плотность населения, медленные темпы урбанизации. </w:t>
      </w:r>
    </w:p>
    <w:p w:rsidR="00A95227" w:rsidRPr="00A95227" w:rsidRDefault="00A95227" w:rsidP="00A95227">
      <w:pPr>
        <w:pStyle w:val="Default"/>
        <w:ind w:firstLine="709"/>
        <w:jc w:val="both"/>
        <w:rPr>
          <w:sz w:val="28"/>
          <w:szCs w:val="28"/>
        </w:rPr>
      </w:pPr>
      <w:r w:rsidRPr="00A95227">
        <w:rPr>
          <w:sz w:val="28"/>
          <w:szCs w:val="28"/>
        </w:rPr>
        <w:t xml:space="preserve">Экономика России на мировом фоне. Два этапа в её развитии в постсоветский период времени. Россия в первой десятке крупнейших экономик мира. «Узкие места» в развитии экономики России: низкая конкурентоспособность, ярко выраженный топливно-сырьевой уклон, отставание в развитии высокотехнологичных производств, наличие сильных территориальных диспропорций. </w:t>
      </w:r>
    </w:p>
    <w:p w:rsidR="00A95227" w:rsidRPr="00A95227" w:rsidRDefault="00A95227" w:rsidP="00A95227">
      <w:pPr>
        <w:pStyle w:val="Default"/>
        <w:ind w:firstLine="709"/>
        <w:jc w:val="both"/>
        <w:rPr>
          <w:sz w:val="28"/>
          <w:szCs w:val="28"/>
        </w:rPr>
      </w:pPr>
      <w:r w:rsidRPr="00A95227">
        <w:rPr>
          <w:sz w:val="28"/>
          <w:szCs w:val="28"/>
        </w:rPr>
        <w:t xml:space="preserve">Место России в промышленности мира. Лидирующее положение России в отраслях топливно-энергетического комплекса. Прочные позиции России в мировой горнодобывающей промышленности и в отраслях обрабатывающей промышленности «нижнего этажа». Отставание России в отраслях обрабатывающей промышленности «верхнего этажа» - машиностроении и химии органического синтеза. </w:t>
      </w:r>
    </w:p>
    <w:p w:rsidR="00A95227" w:rsidRPr="00A95227" w:rsidRDefault="00A95227" w:rsidP="00A95227">
      <w:pPr>
        <w:pStyle w:val="Default"/>
        <w:ind w:firstLine="709"/>
        <w:jc w:val="both"/>
        <w:rPr>
          <w:sz w:val="28"/>
          <w:szCs w:val="28"/>
        </w:rPr>
      </w:pPr>
      <w:r w:rsidRPr="00A95227">
        <w:rPr>
          <w:sz w:val="28"/>
          <w:szCs w:val="28"/>
        </w:rPr>
        <w:t xml:space="preserve">Место России в мировом сельском хозяйстве - в растениеводстве и животноводстве. </w:t>
      </w:r>
    </w:p>
    <w:p w:rsidR="00A95227" w:rsidRPr="00A95227" w:rsidRDefault="00A95227" w:rsidP="00A95227">
      <w:pPr>
        <w:pStyle w:val="Default"/>
        <w:ind w:firstLine="709"/>
        <w:jc w:val="both"/>
        <w:rPr>
          <w:sz w:val="28"/>
          <w:szCs w:val="28"/>
        </w:rPr>
      </w:pPr>
      <w:r w:rsidRPr="00A95227">
        <w:rPr>
          <w:sz w:val="28"/>
          <w:szCs w:val="28"/>
        </w:rPr>
        <w:t xml:space="preserve">Место России в мировом транспорте. Более сильные позиции России в железнодорожном и трубопроводном транспорте, более слабые - в автомобильном, морском и воздушном транспорте. Основные направления международной транспортной инфраструктуры для транспортировки нефти и природного газа. </w:t>
      </w:r>
    </w:p>
    <w:p w:rsidR="00A95227" w:rsidRPr="00A95227" w:rsidRDefault="00A95227" w:rsidP="00A95227">
      <w:pPr>
        <w:pStyle w:val="Default"/>
        <w:ind w:firstLine="709"/>
        <w:jc w:val="both"/>
        <w:rPr>
          <w:sz w:val="28"/>
          <w:szCs w:val="28"/>
        </w:rPr>
      </w:pPr>
      <w:r w:rsidRPr="00A95227">
        <w:rPr>
          <w:sz w:val="28"/>
          <w:szCs w:val="28"/>
        </w:rPr>
        <w:t xml:space="preserve">Россия в международных экономических отношениях - мировой торговле и мировых финансовых связях. </w:t>
      </w:r>
    </w:p>
    <w:p w:rsidR="00A95227" w:rsidRPr="00A95227" w:rsidRDefault="00A95227" w:rsidP="00A95227">
      <w:pPr>
        <w:pStyle w:val="Default"/>
        <w:ind w:firstLine="709"/>
        <w:jc w:val="both"/>
        <w:rPr>
          <w:sz w:val="28"/>
          <w:szCs w:val="28"/>
        </w:rPr>
      </w:pPr>
      <w:r w:rsidRPr="00A95227">
        <w:rPr>
          <w:sz w:val="28"/>
          <w:szCs w:val="28"/>
        </w:rPr>
        <w:t xml:space="preserve">Место России в мире по качеству жизни. Индекс развития человеческого потенциала и его составляющие. Высокое положение России в мире в сфере образования. Менее выгодное положение России в мире в сфере материального благосостояния. Невысокие показатели России в мире в сфере здоровья и долголетия. </w:t>
      </w:r>
    </w:p>
    <w:p w:rsidR="00A95227" w:rsidRPr="00A95227" w:rsidRDefault="00A95227" w:rsidP="00A95227">
      <w:pPr>
        <w:pStyle w:val="Default"/>
        <w:ind w:firstLine="709"/>
        <w:jc w:val="both"/>
        <w:rPr>
          <w:sz w:val="28"/>
          <w:szCs w:val="28"/>
        </w:rPr>
      </w:pPr>
      <w:r w:rsidRPr="00A95227">
        <w:rPr>
          <w:sz w:val="28"/>
          <w:szCs w:val="28"/>
        </w:rPr>
        <w:lastRenderedPageBreak/>
        <w:t xml:space="preserve">Перспективы развития России до 2020 г. «Стратегия 2020» и её задачи в сфере экономической модернизации и перехода на инновационный путь развития. Ускорение темпов экономического роста, технико-технологическое перевооружение всего хозяйства, перестройка отраслевой и территориальной структуры хозяйства - как главные пути к повышению качества жизни. Необходимость новой индустриализации. </w:t>
      </w:r>
    </w:p>
    <w:p w:rsidR="00A95227" w:rsidRPr="00A95227" w:rsidRDefault="00A95227" w:rsidP="00A95227">
      <w:pPr>
        <w:pStyle w:val="Default"/>
        <w:ind w:firstLine="709"/>
        <w:jc w:val="both"/>
        <w:rPr>
          <w:sz w:val="28"/>
          <w:szCs w:val="28"/>
        </w:rPr>
      </w:pPr>
      <w:r w:rsidRPr="00A95227">
        <w:rPr>
          <w:sz w:val="28"/>
          <w:szCs w:val="28"/>
        </w:rPr>
        <w:t xml:space="preserve">Практическая работа. Определение роли России в мировом производстве важнейших видов промышленной и сельскохозяйственной продукции. </w:t>
      </w:r>
    </w:p>
    <w:p w:rsidR="00A95227" w:rsidRPr="00A95227" w:rsidRDefault="00050076" w:rsidP="00A95227">
      <w:pPr>
        <w:pStyle w:val="Default"/>
        <w:ind w:firstLine="709"/>
        <w:jc w:val="both"/>
        <w:rPr>
          <w:sz w:val="28"/>
          <w:szCs w:val="28"/>
        </w:rPr>
      </w:pPr>
      <w:r>
        <w:rPr>
          <w:b/>
          <w:sz w:val="28"/>
          <w:szCs w:val="28"/>
        </w:rPr>
        <w:t xml:space="preserve">Глобальные проблемы человечества (обобщение знаний). </w:t>
      </w:r>
    </w:p>
    <w:p w:rsidR="00A95227" w:rsidRPr="00A95227" w:rsidRDefault="00A95227" w:rsidP="00A95227">
      <w:pPr>
        <w:pStyle w:val="Default"/>
        <w:ind w:firstLine="709"/>
        <w:jc w:val="both"/>
        <w:rPr>
          <w:sz w:val="28"/>
          <w:szCs w:val="28"/>
        </w:rPr>
      </w:pPr>
      <w:r w:rsidRPr="00A95227">
        <w:rPr>
          <w:sz w:val="28"/>
          <w:szCs w:val="28"/>
        </w:rPr>
        <w:t xml:space="preserve">Процесс глобализации и возникновение глобальных проблем человечества. Понятие о глобальных проблемах и их классификации. </w:t>
      </w:r>
    </w:p>
    <w:p w:rsidR="00A95227" w:rsidRPr="00A95227" w:rsidRDefault="00A95227" w:rsidP="00A95227">
      <w:pPr>
        <w:pStyle w:val="Default"/>
        <w:ind w:firstLine="709"/>
        <w:jc w:val="both"/>
        <w:rPr>
          <w:sz w:val="28"/>
          <w:szCs w:val="28"/>
        </w:rPr>
      </w:pPr>
      <w:r w:rsidRPr="00A95227">
        <w:rPr>
          <w:sz w:val="28"/>
          <w:szCs w:val="28"/>
        </w:rPr>
        <w:t xml:space="preserve">Приоритетные глобальные проблемы. </w:t>
      </w:r>
    </w:p>
    <w:p w:rsidR="00A95227" w:rsidRPr="00A95227" w:rsidRDefault="00A95227" w:rsidP="00A95227">
      <w:pPr>
        <w:pStyle w:val="Default"/>
        <w:ind w:firstLine="709"/>
        <w:jc w:val="both"/>
        <w:rPr>
          <w:sz w:val="28"/>
          <w:szCs w:val="28"/>
        </w:rPr>
      </w:pPr>
      <w:r w:rsidRPr="00A95227">
        <w:rPr>
          <w:sz w:val="28"/>
          <w:szCs w:val="28"/>
        </w:rPr>
        <w:t xml:space="preserve">1. Проблема разоружения и сохранение мира. Причины и время её возникновения, этапы решения. Современная геополитическая обстановка в мире, перспективы её улучшения. Взаимоотношения России со странами НАТО. </w:t>
      </w:r>
    </w:p>
    <w:p w:rsidR="00A95227" w:rsidRPr="00A95227" w:rsidRDefault="00A95227" w:rsidP="00A95227">
      <w:pPr>
        <w:pStyle w:val="Default"/>
        <w:ind w:firstLine="709"/>
        <w:jc w:val="both"/>
        <w:rPr>
          <w:sz w:val="28"/>
          <w:szCs w:val="28"/>
        </w:rPr>
      </w:pPr>
      <w:r w:rsidRPr="00A95227">
        <w:rPr>
          <w:sz w:val="28"/>
          <w:szCs w:val="28"/>
        </w:rPr>
        <w:t xml:space="preserve">2. Проблемы международного терроризма. История терроризма и его виды. Возникновение международного терроризма и его распространение. Террористические организации. Меры борьбы с международным терроризмом. 3. Экологическая проблема. Причины её возникновения и масштабы воздействия на географическую оболочку. Главные центры дестабилизации окружающей среды. Кризисные экологические районы. Угроза глобального потепления климата Земли. Меры по охране биосферы, роль ООН. Пути решения глобальной экологической проблемы. </w:t>
      </w:r>
    </w:p>
    <w:p w:rsidR="00A95227" w:rsidRPr="00A95227" w:rsidRDefault="00A95227" w:rsidP="00A95227">
      <w:pPr>
        <w:pStyle w:val="Default"/>
        <w:ind w:firstLine="709"/>
        <w:jc w:val="both"/>
        <w:rPr>
          <w:sz w:val="28"/>
          <w:szCs w:val="28"/>
        </w:rPr>
      </w:pPr>
      <w:r w:rsidRPr="00A95227">
        <w:rPr>
          <w:sz w:val="28"/>
          <w:szCs w:val="28"/>
        </w:rPr>
        <w:t xml:space="preserve">4. Демографическая проблема. Постепенное угасание демографического взрыва, как благоприятная предпосылка решения этой проблемы. Прогнозы роста численности населения Земли: соотношение экономически развитых и развивающихся стран. Перспективы развития процесса урбанизации. Пути решения демографической проблемы. </w:t>
      </w:r>
    </w:p>
    <w:p w:rsidR="00A95227" w:rsidRPr="00A95227" w:rsidRDefault="00A95227" w:rsidP="00A95227">
      <w:pPr>
        <w:pStyle w:val="Default"/>
        <w:ind w:firstLine="709"/>
        <w:jc w:val="both"/>
        <w:rPr>
          <w:sz w:val="28"/>
          <w:szCs w:val="28"/>
        </w:rPr>
      </w:pPr>
      <w:r w:rsidRPr="00A95227">
        <w:rPr>
          <w:sz w:val="28"/>
          <w:szCs w:val="28"/>
        </w:rPr>
        <w:t xml:space="preserve">5. Энергетическая проблема. Причины её возникновения. Пути решения энергетической проблемы в экономически развитых странах, отставание развивающихся стран. Использование достижений современного этапа НТР для решения энергетической проблемы. </w:t>
      </w:r>
    </w:p>
    <w:p w:rsidR="00A95227" w:rsidRPr="00A95227" w:rsidRDefault="00A95227" w:rsidP="00A95227">
      <w:pPr>
        <w:pStyle w:val="Default"/>
        <w:ind w:firstLine="709"/>
        <w:jc w:val="both"/>
        <w:rPr>
          <w:sz w:val="28"/>
          <w:szCs w:val="28"/>
        </w:rPr>
      </w:pPr>
      <w:r w:rsidRPr="00A95227">
        <w:rPr>
          <w:sz w:val="28"/>
          <w:szCs w:val="28"/>
        </w:rPr>
        <w:t xml:space="preserve">6. Продовольственная проблема. Количественные и качественные показатели питания в экономически развитых и развивающихся странах. «Пояс голода» в развивающихся странах. Два пути решения глобальной продовольственной проблемы: экстенсивный и интенсивный; особое значение второго из них. Прогнозы смягчения глобальной продовольственной проблемы. </w:t>
      </w:r>
    </w:p>
    <w:p w:rsidR="00A95227" w:rsidRPr="00A95227" w:rsidRDefault="00A95227" w:rsidP="00A95227">
      <w:pPr>
        <w:pStyle w:val="Default"/>
        <w:ind w:firstLine="709"/>
        <w:jc w:val="both"/>
        <w:rPr>
          <w:sz w:val="28"/>
          <w:szCs w:val="28"/>
        </w:rPr>
      </w:pPr>
      <w:r w:rsidRPr="00A95227">
        <w:rPr>
          <w:sz w:val="28"/>
          <w:szCs w:val="28"/>
        </w:rPr>
        <w:t xml:space="preserve">7. Преодоление отсталости развивающихся стран как глобальная проблема. Масштабы распространения бедности и нищеты в этих странах; международные индикаторы их определения. Особенно бедственное положение наименее развитых стран. Пути решения этой проблемы с участием мирового сообщества. Главный путь - социально-экономические преобразования во всех сферах жизни развивающихся стран. </w:t>
      </w:r>
    </w:p>
    <w:p w:rsidR="00A95227" w:rsidRPr="00A95227" w:rsidRDefault="00A95227" w:rsidP="00A95227">
      <w:pPr>
        <w:pStyle w:val="Default"/>
        <w:ind w:firstLine="709"/>
        <w:jc w:val="both"/>
        <w:rPr>
          <w:sz w:val="28"/>
          <w:szCs w:val="28"/>
        </w:rPr>
      </w:pPr>
      <w:r w:rsidRPr="00A95227">
        <w:rPr>
          <w:sz w:val="28"/>
          <w:szCs w:val="28"/>
        </w:rPr>
        <w:t xml:space="preserve">Другие глобальные проблемы. Проблема охраны здоровья людей и меры по её решению. Проблема освоения Мирового океана и меры по ее решению. Проблема освоения космического пространства и меры по ее решению. Взаимосвязь глобальных проблем. </w:t>
      </w:r>
    </w:p>
    <w:p w:rsidR="00A95227" w:rsidRPr="00A95227" w:rsidRDefault="00A95227" w:rsidP="00A95227">
      <w:pPr>
        <w:pStyle w:val="Default"/>
        <w:ind w:firstLine="709"/>
        <w:jc w:val="both"/>
        <w:rPr>
          <w:sz w:val="28"/>
          <w:szCs w:val="28"/>
        </w:rPr>
      </w:pPr>
      <w:r w:rsidRPr="00A95227">
        <w:rPr>
          <w:sz w:val="28"/>
          <w:szCs w:val="28"/>
        </w:rPr>
        <w:lastRenderedPageBreak/>
        <w:t xml:space="preserve">Глобальные прогнозы развития человечества на ближайшую и отдаленную перспективу. Пессимистические прогнозы многих западных ученых, призывающие к сокращению населения и производства. Более оптимистические прогнозы российских ученых и некоторых западных ученых, которые видят главный путь решения глобальных проблем в социальном прогрессе человечества в сочетании </w:t>
      </w:r>
      <w:proofErr w:type="spellStart"/>
      <w:r w:rsidRPr="00A95227">
        <w:rPr>
          <w:sz w:val="28"/>
          <w:szCs w:val="28"/>
        </w:rPr>
        <w:t>еш</w:t>
      </w:r>
      <w:proofErr w:type="spellEnd"/>
      <w:r w:rsidRPr="00A95227">
        <w:rPr>
          <w:sz w:val="28"/>
          <w:szCs w:val="28"/>
        </w:rPr>
        <w:t xml:space="preserve"> с научно-техническим прогрессом. </w:t>
      </w:r>
    </w:p>
    <w:p w:rsidR="00A95227" w:rsidRPr="00A95227" w:rsidRDefault="00A95227" w:rsidP="00A95227">
      <w:pPr>
        <w:ind w:firstLine="709"/>
        <w:jc w:val="both"/>
        <w:rPr>
          <w:sz w:val="28"/>
          <w:szCs w:val="28"/>
        </w:rPr>
      </w:pPr>
      <w:r w:rsidRPr="00A95227">
        <w:rPr>
          <w:sz w:val="28"/>
          <w:szCs w:val="28"/>
        </w:rPr>
        <w:t>Понятие о стратегии устойчивого развития природы и общества. Три главных компонента устойчивого развития: 1) экономически устойчивое развитие, 2) экологически устойчивое развитие, 3) устойчивое социальное развитие. Устойчивое развитие и география.</w:t>
      </w:r>
    </w:p>
    <w:p w:rsidR="0021453D" w:rsidRDefault="0021453D" w:rsidP="0021453D">
      <w:pPr>
        <w:ind w:right="-6"/>
        <w:rPr>
          <w:sz w:val="20"/>
          <w:szCs w:val="20"/>
        </w:rPr>
      </w:pPr>
    </w:p>
    <w:p w:rsidR="0021453D" w:rsidRDefault="0021453D" w:rsidP="0021453D">
      <w:pPr>
        <w:ind w:left="700"/>
        <w:rPr>
          <w:sz w:val="20"/>
          <w:szCs w:val="20"/>
        </w:rPr>
      </w:pPr>
      <w:r>
        <w:rPr>
          <w:rFonts w:eastAsia="Times New Roman"/>
          <w:b/>
          <w:bCs/>
          <w:sz w:val="28"/>
          <w:szCs w:val="28"/>
        </w:rPr>
        <w:t>Обществознание</w:t>
      </w:r>
    </w:p>
    <w:p w:rsidR="0021453D" w:rsidRDefault="0021453D" w:rsidP="0021453D">
      <w:pPr>
        <w:spacing w:line="238" w:lineRule="auto"/>
        <w:ind w:right="20" w:firstLine="710"/>
        <w:jc w:val="both"/>
        <w:rPr>
          <w:sz w:val="20"/>
          <w:szCs w:val="20"/>
        </w:rPr>
      </w:pPr>
      <w:r>
        <w:rPr>
          <w:rFonts w:eastAsia="Times New Roman"/>
          <w:sz w:val="28"/>
          <w:szCs w:val="28"/>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Pr>
          <w:rFonts w:eastAsia="Times New Roman"/>
          <w:sz w:val="28"/>
          <w:szCs w:val="28"/>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Pr>
          <w:rFonts w:eastAsia="Times New Roman"/>
          <w:sz w:val="28"/>
          <w:szCs w:val="28"/>
        </w:rPr>
        <w:t xml:space="preserve"> Данный подход способствует формированию у </w:t>
      </w:r>
      <w:proofErr w:type="gramStart"/>
      <w:r>
        <w:rPr>
          <w:rFonts w:eastAsia="Times New Roman"/>
          <w:sz w:val="28"/>
          <w:szCs w:val="28"/>
        </w:rPr>
        <w:t>обучающихся</w:t>
      </w:r>
      <w:proofErr w:type="gramEnd"/>
      <w:r>
        <w:rPr>
          <w:rFonts w:eastAsia="Times New Roman"/>
          <w:sz w:val="28"/>
          <w:szCs w:val="28"/>
        </w:rPr>
        <w:t xml:space="preserve"> целостной научной картины мира.</w:t>
      </w:r>
    </w:p>
    <w:p w:rsidR="0021453D" w:rsidRDefault="0021453D" w:rsidP="0021453D">
      <w:pPr>
        <w:spacing w:line="24" w:lineRule="exact"/>
        <w:rPr>
          <w:sz w:val="20"/>
          <w:szCs w:val="20"/>
        </w:rPr>
      </w:pPr>
    </w:p>
    <w:p w:rsidR="0021453D" w:rsidRDefault="0021453D" w:rsidP="0021453D">
      <w:pPr>
        <w:spacing w:line="238" w:lineRule="auto"/>
        <w:ind w:firstLine="710"/>
        <w:jc w:val="both"/>
        <w:rPr>
          <w:sz w:val="20"/>
          <w:szCs w:val="20"/>
        </w:rPr>
      </w:pPr>
      <w:proofErr w:type="gramStart"/>
      <w:r>
        <w:rPr>
          <w:rFonts w:eastAsia="Times New Roman"/>
          <w:sz w:val="28"/>
          <w:szCs w:val="28"/>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Pr>
          <w:rFonts w:eastAsia="Times New Roman"/>
          <w:sz w:val="28"/>
          <w:szCs w:val="28"/>
        </w:rPr>
        <w:t xml:space="preserve"> и </w:t>
      </w:r>
      <w:proofErr w:type="gramStart"/>
      <w:r>
        <w:rPr>
          <w:rFonts w:eastAsia="Times New Roman"/>
          <w:sz w:val="28"/>
          <w:szCs w:val="28"/>
        </w:rPr>
        <w:t>человеке</w:t>
      </w:r>
      <w:proofErr w:type="gramEnd"/>
      <w:r>
        <w:rPr>
          <w:rFonts w:eastAsia="Times New Roman"/>
          <w:sz w:val="28"/>
          <w:szCs w:val="28"/>
        </w:rPr>
        <w:t>, сформировать компетентности, позволяющие выпускникам осуществлять типичные социальные роли в современном мире.</w:t>
      </w:r>
    </w:p>
    <w:p w:rsidR="0021453D" w:rsidRDefault="0021453D" w:rsidP="0021453D">
      <w:pPr>
        <w:spacing w:line="27" w:lineRule="exact"/>
        <w:rPr>
          <w:sz w:val="20"/>
          <w:szCs w:val="20"/>
        </w:rPr>
      </w:pPr>
    </w:p>
    <w:p w:rsidR="0021453D" w:rsidRDefault="0021453D" w:rsidP="0021453D">
      <w:pPr>
        <w:spacing w:line="234" w:lineRule="auto"/>
        <w:ind w:right="20" w:firstLine="710"/>
        <w:jc w:val="both"/>
        <w:rPr>
          <w:rFonts w:eastAsia="Times New Roman"/>
          <w:sz w:val="28"/>
          <w:szCs w:val="28"/>
        </w:rPr>
      </w:pPr>
      <w:r>
        <w:rPr>
          <w:rFonts w:eastAsia="Times New Roman"/>
          <w:sz w:val="28"/>
          <w:szCs w:val="28"/>
        </w:rPr>
        <w:t>Задачами реализации программы учебного предмета «Обществознания» на уровне среднего общего образования являются:</w:t>
      </w:r>
    </w:p>
    <w:p w:rsidR="00474FF8" w:rsidRDefault="00474FF8" w:rsidP="00474FF8">
      <w:pPr>
        <w:spacing w:line="238" w:lineRule="auto"/>
        <w:jc w:val="both"/>
        <w:rPr>
          <w:sz w:val="20"/>
          <w:szCs w:val="20"/>
        </w:rPr>
      </w:pPr>
      <w:r>
        <w:rPr>
          <w:rFonts w:eastAsia="Times New Roman"/>
          <w:sz w:val="28"/>
          <w:szCs w:val="28"/>
        </w:rPr>
        <w:t>– 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474FF8" w:rsidRDefault="00474FF8" w:rsidP="00474FF8">
      <w:pPr>
        <w:spacing w:line="16"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знаний об обществе как целостной развивающейся системе в единстве и взаимодействии его основных сфер и институтов;</w:t>
      </w:r>
    </w:p>
    <w:p w:rsidR="00474FF8" w:rsidRDefault="00474FF8" w:rsidP="00474FF8">
      <w:pPr>
        <w:ind w:left="700"/>
        <w:rPr>
          <w:sz w:val="20"/>
          <w:szCs w:val="20"/>
        </w:rPr>
      </w:pPr>
      <w:r>
        <w:rPr>
          <w:rFonts w:eastAsia="Times New Roman"/>
          <w:sz w:val="28"/>
          <w:szCs w:val="28"/>
        </w:rPr>
        <w:t>–овладение базовым понятийным аппаратом социальных наук;</w:t>
      </w:r>
    </w:p>
    <w:p w:rsidR="00474FF8" w:rsidRDefault="00474FF8" w:rsidP="00474FF8">
      <w:pPr>
        <w:spacing w:line="14"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овладение умениями выявлять причинно-следственные, функциональные, иерархические и другие связи социальных объектов и процессов;</w:t>
      </w:r>
    </w:p>
    <w:p w:rsidR="00474FF8" w:rsidRDefault="00474FF8" w:rsidP="00474FF8">
      <w:pPr>
        <w:spacing w:line="15" w:lineRule="exact"/>
        <w:rPr>
          <w:sz w:val="20"/>
          <w:szCs w:val="20"/>
        </w:rPr>
      </w:pPr>
    </w:p>
    <w:p w:rsidR="00474FF8" w:rsidRDefault="00474FF8" w:rsidP="00474FF8">
      <w:pPr>
        <w:spacing w:line="234" w:lineRule="auto"/>
        <w:ind w:firstLine="710"/>
        <w:rPr>
          <w:sz w:val="20"/>
          <w:szCs w:val="20"/>
        </w:rPr>
      </w:pPr>
      <w:r>
        <w:rPr>
          <w:rFonts w:eastAsia="Times New Roman"/>
          <w:sz w:val="28"/>
          <w:szCs w:val="28"/>
        </w:rPr>
        <w:t>– формирование представлений об основных тенденциях и возможных перспективах развития мирового сообщества в глобальном мире;</w:t>
      </w:r>
    </w:p>
    <w:p w:rsidR="00474FF8" w:rsidRDefault="00474FF8" w:rsidP="00474FF8">
      <w:pPr>
        <w:spacing w:line="15" w:lineRule="exact"/>
        <w:rPr>
          <w:sz w:val="20"/>
          <w:szCs w:val="20"/>
        </w:rPr>
      </w:pPr>
    </w:p>
    <w:p w:rsidR="00474FF8" w:rsidRDefault="00474FF8" w:rsidP="00474FF8">
      <w:pPr>
        <w:spacing w:line="234" w:lineRule="auto"/>
        <w:ind w:right="20" w:firstLine="710"/>
        <w:rPr>
          <w:sz w:val="20"/>
          <w:szCs w:val="20"/>
        </w:rPr>
      </w:pPr>
      <w:r>
        <w:rPr>
          <w:rFonts w:eastAsia="Times New Roman"/>
          <w:sz w:val="28"/>
          <w:szCs w:val="28"/>
        </w:rPr>
        <w:t>– формирование представлений о методах познания социальных явлений и процессов;</w:t>
      </w:r>
    </w:p>
    <w:p w:rsidR="00474FF8" w:rsidRDefault="00474FF8" w:rsidP="00474FF8">
      <w:pPr>
        <w:spacing w:line="15"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t>– 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474FF8" w:rsidRDefault="00474FF8" w:rsidP="00474FF8">
      <w:pPr>
        <w:spacing w:line="20" w:lineRule="exact"/>
        <w:rPr>
          <w:sz w:val="20"/>
          <w:szCs w:val="20"/>
        </w:rPr>
      </w:pPr>
    </w:p>
    <w:p w:rsidR="00474FF8" w:rsidRDefault="00474FF8" w:rsidP="00474FF8">
      <w:pPr>
        <w:spacing w:line="236" w:lineRule="auto"/>
        <w:ind w:right="20" w:firstLine="710"/>
        <w:jc w:val="both"/>
        <w:rPr>
          <w:sz w:val="20"/>
          <w:szCs w:val="20"/>
        </w:rPr>
      </w:pPr>
      <w:r>
        <w:rPr>
          <w:rFonts w:eastAsia="Times New Roman"/>
          <w:sz w:val="28"/>
          <w:szCs w:val="28"/>
        </w:rPr>
        <w:lastRenderedPageBreak/>
        <w:t>– 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96445B" w:rsidRDefault="0096445B">
      <w:pPr>
        <w:spacing w:line="20" w:lineRule="exact"/>
        <w:rPr>
          <w:sz w:val="20"/>
          <w:szCs w:val="20"/>
        </w:rPr>
      </w:pPr>
    </w:p>
    <w:p w:rsidR="0096445B" w:rsidRDefault="00C8517C">
      <w:pPr>
        <w:spacing w:line="234" w:lineRule="auto"/>
        <w:ind w:firstLine="710"/>
        <w:jc w:val="both"/>
        <w:rPr>
          <w:sz w:val="20"/>
          <w:szCs w:val="20"/>
        </w:rPr>
      </w:pPr>
      <w:r>
        <w:rPr>
          <w:rFonts w:eastAsia="Times New Roman"/>
          <w:sz w:val="28"/>
          <w:szCs w:val="28"/>
        </w:rPr>
        <w:t>Программа учебного предмета «Обществознание» (включая экономику и право) для базового уровня среднего общего образования составлена на основе</w:t>
      </w:r>
    </w:p>
    <w:p w:rsidR="0096445B" w:rsidRDefault="0096445B">
      <w:pPr>
        <w:spacing w:line="15" w:lineRule="exact"/>
        <w:rPr>
          <w:sz w:val="20"/>
          <w:szCs w:val="20"/>
        </w:rPr>
      </w:pPr>
    </w:p>
    <w:p w:rsidR="0096445B" w:rsidRDefault="00C8517C">
      <w:pPr>
        <w:spacing w:line="235" w:lineRule="auto"/>
        <w:ind w:right="20"/>
        <w:jc w:val="both"/>
        <w:rPr>
          <w:sz w:val="20"/>
          <w:szCs w:val="20"/>
        </w:rPr>
      </w:pPr>
      <w:r>
        <w:rPr>
          <w:rFonts w:eastAsia="Times New Roman"/>
          <w:sz w:val="28"/>
          <w:szCs w:val="28"/>
        </w:rPr>
        <w:t>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6445B" w:rsidRDefault="0096445B">
      <w:pPr>
        <w:spacing w:line="19"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96445B" w:rsidRDefault="0096445B">
      <w:pPr>
        <w:spacing w:line="331" w:lineRule="exact"/>
        <w:rPr>
          <w:sz w:val="20"/>
          <w:szCs w:val="20"/>
        </w:rPr>
      </w:pPr>
    </w:p>
    <w:p w:rsidR="0096445B" w:rsidRDefault="00C8517C">
      <w:pPr>
        <w:ind w:left="700"/>
        <w:rPr>
          <w:sz w:val="20"/>
          <w:szCs w:val="20"/>
        </w:rPr>
      </w:pPr>
      <w:r>
        <w:rPr>
          <w:rFonts w:eastAsia="Times New Roman"/>
          <w:b/>
          <w:bCs/>
          <w:sz w:val="28"/>
          <w:szCs w:val="28"/>
        </w:rPr>
        <w:t>Базовый уровень</w:t>
      </w:r>
    </w:p>
    <w:p w:rsidR="00D03D78" w:rsidRPr="00D03D78" w:rsidRDefault="00D03D78" w:rsidP="00D03D78">
      <w:pPr>
        <w:ind w:right="45" w:firstLine="709"/>
        <w:jc w:val="both"/>
        <w:rPr>
          <w:sz w:val="28"/>
          <w:szCs w:val="28"/>
        </w:rPr>
      </w:pPr>
      <w:r w:rsidRPr="00D03D78">
        <w:rPr>
          <w:rFonts w:eastAsia="Times New Roman"/>
          <w:b/>
          <w:sz w:val="28"/>
          <w:szCs w:val="28"/>
        </w:rPr>
        <w:t xml:space="preserve">Человек в обществе. </w:t>
      </w:r>
      <w:r w:rsidRPr="00D03D78">
        <w:rPr>
          <w:sz w:val="28"/>
          <w:szCs w:val="28"/>
        </w:rPr>
        <w:t xml:space="preserve">Общество как совместная жизнедеятельность людей. Общество и природа. Общество и культура. Науки об обществе. Особенности социальной системы. Социальные институты. </w:t>
      </w:r>
      <w:proofErr w:type="spellStart"/>
      <w:r w:rsidRPr="00D03D78">
        <w:rPr>
          <w:sz w:val="28"/>
          <w:szCs w:val="28"/>
        </w:rPr>
        <w:t>Многовариантность</w:t>
      </w:r>
      <w:proofErr w:type="spellEnd"/>
      <w:r w:rsidRPr="00D03D78">
        <w:rPr>
          <w:sz w:val="28"/>
          <w:szCs w:val="28"/>
        </w:rPr>
        <w:t xml:space="preserve"> общественного развития. Целостность и противоречивость современного мира. Проблема общественного прогресса. </w:t>
      </w:r>
      <w:proofErr w:type="gramStart"/>
      <w:r w:rsidRPr="00D03D78">
        <w:rPr>
          <w:sz w:val="28"/>
          <w:szCs w:val="28"/>
        </w:rPr>
        <w:t>Биологическое</w:t>
      </w:r>
      <w:proofErr w:type="gramEnd"/>
      <w:r w:rsidRPr="00D03D78">
        <w:rPr>
          <w:sz w:val="28"/>
          <w:szCs w:val="28"/>
        </w:rPr>
        <w:t xml:space="preserve"> и социальное в человеке. Социальные качества личности. Самосознание и самореализация. Деятельность человека: основные характеристики. Структура деятельности и её мотивация. Многообразие видов деятельности. Сознание и деятельность. Общественное и индивидуальное сознание. Познаваем ли мир. Познание чувственное и рациональное. Истина и её критерии. Особенности научного познания. Социальные и гуманитарные знания. Многообразие человеческого знания. Особенности социального познания. Возможна ли абсолютная свобода. Свобода как осознанная необходимость. Свобода и ответственность. Основания свободного выбора. Что такое свободное общество. Глобализация как явление современности. Современное информационное пространство. Глобальная информационная экономика. Социально-политическое измерение информационного общества. Международный терроризм: понятие и признаки. Глобализация и международный терроризм. Идеология насилия и международный терроризм. Противодействие международному терроризму.</w:t>
      </w:r>
    </w:p>
    <w:p w:rsidR="00D03D78" w:rsidRPr="00D03D78" w:rsidRDefault="00D03D78" w:rsidP="00D03D78">
      <w:pPr>
        <w:ind w:right="45" w:firstLine="709"/>
        <w:jc w:val="both"/>
        <w:rPr>
          <w:sz w:val="28"/>
          <w:szCs w:val="28"/>
        </w:rPr>
      </w:pPr>
      <w:r w:rsidRPr="00D03D78">
        <w:rPr>
          <w:rFonts w:eastAsia="Times New Roman"/>
          <w:b/>
          <w:sz w:val="28"/>
          <w:szCs w:val="28"/>
        </w:rPr>
        <w:t>Общество как мир культуры.</w:t>
      </w:r>
      <w:r w:rsidRPr="00D03D78">
        <w:rPr>
          <w:sz w:val="28"/>
          <w:szCs w:val="28"/>
        </w:rPr>
        <w:t xml:space="preserve"> Понятие «духовная культура». Культурные ценности и нормы. Институты культуры. Многообразие культур. Человек как духовное существо. Духовные ориентиры личности. Мировоззрение и его роль в жизни человека. Как и почему возникла мораль. Устойчивость и изменчивость моральных норм. Что заставляет нас делать выбор в пользу добра. Наука и её функции в обществе. Этика науки. Образование в современном обществе. Образование как система. Особенности религиозного сознания. Религия как общественный институт. Религия и религиозные организации в современной России. Проблема поддержания межрелигиозного мира. Что такое искусство. Функции искусства. Структура искусства. Современное искусство. Характерные черты массовой культуры. Что привело к появлению массовой культуры. Средства массовой информации и массовая культура. Оценка массовой культуры как общественного явления.</w:t>
      </w:r>
    </w:p>
    <w:p w:rsidR="00D03D78" w:rsidRPr="00D03D78" w:rsidRDefault="00D03D78" w:rsidP="00D03D78">
      <w:pPr>
        <w:ind w:right="45" w:firstLine="709"/>
        <w:jc w:val="both"/>
        <w:rPr>
          <w:sz w:val="28"/>
          <w:szCs w:val="28"/>
        </w:rPr>
      </w:pPr>
      <w:r w:rsidRPr="00D03D78">
        <w:rPr>
          <w:rFonts w:eastAsia="Times New Roman"/>
          <w:b/>
          <w:sz w:val="28"/>
          <w:szCs w:val="28"/>
        </w:rPr>
        <w:t>Правовое регулирование общественных отношений.</w:t>
      </w:r>
      <w:r w:rsidRPr="00D03D78">
        <w:rPr>
          <w:sz w:val="28"/>
          <w:szCs w:val="28"/>
        </w:rPr>
        <w:t xml:space="preserve"> Нормативный подход к праву. Естественно-правовой подход к праву. Естественное право как </w:t>
      </w:r>
      <w:r w:rsidRPr="00D03D78">
        <w:rPr>
          <w:sz w:val="28"/>
          <w:szCs w:val="28"/>
        </w:rPr>
        <w:lastRenderedPageBreak/>
        <w:t xml:space="preserve">юридическая реальность. Взаимосвязь естественного и позитивного права. Основные признаки права. Право и мораль. Система права. Норма права. Отрасль права. Институт права. Что такое источник права. Основные источники (формы) права. Виды нормативных актов. Федеральные законы и законы субъектов РФ. Законотворческий процесс в Российской Федерации. Что такое правоотношение. Правомерное поведение. Что такое правонарушение. Юридическая ответственность. Гражданство Российской Федерации. Права и обязанности гражданина России. Воинская обязанность. Альтернативная гражданская служба. Права и обязанности налогоплательщика. Гражданские правоотношения. Имущественные права. Личные неимущественные права. Право на результат интеллектуальной деятельности. Наследование. Защита гражданских прав. Конституционные основы социальной защиты. Социальная защита граждан. Право на социальное обеспечение. Право на охрану здоровья. Правовые основы предпринимательской деятельности. Организационно-правовые формы предпринимательства. Открытие своего дела. Трудовые правоотношения. Порядок приёма на работу. Профессиональное образование. Правовая связь членов семьи. Вступление в брак и расторжение брака. Права и обязанности супругов. Права и обязанности детей и родителей. Воспитание детей, оставшихся без попечения родителей. Общая характеристика экологического права. Право человека на благоприятную окружающую среду. Способы защиты экологических прав. Экологические правонарушения. Гражданский процесс. Уголовный процесс. Административная юрисдикция. Основные стадии конституционного судопроизводства. Защита прав и свобод человека средствами ООН. Европейская система защиты прав человека. Проблема отмены смертной казни. Международные преступления и правонарушения. Полномочия международного уголовного суда. </w:t>
      </w:r>
    </w:p>
    <w:p w:rsidR="00D03D78" w:rsidRPr="00D03D78" w:rsidRDefault="00D03D78" w:rsidP="00D03D78">
      <w:pPr>
        <w:ind w:right="45" w:firstLine="709"/>
        <w:jc w:val="both"/>
        <w:rPr>
          <w:sz w:val="28"/>
          <w:szCs w:val="28"/>
        </w:rPr>
      </w:pPr>
      <w:r w:rsidRPr="00D03D78">
        <w:rPr>
          <w:sz w:val="28"/>
          <w:szCs w:val="28"/>
        </w:rPr>
        <w:t>Правовая база противодействия терроризму в России. Органы власти, проводящие политику противодействия терроризму. Роль СМИ и гражданского общества в противодействии терроризму.</w:t>
      </w:r>
    </w:p>
    <w:p w:rsidR="00474FF8" w:rsidRDefault="00D03D78" w:rsidP="00D03D78">
      <w:pPr>
        <w:ind w:firstLine="709"/>
        <w:jc w:val="both"/>
        <w:rPr>
          <w:sz w:val="28"/>
          <w:szCs w:val="28"/>
        </w:rPr>
      </w:pPr>
      <w:r w:rsidRPr="00D03D78">
        <w:rPr>
          <w:rFonts w:eastAsia="Times New Roman"/>
          <w:b/>
          <w:sz w:val="28"/>
          <w:szCs w:val="28"/>
        </w:rPr>
        <w:t>Заключение.</w:t>
      </w:r>
      <w:r w:rsidRPr="00D03D78">
        <w:rPr>
          <w:sz w:val="28"/>
          <w:szCs w:val="28"/>
        </w:rPr>
        <w:t xml:space="preserve"> Человек и глобальные вызовы современного общества. Человек в мире информации. Человек и ценности современного общества.</w:t>
      </w:r>
    </w:p>
    <w:p w:rsidR="00D03D78" w:rsidRPr="00D03D78" w:rsidRDefault="00D03D78" w:rsidP="00D03D78">
      <w:pPr>
        <w:ind w:left="-7" w:right="41" w:firstLine="716"/>
        <w:jc w:val="both"/>
        <w:rPr>
          <w:sz w:val="28"/>
          <w:szCs w:val="28"/>
        </w:rPr>
      </w:pPr>
      <w:r w:rsidRPr="00D03D78">
        <w:rPr>
          <w:rFonts w:eastAsia="Calibri"/>
          <w:b/>
          <w:sz w:val="28"/>
          <w:szCs w:val="28"/>
        </w:rPr>
        <w:t xml:space="preserve">Экономическая жизнь общества. </w:t>
      </w:r>
      <w:r w:rsidRPr="00D03D78">
        <w:rPr>
          <w:sz w:val="28"/>
          <w:szCs w:val="28"/>
        </w:rPr>
        <w:t xml:space="preserve">Экономика как подсистема общества. Экономика и уровень жизни. Экономика и социальная структура общества. Экономика и политика. Что изучает экономическая наука. Экономическая деятельность и её измерители. Понятие ВВП. Экстенсивный и интенсивный рост. Факторы и темпы экономического роста. Экономическое развитие. Экономический цикл. Причины цикличного развития экономики. Рынок в жизни общества. Рыночная экономика. Как действует «невидимая рука» рынка. Законы спроса и предложения. Рыночные структуры. Конкуренция и монополия. Современная рыночная система. Цели деятельности фирмы. Факторы производства. Экономические и бухгалтерские издержки и прибыль. Постоянные и временные издержки производства. Налоги, уплачиваемые предприятием. Основные принципы менеджмента. Основы маркетинга. Функции финансового рынка. Финансовые институты. Защита прав потребителей финансовых услуг. Фондовый рынок, его инструменты и участники. Основные источники финансирования бизнеса. Экономические функции государства. Общественные блага. Внешние эффекты. Какой инструмент регулирования экономики выбрать. Налоговая система РФ. Нужна ли рынку помощь государства. Тенденции экономического развития России. </w:t>
      </w:r>
      <w:r w:rsidRPr="00D03D78">
        <w:rPr>
          <w:sz w:val="28"/>
          <w:szCs w:val="28"/>
        </w:rPr>
        <w:lastRenderedPageBreak/>
        <w:t xml:space="preserve">Типы финансовой политики. Основы денежно-кредитной политики государства. Влияние денежно-кредитной </w:t>
      </w:r>
      <w:proofErr w:type="gramStart"/>
      <w:r w:rsidRPr="00D03D78">
        <w:rPr>
          <w:sz w:val="28"/>
          <w:szCs w:val="28"/>
        </w:rPr>
        <w:t>политики на</w:t>
      </w:r>
      <w:proofErr w:type="gramEnd"/>
      <w:r w:rsidRPr="00D03D78">
        <w:rPr>
          <w:sz w:val="28"/>
          <w:szCs w:val="28"/>
        </w:rPr>
        <w:t xml:space="preserve"> российскую экономику. Бюджетная политика. Инфляция: виды, причины и последствия. Рынок труда. Причины и виды безработицы. Государственная политика в области занятости. Что такое мировая экономика. Международная торговля. Государственная политика в области международной торговли. Глобальные проблемы экономики. Тенденции общемирового экономического развития. Экономическая культура: сущность и структура. Экономические отношения и интересы. Экономическая свобода и социальная ответственность. Связь экономической культуры и деятельности. Рациональное поведение уч</w:t>
      </w:r>
      <w:r>
        <w:rPr>
          <w:sz w:val="28"/>
          <w:szCs w:val="28"/>
        </w:rPr>
        <w:t>астников экономической деятель</w:t>
      </w:r>
      <w:r w:rsidRPr="00D03D78">
        <w:rPr>
          <w:sz w:val="28"/>
          <w:szCs w:val="28"/>
        </w:rPr>
        <w:t>ности.</w:t>
      </w:r>
    </w:p>
    <w:p w:rsidR="00D03D78" w:rsidRPr="00D03D78" w:rsidRDefault="00D03D78" w:rsidP="00D03D78">
      <w:pPr>
        <w:ind w:left="-7" w:right="41" w:firstLine="716"/>
        <w:jc w:val="both"/>
        <w:rPr>
          <w:sz w:val="28"/>
          <w:szCs w:val="28"/>
        </w:rPr>
      </w:pPr>
      <w:r w:rsidRPr="00D03D78">
        <w:rPr>
          <w:rFonts w:eastAsia="Calibri"/>
          <w:b/>
          <w:sz w:val="28"/>
          <w:szCs w:val="28"/>
        </w:rPr>
        <w:t xml:space="preserve">Социальная сфера. </w:t>
      </w:r>
      <w:r w:rsidRPr="00D03D78">
        <w:rPr>
          <w:sz w:val="28"/>
          <w:szCs w:val="28"/>
        </w:rPr>
        <w:t>Многообразие социальных групп. Социальное неравенство. Социальная стратификация. Социальная мобильность. Социальные интересы. Социальные нормы. Социальный контроль. Отклоняющееся (</w:t>
      </w:r>
      <w:proofErr w:type="spellStart"/>
      <w:r w:rsidRPr="00D03D78">
        <w:rPr>
          <w:sz w:val="28"/>
          <w:szCs w:val="28"/>
        </w:rPr>
        <w:t>девиантное</w:t>
      </w:r>
      <w:proofErr w:type="spellEnd"/>
      <w:r w:rsidRPr="00D03D78">
        <w:rPr>
          <w:sz w:val="28"/>
          <w:szCs w:val="28"/>
        </w:rPr>
        <w:t xml:space="preserve">) поведение. Преступность. Что объединяет людей в нацию. Россия — многонациональное общество и единый народ. Межнациональные конфликты и пути их преодоления. Пути межнационального сближения. Национальная политика в России. Семья как социальный институт. Функции семьи. Семья в современном обществе. Бытовые отношения. Дом, в котором мы живём. Гендерные стереотипы и роли. </w:t>
      </w:r>
      <w:proofErr w:type="spellStart"/>
      <w:r w:rsidRPr="00D03D78">
        <w:rPr>
          <w:sz w:val="28"/>
          <w:szCs w:val="28"/>
        </w:rPr>
        <w:t>Гендер</w:t>
      </w:r>
      <w:proofErr w:type="spellEnd"/>
      <w:r w:rsidRPr="00D03D78">
        <w:rPr>
          <w:sz w:val="28"/>
          <w:szCs w:val="28"/>
        </w:rPr>
        <w:t xml:space="preserve"> и социализация. Гендерные отношения в современном обществе. Молодёжь как социальная группа. Развитие социальных ролей в юношеском возрасте. Молодёжная субкультура. Изменение численности населения России. Возрастной состав населения России. Рождаемость и смертность. Миграция.</w:t>
      </w:r>
    </w:p>
    <w:p w:rsidR="00D03D78" w:rsidRPr="00D03D78" w:rsidRDefault="00D03D78" w:rsidP="00D03D78">
      <w:pPr>
        <w:ind w:left="-7" w:right="41" w:firstLine="716"/>
        <w:jc w:val="both"/>
        <w:rPr>
          <w:sz w:val="28"/>
          <w:szCs w:val="28"/>
        </w:rPr>
      </w:pPr>
      <w:r w:rsidRPr="00D03D78">
        <w:rPr>
          <w:rFonts w:eastAsia="Calibri"/>
          <w:b/>
          <w:sz w:val="28"/>
          <w:szCs w:val="28"/>
        </w:rPr>
        <w:t xml:space="preserve">Политическая жизнь общества. </w:t>
      </w:r>
      <w:r w:rsidRPr="00D03D78">
        <w:rPr>
          <w:sz w:val="28"/>
          <w:szCs w:val="28"/>
        </w:rPr>
        <w:t>Политическая деятельность и общество. Политическая сфера и политические институты. Политические отношения. Политическая власть. Структура и функции политической системы. Государство в политической системе. Политический режим. Демократические перемены в России. Сущность правового государства. Гражданское общество. Местное самоуправление. Избирательная система. Избирательная кампания. Понятия политической партии и движения. Типология и функции политических партий. Типы партийных систем. Политическая элита. Политическое лидерство. Роль политического лидера. Типы лидерства. Обыденное и теоретическое сознание. Что такое идеология. Современные политические идеологии. Роль идеологии в политической жизни. Политическая психология. Средства массовой коммуникации и политическое сознание. Многообразие форм политического поведения. Политический терроризм. Регулирование политического поведения. Сущность и этапы политического процесса. Политическое участие. Политическая культура.</w:t>
      </w:r>
    </w:p>
    <w:p w:rsidR="00D03D78" w:rsidRDefault="00D03D78" w:rsidP="00D03D78">
      <w:pPr>
        <w:ind w:left="-7" w:firstLine="716"/>
        <w:jc w:val="both"/>
        <w:rPr>
          <w:sz w:val="28"/>
          <w:szCs w:val="28"/>
        </w:rPr>
      </w:pPr>
      <w:r w:rsidRPr="00D03D78">
        <w:rPr>
          <w:rFonts w:eastAsia="Calibri"/>
          <w:b/>
          <w:sz w:val="28"/>
          <w:szCs w:val="28"/>
        </w:rPr>
        <w:t xml:space="preserve">Заключение. </w:t>
      </w:r>
      <w:r w:rsidRPr="00D03D78">
        <w:rPr>
          <w:sz w:val="28"/>
          <w:szCs w:val="28"/>
        </w:rPr>
        <w:t>Общество и человек перед лицом угроз XXI в.</w:t>
      </w:r>
    </w:p>
    <w:p w:rsidR="00D03D78" w:rsidRDefault="00D03D78" w:rsidP="00D03D78">
      <w:pPr>
        <w:ind w:left="-7" w:firstLine="716"/>
        <w:jc w:val="both"/>
        <w:rPr>
          <w:sz w:val="28"/>
          <w:szCs w:val="28"/>
        </w:rPr>
      </w:pPr>
    </w:p>
    <w:p w:rsidR="00D03D78" w:rsidRDefault="00D03D78" w:rsidP="00D03D78">
      <w:pPr>
        <w:ind w:left="-7" w:firstLine="716"/>
        <w:jc w:val="both"/>
        <w:rPr>
          <w:b/>
          <w:sz w:val="28"/>
          <w:szCs w:val="28"/>
        </w:rPr>
      </w:pPr>
      <w:r>
        <w:rPr>
          <w:b/>
          <w:sz w:val="28"/>
          <w:szCs w:val="28"/>
        </w:rPr>
        <w:t>Углубленный уровень.</w:t>
      </w:r>
    </w:p>
    <w:p w:rsidR="007356D4" w:rsidRPr="007356D4" w:rsidRDefault="007356D4" w:rsidP="007356D4">
      <w:pPr>
        <w:pStyle w:val="c15"/>
        <w:shd w:val="clear" w:color="auto" w:fill="FFFFFF"/>
        <w:spacing w:before="0" w:beforeAutospacing="0" w:after="0" w:afterAutospacing="0"/>
        <w:ind w:firstLine="709"/>
        <w:jc w:val="both"/>
        <w:rPr>
          <w:rFonts w:ascii="Calibri" w:hAnsi="Calibri"/>
          <w:color w:val="000000"/>
          <w:sz w:val="28"/>
          <w:szCs w:val="28"/>
        </w:rPr>
      </w:pPr>
      <w:r w:rsidRPr="007356D4">
        <w:rPr>
          <w:rStyle w:val="c26"/>
          <w:b/>
          <w:bCs/>
          <w:color w:val="000000"/>
          <w:sz w:val="28"/>
          <w:szCs w:val="28"/>
        </w:rPr>
        <w:t>Социально-гуманитарные</w:t>
      </w:r>
      <w:r>
        <w:rPr>
          <w:rStyle w:val="c26"/>
          <w:b/>
          <w:bCs/>
          <w:color w:val="000000"/>
          <w:sz w:val="28"/>
          <w:szCs w:val="28"/>
        </w:rPr>
        <w:t xml:space="preserve"> </w:t>
      </w:r>
      <w:r w:rsidRPr="007356D4">
        <w:rPr>
          <w:rStyle w:val="c26"/>
          <w:b/>
          <w:bCs/>
          <w:color w:val="000000"/>
          <w:sz w:val="28"/>
          <w:szCs w:val="28"/>
        </w:rPr>
        <w:t>знания и професс</w:t>
      </w:r>
      <w:r>
        <w:rPr>
          <w:rStyle w:val="c26"/>
          <w:b/>
          <w:bCs/>
          <w:color w:val="000000"/>
          <w:sz w:val="28"/>
          <w:szCs w:val="28"/>
        </w:rPr>
        <w:t>иональная деятельность.</w:t>
      </w:r>
    </w:p>
    <w:p w:rsidR="007356D4" w:rsidRPr="007356D4" w:rsidRDefault="007356D4" w:rsidP="007356D4">
      <w:pPr>
        <w:pStyle w:val="c52"/>
        <w:shd w:val="clear" w:color="auto" w:fill="FFFFFF"/>
        <w:spacing w:before="0" w:beforeAutospacing="0" w:after="0" w:afterAutospacing="0"/>
        <w:ind w:firstLine="709"/>
        <w:jc w:val="both"/>
        <w:rPr>
          <w:rFonts w:ascii="Calibri" w:hAnsi="Calibri"/>
          <w:color w:val="000000"/>
          <w:sz w:val="28"/>
          <w:szCs w:val="28"/>
        </w:rPr>
      </w:pPr>
      <w:r w:rsidRPr="007356D4">
        <w:rPr>
          <w:rStyle w:val="c8"/>
          <w:color w:val="000000"/>
          <w:sz w:val="28"/>
          <w:szCs w:val="28"/>
        </w:rPr>
        <w:t>Естественнонаучные и социально-гуманитарные знания, их общие черты и отличия. Социальные науки, их классификация. Основные этапы развития социально-гуманитарного знания. Основные специальности в области социально-гуманитарного знания Профессиональные образовательные учреждения социально-гуманитарного профиля. Основные профессии, связанные с социально-гуманитарными знаниями.</w:t>
      </w:r>
    </w:p>
    <w:p w:rsidR="00701D5D" w:rsidRDefault="00701D5D" w:rsidP="007356D4">
      <w:pPr>
        <w:pStyle w:val="c15"/>
        <w:shd w:val="clear" w:color="auto" w:fill="FFFFFF"/>
        <w:spacing w:before="0" w:beforeAutospacing="0" w:after="0" w:afterAutospacing="0"/>
        <w:ind w:firstLine="709"/>
        <w:jc w:val="both"/>
        <w:rPr>
          <w:rStyle w:val="c26"/>
          <w:b/>
          <w:bCs/>
          <w:color w:val="000000"/>
          <w:sz w:val="28"/>
          <w:szCs w:val="28"/>
        </w:rPr>
      </w:pPr>
    </w:p>
    <w:p w:rsidR="007356D4" w:rsidRPr="007356D4" w:rsidRDefault="007356D4" w:rsidP="007356D4">
      <w:pPr>
        <w:pStyle w:val="c15"/>
        <w:shd w:val="clear" w:color="auto" w:fill="FFFFFF"/>
        <w:spacing w:before="0" w:beforeAutospacing="0" w:after="0" w:afterAutospacing="0"/>
        <w:ind w:firstLine="709"/>
        <w:jc w:val="both"/>
        <w:rPr>
          <w:rFonts w:ascii="Calibri" w:hAnsi="Calibri"/>
          <w:color w:val="000000"/>
          <w:sz w:val="28"/>
          <w:szCs w:val="28"/>
        </w:rPr>
      </w:pPr>
      <w:r w:rsidRPr="007356D4">
        <w:rPr>
          <w:rStyle w:val="c26"/>
          <w:b/>
          <w:bCs/>
          <w:color w:val="000000"/>
          <w:sz w:val="28"/>
          <w:szCs w:val="28"/>
        </w:rPr>
        <w:lastRenderedPageBreak/>
        <w:t xml:space="preserve">Общество и человек     </w:t>
      </w:r>
    </w:p>
    <w:p w:rsidR="007356D4" w:rsidRPr="007356D4" w:rsidRDefault="007356D4" w:rsidP="007356D4">
      <w:pPr>
        <w:pStyle w:val="c1"/>
        <w:shd w:val="clear" w:color="auto" w:fill="FFFFFF"/>
        <w:spacing w:before="0" w:beforeAutospacing="0" w:after="0" w:afterAutospacing="0"/>
        <w:ind w:firstLine="709"/>
        <w:jc w:val="both"/>
        <w:rPr>
          <w:rFonts w:ascii="Calibri" w:hAnsi="Calibri"/>
          <w:color w:val="000000"/>
          <w:sz w:val="28"/>
          <w:szCs w:val="28"/>
        </w:rPr>
      </w:pPr>
      <w:r w:rsidRPr="007356D4">
        <w:rPr>
          <w:rStyle w:val="c26"/>
          <w:color w:val="000000"/>
          <w:sz w:val="28"/>
          <w:szCs w:val="28"/>
        </w:rPr>
        <w:t>Сущность человека как проблема философии. Человечество как результат биологической и социокультурной эволюции. Человек как стремление быть человеком. Свобода и необходимость в человеческой деятельности. Свобода и произвол. Свобода и ответственность. Свобод</w:t>
      </w:r>
      <w:r>
        <w:rPr>
          <w:rStyle w:val="c26"/>
          <w:color w:val="000000"/>
          <w:sz w:val="28"/>
          <w:szCs w:val="28"/>
        </w:rPr>
        <w:t>а выбора. Мышление</w:t>
      </w:r>
      <w:r w:rsidRPr="007356D4">
        <w:rPr>
          <w:rStyle w:val="c26"/>
          <w:color w:val="000000"/>
          <w:sz w:val="28"/>
          <w:szCs w:val="28"/>
        </w:rPr>
        <w:t xml:space="preserve"> и деятельность. Соотношение мышления и языка. Язык как форма мысли. Понятие информации. Социум как особенная часть мира. Факторы изменения социума. Типы социальной динамики. </w:t>
      </w:r>
      <w:proofErr w:type="gramStart"/>
      <w:r w:rsidRPr="007356D4">
        <w:rPr>
          <w:rStyle w:val="c26"/>
          <w:color w:val="000000"/>
          <w:sz w:val="28"/>
          <w:szCs w:val="28"/>
        </w:rPr>
        <w:t>Революционное</w:t>
      </w:r>
      <w:proofErr w:type="gramEnd"/>
      <w:r w:rsidRPr="007356D4">
        <w:rPr>
          <w:rStyle w:val="c26"/>
          <w:color w:val="000000"/>
          <w:sz w:val="28"/>
          <w:szCs w:val="28"/>
        </w:rPr>
        <w:t xml:space="preserve"> и эволюционное в историческом процессе. Общество как форма совместной жизнедеятельности людей. Многообразие подходов к пониманию общества. Основные признаки общества. Социальное взаимодействие и общественные отношения. Виды социальных взаимодействий. Понятие системы общественных отношений. Формации и цивилизации. Типологии обществ. Дискуссии о постиндустриальном и информационном обществе. Системное строение общества. Структура об</w:t>
      </w:r>
      <w:r>
        <w:rPr>
          <w:rStyle w:val="c26"/>
          <w:color w:val="000000"/>
          <w:sz w:val="28"/>
          <w:szCs w:val="28"/>
        </w:rPr>
        <w:t xml:space="preserve">щества. Социальная система и ее </w:t>
      </w:r>
      <w:r w:rsidRPr="007356D4">
        <w:rPr>
          <w:rStyle w:val="c26"/>
          <w:color w:val="000000"/>
          <w:sz w:val="28"/>
          <w:szCs w:val="28"/>
        </w:rPr>
        <w:t>среда. Многообразие и неравномерность процессов общественного развития. Проблема общественного прогресса. Процессы глобализации и становление единого человечества. Социально-гуманитарные последствия перехода к информационному обществу.</w:t>
      </w:r>
    </w:p>
    <w:p w:rsidR="007356D4" w:rsidRPr="007356D4" w:rsidRDefault="007356D4" w:rsidP="007356D4">
      <w:pPr>
        <w:pStyle w:val="c15"/>
        <w:shd w:val="clear" w:color="auto" w:fill="FFFFFF"/>
        <w:spacing w:before="0" w:beforeAutospacing="0" w:after="0" w:afterAutospacing="0"/>
        <w:ind w:firstLine="709"/>
        <w:jc w:val="both"/>
        <w:rPr>
          <w:rFonts w:ascii="Calibri" w:hAnsi="Calibri"/>
          <w:color w:val="000000"/>
          <w:sz w:val="28"/>
          <w:szCs w:val="28"/>
        </w:rPr>
      </w:pPr>
      <w:r w:rsidRPr="007356D4">
        <w:rPr>
          <w:rStyle w:val="c26"/>
          <w:b/>
          <w:bCs/>
          <w:color w:val="000000"/>
          <w:sz w:val="28"/>
          <w:szCs w:val="28"/>
        </w:rPr>
        <w:t>Деятельность</w:t>
      </w:r>
      <w:r>
        <w:rPr>
          <w:rStyle w:val="c26"/>
          <w:b/>
          <w:bCs/>
          <w:color w:val="000000"/>
          <w:sz w:val="28"/>
          <w:szCs w:val="28"/>
        </w:rPr>
        <w:t xml:space="preserve"> как способ существования людей.</w:t>
      </w:r>
    </w:p>
    <w:p w:rsidR="007356D4" w:rsidRPr="007356D4" w:rsidRDefault="007356D4" w:rsidP="007356D4">
      <w:pPr>
        <w:pStyle w:val="c35"/>
        <w:shd w:val="clear" w:color="auto" w:fill="FFFFFF"/>
        <w:spacing w:before="0" w:beforeAutospacing="0" w:after="0" w:afterAutospacing="0"/>
        <w:ind w:firstLine="709"/>
        <w:jc w:val="both"/>
        <w:rPr>
          <w:rFonts w:ascii="Calibri" w:hAnsi="Calibri"/>
          <w:color w:val="000000"/>
          <w:sz w:val="28"/>
          <w:szCs w:val="28"/>
        </w:rPr>
      </w:pPr>
      <w:r w:rsidRPr="007356D4">
        <w:rPr>
          <w:rStyle w:val="c26"/>
          <w:color w:val="000000"/>
          <w:sz w:val="28"/>
          <w:szCs w:val="28"/>
        </w:rPr>
        <w:t>Деятельность как способ существования людей. Потребности и интересы. Мотивация деятельности и социальные приоритеты. Многообразие деятельности. Деятельность в сфере духовной культуры. Трудовая деятельность. Политическая деятельность. Политическое лидерство.</w:t>
      </w:r>
    </w:p>
    <w:p w:rsidR="007356D4" w:rsidRPr="007356D4" w:rsidRDefault="007356D4" w:rsidP="007356D4">
      <w:pPr>
        <w:pStyle w:val="c52"/>
        <w:shd w:val="clear" w:color="auto" w:fill="FFFFFF"/>
        <w:spacing w:before="0" w:beforeAutospacing="0" w:after="0" w:afterAutospacing="0"/>
        <w:ind w:firstLine="709"/>
        <w:jc w:val="both"/>
        <w:rPr>
          <w:rFonts w:ascii="Calibri" w:hAnsi="Calibri"/>
          <w:color w:val="000000"/>
          <w:sz w:val="28"/>
          <w:szCs w:val="28"/>
        </w:rPr>
      </w:pPr>
      <w:r w:rsidRPr="007356D4">
        <w:rPr>
          <w:rStyle w:val="c8"/>
          <w:color w:val="000000"/>
          <w:sz w:val="28"/>
          <w:szCs w:val="28"/>
        </w:rPr>
        <w:t>Виды и уровни человеческих знаний Опыт и знание. Мифологическое и рационально-логическое знание. Знание и сознание. Теоретическое и обыденное сознание. Мировоззрение, его виды и формы. Философия. Религия. Искусство. Право. Мораль. Нравственная культура.  Онтология и теория познания. Проблема познаваемости мира. Наука, основные особенности методологии научного мышления. Понятие научной истины, её критерии. Относительность истины. Истина и заблуждение. Дифференциация и интеграция научного знания. Особенности наук, изучающих общество и человека. Современные проблемы социальных и гуманитарных наук. Понятие культуры. Многообразие и диалог культур. Культуры и цивилизации.</w:t>
      </w:r>
    </w:p>
    <w:p w:rsidR="007356D4" w:rsidRPr="007356D4" w:rsidRDefault="007356D4" w:rsidP="007356D4">
      <w:pPr>
        <w:pStyle w:val="c77"/>
        <w:shd w:val="clear" w:color="auto" w:fill="FFFFFF"/>
        <w:spacing w:before="0" w:beforeAutospacing="0" w:after="0" w:afterAutospacing="0"/>
        <w:ind w:firstLine="709"/>
        <w:jc w:val="both"/>
        <w:rPr>
          <w:rFonts w:ascii="Calibri" w:hAnsi="Calibri"/>
          <w:color w:val="000000"/>
          <w:sz w:val="28"/>
          <w:szCs w:val="28"/>
        </w:rPr>
      </w:pPr>
      <w:r>
        <w:rPr>
          <w:rStyle w:val="c26"/>
          <w:b/>
          <w:bCs/>
          <w:color w:val="000000"/>
          <w:sz w:val="28"/>
          <w:szCs w:val="28"/>
        </w:rPr>
        <w:t>Сознание и познание.</w:t>
      </w:r>
    </w:p>
    <w:p w:rsidR="007356D4" w:rsidRPr="007356D4" w:rsidRDefault="007356D4" w:rsidP="007356D4">
      <w:pPr>
        <w:pStyle w:val="c52"/>
        <w:shd w:val="clear" w:color="auto" w:fill="FFFFFF"/>
        <w:spacing w:before="0" w:beforeAutospacing="0" w:after="0" w:afterAutospacing="0"/>
        <w:ind w:firstLine="709"/>
        <w:jc w:val="both"/>
        <w:rPr>
          <w:rFonts w:ascii="Calibri" w:hAnsi="Calibri"/>
          <w:color w:val="000000"/>
          <w:sz w:val="28"/>
          <w:szCs w:val="28"/>
        </w:rPr>
      </w:pPr>
      <w:r w:rsidRPr="007356D4">
        <w:rPr>
          <w:rStyle w:val="c8"/>
          <w:color w:val="000000"/>
          <w:sz w:val="28"/>
          <w:szCs w:val="28"/>
        </w:rPr>
        <w:t>Бытие и познание. Онтология. Познаваемость мира. Познание как деятельность. Чувственное и рациональное познание. Объективность истины.  Критерии истины. Абсолютная и относительная истина. Миф как способ познания мира. Опыт повседневной жизни. Здравый смысл.  Народная мудрость. Особенности научного познания. Уровни и методы научного познания. Дифференциация и интеграция научного знания. Научное мышление. Научные революции. Научное социальное познание.  Обыденное социальное познание. Гуманитарное знание.  Сознание индивидуальное и общественное.  Теоретическое и обыденное сознание. Самопознание и самосознание. Формирование личности.</w:t>
      </w:r>
    </w:p>
    <w:p w:rsidR="007356D4" w:rsidRPr="007356D4" w:rsidRDefault="007356D4" w:rsidP="007356D4">
      <w:pPr>
        <w:pStyle w:val="c52"/>
        <w:shd w:val="clear" w:color="auto" w:fill="FFFFFF"/>
        <w:spacing w:before="0" w:beforeAutospacing="0" w:after="0" w:afterAutospacing="0"/>
        <w:ind w:firstLine="709"/>
        <w:jc w:val="both"/>
        <w:rPr>
          <w:rFonts w:ascii="Calibri" w:hAnsi="Calibri"/>
          <w:color w:val="000000"/>
          <w:sz w:val="28"/>
          <w:szCs w:val="28"/>
        </w:rPr>
      </w:pPr>
      <w:r w:rsidRPr="007356D4">
        <w:rPr>
          <w:rStyle w:val="c8"/>
          <w:color w:val="000000"/>
          <w:sz w:val="28"/>
          <w:szCs w:val="28"/>
        </w:rPr>
        <w:t> </w:t>
      </w:r>
      <w:r w:rsidRPr="007356D4">
        <w:rPr>
          <w:rStyle w:val="c26"/>
          <w:b/>
          <w:bCs/>
          <w:color w:val="000000"/>
          <w:sz w:val="28"/>
          <w:szCs w:val="28"/>
        </w:rPr>
        <w:t xml:space="preserve">Личность. Межличностные отношения </w:t>
      </w:r>
    </w:p>
    <w:p w:rsidR="007356D4" w:rsidRPr="007356D4" w:rsidRDefault="007356D4" w:rsidP="007356D4">
      <w:pPr>
        <w:pStyle w:val="c52"/>
        <w:shd w:val="clear" w:color="auto" w:fill="FFFFFF"/>
        <w:spacing w:before="0" w:beforeAutospacing="0" w:after="0" w:afterAutospacing="0"/>
        <w:ind w:firstLine="709"/>
        <w:jc w:val="both"/>
        <w:rPr>
          <w:rFonts w:ascii="Calibri" w:hAnsi="Calibri"/>
          <w:color w:val="000000"/>
          <w:sz w:val="28"/>
          <w:szCs w:val="28"/>
        </w:rPr>
      </w:pPr>
      <w:r w:rsidRPr="007356D4">
        <w:rPr>
          <w:rStyle w:val="c8"/>
          <w:color w:val="000000"/>
          <w:sz w:val="28"/>
          <w:szCs w:val="28"/>
        </w:rPr>
        <w:t xml:space="preserve">Индивид, индивидуальность, личность в социальной психологии.   Структура личности. Устойчивость и изменчивость личности. Социальные установки, ценностные ориентации, убеждения. Социальная принадлежность и социальная </w:t>
      </w:r>
      <w:r w:rsidRPr="007356D4">
        <w:rPr>
          <w:rStyle w:val="c8"/>
          <w:color w:val="000000"/>
          <w:sz w:val="28"/>
          <w:szCs w:val="28"/>
        </w:rPr>
        <w:lastRenderedPageBreak/>
        <w:t xml:space="preserve">позиция. Макро- и микросреда личности. Социализация индивида. Факторы формирования личности. Стадии развития личности. Социальное поведение. Социальная роль. Социальные роли в юношеском возрасте. Социальный контроль. Социальные ценности и нормы. Ролевой набор личности. Ролевое поведение. Личность в сфере общественных и межличностных отношений. Эмоциональная основа межличностных отношений. </w:t>
      </w:r>
      <w:proofErr w:type="spellStart"/>
      <w:r w:rsidRPr="007356D4">
        <w:rPr>
          <w:rStyle w:val="c8"/>
          <w:color w:val="000000"/>
          <w:sz w:val="28"/>
          <w:szCs w:val="28"/>
        </w:rPr>
        <w:t>Коньюктивные</w:t>
      </w:r>
      <w:proofErr w:type="spellEnd"/>
      <w:r w:rsidRPr="007356D4">
        <w:rPr>
          <w:rStyle w:val="c8"/>
          <w:color w:val="000000"/>
          <w:sz w:val="28"/>
          <w:szCs w:val="28"/>
        </w:rPr>
        <w:t xml:space="preserve"> и дизъюнктивные чувства, и их влияние на межличностные отношения. Межличностные отношения в группах. Манипулирование. Потребность людей в общении и способы ее удовлетворения. Функции, и структура общения. Речевые и невербальные средства общения. Позиции в общении. Общение как обмен информацией (коммуникативная сторона общения). Слушание и говорение. Традиционные и новые формы общения. Особенности общения в информационном обществе. Общение как коммуникация. Общение как взаимодействие. Общение как межличностное взаимодействие (интерактивная сторона общения). Совместное пребывание и совместная деятельность. Кооперация и конкуренция. Диалог как основа взаимопонимания. Эффективность групповой и индивидуальной деятельности. Общение как взаимопонимание (перцептивная сторона общения). Динамика межличностного восприятия. Эффекты межличностного восприятия, установки, стереотипы. Обратная связь как информация о восприятии человека партнерами по общению. Идентификация в межличностном общении. </w:t>
      </w:r>
      <w:proofErr w:type="spellStart"/>
      <w:r w:rsidRPr="007356D4">
        <w:rPr>
          <w:rStyle w:val="c8"/>
          <w:color w:val="000000"/>
          <w:sz w:val="28"/>
          <w:szCs w:val="28"/>
        </w:rPr>
        <w:t>Конформность</w:t>
      </w:r>
      <w:proofErr w:type="spellEnd"/>
      <w:r w:rsidRPr="007356D4">
        <w:rPr>
          <w:rStyle w:val="c8"/>
          <w:color w:val="000000"/>
          <w:sz w:val="28"/>
          <w:szCs w:val="28"/>
        </w:rPr>
        <w:t xml:space="preserve"> и </w:t>
      </w:r>
      <w:proofErr w:type="spellStart"/>
      <w:r w:rsidRPr="007356D4">
        <w:rPr>
          <w:rStyle w:val="c8"/>
          <w:color w:val="000000"/>
          <w:sz w:val="28"/>
          <w:szCs w:val="28"/>
        </w:rPr>
        <w:t>нонконформность</w:t>
      </w:r>
      <w:proofErr w:type="spellEnd"/>
      <w:r w:rsidRPr="007356D4">
        <w:rPr>
          <w:rStyle w:val="c8"/>
          <w:color w:val="000000"/>
          <w:sz w:val="28"/>
          <w:szCs w:val="28"/>
        </w:rPr>
        <w:t xml:space="preserve">, самоопределение личности. Стили общения. </w:t>
      </w:r>
      <w:proofErr w:type="spellStart"/>
      <w:r w:rsidRPr="007356D4">
        <w:rPr>
          <w:rStyle w:val="c8"/>
          <w:color w:val="000000"/>
          <w:sz w:val="28"/>
          <w:szCs w:val="28"/>
        </w:rPr>
        <w:t>Самопрезентация</w:t>
      </w:r>
      <w:proofErr w:type="spellEnd"/>
      <w:r w:rsidRPr="007356D4">
        <w:rPr>
          <w:rStyle w:val="c8"/>
          <w:color w:val="000000"/>
          <w:sz w:val="28"/>
          <w:szCs w:val="28"/>
        </w:rPr>
        <w:t xml:space="preserve">. Конфликт. Проблема межличностного конфликта. Структура, функции, динамика конфликта. Восприятие конфликтной ситуации. Пути конструктивного решения конфликта. Компромисс. Сотрудничество. Общение в юношеском возрасте. Значение общения для юношеского возраста. Специфика средств и стиля молодежного общения.  Мода  в общении. Общение формальное и неформальное. Этика взаимоотношений. Межличностная совместимость. Дружеские отношения. Деловое общение. Публичное выступление. Психологические особенности публичного выступления. Экзамен: психологические аспекты. Межличностная совместимость. Групповая дифференциация. Проблема группы в социальной психологии.  Многообразие социальных групп. Группы условные. </w:t>
      </w:r>
      <w:proofErr w:type="spellStart"/>
      <w:r w:rsidRPr="007356D4">
        <w:rPr>
          <w:rStyle w:val="c8"/>
          <w:color w:val="000000"/>
          <w:sz w:val="28"/>
          <w:szCs w:val="28"/>
        </w:rPr>
        <w:t>Референтная</w:t>
      </w:r>
      <w:proofErr w:type="spellEnd"/>
      <w:r w:rsidRPr="007356D4">
        <w:rPr>
          <w:rStyle w:val="c8"/>
          <w:color w:val="000000"/>
          <w:sz w:val="28"/>
          <w:szCs w:val="28"/>
        </w:rPr>
        <w:t xml:space="preserve"> группа. Интеграция в группах разного уровня развития. Межличностные роли. Групповая сплоченность.   Групповая дифференциация. Лидерство, стили лидерства. Взаимоотношения в ученических группах. Чувство групповой принадлежн</w:t>
      </w:r>
      <w:r w:rsidR="00E04439">
        <w:rPr>
          <w:rStyle w:val="c8"/>
          <w:color w:val="000000"/>
          <w:sz w:val="28"/>
          <w:szCs w:val="28"/>
        </w:rPr>
        <w:t>ости. Групповые роли и ожидания</w:t>
      </w:r>
      <w:r w:rsidRPr="007356D4">
        <w:rPr>
          <w:rStyle w:val="c8"/>
          <w:color w:val="000000"/>
          <w:sz w:val="28"/>
          <w:szCs w:val="28"/>
        </w:rPr>
        <w:t> как регуляторы взаимоотношений в группах.  Партнерские отношения и соперничество. Кооперация и конкуренция. Семья как малая группа. Психология семейных взаимоотношений. Гендерное поведение. Воспитание в семье. Семья и брак как социальные институты. Классификация типов семьи. Функции семьи. Традиционные семейные ценности. Тенденции развития семьи в современном мире. Проблемы неполных семей. Демографическая и семейная политика в Российской Федерации. Антисоциальные группы.  «Дедовщина» и другие формы</w:t>
      </w:r>
    </w:p>
    <w:p w:rsidR="007356D4" w:rsidRDefault="007356D4" w:rsidP="007356D4">
      <w:pPr>
        <w:pStyle w:val="c52"/>
        <w:shd w:val="clear" w:color="auto" w:fill="FFFFFF"/>
        <w:spacing w:before="0" w:beforeAutospacing="0" w:after="0" w:afterAutospacing="0"/>
        <w:ind w:firstLine="709"/>
        <w:jc w:val="both"/>
        <w:rPr>
          <w:rStyle w:val="c26"/>
          <w:b/>
          <w:bCs/>
          <w:color w:val="000000"/>
          <w:sz w:val="28"/>
          <w:szCs w:val="28"/>
        </w:rPr>
      </w:pPr>
      <w:r w:rsidRPr="007356D4">
        <w:rPr>
          <w:rStyle w:val="c26"/>
          <w:b/>
          <w:bCs/>
          <w:color w:val="000000"/>
          <w:sz w:val="28"/>
          <w:szCs w:val="28"/>
        </w:rPr>
        <w:t>Итоговое</w:t>
      </w:r>
      <w:r w:rsidRPr="007356D4">
        <w:rPr>
          <w:rStyle w:val="c26"/>
          <w:color w:val="000000"/>
          <w:sz w:val="28"/>
          <w:szCs w:val="28"/>
        </w:rPr>
        <w:t> </w:t>
      </w:r>
      <w:r>
        <w:rPr>
          <w:rStyle w:val="c26"/>
          <w:b/>
          <w:bCs/>
          <w:color w:val="000000"/>
          <w:sz w:val="28"/>
          <w:szCs w:val="28"/>
        </w:rPr>
        <w:t>повторение</w:t>
      </w:r>
      <w:r w:rsidRPr="007356D4">
        <w:rPr>
          <w:rStyle w:val="c26"/>
          <w:b/>
          <w:bCs/>
          <w:color w:val="000000"/>
          <w:sz w:val="28"/>
          <w:szCs w:val="28"/>
        </w:rPr>
        <w:t>.</w:t>
      </w:r>
    </w:p>
    <w:p w:rsidR="007356D4" w:rsidRPr="007356D4" w:rsidRDefault="007356D4" w:rsidP="007356D4">
      <w:pPr>
        <w:pStyle w:val="c52"/>
        <w:shd w:val="clear" w:color="auto" w:fill="FFFFFF"/>
        <w:spacing w:before="0" w:beforeAutospacing="0" w:after="0" w:afterAutospacing="0"/>
        <w:ind w:firstLine="709"/>
        <w:jc w:val="both"/>
        <w:rPr>
          <w:b/>
          <w:bCs/>
          <w:color w:val="000000"/>
          <w:sz w:val="28"/>
          <w:szCs w:val="28"/>
        </w:rPr>
      </w:pPr>
      <w:r w:rsidRPr="007356D4">
        <w:rPr>
          <w:rStyle w:val="c26"/>
          <w:color w:val="000000"/>
          <w:sz w:val="28"/>
          <w:szCs w:val="28"/>
        </w:rPr>
        <w:t>Повторение планируется учителем по результатам мониторинга за качеством усвоения основных тем.</w:t>
      </w:r>
    </w:p>
    <w:p w:rsidR="007356D4" w:rsidRPr="007356D4" w:rsidRDefault="007356D4" w:rsidP="007356D4">
      <w:pPr>
        <w:pStyle w:val="c4"/>
        <w:shd w:val="clear" w:color="auto" w:fill="FFFFFF"/>
        <w:spacing w:before="0" w:beforeAutospacing="0" w:after="0" w:afterAutospacing="0"/>
        <w:ind w:firstLine="709"/>
        <w:jc w:val="both"/>
        <w:rPr>
          <w:rFonts w:ascii="Calibri" w:hAnsi="Calibri"/>
          <w:color w:val="000000"/>
          <w:sz w:val="28"/>
          <w:szCs w:val="28"/>
        </w:rPr>
      </w:pPr>
      <w:r w:rsidRPr="007356D4">
        <w:rPr>
          <w:rStyle w:val="c26"/>
          <w:b/>
          <w:bCs/>
          <w:color w:val="000000"/>
          <w:sz w:val="28"/>
          <w:szCs w:val="28"/>
        </w:rPr>
        <w:t>Защита исследовательских проектов.</w:t>
      </w:r>
    </w:p>
    <w:p w:rsidR="00D03D78" w:rsidRPr="00D03D78" w:rsidRDefault="00D03D78" w:rsidP="00D03D78">
      <w:pPr>
        <w:ind w:left="-7" w:firstLine="716"/>
        <w:jc w:val="both"/>
        <w:rPr>
          <w:b/>
          <w:sz w:val="28"/>
          <w:szCs w:val="28"/>
        </w:rPr>
      </w:pPr>
    </w:p>
    <w:p w:rsidR="00474FF8" w:rsidRDefault="00474FF8" w:rsidP="00474FF8">
      <w:pPr>
        <w:ind w:right="60"/>
        <w:jc w:val="center"/>
        <w:rPr>
          <w:sz w:val="20"/>
          <w:szCs w:val="20"/>
        </w:rPr>
      </w:pPr>
      <w:r>
        <w:rPr>
          <w:rFonts w:eastAsia="Times New Roman"/>
          <w:b/>
          <w:bCs/>
          <w:sz w:val="28"/>
          <w:szCs w:val="28"/>
        </w:rPr>
        <w:lastRenderedPageBreak/>
        <w:t>Математика: алгебра и начала математического анализа, геометрия</w:t>
      </w:r>
    </w:p>
    <w:p w:rsidR="00474FF8" w:rsidRDefault="00474FF8" w:rsidP="0042111E">
      <w:pPr>
        <w:numPr>
          <w:ilvl w:val="2"/>
          <w:numId w:val="85"/>
        </w:numPr>
        <w:tabs>
          <w:tab w:val="left" w:pos="1209"/>
        </w:tabs>
        <w:spacing w:line="235" w:lineRule="auto"/>
        <w:ind w:firstLine="704"/>
        <w:jc w:val="both"/>
        <w:rPr>
          <w:rFonts w:eastAsia="Times New Roman"/>
          <w:sz w:val="28"/>
          <w:szCs w:val="28"/>
        </w:rPr>
      </w:pPr>
      <w:proofErr w:type="gramStart"/>
      <w:r>
        <w:rPr>
          <w:rFonts w:eastAsia="Times New Roman"/>
          <w:sz w:val="28"/>
          <w:szCs w:val="28"/>
        </w:rPr>
        <w:t>соответствии</w:t>
      </w:r>
      <w:proofErr w:type="gramEnd"/>
      <w:r>
        <w:rPr>
          <w:rFonts w:eastAsia="Times New Roman"/>
          <w:sz w:val="28"/>
          <w:szCs w:val="28"/>
        </w:rPr>
        <w:t xml:space="preserve">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474FF8" w:rsidRDefault="00474FF8" w:rsidP="00474FF8">
      <w:pPr>
        <w:spacing w:line="19"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«предоставлять каждому обучающемуся возможность достижения уровня математических знаний, необходимого для дальнейшей успешной жизни в обществе»;</w:t>
      </w:r>
    </w:p>
    <w:p w:rsidR="00474FF8" w:rsidRDefault="00474FF8" w:rsidP="00474FF8">
      <w:pPr>
        <w:spacing w:line="20" w:lineRule="exact"/>
        <w:rPr>
          <w:rFonts w:eastAsia="Times New Roman"/>
          <w:sz w:val="28"/>
          <w:szCs w:val="28"/>
        </w:rPr>
      </w:pPr>
    </w:p>
    <w:p w:rsidR="00474FF8" w:rsidRDefault="00474FF8" w:rsidP="00474FF8">
      <w:pPr>
        <w:spacing w:line="236" w:lineRule="auto"/>
        <w:ind w:firstLine="283"/>
        <w:jc w:val="both"/>
        <w:rPr>
          <w:rFonts w:eastAsia="Times New Roman"/>
          <w:sz w:val="28"/>
          <w:szCs w:val="28"/>
        </w:rPr>
      </w:pPr>
      <w:r>
        <w:rPr>
          <w:rFonts w:eastAsia="Times New Roman"/>
          <w:sz w:val="28"/>
          <w:szCs w:val="28"/>
        </w:rPr>
        <w:t>– «обеспечивать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rsidR="00474FF8" w:rsidRDefault="00474FF8" w:rsidP="00474FF8">
      <w:pPr>
        <w:spacing w:line="20" w:lineRule="exact"/>
        <w:rPr>
          <w:rFonts w:eastAsia="Times New Roman"/>
          <w:sz w:val="28"/>
          <w:szCs w:val="28"/>
        </w:rPr>
      </w:pPr>
    </w:p>
    <w:p w:rsidR="00474FF8" w:rsidRDefault="00474FF8" w:rsidP="00474FF8">
      <w:pPr>
        <w:spacing w:line="235" w:lineRule="auto"/>
        <w:ind w:firstLine="283"/>
        <w:jc w:val="both"/>
        <w:rPr>
          <w:rFonts w:eastAsia="Times New Roman"/>
          <w:sz w:val="28"/>
          <w:szCs w:val="28"/>
        </w:rPr>
      </w:pPr>
      <w:r>
        <w:rPr>
          <w:rFonts w:eastAsia="Times New Roman"/>
          <w:sz w:val="28"/>
          <w:szCs w:val="28"/>
        </w:rPr>
        <w:t xml:space="preserve">– «в основном общем и среднем общем образовании необходимо предусмотреть подготовку </w:t>
      </w:r>
      <w:proofErr w:type="gramStart"/>
      <w:r>
        <w:rPr>
          <w:rFonts w:eastAsia="Times New Roman"/>
          <w:sz w:val="28"/>
          <w:szCs w:val="28"/>
        </w:rPr>
        <w:t>обучающихся</w:t>
      </w:r>
      <w:proofErr w:type="gramEnd"/>
      <w:r>
        <w:rPr>
          <w:rFonts w:eastAsia="Times New Roman"/>
          <w:sz w:val="28"/>
          <w:szCs w:val="28"/>
        </w:rPr>
        <w:t xml:space="preserve"> в соответствии с их запросами к уровню подготовки в сфере математического образования».</w:t>
      </w:r>
    </w:p>
    <w:p w:rsidR="00474FF8" w:rsidRDefault="00474FF8" w:rsidP="00474FF8">
      <w:pPr>
        <w:spacing w:line="234" w:lineRule="auto"/>
        <w:ind w:right="20" w:firstLine="710"/>
        <w:rPr>
          <w:rFonts w:eastAsia="Times New Roman"/>
          <w:sz w:val="28"/>
          <w:szCs w:val="28"/>
        </w:rPr>
      </w:pPr>
      <w:r>
        <w:rPr>
          <w:rFonts w:eastAsia="Times New Roman"/>
          <w:sz w:val="28"/>
          <w:szCs w:val="28"/>
        </w:rPr>
        <w:t>Соответственно, выделяются три направления требований к результатам математического образования:</w:t>
      </w:r>
    </w:p>
    <w:p w:rsidR="00474FF8" w:rsidRDefault="00474FF8" w:rsidP="00474FF8">
      <w:pPr>
        <w:spacing w:line="15" w:lineRule="exact"/>
        <w:rPr>
          <w:rFonts w:eastAsia="Times New Roman"/>
          <w:sz w:val="28"/>
          <w:szCs w:val="28"/>
        </w:rPr>
      </w:pPr>
    </w:p>
    <w:p w:rsidR="00474FF8" w:rsidRDefault="00474FF8" w:rsidP="0042111E">
      <w:pPr>
        <w:numPr>
          <w:ilvl w:val="1"/>
          <w:numId w:val="85"/>
        </w:numPr>
        <w:tabs>
          <w:tab w:val="left" w:pos="788"/>
        </w:tabs>
        <w:spacing w:line="234" w:lineRule="auto"/>
        <w:ind w:right="600" w:firstLine="420"/>
        <w:rPr>
          <w:rFonts w:eastAsia="Times New Roman"/>
          <w:sz w:val="28"/>
          <w:szCs w:val="28"/>
        </w:rPr>
      </w:pPr>
      <w:r>
        <w:rPr>
          <w:rFonts w:eastAsia="Times New Roman"/>
          <w:sz w:val="28"/>
          <w:szCs w:val="28"/>
        </w:rPr>
        <w:t>практико-ориентированное математическое образование (математика для жизни);</w:t>
      </w:r>
    </w:p>
    <w:p w:rsidR="00474FF8" w:rsidRDefault="00474FF8" w:rsidP="0042111E">
      <w:pPr>
        <w:numPr>
          <w:ilvl w:val="1"/>
          <w:numId w:val="85"/>
        </w:numPr>
        <w:tabs>
          <w:tab w:val="left" w:pos="780"/>
        </w:tabs>
        <w:ind w:left="780" w:hanging="360"/>
        <w:rPr>
          <w:rFonts w:eastAsia="Times New Roman"/>
          <w:sz w:val="28"/>
          <w:szCs w:val="28"/>
        </w:rPr>
      </w:pPr>
      <w:r>
        <w:rPr>
          <w:rFonts w:eastAsia="Times New Roman"/>
          <w:sz w:val="28"/>
          <w:szCs w:val="28"/>
        </w:rPr>
        <w:t>математика для использования в профессии;</w:t>
      </w:r>
    </w:p>
    <w:p w:rsidR="00474FF8" w:rsidRDefault="00474FF8" w:rsidP="00474FF8">
      <w:pPr>
        <w:spacing w:line="19" w:lineRule="exact"/>
        <w:rPr>
          <w:rFonts w:eastAsia="Times New Roman"/>
          <w:sz w:val="28"/>
          <w:szCs w:val="28"/>
        </w:rPr>
      </w:pPr>
    </w:p>
    <w:p w:rsidR="00474FF8" w:rsidRDefault="00474FF8" w:rsidP="0042111E">
      <w:pPr>
        <w:numPr>
          <w:ilvl w:val="1"/>
          <w:numId w:val="85"/>
        </w:numPr>
        <w:tabs>
          <w:tab w:val="left" w:pos="788"/>
        </w:tabs>
        <w:spacing w:line="235" w:lineRule="auto"/>
        <w:ind w:right="20" w:firstLine="420"/>
        <w:rPr>
          <w:rFonts w:eastAsia="Times New Roman"/>
          <w:sz w:val="28"/>
          <w:szCs w:val="28"/>
        </w:rPr>
      </w:pPr>
      <w:r>
        <w:rPr>
          <w:rFonts w:eastAsia="Times New Roman"/>
          <w:sz w:val="28"/>
          <w:szCs w:val="28"/>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474FF8" w:rsidRDefault="00474FF8" w:rsidP="00474FF8">
      <w:pPr>
        <w:spacing w:line="19" w:lineRule="exact"/>
        <w:rPr>
          <w:rFonts w:eastAsia="Times New Roman"/>
          <w:sz w:val="28"/>
          <w:szCs w:val="28"/>
        </w:rPr>
      </w:pPr>
    </w:p>
    <w:p w:rsidR="00474FF8" w:rsidRDefault="00474FF8" w:rsidP="00474FF8">
      <w:pPr>
        <w:spacing w:line="234" w:lineRule="auto"/>
        <w:ind w:right="20" w:firstLine="710"/>
        <w:rPr>
          <w:rFonts w:eastAsia="Times New Roman"/>
          <w:sz w:val="28"/>
          <w:szCs w:val="28"/>
        </w:rPr>
      </w:pPr>
      <w:r>
        <w:rPr>
          <w:rFonts w:eastAsia="Times New Roman"/>
          <w:sz w:val="28"/>
          <w:szCs w:val="28"/>
        </w:rPr>
        <w:t>Эти направления реализуются в двух блоках требований к результатам математического образования.</w:t>
      </w:r>
    </w:p>
    <w:p w:rsidR="00474FF8" w:rsidRDefault="00474FF8" w:rsidP="00474FF8">
      <w:pPr>
        <w:spacing w:line="4" w:lineRule="exact"/>
        <w:rPr>
          <w:rFonts w:eastAsia="Times New Roman"/>
          <w:sz w:val="28"/>
          <w:szCs w:val="28"/>
        </w:rPr>
      </w:pPr>
    </w:p>
    <w:p w:rsidR="00755DDE" w:rsidRDefault="00755DDE" w:rsidP="00474FF8">
      <w:pPr>
        <w:ind w:left="700"/>
        <w:rPr>
          <w:rFonts w:eastAsia="Times New Roman"/>
          <w:b/>
          <w:bCs/>
          <w:sz w:val="28"/>
          <w:szCs w:val="28"/>
        </w:rPr>
      </w:pPr>
    </w:p>
    <w:p w:rsidR="00755DDE" w:rsidRDefault="00755DDE" w:rsidP="00474FF8">
      <w:pPr>
        <w:ind w:left="700"/>
        <w:rPr>
          <w:rFonts w:eastAsia="Times New Roman"/>
          <w:b/>
          <w:bCs/>
          <w:sz w:val="28"/>
          <w:szCs w:val="28"/>
        </w:rPr>
      </w:pPr>
      <w:r>
        <w:rPr>
          <w:rFonts w:eastAsia="Times New Roman"/>
          <w:b/>
          <w:bCs/>
          <w:sz w:val="28"/>
          <w:szCs w:val="28"/>
        </w:rPr>
        <w:t>Базовый уровень</w:t>
      </w:r>
    </w:p>
    <w:p w:rsidR="00755DDE" w:rsidRPr="00755DDE" w:rsidRDefault="00755DDE" w:rsidP="00755DDE">
      <w:pPr>
        <w:spacing w:line="342" w:lineRule="exact"/>
        <w:ind w:firstLine="709"/>
        <w:jc w:val="both"/>
        <w:rPr>
          <w:b/>
          <w:sz w:val="28"/>
          <w:szCs w:val="28"/>
        </w:rPr>
      </w:pPr>
      <w:r>
        <w:rPr>
          <w:b/>
          <w:sz w:val="28"/>
          <w:szCs w:val="28"/>
        </w:rPr>
        <w:t>Алгебра</w:t>
      </w:r>
      <w:r w:rsidRPr="00755DDE">
        <w:rPr>
          <w:b/>
          <w:sz w:val="28"/>
          <w:szCs w:val="28"/>
        </w:rPr>
        <w:t xml:space="preserve"> </w:t>
      </w:r>
    </w:p>
    <w:p w:rsidR="00755DDE" w:rsidRDefault="00755DDE" w:rsidP="00755DDE">
      <w:pPr>
        <w:spacing w:line="342" w:lineRule="exact"/>
        <w:ind w:firstLine="709"/>
        <w:jc w:val="both"/>
        <w:rPr>
          <w:sz w:val="28"/>
          <w:szCs w:val="28"/>
        </w:rPr>
      </w:pPr>
      <w:r w:rsidRPr="00755DDE">
        <w:rPr>
          <w:sz w:val="28"/>
          <w:szCs w:val="28"/>
        </w:rPr>
        <w:t xml:space="preserve">Корни и степени. Корень степени n&gt;1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 Логарифм. 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 Преобразования простейших выражений, включающих арифметические операции, а также операцию возведения в степень и операцию логарифмирования. Основы тригонометрии. 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 Простейшие тригонометрические уравнения и неравенства. Арксинус, арккосинус, арктангенс числа. ФУНКЦИИ </w:t>
      </w:r>
      <w:proofErr w:type="spellStart"/>
      <w:r w:rsidRPr="00755DDE">
        <w:rPr>
          <w:sz w:val="28"/>
          <w:szCs w:val="28"/>
        </w:rPr>
        <w:t>Функции</w:t>
      </w:r>
      <w:proofErr w:type="spellEnd"/>
      <w:r w:rsidRPr="00755DDE">
        <w:rPr>
          <w:sz w:val="28"/>
          <w:szCs w:val="28"/>
        </w:rPr>
        <w:t xml:space="preserve">.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w:t>
      </w:r>
      <w:r w:rsidRPr="00755DDE">
        <w:rPr>
          <w:sz w:val="28"/>
          <w:szCs w:val="28"/>
        </w:rPr>
        <w:lastRenderedPageBreak/>
        <w:t>возрастания и убывания, наибольшее и наименьшее значения, точки экстремума (локального максимума и минимума). Графическая интерпретация. Примеры функциональных зависимостей в реальных процессах и явлениях. Обратная функция. Область определения и область значений обратной функции. График обратной функции. Степенная функция с натуральным показателем, её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её свойства и график. Обратная функция. Область определения и область значений обратной функции. График обратной функции. Степенная функция с натуральным показателем, её свойства и график. Вертикальные и горизонтальные асимптоты графиков. Графики дробно-линейных функций. Тригонометрические функции, их свойства и графики; периодичность, основной период. Показательная функция (экспонента), её свойства и график. Логарифмическая функция, её свойства и график. Преобразования графиков: параллельный перенос, симметрия относительно осей координат и симметрия относительно начала координат, симм</w:t>
      </w:r>
      <w:r>
        <w:rPr>
          <w:sz w:val="28"/>
          <w:szCs w:val="28"/>
        </w:rPr>
        <w:t>етрия относительно прямой y = X</w:t>
      </w:r>
      <w:r w:rsidRPr="00755DDE">
        <w:rPr>
          <w:sz w:val="28"/>
          <w:szCs w:val="28"/>
        </w:rPr>
        <w:t xml:space="preserve">, растяжение и сжатие вдоль осей координат. </w:t>
      </w:r>
    </w:p>
    <w:p w:rsidR="007E7FCF" w:rsidRDefault="00755DDE" w:rsidP="00755DDE">
      <w:pPr>
        <w:spacing w:line="342" w:lineRule="exact"/>
        <w:ind w:firstLine="709"/>
        <w:jc w:val="both"/>
        <w:rPr>
          <w:sz w:val="28"/>
          <w:szCs w:val="28"/>
        </w:rPr>
      </w:pPr>
      <w:r w:rsidRPr="00755DDE">
        <w:rPr>
          <w:b/>
          <w:sz w:val="28"/>
          <w:szCs w:val="28"/>
        </w:rPr>
        <w:t>Начала математического анализа</w:t>
      </w:r>
      <w:r>
        <w:rPr>
          <w:sz w:val="28"/>
          <w:szCs w:val="28"/>
        </w:rPr>
        <w:t xml:space="preserve"> </w:t>
      </w:r>
    </w:p>
    <w:p w:rsidR="007E7FCF" w:rsidRDefault="00755DDE" w:rsidP="00755DDE">
      <w:pPr>
        <w:spacing w:line="342" w:lineRule="exact"/>
        <w:ind w:firstLine="709"/>
        <w:jc w:val="both"/>
        <w:rPr>
          <w:sz w:val="28"/>
          <w:szCs w:val="28"/>
        </w:rPr>
      </w:pPr>
      <w:r w:rsidRPr="00755DDE">
        <w:rPr>
          <w:sz w:val="28"/>
          <w:szCs w:val="28"/>
        </w:rPr>
        <w:t xml:space="preserve">Понятие о пределе последовательности. Существование пре 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прогрессия и ее сумма. Понятие о непрерывности функции. 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частного. Производные основных элементарных функций. Применение производной к исследованию функций и построению графиков. Производные </w:t>
      </w:r>
      <w:proofErr w:type="gramStart"/>
      <w:r w:rsidRPr="00755DDE">
        <w:rPr>
          <w:sz w:val="28"/>
          <w:szCs w:val="28"/>
        </w:rPr>
        <w:t>об</w:t>
      </w:r>
      <w:proofErr w:type="gramEnd"/>
      <w:r w:rsidRPr="00755DDE">
        <w:rPr>
          <w:sz w:val="28"/>
          <w:szCs w:val="28"/>
        </w:rPr>
        <w:t xml:space="preserve"> ратной функции и композиции данной функции с линейной. Понятие об определенном интеграле как площади криволинейной трапеции. Первообразная. Формула Ньютона-Лейбница. Примеры использования производной для нахождения наилучшего решения в прикладных, в том числе социально экономических, задачах. Нахождение скорости для процесса, заданного формулой или графиком. Примеры применения интеграла в физике и геометрии. Вторая производная и ее физический смысл. </w:t>
      </w:r>
    </w:p>
    <w:p w:rsidR="007E7FCF" w:rsidRDefault="007E7FCF" w:rsidP="00755DDE">
      <w:pPr>
        <w:spacing w:line="342" w:lineRule="exact"/>
        <w:ind w:firstLine="709"/>
        <w:jc w:val="both"/>
        <w:rPr>
          <w:b/>
          <w:sz w:val="28"/>
          <w:szCs w:val="28"/>
        </w:rPr>
      </w:pPr>
      <w:r>
        <w:rPr>
          <w:b/>
          <w:sz w:val="28"/>
          <w:szCs w:val="28"/>
        </w:rPr>
        <w:t>Уравнения и неравенства</w:t>
      </w:r>
    </w:p>
    <w:p w:rsidR="007E7FCF" w:rsidRDefault="00755DDE" w:rsidP="00755DDE">
      <w:pPr>
        <w:spacing w:line="342" w:lineRule="exact"/>
        <w:ind w:firstLine="709"/>
        <w:jc w:val="both"/>
        <w:rPr>
          <w:sz w:val="28"/>
          <w:szCs w:val="28"/>
        </w:rPr>
      </w:pPr>
      <w:r w:rsidRPr="00755DDE">
        <w:rPr>
          <w:sz w:val="28"/>
          <w:szCs w:val="28"/>
        </w:rPr>
        <w:t>Решение рациональных, показательных, логарифмических уравнений и неравенств. Решение иррациональных и тригонометрических уравнений. 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простейших систем</w:t>
      </w:r>
      <w:proofErr w:type="gramStart"/>
      <w:r w:rsidRPr="00755DDE">
        <w:rPr>
          <w:sz w:val="28"/>
          <w:szCs w:val="28"/>
        </w:rPr>
        <w:t>.</w:t>
      </w:r>
      <w:proofErr w:type="gramEnd"/>
      <w:r w:rsidRPr="00755DDE">
        <w:rPr>
          <w:sz w:val="28"/>
          <w:szCs w:val="28"/>
        </w:rPr>
        <w:t xml:space="preserve"> </w:t>
      </w:r>
      <w:proofErr w:type="gramStart"/>
      <w:r w:rsidRPr="00755DDE">
        <w:rPr>
          <w:sz w:val="28"/>
          <w:szCs w:val="28"/>
        </w:rPr>
        <w:t>у</w:t>
      </w:r>
      <w:proofErr w:type="gramEnd"/>
      <w:r w:rsidRPr="00755DDE">
        <w:rPr>
          <w:sz w:val="28"/>
          <w:szCs w:val="28"/>
        </w:rPr>
        <w:t>равнений с двумя неизвестными. Решение систем неравенств с од ной переменной. 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w:t>
      </w:r>
      <w:proofErr w:type="gramStart"/>
      <w:r w:rsidRPr="00755DDE">
        <w:rPr>
          <w:sz w:val="28"/>
          <w:szCs w:val="28"/>
        </w:rPr>
        <w:t>ств с дв</w:t>
      </w:r>
      <w:proofErr w:type="gramEnd"/>
      <w:r w:rsidRPr="00755DDE">
        <w:rPr>
          <w:sz w:val="28"/>
          <w:szCs w:val="28"/>
        </w:rPr>
        <w:t xml:space="preserve">умя переменными и их систем. Применение математических </w:t>
      </w:r>
      <w:proofErr w:type="gramStart"/>
      <w:r w:rsidRPr="00755DDE">
        <w:rPr>
          <w:sz w:val="28"/>
          <w:szCs w:val="28"/>
        </w:rPr>
        <w:t>методов</w:t>
      </w:r>
      <w:proofErr w:type="gramEnd"/>
      <w:r w:rsidRPr="00755DDE">
        <w:rPr>
          <w:sz w:val="28"/>
          <w:szCs w:val="28"/>
        </w:rPr>
        <w:t xml:space="preserve"> для решения содержа тельных задач из различных областей науки и практики. Интерпретация результата, учет реальных ограничений. </w:t>
      </w:r>
    </w:p>
    <w:p w:rsidR="007E7FCF" w:rsidRDefault="007E7FCF" w:rsidP="00755DDE">
      <w:pPr>
        <w:spacing w:line="342" w:lineRule="exact"/>
        <w:ind w:firstLine="709"/>
        <w:jc w:val="both"/>
        <w:rPr>
          <w:b/>
          <w:sz w:val="28"/>
          <w:szCs w:val="28"/>
        </w:rPr>
      </w:pPr>
      <w:r>
        <w:rPr>
          <w:b/>
          <w:sz w:val="28"/>
          <w:szCs w:val="28"/>
        </w:rPr>
        <w:lastRenderedPageBreak/>
        <w:t>Элементы комбинаторики, статистики и теории вероятности</w:t>
      </w:r>
    </w:p>
    <w:p w:rsidR="007E7FCF" w:rsidRDefault="00755DDE" w:rsidP="00755DDE">
      <w:pPr>
        <w:spacing w:line="342" w:lineRule="exact"/>
        <w:ind w:firstLine="709"/>
        <w:jc w:val="both"/>
        <w:rPr>
          <w:sz w:val="28"/>
          <w:szCs w:val="28"/>
        </w:rPr>
      </w:pPr>
      <w:r w:rsidRPr="00755DDE">
        <w:rPr>
          <w:sz w:val="28"/>
          <w:szCs w:val="28"/>
        </w:rPr>
        <w:t xml:space="preserve">Табличное и графическое представление данных. Числовые характеристики рядов данных. 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 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 Решение практических задач с применением вероятностных методов. </w:t>
      </w:r>
    </w:p>
    <w:p w:rsidR="007E7FCF" w:rsidRDefault="007E7FCF" w:rsidP="00755DDE">
      <w:pPr>
        <w:spacing w:line="342" w:lineRule="exact"/>
        <w:ind w:firstLine="709"/>
        <w:jc w:val="both"/>
        <w:rPr>
          <w:b/>
          <w:sz w:val="28"/>
          <w:szCs w:val="28"/>
        </w:rPr>
      </w:pPr>
      <w:r>
        <w:rPr>
          <w:b/>
          <w:sz w:val="28"/>
          <w:szCs w:val="28"/>
        </w:rPr>
        <w:t>Геометрия</w:t>
      </w:r>
    </w:p>
    <w:p w:rsidR="0096445B" w:rsidRPr="00755DDE" w:rsidRDefault="00755DDE" w:rsidP="00755DDE">
      <w:pPr>
        <w:spacing w:line="342" w:lineRule="exact"/>
        <w:ind w:firstLine="709"/>
        <w:jc w:val="both"/>
        <w:rPr>
          <w:sz w:val="28"/>
          <w:szCs w:val="28"/>
        </w:rPr>
      </w:pPr>
      <w:r w:rsidRPr="00755DDE">
        <w:rPr>
          <w:sz w:val="28"/>
          <w:szCs w:val="28"/>
        </w:rPr>
        <w:t xml:space="preserve">Прямые и плоскости в пространстве. Основные понятия стереометрии (точка, прямая, плоскость, пространство). Пересекающиеся, параллельные и скрещивающиеся прямые. Угол между </w:t>
      </w:r>
      <w:proofErr w:type="gramStart"/>
      <w:r w:rsidRPr="00755DDE">
        <w:rPr>
          <w:sz w:val="28"/>
          <w:szCs w:val="28"/>
        </w:rPr>
        <w:t>прямыми</w:t>
      </w:r>
      <w:proofErr w:type="gramEnd"/>
      <w:r w:rsidRPr="00755DDE">
        <w:rPr>
          <w:sz w:val="28"/>
          <w:szCs w:val="28"/>
        </w:rPr>
        <w:t xml:space="preserve"> в пространстве. Перпендикулярность </w:t>
      </w:r>
      <w:proofErr w:type="gramStart"/>
      <w:r w:rsidRPr="00755DDE">
        <w:rPr>
          <w:sz w:val="28"/>
          <w:szCs w:val="28"/>
        </w:rPr>
        <w:t>прямых</w:t>
      </w:r>
      <w:proofErr w:type="gramEnd"/>
      <w:r w:rsidRPr="00755DDE">
        <w:rPr>
          <w:sz w:val="28"/>
          <w:szCs w:val="28"/>
        </w:rPr>
        <w:t>. Параллельность и перпендикулярн</w:t>
      </w:r>
      <w:r w:rsidR="007E7FCF">
        <w:rPr>
          <w:sz w:val="28"/>
          <w:szCs w:val="28"/>
        </w:rPr>
        <w:t>ость прямой и плоскости, призна</w:t>
      </w:r>
      <w:r w:rsidRPr="00755DDE">
        <w:rPr>
          <w:sz w:val="28"/>
          <w:szCs w:val="28"/>
        </w:rPr>
        <w:t>ки</w:t>
      </w:r>
      <w:r w:rsidR="007E7FCF">
        <w:rPr>
          <w:sz w:val="28"/>
          <w:szCs w:val="28"/>
        </w:rPr>
        <w:t xml:space="preserve"> </w:t>
      </w:r>
      <w:r w:rsidRPr="00755DDE">
        <w:rPr>
          <w:sz w:val="28"/>
          <w:szCs w:val="28"/>
        </w:rPr>
        <w:t xml:space="preserve">и свойства. Теорема о трех перпендикулярах. Перпендикуляр и наклонная. Угол между прямой и плоскостью. Параллельность плоскостей, перпендикулярность плоскостей, признаки и свойства. Двугранный угол, линейный угол двугранного угла. Расстояния от точки до плоскости. Расстояние </w:t>
      </w:r>
      <w:proofErr w:type="gramStart"/>
      <w:r w:rsidRPr="00755DDE">
        <w:rPr>
          <w:sz w:val="28"/>
          <w:szCs w:val="28"/>
        </w:rPr>
        <w:t>от</w:t>
      </w:r>
      <w:proofErr w:type="gramEnd"/>
      <w:r w:rsidRPr="00755DDE">
        <w:rPr>
          <w:sz w:val="28"/>
          <w:szCs w:val="28"/>
        </w:rPr>
        <w:t xml:space="preserve"> прямой до плоскости. Расстояние между параллельными плоскостями. Рас стояние между </w:t>
      </w:r>
      <w:proofErr w:type="gramStart"/>
      <w:r w:rsidRPr="00755DDE">
        <w:rPr>
          <w:sz w:val="28"/>
          <w:szCs w:val="28"/>
        </w:rPr>
        <w:t>скрещивающимися</w:t>
      </w:r>
      <w:proofErr w:type="gramEnd"/>
      <w:r w:rsidRPr="00755DDE">
        <w:rPr>
          <w:sz w:val="28"/>
          <w:szCs w:val="28"/>
        </w:rPr>
        <w:t xml:space="preserve"> прямыми. Параллельное проектирование. Площадь ортогональной </w:t>
      </w:r>
      <w:proofErr w:type="gramStart"/>
      <w:r w:rsidRPr="00755DDE">
        <w:rPr>
          <w:sz w:val="28"/>
          <w:szCs w:val="28"/>
        </w:rPr>
        <w:t xml:space="preserve">про </w:t>
      </w:r>
      <w:proofErr w:type="spellStart"/>
      <w:r w:rsidRPr="00755DDE">
        <w:rPr>
          <w:sz w:val="28"/>
          <w:szCs w:val="28"/>
        </w:rPr>
        <w:t>екции</w:t>
      </w:r>
      <w:proofErr w:type="spellEnd"/>
      <w:proofErr w:type="gramEnd"/>
      <w:r w:rsidRPr="00755DDE">
        <w:rPr>
          <w:sz w:val="28"/>
          <w:szCs w:val="28"/>
        </w:rPr>
        <w:t xml:space="preserve"> многоугольника. Изображение пространственных фигур. Многогранники. Вершины, ребра, грани многогранника. Развертка. Многогранные углы. Выпуклые многогранники. Теорема Эйлера. Призма, ее основания, боковые ребра, высота, боковая поверхность. Прямая и наклонная призма. Правильная призма. Параллелепипед. Куб. Пирамида, ее основание, боковые ребра, высота, боковая поверхность. Треугольная пирамида. Правильная пирамида. Усеченная пирамида. Симметрии в кубе, в параллелепипеде, в призме и пирамиде. Понятие о симметрии в пространстве (</w:t>
      </w:r>
      <w:proofErr w:type="gramStart"/>
      <w:r w:rsidRPr="00755DDE">
        <w:rPr>
          <w:sz w:val="28"/>
          <w:szCs w:val="28"/>
        </w:rPr>
        <w:t>центральная</w:t>
      </w:r>
      <w:proofErr w:type="gramEnd"/>
      <w:r w:rsidRPr="00755DDE">
        <w:rPr>
          <w:sz w:val="28"/>
          <w:szCs w:val="28"/>
        </w:rPr>
        <w:t xml:space="preserve">, осевая, зеркальная). Примеры симметрий в окружающем мире. Сечения куба, призмы, пирамиды. Представление о правильных многогранниках (тетраэдр, куб, октаэдр, додекаэдр и икосаэдр). Тела и поверхности вращения. Цилиндр и конус. Усеченный конус. Основание, высота, боковая поверхность, образующая, раз вертка. Осевые сечения и сечения параллельные основанию. Шар и сфера, их сечения, касательная плоскость к сфере. Объемы тел и площади их поверхностей. Понятие об объеме тела. Отношение объемов подобных тел.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 Векторы. Модуль вектора. Равенство векторов. Сложение век торов и умножение вектора на число. Угол между векторами. Координаты вектора. Скалярное произведение векторов. Коллинеарные векторы. Разложение вектора по двум </w:t>
      </w:r>
      <w:r w:rsidRPr="00755DDE">
        <w:rPr>
          <w:sz w:val="28"/>
          <w:szCs w:val="28"/>
        </w:rPr>
        <w:lastRenderedPageBreak/>
        <w:t>неколлинеарным векторам. Компланарные векторы. Разложение по трем некомпланарным векторам.</w:t>
      </w:r>
    </w:p>
    <w:p w:rsidR="00755DDE" w:rsidRDefault="00755DDE">
      <w:pPr>
        <w:spacing w:line="342" w:lineRule="exact"/>
        <w:rPr>
          <w:sz w:val="20"/>
          <w:szCs w:val="20"/>
        </w:rPr>
      </w:pPr>
    </w:p>
    <w:p w:rsidR="0096445B" w:rsidRDefault="00C8517C">
      <w:pPr>
        <w:ind w:left="700"/>
        <w:rPr>
          <w:sz w:val="20"/>
          <w:szCs w:val="20"/>
        </w:rPr>
      </w:pPr>
      <w:r>
        <w:rPr>
          <w:rFonts w:eastAsia="Times New Roman"/>
          <w:b/>
          <w:bCs/>
          <w:sz w:val="28"/>
          <w:szCs w:val="28"/>
        </w:rPr>
        <w:t>Углубленный уровень</w:t>
      </w:r>
    </w:p>
    <w:p w:rsidR="0096445B" w:rsidRDefault="00C8517C">
      <w:pPr>
        <w:ind w:left="700"/>
        <w:rPr>
          <w:sz w:val="20"/>
          <w:szCs w:val="20"/>
        </w:rPr>
      </w:pPr>
      <w:r>
        <w:rPr>
          <w:rFonts w:eastAsia="Times New Roman"/>
          <w:b/>
          <w:bCs/>
          <w:sz w:val="28"/>
          <w:szCs w:val="28"/>
        </w:rPr>
        <w:t xml:space="preserve">Алгебра и начала </w:t>
      </w:r>
      <w:r w:rsidR="00474FF8">
        <w:rPr>
          <w:rFonts w:eastAsia="Times New Roman"/>
          <w:b/>
          <w:bCs/>
          <w:sz w:val="28"/>
          <w:szCs w:val="28"/>
        </w:rPr>
        <w:t xml:space="preserve">математического </w:t>
      </w:r>
      <w:r>
        <w:rPr>
          <w:rFonts w:eastAsia="Times New Roman"/>
          <w:b/>
          <w:bCs/>
          <w:sz w:val="28"/>
          <w:szCs w:val="28"/>
        </w:rPr>
        <w:t>анализа</w:t>
      </w:r>
    </w:p>
    <w:p w:rsidR="0096445B" w:rsidRDefault="0096445B">
      <w:pPr>
        <w:spacing w:line="11" w:lineRule="exact"/>
        <w:rPr>
          <w:sz w:val="20"/>
          <w:szCs w:val="20"/>
        </w:rPr>
      </w:pPr>
    </w:p>
    <w:p w:rsidR="0096445B" w:rsidRDefault="00C8517C">
      <w:pPr>
        <w:spacing w:line="238" w:lineRule="auto"/>
        <w:ind w:firstLine="710"/>
        <w:jc w:val="both"/>
        <w:rPr>
          <w:sz w:val="20"/>
          <w:szCs w:val="20"/>
        </w:rPr>
      </w:pPr>
      <w:r>
        <w:rPr>
          <w:rFonts w:eastAsia="Times New Roman"/>
          <w:sz w:val="28"/>
          <w:szCs w:val="28"/>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w:t>
      </w:r>
      <w:proofErr w:type="gramStart"/>
      <w:r>
        <w:rPr>
          <w:rFonts w:eastAsia="Times New Roman"/>
          <w:sz w:val="28"/>
          <w:szCs w:val="28"/>
        </w:rPr>
        <w:t>ств ст</w:t>
      </w:r>
      <w:proofErr w:type="gramEnd"/>
      <w:r>
        <w:rPr>
          <w:rFonts w:eastAsia="Times New Roman"/>
          <w:sz w:val="28"/>
          <w:szCs w:val="28"/>
        </w:rPr>
        <w:t>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w:t>
      </w:r>
    </w:p>
    <w:p w:rsidR="0096445B" w:rsidRDefault="00C8517C">
      <w:pPr>
        <w:spacing w:line="20" w:lineRule="exact"/>
        <w:rPr>
          <w:sz w:val="20"/>
          <w:szCs w:val="20"/>
        </w:rPr>
      </w:pPr>
      <w:r>
        <w:rPr>
          <w:noProof/>
          <w:sz w:val="20"/>
          <w:szCs w:val="20"/>
        </w:rPr>
        <w:drawing>
          <wp:anchor distT="0" distB="0" distL="114300" distR="114300" simplePos="0" relativeHeight="251699712" behindDoc="1" locked="0" layoutInCell="0" allowOverlap="1">
            <wp:simplePos x="0" y="0"/>
            <wp:positionH relativeFrom="column">
              <wp:posOffset>3585210</wp:posOffset>
            </wp:positionH>
            <wp:positionV relativeFrom="paragraph">
              <wp:posOffset>38735</wp:posOffset>
            </wp:positionV>
            <wp:extent cx="191770" cy="1841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blip>
                    <a:srcRect/>
                    <a:stretch>
                      <a:fillRect/>
                    </a:stretch>
                  </pic:blipFill>
                  <pic:spPr bwMode="auto">
                    <a:xfrm>
                      <a:off x="0" y="0"/>
                      <a:ext cx="191770" cy="184150"/>
                    </a:xfrm>
                    <a:prstGeom prst="rect">
                      <a:avLst/>
                    </a:prstGeom>
                    <a:noFill/>
                  </pic:spPr>
                </pic:pic>
              </a:graphicData>
            </a:graphic>
          </wp:anchor>
        </w:drawing>
      </w:r>
    </w:p>
    <w:p w:rsidR="0096445B" w:rsidRDefault="0096445B">
      <w:pPr>
        <w:spacing w:line="41" w:lineRule="exact"/>
        <w:rPr>
          <w:sz w:val="20"/>
          <w:szCs w:val="20"/>
        </w:rPr>
      </w:pPr>
    </w:p>
    <w:p w:rsidR="0096445B" w:rsidRDefault="00C8517C">
      <w:pPr>
        <w:spacing w:line="276" w:lineRule="auto"/>
        <w:jc w:val="both"/>
        <w:rPr>
          <w:rFonts w:eastAsia="Times New Roman"/>
          <w:sz w:val="28"/>
          <w:szCs w:val="28"/>
        </w:rPr>
      </w:pPr>
      <w:r>
        <w:rPr>
          <w:rFonts w:eastAsia="Times New Roman"/>
          <w:sz w:val="28"/>
          <w:szCs w:val="28"/>
        </w:rPr>
        <w:t xml:space="preserve">обратной пропорциональности и функции </w:t>
      </w:r>
      <w:r>
        <w:rPr>
          <w:rFonts w:eastAsia="Times New Roman"/>
          <w:i/>
          <w:iCs/>
          <w:sz w:val="25"/>
          <w:szCs w:val="25"/>
        </w:rPr>
        <w:t>y</w:t>
      </w:r>
      <w:r>
        <w:rPr>
          <w:rFonts w:eastAsia="Times New Roman"/>
          <w:sz w:val="28"/>
          <w:szCs w:val="28"/>
        </w:rPr>
        <w:t xml:space="preserve"> </w:t>
      </w:r>
      <w:r>
        <w:rPr>
          <w:rFonts w:ascii="Symbol" w:eastAsia="Symbol" w:hAnsi="Symbol" w:cs="Symbol"/>
          <w:sz w:val="25"/>
          <w:szCs w:val="25"/>
        </w:rPr>
        <w:t></w:t>
      </w:r>
      <w:r>
        <w:rPr>
          <w:rFonts w:ascii="Symbol" w:eastAsia="Symbol" w:hAnsi="Symbol" w:cs="Symbol"/>
          <w:sz w:val="25"/>
          <w:szCs w:val="25"/>
        </w:rPr>
        <w:t></w:t>
      </w:r>
      <w:r>
        <w:rPr>
          <w:noProof/>
          <w:sz w:val="1"/>
          <w:szCs w:val="1"/>
        </w:rPr>
        <w:drawing>
          <wp:inline distT="0" distB="0" distL="0" distR="0" wp14:anchorId="2A810180" wp14:editId="322355C1">
            <wp:extent cx="53340" cy="666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a:extLst/>
                    </a:blip>
                    <a:srcRect/>
                    <a:stretch>
                      <a:fillRect/>
                    </a:stretch>
                  </pic:blipFill>
                  <pic:spPr bwMode="auto">
                    <a:xfrm>
                      <a:off x="0" y="0"/>
                      <a:ext cx="53340" cy="66675"/>
                    </a:xfrm>
                    <a:prstGeom prst="rect">
                      <a:avLst/>
                    </a:prstGeom>
                    <a:noFill/>
                    <a:ln>
                      <a:noFill/>
                    </a:ln>
                  </pic:spPr>
                </pic:pic>
              </a:graphicData>
            </a:graphic>
          </wp:inline>
        </w:drawing>
      </w:r>
      <w:r>
        <w:rPr>
          <w:noProof/>
          <w:sz w:val="1"/>
          <w:szCs w:val="1"/>
        </w:rPr>
        <w:drawing>
          <wp:inline distT="0" distB="0" distL="0" distR="0" wp14:anchorId="0B234FEE" wp14:editId="64BE041F">
            <wp:extent cx="42545" cy="17335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extLst/>
                    </a:blip>
                    <a:srcRect/>
                    <a:stretch>
                      <a:fillRect/>
                    </a:stretch>
                  </pic:blipFill>
                  <pic:spPr bwMode="auto">
                    <a:xfrm>
                      <a:off x="0" y="0"/>
                      <a:ext cx="42545" cy="173355"/>
                    </a:xfrm>
                    <a:prstGeom prst="rect">
                      <a:avLst/>
                    </a:prstGeom>
                    <a:noFill/>
                    <a:ln>
                      <a:noFill/>
                    </a:ln>
                  </pic:spPr>
                </pic:pic>
              </a:graphicData>
            </a:graphic>
          </wp:inline>
        </w:drawing>
      </w:r>
      <w:r>
        <w:rPr>
          <w:rFonts w:eastAsia="Times New Roman"/>
          <w:i/>
          <w:iCs/>
          <w:sz w:val="26"/>
          <w:szCs w:val="26"/>
        </w:rPr>
        <w:t xml:space="preserve">x </w:t>
      </w:r>
      <w:r>
        <w:rPr>
          <w:rFonts w:eastAsia="Times New Roman"/>
          <w:sz w:val="27"/>
          <w:szCs w:val="27"/>
        </w:rPr>
        <w:t>.</w:t>
      </w:r>
      <w:r>
        <w:rPr>
          <w:rFonts w:eastAsia="Times New Roman"/>
          <w:i/>
          <w:iCs/>
          <w:sz w:val="26"/>
          <w:szCs w:val="26"/>
        </w:rPr>
        <w:t xml:space="preserve"> </w:t>
      </w:r>
      <w:r w:rsidRPr="00474FF8">
        <w:rPr>
          <w:rFonts w:eastAsia="Times New Roman"/>
          <w:sz w:val="28"/>
          <w:szCs w:val="28"/>
        </w:rPr>
        <w:t>Графическое решение уравнений</w:t>
      </w:r>
      <w:r w:rsidRPr="00474FF8">
        <w:rPr>
          <w:rFonts w:eastAsia="Times New Roman"/>
          <w:i/>
          <w:iCs/>
          <w:sz w:val="28"/>
          <w:szCs w:val="28"/>
        </w:rPr>
        <w:t xml:space="preserve"> </w:t>
      </w:r>
      <w:r w:rsidRPr="00474FF8">
        <w:rPr>
          <w:rFonts w:eastAsia="Times New Roman"/>
          <w:sz w:val="28"/>
          <w:szCs w:val="28"/>
        </w:rPr>
        <w:t>и неравенств. Использование операций над множествами и высказываниями.</w:t>
      </w:r>
    </w:p>
    <w:p w:rsidR="00474FF8" w:rsidRDefault="00474FF8" w:rsidP="00474FF8">
      <w:pPr>
        <w:spacing w:line="236" w:lineRule="auto"/>
        <w:jc w:val="both"/>
        <w:rPr>
          <w:sz w:val="20"/>
          <w:szCs w:val="20"/>
        </w:rPr>
      </w:pPr>
      <w:r>
        <w:rPr>
          <w:rFonts w:eastAsia="Times New Roman"/>
          <w:sz w:val="28"/>
          <w:szCs w:val="28"/>
        </w:rPr>
        <w:t>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474FF8" w:rsidRDefault="00474FF8" w:rsidP="00474FF8">
      <w:pPr>
        <w:spacing w:line="25" w:lineRule="exact"/>
        <w:rPr>
          <w:sz w:val="20"/>
          <w:szCs w:val="20"/>
        </w:rPr>
      </w:pPr>
    </w:p>
    <w:p w:rsidR="00474FF8" w:rsidRDefault="00474FF8" w:rsidP="00474FF8">
      <w:pPr>
        <w:spacing w:line="237" w:lineRule="auto"/>
        <w:ind w:firstLine="710"/>
        <w:jc w:val="both"/>
        <w:rPr>
          <w:sz w:val="20"/>
          <w:szCs w:val="20"/>
        </w:rPr>
      </w:pPr>
      <w:r>
        <w:rPr>
          <w:rFonts w:eastAsia="Times New Roman"/>
          <w:sz w:val="28"/>
          <w:szCs w:val="28"/>
        </w:rPr>
        <w:t>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474FF8" w:rsidRDefault="00474FF8" w:rsidP="00474FF8">
      <w:pPr>
        <w:spacing w:line="18"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 xml:space="preserve">Истинные и ложные высказывания, операции над высказываниями. </w:t>
      </w:r>
      <w:r>
        <w:rPr>
          <w:rFonts w:eastAsia="Times New Roman"/>
          <w:i/>
          <w:iCs/>
          <w:sz w:val="28"/>
          <w:szCs w:val="28"/>
        </w:rPr>
        <w:t>Алгебра</w:t>
      </w:r>
      <w:r>
        <w:rPr>
          <w:rFonts w:eastAsia="Times New Roman"/>
          <w:sz w:val="28"/>
          <w:szCs w:val="28"/>
        </w:rPr>
        <w:t xml:space="preserve"> </w:t>
      </w:r>
      <w:r>
        <w:rPr>
          <w:rFonts w:eastAsia="Times New Roman"/>
          <w:i/>
          <w:iCs/>
          <w:sz w:val="28"/>
          <w:szCs w:val="28"/>
        </w:rPr>
        <w:t xml:space="preserve">высказываний. </w:t>
      </w:r>
      <w:r>
        <w:rPr>
          <w:rFonts w:eastAsia="Times New Roman"/>
          <w:sz w:val="28"/>
          <w:szCs w:val="28"/>
        </w:rPr>
        <w:t>Связь высказываний с множествами.</w:t>
      </w:r>
      <w:r>
        <w:rPr>
          <w:rFonts w:eastAsia="Times New Roman"/>
          <w:i/>
          <w:iCs/>
          <w:sz w:val="28"/>
          <w:szCs w:val="28"/>
        </w:rPr>
        <w:t xml:space="preserve"> </w:t>
      </w:r>
      <w:r>
        <w:rPr>
          <w:rFonts w:eastAsia="Times New Roman"/>
          <w:sz w:val="28"/>
          <w:szCs w:val="28"/>
        </w:rPr>
        <w:t>Кванторы существования и</w:t>
      </w:r>
      <w:r>
        <w:rPr>
          <w:rFonts w:eastAsia="Times New Roman"/>
          <w:i/>
          <w:iCs/>
          <w:sz w:val="28"/>
          <w:szCs w:val="28"/>
        </w:rPr>
        <w:t xml:space="preserve"> </w:t>
      </w:r>
      <w:r>
        <w:rPr>
          <w:rFonts w:eastAsia="Times New Roman"/>
          <w:sz w:val="28"/>
          <w:szCs w:val="28"/>
        </w:rPr>
        <w:t>всеобщности.</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r>
        <w:rPr>
          <w:rFonts w:eastAsia="Times New Roman"/>
          <w:sz w:val="28"/>
          <w:szCs w:val="28"/>
        </w:rPr>
        <w:t>Законы логики</w:t>
      </w:r>
      <w:r>
        <w:rPr>
          <w:rFonts w:eastAsia="Times New Roman"/>
          <w:i/>
          <w:iCs/>
          <w:sz w:val="28"/>
          <w:szCs w:val="28"/>
        </w:rPr>
        <w:t>.</w:t>
      </w:r>
      <w:r>
        <w:rPr>
          <w:rFonts w:eastAsia="Times New Roman"/>
          <w:sz w:val="28"/>
          <w:szCs w:val="28"/>
        </w:rPr>
        <w:t xml:space="preserve"> </w:t>
      </w:r>
      <w:r>
        <w:rPr>
          <w:rFonts w:eastAsia="Times New Roman"/>
          <w:i/>
          <w:iCs/>
          <w:sz w:val="28"/>
          <w:szCs w:val="28"/>
        </w:rPr>
        <w:t>Основные логические правила.</w:t>
      </w:r>
      <w:r>
        <w:rPr>
          <w:rFonts w:eastAsia="Times New Roman"/>
          <w:sz w:val="28"/>
          <w:szCs w:val="28"/>
        </w:rPr>
        <w:t xml:space="preserve"> Решение логических задач с использованием кругов Эйлера, </w:t>
      </w:r>
      <w:r>
        <w:rPr>
          <w:rFonts w:eastAsia="Times New Roman"/>
          <w:i/>
          <w:iCs/>
          <w:sz w:val="28"/>
          <w:szCs w:val="28"/>
        </w:rPr>
        <w:t>основных логических правил.</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r>
        <w:rPr>
          <w:rFonts w:eastAsia="Times New Roman"/>
          <w:sz w:val="28"/>
          <w:szCs w:val="28"/>
        </w:rPr>
        <w:t xml:space="preserve">Умозаключения. Обоснования и доказательство в математике. Теоремы. Виды математических утверждений. </w:t>
      </w:r>
      <w:r>
        <w:rPr>
          <w:rFonts w:eastAsia="Times New Roman"/>
          <w:i/>
          <w:iCs/>
          <w:sz w:val="28"/>
          <w:szCs w:val="28"/>
        </w:rPr>
        <w:t>Виды доказательств</w:t>
      </w:r>
      <w:r>
        <w:rPr>
          <w:rFonts w:eastAsia="Times New Roman"/>
          <w:sz w:val="28"/>
          <w:szCs w:val="28"/>
        </w:rPr>
        <w:t xml:space="preserve">. </w:t>
      </w:r>
      <w:r>
        <w:rPr>
          <w:rFonts w:eastAsia="Times New Roman"/>
          <w:i/>
          <w:iCs/>
          <w:sz w:val="28"/>
          <w:szCs w:val="28"/>
        </w:rPr>
        <w:t>Математическая индукция</w:t>
      </w:r>
      <w:r>
        <w:rPr>
          <w:rFonts w:eastAsia="Times New Roman"/>
          <w:sz w:val="28"/>
          <w:szCs w:val="28"/>
        </w:rPr>
        <w:t>.</w:t>
      </w:r>
    </w:p>
    <w:p w:rsidR="00474FF8" w:rsidRDefault="00474FF8" w:rsidP="00474FF8">
      <w:pPr>
        <w:spacing w:line="16" w:lineRule="exact"/>
        <w:rPr>
          <w:sz w:val="20"/>
          <w:szCs w:val="20"/>
        </w:rPr>
      </w:pPr>
    </w:p>
    <w:p w:rsidR="00474FF8" w:rsidRDefault="00474FF8" w:rsidP="00474FF8">
      <w:pPr>
        <w:spacing w:line="237" w:lineRule="auto"/>
        <w:jc w:val="both"/>
        <w:rPr>
          <w:sz w:val="20"/>
          <w:szCs w:val="20"/>
        </w:rPr>
      </w:pPr>
      <w:r>
        <w:rPr>
          <w:rFonts w:eastAsia="Times New Roman"/>
          <w:i/>
          <w:iCs/>
          <w:sz w:val="28"/>
          <w:szCs w:val="28"/>
        </w:rPr>
        <w:t xml:space="preserve">Утверждения: </w:t>
      </w:r>
      <w:proofErr w:type="gramStart"/>
      <w:r>
        <w:rPr>
          <w:rFonts w:eastAsia="Times New Roman"/>
          <w:i/>
          <w:iCs/>
          <w:sz w:val="28"/>
          <w:szCs w:val="28"/>
        </w:rPr>
        <w:t>обратное</w:t>
      </w:r>
      <w:proofErr w:type="gramEnd"/>
      <w:r>
        <w:rPr>
          <w:rFonts w:eastAsia="Times New Roman"/>
          <w:i/>
          <w:iCs/>
          <w:sz w:val="28"/>
          <w:szCs w:val="28"/>
        </w:rPr>
        <w:t xml:space="preserve"> данному, противоположное, обратное противоположному данному</w:t>
      </w:r>
      <w:r>
        <w:rPr>
          <w:rFonts w:eastAsia="Times New Roman"/>
          <w:sz w:val="28"/>
          <w:szCs w:val="28"/>
        </w:rPr>
        <w:t>.</w:t>
      </w:r>
      <w:r>
        <w:rPr>
          <w:rFonts w:eastAsia="Times New Roman"/>
          <w:i/>
          <w:iCs/>
          <w:sz w:val="28"/>
          <w:szCs w:val="28"/>
        </w:rPr>
        <w:t xml:space="preserve"> </w:t>
      </w:r>
      <w:r>
        <w:rPr>
          <w:rFonts w:eastAsia="Times New Roman"/>
          <w:sz w:val="28"/>
          <w:szCs w:val="28"/>
        </w:rPr>
        <w:t>Признак и свойство,</w:t>
      </w:r>
      <w:r>
        <w:rPr>
          <w:rFonts w:eastAsia="Times New Roman"/>
          <w:i/>
          <w:iCs/>
          <w:sz w:val="28"/>
          <w:szCs w:val="28"/>
        </w:rPr>
        <w:t xml:space="preserve"> </w:t>
      </w:r>
      <w:r>
        <w:rPr>
          <w:rFonts w:eastAsia="Times New Roman"/>
          <w:sz w:val="28"/>
          <w:szCs w:val="28"/>
        </w:rPr>
        <w:t>необходимые и достаточные</w:t>
      </w:r>
      <w:r>
        <w:rPr>
          <w:rFonts w:eastAsia="Times New Roman"/>
          <w:i/>
          <w:iCs/>
          <w:sz w:val="28"/>
          <w:szCs w:val="28"/>
        </w:rPr>
        <w:t xml:space="preserve"> </w:t>
      </w:r>
      <w:r>
        <w:rPr>
          <w:rFonts w:eastAsia="Times New Roman"/>
          <w:sz w:val="28"/>
          <w:szCs w:val="28"/>
        </w:rPr>
        <w:t>условия.</w:t>
      </w:r>
    </w:p>
    <w:p w:rsidR="0096445B" w:rsidRDefault="00474FF8" w:rsidP="007E7FCF">
      <w:pPr>
        <w:spacing w:line="236" w:lineRule="auto"/>
        <w:ind w:firstLine="710"/>
        <w:jc w:val="both"/>
        <w:rPr>
          <w:sz w:val="20"/>
          <w:szCs w:val="20"/>
        </w:rPr>
      </w:pPr>
      <w:r>
        <w:rPr>
          <w:rFonts w:eastAsia="Times New Roman"/>
          <w:i/>
          <w:iCs/>
          <w:sz w:val="28"/>
          <w:szCs w:val="28"/>
        </w:rPr>
        <w:t>Основная теорема арифметики. Остатки и сравнения. Алгоритм Евклида. Китайская теорема об остатках. Малая теорема Ферма. q-</w:t>
      </w:r>
      <w:proofErr w:type="spellStart"/>
      <w:r>
        <w:rPr>
          <w:rFonts w:eastAsia="Times New Roman"/>
          <w:i/>
          <w:iCs/>
          <w:sz w:val="28"/>
          <w:szCs w:val="28"/>
        </w:rPr>
        <w:t>ичные</w:t>
      </w:r>
      <w:proofErr w:type="spellEnd"/>
      <w:r>
        <w:rPr>
          <w:rFonts w:eastAsia="Times New Roman"/>
          <w:i/>
          <w:iCs/>
          <w:sz w:val="28"/>
          <w:szCs w:val="28"/>
        </w:rPr>
        <w:t xml:space="preserve"> системы счисления. Функция Эйлера, число и сумма делителей натурального числа.</w:t>
      </w:r>
      <w:r w:rsidR="007E7FCF">
        <w:rPr>
          <w:rFonts w:eastAsia="Times New Roman"/>
          <w:i/>
          <w:iCs/>
          <w:sz w:val="28"/>
          <w:szCs w:val="28"/>
        </w:rPr>
        <w:t xml:space="preserve"> </w:t>
      </w: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96445B" w:rsidRDefault="0096445B">
      <w:pPr>
        <w:spacing w:line="20" w:lineRule="exact"/>
        <w:rPr>
          <w:sz w:val="20"/>
          <w:szCs w:val="20"/>
        </w:rPr>
      </w:pPr>
    </w:p>
    <w:p w:rsidR="0096445B" w:rsidRDefault="00C8517C">
      <w:pPr>
        <w:spacing w:line="218" w:lineRule="auto"/>
        <w:ind w:firstLine="710"/>
        <w:jc w:val="both"/>
        <w:rPr>
          <w:sz w:val="20"/>
          <w:szCs w:val="20"/>
        </w:rPr>
      </w:pPr>
      <w:r>
        <w:rPr>
          <w:rFonts w:eastAsia="Times New Roman"/>
          <w:sz w:val="28"/>
          <w:szCs w:val="28"/>
        </w:rPr>
        <w:t xml:space="preserve">Нули функции, промежутки </w:t>
      </w:r>
      <w:proofErr w:type="spellStart"/>
      <w:r>
        <w:rPr>
          <w:rFonts w:eastAsia="Times New Roman"/>
          <w:sz w:val="28"/>
          <w:szCs w:val="28"/>
        </w:rPr>
        <w:t>знакопостоянства</w:t>
      </w:r>
      <w:proofErr w:type="spellEnd"/>
      <w:r>
        <w:rPr>
          <w:rFonts w:eastAsia="Times New Roman"/>
          <w:sz w:val="28"/>
          <w:szCs w:val="28"/>
        </w:rPr>
        <w:t>, монотонность. Наибольшее и наименьшее значение функции. Периодические функции и наименьший период.</w:t>
      </w:r>
    </w:p>
    <w:p w:rsidR="0096445B" w:rsidRDefault="0096445B">
      <w:pPr>
        <w:spacing w:line="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120"/>
        <w:gridCol w:w="340"/>
        <w:gridCol w:w="1740"/>
        <w:gridCol w:w="20"/>
      </w:tblGrid>
      <w:tr w:rsidR="0096445B">
        <w:trPr>
          <w:trHeight w:val="331"/>
        </w:trPr>
        <w:tc>
          <w:tcPr>
            <w:tcW w:w="8120" w:type="dxa"/>
            <w:vMerge w:val="restart"/>
            <w:vAlign w:val="bottom"/>
          </w:tcPr>
          <w:p w:rsidR="0096445B" w:rsidRDefault="00C8517C">
            <w:pPr>
              <w:rPr>
                <w:sz w:val="20"/>
                <w:szCs w:val="20"/>
              </w:rPr>
            </w:pPr>
            <w:r>
              <w:rPr>
                <w:rFonts w:eastAsia="Times New Roman"/>
                <w:sz w:val="28"/>
                <w:szCs w:val="28"/>
              </w:rPr>
              <w:t xml:space="preserve">Четные  и нечетные  функции.  </w:t>
            </w:r>
            <w:r>
              <w:rPr>
                <w:rFonts w:eastAsia="Times New Roman"/>
                <w:i/>
                <w:iCs/>
                <w:sz w:val="28"/>
                <w:szCs w:val="28"/>
              </w:rPr>
              <w:t>Функции</w:t>
            </w:r>
            <w:r>
              <w:rPr>
                <w:rFonts w:eastAsia="Times New Roman"/>
                <w:sz w:val="28"/>
                <w:szCs w:val="28"/>
              </w:rPr>
              <w:t xml:space="preserve">  </w:t>
            </w:r>
            <w:r>
              <w:rPr>
                <w:rFonts w:eastAsia="Times New Roman"/>
                <w:i/>
                <w:iCs/>
                <w:sz w:val="28"/>
                <w:szCs w:val="28"/>
              </w:rPr>
              <w:t>«дробная часть числа»</w:t>
            </w:r>
          </w:p>
        </w:tc>
        <w:tc>
          <w:tcPr>
            <w:tcW w:w="340" w:type="dxa"/>
            <w:vAlign w:val="bottom"/>
          </w:tcPr>
          <w:p w:rsidR="0096445B" w:rsidRDefault="00C8517C">
            <w:pPr>
              <w:ind w:left="20"/>
              <w:rPr>
                <w:sz w:val="20"/>
                <w:szCs w:val="20"/>
              </w:rPr>
            </w:pPr>
            <w:r>
              <w:rPr>
                <w:rFonts w:eastAsia="Times New Roman"/>
                <w:i/>
                <w:iCs/>
                <w:w w:val="89"/>
                <w:sz w:val="27"/>
                <w:szCs w:val="27"/>
              </w:rPr>
              <w:t xml:space="preserve">y </w:t>
            </w:r>
            <w:r>
              <w:rPr>
                <w:rFonts w:ascii="Symbol" w:eastAsia="Symbol" w:hAnsi="Symbol" w:cs="Symbol"/>
                <w:w w:val="89"/>
                <w:sz w:val="27"/>
                <w:szCs w:val="27"/>
              </w:rPr>
              <w:t></w:t>
            </w:r>
          </w:p>
        </w:tc>
        <w:tc>
          <w:tcPr>
            <w:tcW w:w="1740" w:type="dxa"/>
            <w:vAlign w:val="bottom"/>
          </w:tcPr>
          <w:p w:rsidR="0096445B" w:rsidRDefault="00C8517C">
            <w:pPr>
              <w:ind w:right="1388"/>
              <w:jc w:val="right"/>
              <w:rPr>
                <w:sz w:val="20"/>
                <w:szCs w:val="20"/>
              </w:rPr>
            </w:pPr>
            <w:r>
              <w:rPr>
                <w:rFonts w:eastAsia="Times New Roman"/>
                <w:i/>
                <w:iCs/>
                <w:sz w:val="27"/>
                <w:szCs w:val="27"/>
              </w:rPr>
              <w:t>x</w:t>
            </w:r>
          </w:p>
        </w:tc>
        <w:tc>
          <w:tcPr>
            <w:tcW w:w="0" w:type="dxa"/>
            <w:vAlign w:val="bottom"/>
          </w:tcPr>
          <w:p w:rsidR="0096445B" w:rsidRDefault="0096445B">
            <w:pPr>
              <w:rPr>
                <w:sz w:val="1"/>
                <w:szCs w:val="1"/>
              </w:rPr>
            </w:pPr>
          </w:p>
        </w:tc>
      </w:tr>
      <w:tr w:rsidR="0096445B">
        <w:trPr>
          <w:trHeight w:val="104"/>
        </w:trPr>
        <w:tc>
          <w:tcPr>
            <w:tcW w:w="8120" w:type="dxa"/>
            <w:vMerge/>
            <w:vAlign w:val="bottom"/>
          </w:tcPr>
          <w:p w:rsidR="0096445B" w:rsidRDefault="0096445B">
            <w:pPr>
              <w:rPr>
                <w:sz w:val="9"/>
                <w:szCs w:val="9"/>
              </w:rPr>
            </w:pPr>
          </w:p>
        </w:tc>
        <w:tc>
          <w:tcPr>
            <w:tcW w:w="340" w:type="dxa"/>
            <w:vAlign w:val="bottom"/>
          </w:tcPr>
          <w:p w:rsidR="0096445B" w:rsidRDefault="0096445B">
            <w:pPr>
              <w:rPr>
                <w:sz w:val="9"/>
                <w:szCs w:val="9"/>
              </w:rPr>
            </w:pPr>
          </w:p>
        </w:tc>
        <w:tc>
          <w:tcPr>
            <w:tcW w:w="1740" w:type="dxa"/>
            <w:vAlign w:val="bottom"/>
          </w:tcPr>
          <w:p w:rsidR="0096445B" w:rsidRDefault="00C8517C">
            <w:pPr>
              <w:spacing w:line="104" w:lineRule="exact"/>
              <w:jc w:val="right"/>
              <w:rPr>
                <w:sz w:val="20"/>
                <w:szCs w:val="20"/>
              </w:rPr>
            </w:pPr>
            <w:r>
              <w:rPr>
                <w:rFonts w:ascii="Symbol" w:eastAsia="Symbol" w:hAnsi="Symbol" w:cs="Symbol"/>
                <w:sz w:val="11"/>
                <w:szCs w:val="11"/>
              </w:rPr>
              <w:t></w:t>
            </w:r>
            <w:r>
              <w:rPr>
                <w:rFonts w:ascii="Symbol" w:eastAsia="Symbol" w:hAnsi="Symbol" w:cs="Symbol"/>
                <w:sz w:val="11"/>
                <w:szCs w:val="11"/>
              </w:rPr>
              <w:t></w:t>
            </w:r>
            <w:r>
              <w:rPr>
                <w:rFonts w:ascii="Symbol" w:eastAsia="Symbol" w:hAnsi="Symbol" w:cs="Symbol"/>
                <w:sz w:val="11"/>
                <w:szCs w:val="11"/>
              </w:rPr>
              <w:t></w:t>
            </w:r>
            <w:r>
              <w:rPr>
                <w:rFonts w:eastAsia="Times New Roman"/>
                <w:i/>
                <w:iCs/>
                <w:sz w:val="10"/>
                <w:szCs w:val="10"/>
              </w:rPr>
              <w:t xml:space="preserve">  и «целая</w:t>
            </w:r>
          </w:p>
        </w:tc>
        <w:tc>
          <w:tcPr>
            <w:tcW w:w="0" w:type="dxa"/>
            <w:vAlign w:val="bottom"/>
          </w:tcPr>
          <w:p w:rsidR="0096445B" w:rsidRDefault="0096445B">
            <w:pPr>
              <w:rPr>
                <w:sz w:val="1"/>
                <w:szCs w:val="1"/>
              </w:rPr>
            </w:pPr>
          </w:p>
        </w:tc>
      </w:tr>
      <w:tr w:rsidR="0096445B">
        <w:trPr>
          <w:trHeight w:val="447"/>
        </w:trPr>
        <w:tc>
          <w:tcPr>
            <w:tcW w:w="8120" w:type="dxa"/>
            <w:vAlign w:val="bottom"/>
          </w:tcPr>
          <w:p w:rsidR="0096445B" w:rsidRDefault="00C8517C">
            <w:pPr>
              <w:rPr>
                <w:sz w:val="20"/>
                <w:szCs w:val="20"/>
              </w:rPr>
            </w:pPr>
            <w:r>
              <w:rPr>
                <w:rFonts w:eastAsia="Times New Roman"/>
                <w:i/>
                <w:iCs/>
                <w:sz w:val="28"/>
                <w:szCs w:val="28"/>
              </w:rPr>
              <w:lastRenderedPageBreak/>
              <w:t xml:space="preserve">часть числа» </w:t>
            </w:r>
            <w:r>
              <w:rPr>
                <w:rFonts w:eastAsia="Times New Roman"/>
                <w:i/>
                <w:iCs/>
                <w:sz w:val="27"/>
                <w:szCs w:val="27"/>
              </w:rPr>
              <w:t>y</w:t>
            </w:r>
            <w:r>
              <w:rPr>
                <w:rFonts w:eastAsia="Times New Roman"/>
                <w:i/>
                <w:iCs/>
                <w:sz w:val="28"/>
                <w:szCs w:val="28"/>
              </w:rPr>
              <w:t xml:space="preserve"> </w:t>
            </w:r>
            <w:r>
              <w:rPr>
                <w:rFonts w:ascii="Symbol" w:eastAsia="Symbol" w:hAnsi="Symbol" w:cs="Symbol"/>
                <w:sz w:val="27"/>
                <w:szCs w:val="27"/>
              </w:rPr>
              <w:t></w:t>
            </w:r>
            <w:r>
              <w:rPr>
                <w:rFonts w:eastAsia="Times New Roman"/>
                <w:i/>
                <w:iCs/>
                <w:sz w:val="28"/>
                <w:szCs w:val="28"/>
              </w:rPr>
              <w:t xml:space="preserve"> </w:t>
            </w:r>
            <w:r>
              <w:rPr>
                <w:rFonts w:ascii="Symbol" w:eastAsia="Symbol" w:hAnsi="Symbol" w:cs="Symbol"/>
                <w:sz w:val="36"/>
                <w:szCs w:val="36"/>
              </w:rPr>
              <w:t></w:t>
            </w:r>
            <w:r>
              <w:rPr>
                <w:rFonts w:eastAsia="Times New Roman"/>
                <w:i/>
                <w:iCs/>
                <w:sz w:val="27"/>
                <w:szCs w:val="27"/>
              </w:rPr>
              <w:t>x</w:t>
            </w:r>
            <w:r>
              <w:rPr>
                <w:rFonts w:ascii="Symbol" w:eastAsia="Symbol" w:hAnsi="Symbol" w:cs="Symbol"/>
                <w:sz w:val="36"/>
                <w:szCs w:val="36"/>
              </w:rPr>
              <w:t></w:t>
            </w:r>
            <w:r>
              <w:rPr>
                <w:rFonts w:eastAsia="Times New Roman"/>
                <w:sz w:val="28"/>
                <w:szCs w:val="28"/>
              </w:rPr>
              <w:t>.</w:t>
            </w:r>
          </w:p>
        </w:tc>
        <w:tc>
          <w:tcPr>
            <w:tcW w:w="340" w:type="dxa"/>
            <w:vAlign w:val="bottom"/>
          </w:tcPr>
          <w:p w:rsidR="0096445B" w:rsidRDefault="0096445B">
            <w:pPr>
              <w:rPr>
                <w:sz w:val="24"/>
                <w:szCs w:val="24"/>
              </w:rPr>
            </w:pPr>
          </w:p>
        </w:tc>
        <w:tc>
          <w:tcPr>
            <w:tcW w:w="1740" w:type="dxa"/>
            <w:vAlign w:val="bottom"/>
          </w:tcPr>
          <w:p w:rsidR="0096445B" w:rsidRDefault="0096445B">
            <w:pPr>
              <w:rPr>
                <w:sz w:val="24"/>
                <w:szCs w:val="24"/>
              </w:rPr>
            </w:pPr>
          </w:p>
        </w:tc>
        <w:tc>
          <w:tcPr>
            <w:tcW w:w="0" w:type="dxa"/>
            <w:vAlign w:val="bottom"/>
          </w:tcPr>
          <w:p w:rsidR="0096445B" w:rsidRDefault="0096445B">
            <w:pPr>
              <w:rPr>
                <w:sz w:val="1"/>
                <w:szCs w:val="1"/>
              </w:rPr>
            </w:pPr>
          </w:p>
        </w:tc>
      </w:tr>
      <w:tr w:rsidR="0096445B">
        <w:trPr>
          <w:trHeight w:val="381"/>
        </w:trPr>
        <w:tc>
          <w:tcPr>
            <w:tcW w:w="8120" w:type="dxa"/>
            <w:vAlign w:val="bottom"/>
          </w:tcPr>
          <w:p w:rsidR="0096445B" w:rsidRDefault="00C8517C">
            <w:pPr>
              <w:ind w:left="700"/>
              <w:rPr>
                <w:sz w:val="20"/>
                <w:szCs w:val="20"/>
              </w:rPr>
            </w:pPr>
            <w:r>
              <w:rPr>
                <w:rFonts w:eastAsia="Times New Roman"/>
                <w:sz w:val="28"/>
                <w:szCs w:val="28"/>
              </w:rPr>
              <w:t xml:space="preserve">Тригонометрические функции числового аргумента  </w:t>
            </w:r>
            <w:r>
              <w:rPr>
                <w:rFonts w:eastAsia="Times New Roman"/>
                <w:i/>
                <w:iCs/>
                <w:sz w:val="24"/>
                <w:szCs w:val="24"/>
              </w:rPr>
              <w:t>y</w:t>
            </w:r>
            <w:r>
              <w:rPr>
                <w:rFonts w:eastAsia="Times New Roman"/>
                <w:sz w:val="28"/>
                <w:szCs w:val="28"/>
              </w:rPr>
              <w:t xml:space="preserve"> </w:t>
            </w:r>
            <w:r>
              <w:rPr>
                <w:rFonts w:ascii="Symbol" w:eastAsia="Symbol" w:hAnsi="Symbol" w:cs="Symbol"/>
                <w:sz w:val="24"/>
                <w:szCs w:val="24"/>
              </w:rPr>
              <w:t></w:t>
            </w:r>
            <w:r>
              <w:rPr>
                <w:rFonts w:eastAsia="Times New Roman"/>
                <w:sz w:val="28"/>
                <w:szCs w:val="28"/>
              </w:rPr>
              <w:t xml:space="preserve"> </w:t>
            </w:r>
            <w:proofErr w:type="spellStart"/>
            <w:r>
              <w:rPr>
                <w:rFonts w:eastAsia="Times New Roman"/>
                <w:sz w:val="24"/>
                <w:szCs w:val="24"/>
              </w:rPr>
              <w:t>cos</w:t>
            </w:r>
            <w:proofErr w:type="spellEnd"/>
            <w:r>
              <w:rPr>
                <w:rFonts w:eastAsia="Times New Roman"/>
                <w:sz w:val="28"/>
                <w:szCs w:val="28"/>
              </w:rPr>
              <w:t xml:space="preserve"> </w:t>
            </w:r>
            <w:r>
              <w:rPr>
                <w:rFonts w:eastAsia="Times New Roman"/>
                <w:i/>
                <w:iCs/>
                <w:sz w:val="24"/>
                <w:szCs w:val="24"/>
              </w:rPr>
              <w:t>x</w:t>
            </w:r>
            <w:r>
              <w:rPr>
                <w:rFonts w:eastAsia="Times New Roman"/>
                <w:sz w:val="28"/>
                <w:szCs w:val="28"/>
              </w:rPr>
              <w:t xml:space="preserve"> ,</w:t>
            </w:r>
          </w:p>
        </w:tc>
        <w:tc>
          <w:tcPr>
            <w:tcW w:w="2080" w:type="dxa"/>
            <w:gridSpan w:val="2"/>
            <w:vAlign w:val="bottom"/>
          </w:tcPr>
          <w:p w:rsidR="0096445B" w:rsidRDefault="00C8517C">
            <w:pPr>
              <w:jc w:val="right"/>
              <w:rPr>
                <w:sz w:val="20"/>
                <w:szCs w:val="20"/>
              </w:rPr>
            </w:pPr>
            <w:r>
              <w:rPr>
                <w:rFonts w:eastAsia="Times New Roman"/>
                <w:i/>
                <w:iCs/>
                <w:sz w:val="24"/>
                <w:szCs w:val="24"/>
              </w:rPr>
              <w:t xml:space="preserve">y </w:t>
            </w:r>
            <w:r>
              <w:rPr>
                <w:rFonts w:ascii="Symbol" w:eastAsia="Symbol" w:hAnsi="Symbol" w:cs="Symbol"/>
                <w:sz w:val="24"/>
                <w:szCs w:val="24"/>
              </w:rPr>
              <w:t></w:t>
            </w:r>
            <w:r>
              <w:rPr>
                <w:rFonts w:eastAsia="Times New Roman"/>
                <w:i/>
                <w:iCs/>
                <w:sz w:val="24"/>
                <w:szCs w:val="24"/>
              </w:rPr>
              <w:t xml:space="preserve"> </w:t>
            </w:r>
            <w:proofErr w:type="spellStart"/>
            <w:r>
              <w:rPr>
                <w:rFonts w:eastAsia="Times New Roman"/>
                <w:sz w:val="24"/>
                <w:szCs w:val="24"/>
              </w:rPr>
              <w:t>sin</w:t>
            </w:r>
            <w:proofErr w:type="spellEnd"/>
            <w:r>
              <w:rPr>
                <w:rFonts w:eastAsia="Times New Roman"/>
                <w:i/>
                <w:iCs/>
                <w:sz w:val="24"/>
                <w:szCs w:val="24"/>
              </w:rPr>
              <w:t xml:space="preserve"> x </w:t>
            </w:r>
            <w:r>
              <w:rPr>
                <w:rFonts w:eastAsia="Times New Roman"/>
                <w:sz w:val="27"/>
                <w:szCs w:val="27"/>
              </w:rPr>
              <w:t>,</w:t>
            </w:r>
            <w:r>
              <w:rPr>
                <w:rFonts w:eastAsia="Times New Roman"/>
                <w:i/>
                <w:iCs/>
                <w:sz w:val="24"/>
                <w:szCs w:val="24"/>
              </w:rPr>
              <w:t xml:space="preserve">  y </w:t>
            </w:r>
            <w:r>
              <w:rPr>
                <w:rFonts w:ascii="Symbol" w:eastAsia="Symbol" w:hAnsi="Symbol" w:cs="Symbol"/>
                <w:sz w:val="24"/>
                <w:szCs w:val="24"/>
              </w:rPr>
              <w:t></w:t>
            </w:r>
            <w:r>
              <w:rPr>
                <w:rFonts w:eastAsia="Times New Roman"/>
                <w:i/>
                <w:iCs/>
                <w:sz w:val="24"/>
                <w:szCs w:val="24"/>
              </w:rPr>
              <w:t xml:space="preserve"> </w:t>
            </w:r>
            <w:proofErr w:type="spellStart"/>
            <w:r>
              <w:rPr>
                <w:rFonts w:eastAsia="Times New Roman"/>
                <w:sz w:val="24"/>
                <w:szCs w:val="24"/>
              </w:rPr>
              <w:t>tg</w:t>
            </w:r>
            <w:proofErr w:type="spellEnd"/>
            <w:r>
              <w:rPr>
                <w:rFonts w:eastAsia="Times New Roman"/>
                <w:i/>
                <w:iCs/>
                <w:sz w:val="24"/>
                <w:szCs w:val="24"/>
              </w:rPr>
              <w:t xml:space="preserve"> x </w:t>
            </w:r>
            <w:r>
              <w:rPr>
                <w:rFonts w:eastAsia="Times New Roman"/>
                <w:sz w:val="27"/>
                <w:szCs w:val="27"/>
              </w:rPr>
              <w:t>,</w:t>
            </w:r>
          </w:p>
        </w:tc>
        <w:tc>
          <w:tcPr>
            <w:tcW w:w="0" w:type="dxa"/>
            <w:vAlign w:val="bottom"/>
          </w:tcPr>
          <w:p w:rsidR="0096445B" w:rsidRDefault="0096445B">
            <w:pPr>
              <w:rPr>
                <w:sz w:val="1"/>
                <w:szCs w:val="1"/>
              </w:rPr>
            </w:pPr>
          </w:p>
        </w:tc>
      </w:tr>
    </w:tbl>
    <w:p w:rsidR="0096445B" w:rsidRDefault="0096445B">
      <w:pPr>
        <w:spacing w:line="50" w:lineRule="exact"/>
        <w:rPr>
          <w:sz w:val="20"/>
          <w:szCs w:val="20"/>
        </w:rPr>
      </w:pPr>
    </w:p>
    <w:p w:rsidR="0096445B" w:rsidRDefault="00C8517C">
      <w:pPr>
        <w:ind w:left="60"/>
        <w:rPr>
          <w:sz w:val="20"/>
          <w:szCs w:val="20"/>
        </w:rPr>
      </w:pPr>
      <w:r>
        <w:rPr>
          <w:rFonts w:eastAsia="Times New Roman"/>
          <w:i/>
          <w:iCs/>
          <w:sz w:val="24"/>
          <w:szCs w:val="24"/>
        </w:rPr>
        <w:t xml:space="preserve">y </w:t>
      </w:r>
      <w:r>
        <w:rPr>
          <w:rFonts w:ascii="Symbol" w:eastAsia="Symbol" w:hAnsi="Symbol" w:cs="Symbol"/>
          <w:sz w:val="24"/>
          <w:szCs w:val="24"/>
        </w:rPr>
        <w:t></w:t>
      </w:r>
      <w:r>
        <w:rPr>
          <w:rFonts w:eastAsia="Times New Roman"/>
          <w:i/>
          <w:iCs/>
          <w:sz w:val="24"/>
          <w:szCs w:val="24"/>
        </w:rPr>
        <w:t xml:space="preserve"> </w:t>
      </w:r>
      <w:proofErr w:type="spellStart"/>
      <w:r>
        <w:rPr>
          <w:rFonts w:eastAsia="Times New Roman"/>
          <w:sz w:val="24"/>
          <w:szCs w:val="24"/>
        </w:rPr>
        <w:t>ctg</w:t>
      </w:r>
      <w:proofErr w:type="spellEnd"/>
      <w:r>
        <w:rPr>
          <w:rFonts w:eastAsia="Times New Roman"/>
          <w:i/>
          <w:iCs/>
          <w:sz w:val="24"/>
          <w:szCs w:val="24"/>
        </w:rPr>
        <w:t xml:space="preserve"> x </w:t>
      </w:r>
      <w:r>
        <w:rPr>
          <w:rFonts w:eastAsia="Times New Roman"/>
          <w:sz w:val="27"/>
          <w:szCs w:val="27"/>
        </w:rPr>
        <w:t>.</w:t>
      </w:r>
      <w:r>
        <w:rPr>
          <w:rFonts w:eastAsia="Times New Roman"/>
          <w:i/>
          <w:iCs/>
          <w:sz w:val="24"/>
          <w:szCs w:val="24"/>
        </w:rPr>
        <w:t xml:space="preserve"> </w:t>
      </w:r>
      <w:r>
        <w:rPr>
          <w:rFonts w:eastAsia="Times New Roman"/>
          <w:sz w:val="27"/>
          <w:szCs w:val="27"/>
        </w:rPr>
        <w:t>Свойства и графики тригонометрических функций.</w:t>
      </w:r>
    </w:p>
    <w:p w:rsidR="0096445B" w:rsidRDefault="0096445B">
      <w:pPr>
        <w:spacing w:line="54"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96445B" w:rsidRDefault="0096445B">
      <w:pPr>
        <w:spacing w:line="20"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Pr>
          <w:rFonts w:eastAsia="Times New Roman"/>
          <w:i/>
          <w:iCs/>
          <w:sz w:val="27"/>
          <w:szCs w:val="27"/>
        </w:rPr>
        <w:t>e</w:t>
      </w:r>
      <w:r>
        <w:rPr>
          <w:rFonts w:eastAsia="Times New Roman"/>
          <w:sz w:val="28"/>
          <w:szCs w:val="28"/>
        </w:rPr>
        <w:t xml:space="preserve"> и функция </w:t>
      </w:r>
      <w:r>
        <w:rPr>
          <w:rFonts w:eastAsia="Times New Roman"/>
          <w:i/>
          <w:iCs/>
          <w:sz w:val="21"/>
          <w:szCs w:val="21"/>
        </w:rPr>
        <w:t>y</w:t>
      </w:r>
      <w:r>
        <w:rPr>
          <w:rFonts w:eastAsia="Times New Roman"/>
          <w:sz w:val="28"/>
          <w:szCs w:val="28"/>
        </w:rPr>
        <w:t xml:space="preserve"> </w:t>
      </w:r>
      <w:r>
        <w:rPr>
          <w:rFonts w:ascii="Symbol" w:eastAsia="Symbol" w:hAnsi="Symbol" w:cs="Symbol"/>
          <w:sz w:val="21"/>
          <w:szCs w:val="21"/>
        </w:rPr>
        <w:t></w:t>
      </w:r>
      <w:r>
        <w:rPr>
          <w:rFonts w:eastAsia="Times New Roman"/>
          <w:sz w:val="28"/>
          <w:szCs w:val="28"/>
        </w:rPr>
        <w:t xml:space="preserve"> </w:t>
      </w:r>
      <w:proofErr w:type="spellStart"/>
      <w:r>
        <w:rPr>
          <w:rFonts w:eastAsia="Times New Roman"/>
          <w:i/>
          <w:iCs/>
          <w:sz w:val="21"/>
          <w:szCs w:val="21"/>
        </w:rPr>
        <w:t>e</w:t>
      </w:r>
      <w:r>
        <w:rPr>
          <w:rFonts w:eastAsia="Times New Roman"/>
          <w:i/>
          <w:iCs/>
          <w:sz w:val="12"/>
          <w:szCs w:val="12"/>
        </w:rPr>
        <w:t>x</w:t>
      </w:r>
      <w:proofErr w:type="spellEnd"/>
      <w:r>
        <w:rPr>
          <w:rFonts w:eastAsia="Times New Roman"/>
          <w:sz w:val="28"/>
          <w:szCs w:val="28"/>
        </w:rPr>
        <w:t xml:space="preserve"> .</w:t>
      </w:r>
    </w:p>
    <w:p w:rsidR="0096445B" w:rsidRDefault="0096445B">
      <w:pPr>
        <w:spacing w:line="50" w:lineRule="exact"/>
        <w:rPr>
          <w:sz w:val="20"/>
          <w:szCs w:val="20"/>
        </w:rPr>
      </w:pPr>
    </w:p>
    <w:p w:rsidR="0096445B" w:rsidRDefault="00C8517C">
      <w:pPr>
        <w:spacing w:line="235" w:lineRule="auto"/>
        <w:ind w:firstLine="710"/>
        <w:jc w:val="both"/>
        <w:rPr>
          <w:sz w:val="20"/>
          <w:szCs w:val="20"/>
        </w:rPr>
      </w:pPr>
      <w:r>
        <w:rPr>
          <w:rFonts w:eastAsia="Times New Roman"/>
          <w:sz w:val="28"/>
          <w:szCs w:val="28"/>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96445B" w:rsidRDefault="0096445B">
      <w:pPr>
        <w:spacing w:line="9" w:lineRule="exact"/>
        <w:rPr>
          <w:sz w:val="20"/>
          <w:szCs w:val="20"/>
        </w:rPr>
      </w:pPr>
    </w:p>
    <w:p w:rsidR="0096445B" w:rsidRDefault="00C8517C" w:rsidP="007E7FCF">
      <w:pPr>
        <w:ind w:right="80"/>
        <w:jc w:val="center"/>
        <w:rPr>
          <w:sz w:val="20"/>
          <w:szCs w:val="20"/>
        </w:rPr>
      </w:pPr>
      <w:r>
        <w:rPr>
          <w:rFonts w:eastAsia="Times New Roman"/>
          <w:sz w:val="28"/>
          <w:szCs w:val="28"/>
        </w:rPr>
        <w:t>Степенная функция и ее свойства и график. Иррациональные уравнения.</w:t>
      </w:r>
    </w:p>
    <w:p w:rsidR="00474FF8" w:rsidRDefault="00474FF8" w:rsidP="00474FF8">
      <w:pPr>
        <w:spacing w:line="236" w:lineRule="auto"/>
        <w:ind w:firstLine="710"/>
        <w:jc w:val="both"/>
        <w:rPr>
          <w:sz w:val="20"/>
          <w:szCs w:val="20"/>
        </w:rPr>
      </w:pPr>
      <w:r>
        <w:rPr>
          <w:rFonts w:eastAsia="Times New Roman"/>
          <w:sz w:val="28"/>
          <w:szCs w:val="28"/>
        </w:rPr>
        <w:t xml:space="preserve">Первичные представления о множестве комплексных чисел. </w:t>
      </w:r>
      <w:r>
        <w:rPr>
          <w:rFonts w:eastAsia="Times New Roman"/>
          <w:i/>
          <w:iCs/>
          <w:sz w:val="28"/>
          <w:szCs w:val="28"/>
        </w:rPr>
        <w:t>Действия с</w:t>
      </w:r>
      <w:r>
        <w:rPr>
          <w:rFonts w:eastAsia="Times New Roman"/>
          <w:sz w:val="28"/>
          <w:szCs w:val="28"/>
        </w:rPr>
        <w:t xml:space="preserve"> </w:t>
      </w:r>
      <w:r>
        <w:rPr>
          <w:rFonts w:eastAsia="Times New Roman"/>
          <w:i/>
          <w:iCs/>
          <w:sz w:val="28"/>
          <w:szCs w:val="28"/>
        </w:rPr>
        <w:t>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rsidR="00474FF8" w:rsidRDefault="00474FF8" w:rsidP="00474FF8">
      <w:pPr>
        <w:spacing w:line="25" w:lineRule="exact"/>
        <w:rPr>
          <w:sz w:val="20"/>
          <w:szCs w:val="20"/>
        </w:rPr>
      </w:pPr>
    </w:p>
    <w:p w:rsidR="00474FF8" w:rsidRDefault="00474FF8" w:rsidP="00474FF8">
      <w:pPr>
        <w:spacing w:line="236" w:lineRule="auto"/>
        <w:ind w:firstLine="710"/>
        <w:jc w:val="both"/>
        <w:rPr>
          <w:sz w:val="20"/>
          <w:szCs w:val="20"/>
        </w:rPr>
      </w:pPr>
      <w:r>
        <w:rPr>
          <w:rFonts w:eastAsia="Times New Roman"/>
          <w:sz w:val="28"/>
          <w:szCs w:val="28"/>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474FF8" w:rsidRDefault="00474FF8" w:rsidP="00474FF8">
      <w:pPr>
        <w:spacing w:line="4" w:lineRule="exact"/>
        <w:rPr>
          <w:sz w:val="20"/>
          <w:szCs w:val="20"/>
        </w:rPr>
      </w:pPr>
    </w:p>
    <w:p w:rsidR="00474FF8" w:rsidRDefault="00474FF8" w:rsidP="00474FF8">
      <w:pPr>
        <w:tabs>
          <w:tab w:val="left" w:pos="1940"/>
          <w:tab w:val="left" w:pos="3980"/>
          <w:tab w:val="left" w:pos="6300"/>
          <w:tab w:val="left" w:pos="6640"/>
          <w:tab w:val="left" w:pos="8840"/>
        </w:tabs>
        <w:ind w:left="700"/>
        <w:rPr>
          <w:sz w:val="20"/>
          <w:szCs w:val="20"/>
        </w:rPr>
      </w:pPr>
      <w:r>
        <w:rPr>
          <w:rFonts w:eastAsia="Times New Roman"/>
          <w:sz w:val="28"/>
          <w:szCs w:val="28"/>
        </w:rPr>
        <w:t>Системы</w:t>
      </w:r>
      <w:r>
        <w:rPr>
          <w:rFonts w:eastAsia="Times New Roman"/>
          <w:sz w:val="28"/>
          <w:szCs w:val="28"/>
        </w:rPr>
        <w:tab/>
        <w:t>показательных,</w:t>
      </w:r>
      <w:r>
        <w:rPr>
          <w:rFonts w:eastAsia="Times New Roman"/>
          <w:sz w:val="28"/>
          <w:szCs w:val="28"/>
        </w:rPr>
        <w:tab/>
        <w:t>логарифмических</w:t>
      </w:r>
      <w:r>
        <w:rPr>
          <w:rFonts w:eastAsia="Times New Roman"/>
          <w:sz w:val="28"/>
          <w:szCs w:val="28"/>
        </w:rPr>
        <w:tab/>
        <w:t>и</w:t>
      </w:r>
      <w:r>
        <w:rPr>
          <w:rFonts w:eastAsia="Times New Roman"/>
          <w:sz w:val="28"/>
          <w:szCs w:val="28"/>
        </w:rPr>
        <w:tab/>
        <w:t>иррациональных</w:t>
      </w:r>
      <w:r>
        <w:rPr>
          <w:rFonts w:eastAsia="Times New Roman"/>
          <w:sz w:val="28"/>
          <w:szCs w:val="28"/>
        </w:rPr>
        <w:tab/>
        <w:t>уравнений.</w:t>
      </w:r>
    </w:p>
    <w:p w:rsidR="00474FF8" w:rsidRDefault="00474FF8" w:rsidP="00474FF8">
      <w:pPr>
        <w:rPr>
          <w:sz w:val="20"/>
          <w:szCs w:val="20"/>
        </w:rPr>
      </w:pPr>
      <w:r>
        <w:rPr>
          <w:rFonts w:eastAsia="Times New Roman"/>
          <w:sz w:val="28"/>
          <w:szCs w:val="28"/>
        </w:rPr>
        <w:t>Системы показательных, логарифмических и иррациональных неравенств.</w:t>
      </w:r>
    </w:p>
    <w:p w:rsidR="00474FF8" w:rsidRDefault="00474FF8" w:rsidP="00474FF8">
      <w:pPr>
        <w:ind w:left="700"/>
        <w:rPr>
          <w:sz w:val="20"/>
          <w:szCs w:val="20"/>
        </w:rPr>
      </w:pPr>
      <w:r>
        <w:rPr>
          <w:rFonts w:eastAsia="Times New Roman"/>
          <w:sz w:val="28"/>
          <w:szCs w:val="28"/>
        </w:rPr>
        <w:t>Взаимно обратные функции. Графики взаимно обратных функций.</w:t>
      </w:r>
    </w:p>
    <w:p w:rsidR="00474FF8" w:rsidRDefault="00474FF8" w:rsidP="00474FF8">
      <w:pPr>
        <w:ind w:left="700"/>
        <w:rPr>
          <w:sz w:val="20"/>
          <w:szCs w:val="20"/>
        </w:rPr>
      </w:pPr>
      <w:r>
        <w:rPr>
          <w:rFonts w:eastAsia="Times New Roman"/>
          <w:sz w:val="28"/>
          <w:szCs w:val="28"/>
        </w:rPr>
        <w:t>Уравнения, системы уравнений с параметром.</w:t>
      </w:r>
    </w:p>
    <w:p w:rsidR="00474FF8" w:rsidRDefault="00474FF8" w:rsidP="00474FF8">
      <w:pPr>
        <w:spacing w:line="15" w:lineRule="exact"/>
        <w:rPr>
          <w:sz w:val="20"/>
          <w:szCs w:val="20"/>
        </w:rPr>
      </w:pPr>
    </w:p>
    <w:p w:rsidR="00474FF8" w:rsidRDefault="00474FF8" w:rsidP="00474FF8">
      <w:pPr>
        <w:spacing w:line="236" w:lineRule="auto"/>
        <w:ind w:firstLine="710"/>
        <w:jc w:val="both"/>
        <w:rPr>
          <w:sz w:val="20"/>
          <w:szCs w:val="20"/>
        </w:rPr>
      </w:pPr>
      <w:r>
        <w:rPr>
          <w:rFonts w:eastAsia="Times New Roman"/>
          <w:i/>
          <w:iCs/>
          <w:sz w:val="28"/>
          <w:szCs w:val="28"/>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w:t>
      </w:r>
      <w:proofErr w:type="spellStart"/>
      <w:r>
        <w:rPr>
          <w:rFonts w:eastAsia="Times New Roman"/>
          <w:i/>
          <w:iCs/>
          <w:sz w:val="28"/>
          <w:szCs w:val="28"/>
        </w:rPr>
        <w:t>целозначные</w:t>
      </w:r>
      <w:proofErr w:type="spellEnd"/>
      <w:r>
        <w:rPr>
          <w:rFonts w:eastAsia="Times New Roman"/>
          <w:i/>
          <w:iCs/>
          <w:sz w:val="28"/>
          <w:szCs w:val="28"/>
        </w:rPr>
        <w:t xml:space="preserve"> многочлены.</w:t>
      </w:r>
    </w:p>
    <w:p w:rsidR="00474FF8" w:rsidRDefault="00474FF8" w:rsidP="00474FF8">
      <w:pPr>
        <w:ind w:left="700"/>
        <w:rPr>
          <w:sz w:val="20"/>
          <w:szCs w:val="20"/>
        </w:rPr>
      </w:pPr>
      <w:proofErr w:type="spellStart"/>
      <w:r>
        <w:rPr>
          <w:rFonts w:eastAsia="Times New Roman"/>
          <w:i/>
          <w:iCs/>
          <w:sz w:val="28"/>
          <w:szCs w:val="28"/>
        </w:rPr>
        <w:t>Диофантовы</w:t>
      </w:r>
      <w:proofErr w:type="spellEnd"/>
      <w:r>
        <w:rPr>
          <w:rFonts w:eastAsia="Times New Roman"/>
          <w:i/>
          <w:iCs/>
          <w:sz w:val="28"/>
          <w:szCs w:val="28"/>
        </w:rPr>
        <w:t xml:space="preserve"> уравнения. Цепные дроби. Теорема Ферма о сумме квадратов.</w:t>
      </w:r>
    </w:p>
    <w:p w:rsidR="00474FF8" w:rsidRDefault="00474FF8" w:rsidP="00474FF8">
      <w:pPr>
        <w:spacing w:line="4" w:lineRule="exact"/>
        <w:rPr>
          <w:sz w:val="20"/>
          <w:szCs w:val="20"/>
        </w:rPr>
      </w:pPr>
    </w:p>
    <w:p w:rsidR="00474FF8" w:rsidRDefault="00474FF8" w:rsidP="00474FF8">
      <w:pPr>
        <w:ind w:left="700"/>
        <w:rPr>
          <w:sz w:val="20"/>
          <w:szCs w:val="20"/>
        </w:rPr>
      </w:pPr>
      <w:r>
        <w:rPr>
          <w:rFonts w:eastAsia="Times New Roman"/>
          <w:i/>
          <w:iCs/>
          <w:sz w:val="28"/>
          <w:szCs w:val="28"/>
        </w:rPr>
        <w:t>Суммы и ряды, методы суммирования и признаки сходимости.</w:t>
      </w:r>
    </w:p>
    <w:p w:rsidR="00474FF8" w:rsidRDefault="00474FF8" w:rsidP="00474FF8">
      <w:pPr>
        <w:ind w:left="700"/>
        <w:rPr>
          <w:sz w:val="20"/>
          <w:szCs w:val="20"/>
        </w:rPr>
      </w:pPr>
      <w:r>
        <w:rPr>
          <w:rFonts w:eastAsia="Times New Roman"/>
          <w:i/>
          <w:iCs/>
          <w:sz w:val="28"/>
          <w:szCs w:val="28"/>
        </w:rPr>
        <w:t xml:space="preserve">Теоремы о приближении действительных чисел </w:t>
      </w:r>
      <w:proofErr w:type="gramStart"/>
      <w:r>
        <w:rPr>
          <w:rFonts w:eastAsia="Times New Roman"/>
          <w:i/>
          <w:iCs/>
          <w:sz w:val="28"/>
          <w:szCs w:val="28"/>
        </w:rPr>
        <w:t>рациональными</w:t>
      </w:r>
      <w:proofErr w:type="gramEnd"/>
      <w:r>
        <w:rPr>
          <w:rFonts w:eastAsia="Times New Roman"/>
          <w:i/>
          <w:iCs/>
          <w:sz w:val="28"/>
          <w:szCs w:val="28"/>
        </w:rPr>
        <w:t>.</w:t>
      </w:r>
    </w:p>
    <w:p w:rsidR="00474FF8" w:rsidRDefault="00474FF8" w:rsidP="00474FF8">
      <w:pPr>
        <w:ind w:left="700"/>
        <w:rPr>
          <w:sz w:val="20"/>
          <w:szCs w:val="20"/>
        </w:rPr>
      </w:pPr>
      <w:r>
        <w:rPr>
          <w:rFonts w:eastAsia="Times New Roman"/>
          <w:i/>
          <w:iCs/>
          <w:sz w:val="28"/>
          <w:szCs w:val="28"/>
        </w:rPr>
        <w:t>Множества на координатной плоскости.</w:t>
      </w:r>
    </w:p>
    <w:p w:rsidR="00474FF8" w:rsidRDefault="00474FF8" w:rsidP="00474FF8">
      <w:pPr>
        <w:spacing w:line="14" w:lineRule="exact"/>
        <w:rPr>
          <w:sz w:val="20"/>
          <w:szCs w:val="20"/>
        </w:rPr>
      </w:pPr>
    </w:p>
    <w:p w:rsidR="00474FF8" w:rsidRDefault="00474FF8" w:rsidP="00474FF8">
      <w:pPr>
        <w:spacing w:line="234" w:lineRule="auto"/>
        <w:ind w:right="20" w:firstLine="710"/>
        <w:jc w:val="both"/>
        <w:rPr>
          <w:sz w:val="20"/>
          <w:szCs w:val="20"/>
        </w:rPr>
      </w:pPr>
      <w:r>
        <w:rPr>
          <w:rFonts w:eastAsia="Times New Roman"/>
          <w:i/>
          <w:iCs/>
          <w:sz w:val="28"/>
          <w:szCs w:val="28"/>
        </w:rPr>
        <w:t>Неравенство Коши–</w:t>
      </w:r>
      <w:proofErr w:type="spellStart"/>
      <w:r>
        <w:rPr>
          <w:rFonts w:eastAsia="Times New Roman"/>
          <w:i/>
          <w:iCs/>
          <w:sz w:val="28"/>
          <w:szCs w:val="28"/>
        </w:rPr>
        <w:t>Буняковского</w:t>
      </w:r>
      <w:proofErr w:type="spellEnd"/>
      <w:r>
        <w:rPr>
          <w:rFonts w:eastAsia="Times New Roman"/>
          <w:i/>
          <w:iCs/>
          <w:sz w:val="28"/>
          <w:szCs w:val="28"/>
        </w:rPr>
        <w:t xml:space="preserve">, неравенство </w:t>
      </w:r>
      <w:proofErr w:type="spellStart"/>
      <w:r>
        <w:rPr>
          <w:rFonts w:eastAsia="Times New Roman"/>
          <w:i/>
          <w:iCs/>
          <w:sz w:val="28"/>
          <w:szCs w:val="28"/>
        </w:rPr>
        <w:t>Йенсена</w:t>
      </w:r>
      <w:proofErr w:type="spellEnd"/>
      <w:r>
        <w:rPr>
          <w:rFonts w:eastAsia="Times New Roman"/>
          <w:i/>
          <w:iCs/>
          <w:sz w:val="28"/>
          <w:szCs w:val="28"/>
        </w:rPr>
        <w:t xml:space="preserve">, неравенства о </w:t>
      </w:r>
      <w:proofErr w:type="gramStart"/>
      <w:r>
        <w:rPr>
          <w:rFonts w:eastAsia="Times New Roman"/>
          <w:i/>
          <w:iCs/>
          <w:sz w:val="28"/>
          <w:szCs w:val="28"/>
        </w:rPr>
        <w:t>средних</w:t>
      </w:r>
      <w:proofErr w:type="gramEnd"/>
      <w:r>
        <w:rPr>
          <w:rFonts w:eastAsia="Times New Roman"/>
          <w:i/>
          <w:iCs/>
          <w:sz w:val="28"/>
          <w:szCs w:val="28"/>
        </w:rPr>
        <w:t>.</w:t>
      </w:r>
    </w:p>
    <w:p w:rsidR="0096445B" w:rsidRDefault="0096445B">
      <w:pPr>
        <w:spacing w:line="5" w:lineRule="exact"/>
        <w:rPr>
          <w:sz w:val="20"/>
          <w:szCs w:val="20"/>
        </w:rPr>
      </w:pP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Понятие предела функции в точке</w:t>
      </w:r>
      <w:r>
        <w:rPr>
          <w:rFonts w:eastAsia="Times New Roman"/>
          <w:i/>
          <w:iCs/>
          <w:sz w:val="28"/>
          <w:szCs w:val="28"/>
        </w:rPr>
        <w:t>.</w:t>
      </w:r>
      <w:r>
        <w:rPr>
          <w:rFonts w:eastAsia="Times New Roman"/>
          <w:sz w:val="28"/>
          <w:szCs w:val="28"/>
        </w:rPr>
        <w:t xml:space="preserve"> </w:t>
      </w:r>
      <w:r>
        <w:rPr>
          <w:rFonts w:eastAsia="Times New Roman"/>
          <w:i/>
          <w:iCs/>
          <w:sz w:val="28"/>
          <w:szCs w:val="28"/>
        </w:rPr>
        <w:t>Понятие предела функции в</w:t>
      </w:r>
      <w:r>
        <w:rPr>
          <w:rFonts w:eastAsia="Times New Roman"/>
          <w:sz w:val="28"/>
          <w:szCs w:val="28"/>
        </w:rPr>
        <w:t xml:space="preserve"> </w:t>
      </w:r>
      <w:r>
        <w:rPr>
          <w:rFonts w:eastAsia="Times New Roman"/>
          <w:i/>
          <w:iCs/>
          <w:sz w:val="28"/>
          <w:szCs w:val="28"/>
        </w:rPr>
        <w:t>бесконечности. Асимптоты графика функции. Сравнение бесконечно малых и бесконечно больших</w:t>
      </w:r>
      <w:r>
        <w:rPr>
          <w:rFonts w:eastAsia="Times New Roman"/>
          <w:sz w:val="28"/>
          <w:szCs w:val="28"/>
        </w:rPr>
        <w:t>.</w:t>
      </w:r>
      <w:r>
        <w:rPr>
          <w:rFonts w:eastAsia="Times New Roman"/>
          <w:i/>
          <w:iCs/>
          <w:sz w:val="28"/>
          <w:szCs w:val="28"/>
        </w:rPr>
        <w:t xml:space="preserve"> </w:t>
      </w:r>
      <w:r>
        <w:rPr>
          <w:rFonts w:eastAsia="Times New Roman"/>
          <w:sz w:val="28"/>
          <w:szCs w:val="28"/>
        </w:rPr>
        <w:t>Непрерывность функции.</w:t>
      </w:r>
      <w:r>
        <w:rPr>
          <w:rFonts w:eastAsia="Times New Roman"/>
          <w:i/>
          <w:iCs/>
          <w:sz w:val="28"/>
          <w:szCs w:val="28"/>
        </w:rPr>
        <w:t xml:space="preserve"> Свойства непрерывных функций. Теорема Вейерштрасса.</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rFonts w:eastAsia="Times New Roman"/>
          <w:i/>
          <w:iCs/>
          <w:sz w:val="28"/>
          <w:szCs w:val="28"/>
        </w:rPr>
        <w:t>Применение</w:t>
      </w:r>
      <w:r>
        <w:rPr>
          <w:rFonts w:eastAsia="Times New Roman"/>
          <w:sz w:val="28"/>
          <w:szCs w:val="28"/>
        </w:rPr>
        <w:t xml:space="preserve"> </w:t>
      </w:r>
      <w:r>
        <w:rPr>
          <w:rFonts w:eastAsia="Times New Roman"/>
          <w:i/>
          <w:iCs/>
          <w:sz w:val="28"/>
          <w:szCs w:val="28"/>
        </w:rPr>
        <w:t>производной в физике</w:t>
      </w:r>
      <w:r>
        <w:rPr>
          <w:rFonts w:eastAsia="Times New Roman"/>
          <w:sz w:val="28"/>
          <w:szCs w:val="28"/>
        </w:rPr>
        <w:t>.</w:t>
      </w:r>
      <w:r>
        <w:rPr>
          <w:rFonts w:eastAsia="Times New Roman"/>
          <w:i/>
          <w:iCs/>
          <w:sz w:val="28"/>
          <w:szCs w:val="28"/>
        </w:rPr>
        <w:t xml:space="preserve"> </w:t>
      </w:r>
      <w:r>
        <w:rPr>
          <w:rFonts w:eastAsia="Times New Roman"/>
          <w:sz w:val="28"/>
          <w:szCs w:val="28"/>
        </w:rPr>
        <w:t>Производные элементарных функций.</w:t>
      </w:r>
      <w:r>
        <w:rPr>
          <w:rFonts w:eastAsia="Times New Roman"/>
          <w:i/>
          <w:iCs/>
          <w:sz w:val="28"/>
          <w:szCs w:val="28"/>
        </w:rPr>
        <w:t xml:space="preserve"> </w:t>
      </w:r>
      <w:r>
        <w:rPr>
          <w:rFonts w:eastAsia="Times New Roman"/>
          <w:sz w:val="28"/>
          <w:szCs w:val="28"/>
        </w:rPr>
        <w:t>Правила</w:t>
      </w:r>
      <w:r>
        <w:rPr>
          <w:rFonts w:eastAsia="Times New Roman"/>
          <w:i/>
          <w:iCs/>
          <w:sz w:val="28"/>
          <w:szCs w:val="28"/>
        </w:rPr>
        <w:t xml:space="preserve"> </w:t>
      </w:r>
      <w:r>
        <w:rPr>
          <w:rFonts w:eastAsia="Times New Roman"/>
          <w:sz w:val="28"/>
          <w:szCs w:val="28"/>
        </w:rPr>
        <w:t>дифференцирования.</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Вторая производная, ее геометрический и физический смысл.</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lastRenderedPageBreak/>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rFonts w:eastAsia="Times New Roman"/>
          <w:i/>
          <w:iCs/>
          <w:sz w:val="28"/>
          <w:szCs w:val="28"/>
        </w:rPr>
        <w:t>Построение графиков функций с помощью производных</w:t>
      </w:r>
      <w:r>
        <w:rPr>
          <w:rFonts w:eastAsia="Times New Roman"/>
          <w:sz w:val="28"/>
          <w:szCs w:val="28"/>
        </w:rPr>
        <w:t xml:space="preserve">. </w:t>
      </w:r>
      <w:r>
        <w:rPr>
          <w:rFonts w:eastAsia="Times New Roman"/>
          <w:i/>
          <w:iCs/>
          <w:sz w:val="28"/>
          <w:szCs w:val="28"/>
        </w:rPr>
        <w:t>Применение</w:t>
      </w:r>
      <w:r>
        <w:rPr>
          <w:rFonts w:eastAsia="Times New Roman"/>
          <w:sz w:val="28"/>
          <w:szCs w:val="28"/>
        </w:rPr>
        <w:t xml:space="preserve"> </w:t>
      </w:r>
      <w:r>
        <w:rPr>
          <w:rFonts w:eastAsia="Times New Roman"/>
          <w:i/>
          <w:iCs/>
          <w:sz w:val="28"/>
          <w:szCs w:val="28"/>
        </w:rPr>
        <w:t>производной при решении задач. Нахождение экстремумов функций нескольких переменных.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Первообразная. Неопределенный интеграл. </w:t>
      </w:r>
      <w:proofErr w:type="gramStart"/>
      <w:r>
        <w:rPr>
          <w:rFonts w:eastAsia="Times New Roman"/>
          <w:sz w:val="28"/>
          <w:szCs w:val="28"/>
        </w:rPr>
        <w:t>Первообразные</w:t>
      </w:r>
      <w:proofErr w:type="gramEnd"/>
      <w:r>
        <w:rPr>
          <w:rFonts w:eastAsia="Times New Roman"/>
          <w:sz w:val="28"/>
          <w:szCs w:val="28"/>
        </w:rPr>
        <w:t xml:space="preserve"> элементарных функций. Площадь криволинейной трапеции. Формула Ньютона-Лейбница. Определенный интеграл. </w:t>
      </w:r>
      <w:r>
        <w:rPr>
          <w:rFonts w:eastAsia="Times New Roman"/>
          <w:i/>
          <w:iCs/>
          <w:sz w:val="28"/>
          <w:szCs w:val="28"/>
        </w:rPr>
        <w:t>Вычисление площадей плоских фигур и объемов тел</w:t>
      </w:r>
      <w:r>
        <w:rPr>
          <w:rFonts w:eastAsia="Times New Roman"/>
          <w:sz w:val="28"/>
          <w:szCs w:val="28"/>
        </w:rPr>
        <w:t xml:space="preserve"> </w:t>
      </w:r>
      <w:r w:rsidR="007E7FCF">
        <w:rPr>
          <w:rFonts w:eastAsia="Times New Roman"/>
          <w:i/>
          <w:iCs/>
          <w:sz w:val="28"/>
          <w:szCs w:val="28"/>
        </w:rPr>
        <w:t>вращения с помощью интеграла.</w:t>
      </w:r>
    </w:p>
    <w:p w:rsidR="0096445B" w:rsidRDefault="0096445B">
      <w:pPr>
        <w:spacing w:line="5" w:lineRule="exact"/>
        <w:rPr>
          <w:sz w:val="20"/>
          <w:szCs w:val="20"/>
        </w:rPr>
      </w:pPr>
    </w:p>
    <w:p w:rsidR="0096445B" w:rsidRDefault="00C8517C">
      <w:pPr>
        <w:ind w:left="700"/>
        <w:rPr>
          <w:sz w:val="20"/>
          <w:szCs w:val="20"/>
        </w:rPr>
      </w:pPr>
      <w:r>
        <w:rPr>
          <w:rFonts w:eastAsia="Times New Roman"/>
          <w:i/>
          <w:iCs/>
          <w:sz w:val="28"/>
          <w:szCs w:val="28"/>
        </w:rPr>
        <w:t>Методы решения функциональных уравнений и неравенств.</w:t>
      </w:r>
    </w:p>
    <w:p w:rsidR="0096445B" w:rsidRDefault="00C8517C">
      <w:pPr>
        <w:ind w:left="700"/>
        <w:rPr>
          <w:sz w:val="20"/>
          <w:szCs w:val="20"/>
        </w:rPr>
      </w:pPr>
      <w:r>
        <w:rPr>
          <w:rFonts w:eastAsia="Times New Roman"/>
          <w:b/>
          <w:bCs/>
          <w:sz w:val="28"/>
          <w:szCs w:val="28"/>
        </w:rPr>
        <w:t>Геометрия</w:t>
      </w:r>
    </w:p>
    <w:p w:rsidR="0096445B" w:rsidRDefault="0096445B">
      <w:pPr>
        <w:spacing w:line="11"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 xml:space="preserve">Повторение. Решение задач с использованием свойств фигур на плоскости. Решение задач на доказательство и построение </w:t>
      </w:r>
      <w:proofErr w:type="spellStart"/>
      <w:r>
        <w:rPr>
          <w:rFonts w:eastAsia="Times New Roman"/>
          <w:sz w:val="28"/>
          <w:szCs w:val="28"/>
        </w:rPr>
        <w:t>контрпримеров</w:t>
      </w:r>
      <w:proofErr w:type="spellEnd"/>
      <w:r>
        <w:rPr>
          <w:rFonts w:eastAsia="Times New Roman"/>
          <w:sz w:val="28"/>
          <w:szCs w:val="28"/>
        </w:rPr>
        <w:t>. Применение</w:t>
      </w:r>
    </w:p>
    <w:p w:rsidR="00474FF8" w:rsidRDefault="00474FF8" w:rsidP="00474FF8">
      <w:pPr>
        <w:spacing w:line="238" w:lineRule="auto"/>
        <w:jc w:val="both"/>
        <w:rPr>
          <w:sz w:val="20"/>
          <w:szCs w:val="20"/>
        </w:rPr>
      </w:pPr>
      <w:r>
        <w:rPr>
          <w:rFonts w:eastAsia="Times New Roman"/>
          <w:sz w:val="28"/>
          <w:szCs w:val="28"/>
        </w:rPr>
        <w:t xml:space="preserve">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rFonts w:eastAsia="Times New Roman"/>
          <w:i/>
          <w:iCs/>
          <w:sz w:val="28"/>
          <w:szCs w:val="28"/>
        </w:rPr>
        <w:t>Решение задач с помощью векторов и координат.</w:t>
      </w:r>
    </w:p>
    <w:p w:rsidR="00474FF8" w:rsidRDefault="00474FF8" w:rsidP="00474FF8">
      <w:pPr>
        <w:spacing w:line="17" w:lineRule="exact"/>
        <w:rPr>
          <w:sz w:val="20"/>
          <w:szCs w:val="20"/>
        </w:rPr>
      </w:pPr>
    </w:p>
    <w:p w:rsidR="00474FF8" w:rsidRDefault="00474FF8" w:rsidP="00474FF8">
      <w:pPr>
        <w:spacing w:line="234" w:lineRule="auto"/>
        <w:ind w:left="700" w:right="20"/>
        <w:rPr>
          <w:sz w:val="20"/>
          <w:szCs w:val="20"/>
        </w:rPr>
      </w:pPr>
      <w:r>
        <w:rPr>
          <w:rFonts w:eastAsia="Times New Roman"/>
          <w:sz w:val="28"/>
          <w:szCs w:val="28"/>
        </w:rPr>
        <w:t>Наглядная стереометрия. Призма, параллелепипед, пирамида, тетраэдр. Основные понятия геометрии в пространстве. Аксиомы стереометрии и</w:t>
      </w:r>
    </w:p>
    <w:p w:rsidR="00474FF8" w:rsidRDefault="00474FF8" w:rsidP="00474FF8">
      <w:pPr>
        <w:rPr>
          <w:sz w:val="20"/>
          <w:szCs w:val="20"/>
        </w:rPr>
      </w:pPr>
      <w:r>
        <w:rPr>
          <w:rFonts w:eastAsia="Times New Roman"/>
          <w:sz w:val="28"/>
          <w:szCs w:val="28"/>
        </w:rPr>
        <w:t xml:space="preserve">следствия из них. </w:t>
      </w:r>
      <w:r>
        <w:rPr>
          <w:rFonts w:eastAsia="Times New Roman"/>
          <w:i/>
          <w:iCs/>
          <w:sz w:val="28"/>
          <w:szCs w:val="28"/>
        </w:rPr>
        <w:t>Понятие об аксиоматическом методе.</w:t>
      </w:r>
    </w:p>
    <w:p w:rsidR="00474FF8" w:rsidRDefault="00474FF8" w:rsidP="00474FF8">
      <w:pPr>
        <w:spacing w:line="15" w:lineRule="exact"/>
        <w:rPr>
          <w:sz w:val="20"/>
          <w:szCs w:val="20"/>
        </w:rPr>
      </w:pPr>
    </w:p>
    <w:p w:rsidR="00474FF8" w:rsidRDefault="00474FF8" w:rsidP="00474FF8">
      <w:pPr>
        <w:spacing w:line="236" w:lineRule="auto"/>
        <w:ind w:firstLine="710"/>
        <w:jc w:val="both"/>
        <w:rPr>
          <w:sz w:val="20"/>
          <w:szCs w:val="20"/>
        </w:rPr>
      </w:pPr>
      <w:r>
        <w:rPr>
          <w:rFonts w:eastAsia="Times New Roman"/>
          <w:i/>
          <w:iCs/>
          <w:sz w:val="28"/>
          <w:szCs w:val="28"/>
        </w:rPr>
        <w:t xml:space="preserve">Теорема </w:t>
      </w:r>
      <w:proofErr w:type="spellStart"/>
      <w:r>
        <w:rPr>
          <w:rFonts w:eastAsia="Times New Roman"/>
          <w:i/>
          <w:iCs/>
          <w:sz w:val="28"/>
          <w:szCs w:val="28"/>
        </w:rPr>
        <w:t>Менелая</w:t>
      </w:r>
      <w:proofErr w:type="spellEnd"/>
      <w:r>
        <w:rPr>
          <w:rFonts w:eastAsia="Times New Roman"/>
          <w:i/>
          <w:iCs/>
          <w:sz w:val="28"/>
          <w:szCs w:val="28"/>
        </w:rPr>
        <w:t xml:space="preserve"> для тетраэдра</w:t>
      </w:r>
      <w:r>
        <w:rPr>
          <w:rFonts w:eastAsia="Times New Roman"/>
          <w:sz w:val="28"/>
          <w:szCs w:val="28"/>
        </w:rPr>
        <w:t>.</w:t>
      </w:r>
      <w:r>
        <w:rPr>
          <w:rFonts w:eastAsia="Times New Roman"/>
          <w:i/>
          <w:iCs/>
          <w:sz w:val="28"/>
          <w:szCs w:val="28"/>
        </w:rPr>
        <w:t xml:space="preserve"> </w:t>
      </w:r>
      <w:r>
        <w:rPr>
          <w:rFonts w:eastAsia="Times New Roman"/>
          <w:sz w:val="28"/>
          <w:szCs w:val="28"/>
        </w:rPr>
        <w:t>Построение сечений многогранников</w:t>
      </w:r>
      <w:r>
        <w:rPr>
          <w:rFonts w:eastAsia="Times New Roman"/>
          <w:i/>
          <w:iCs/>
          <w:sz w:val="28"/>
          <w:szCs w:val="28"/>
        </w:rPr>
        <w:t xml:space="preserve"> </w:t>
      </w:r>
      <w:r>
        <w:rPr>
          <w:rFonts w:eastAsia="Times New Roman"/>
          <w:sz w:val="28"/>
          <w:szCs w:val="28"/>
        </w:rPr>
        <w:t>методом следов. Центральное проектирование. Построение сечений многогранников методом проекций.</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proofErr w:type="gramStart"/>
      <w:r>
        <w:rPr>
          <w:rFonts w:eastAsia="Times New Roman"/>
          <w:sz w:val="28"/>
          <w:szCs w:val="28"/>
        </w:rPr>
        <w:t>Скрещивающиеся</w:t>
      </w:r>
      <w:proofErr w:type="gramEnd"/>
      <w:r>
        <w:rPr>
          <w:rFonts w:eastAsia="Times New Roman"/>
          <w:sz w:val="28"/>
          <w:szCs w:val="28"/>
        </w:rPr>
        <w:t xml:space="preserve"> прямые в пространстве. Угол между ними. </w:t>
      </w:r>
      <w:r>
        <w:rPr>
          <w:rFonts w:eastAsia="Times New Roman"/>
          <w:i/>
          <w:iCs/>
          <w:sz w:val="28"/>
          <w:szCs w:val="28"/>
        </w:rPr>
        <w:t>Методы</w:t>
      </w:r>
      <w:r>
        <w:rPr>
          <w:rFonts w:eastAsia="Times New Roman"/>
          <w:sz w:val="28"/>
          <w:szCs w:val="28"/>
        </w:rPr>
        <w:t xml:space="preserve"> </w:t>
      </w:r>
      <w:r>
        <w:rPr>
          <w:rFonts w:eastAsia="Times New Roman"/>
          <w:i/>
          <w:iCs/>
          <w:sz w:val="28"/>
          <w:szCs w:val="28"/>
        </w:rPr>
        <w:t xml:space="preserve">нахождения расстояний между </w:t>
      </w:r>
      <w:proofErr w:type="gramStart"/>
      <w:r>
        <w:rPr>
          <w:rFonts w:eastAsia="Times New Roman"/>
          <w:i/>
          <w:iCs/>
          <w:sz w:val="28"/>
          <w:szCs w:val="28"/>
        </w:rPr>
        <w:t>скрещивающимися</w:t>
      </w:r>
      <w:proofErr w:type="gramEnd"/>
      <w:r>
        <w:rPr>
          <w:rFonts w:eastAsia="Times New Roman"/>
          <w:i/>
          <w:iCs/>
          <w:sz w:val="28"/>
          <w:szCs w:val="28"/>
        </w:rPr>
        <w:t xml:space="preserve"> прямыми.</w:t>
      </w:r>
    </w:p>
    <w:p w:rsidR="00474FF8" w:rsidRDefault="00474FF8" w:rsidP="00474FF8">
      <w:pPr>
        <w:spacing w:line="15" w:lineRule="exact"/>
        <w:rPr>
          <w:sz w:val="20"/>
          <w:szCs w:val="20"/>
        </w:rPr>
      </w:pPr>
    </w:p>
    <w:p w:rsidR="0096445B" w:rsidRPr="00474FF8" w:rsidRDefault="00474FF8" w:rsidP="00474FF8">
      <w:pPr>
        <w:spacing w:line="235" w:lineRule="auto"/>
        <w:ind w:firstLine="710"/>
        <w:jc w:val="both"/>
        <w:rPr>
          <w:sz w:val="20"/>
          <w:szCs w:val="20"/>
        </w:rPr>
      </w:pPr>
      <w:r>
        <w:rPr>
          <w:rFonts w:eastAsia="Times New Roman"/>
          <w:sz w:val="28"/>
          <w:szCs w:val="28"/>
        </w:rPr>
        <w:t xml:space="preserve">Теоремы о параллельности прямых и плоскостей в пространстве. Параллельное проектирование и изображение фигур. </w:t>
      </w:r>
      <w:r>
        <w:rPr>
          <w:rFonts w:eastAsia="Times New Roman"/>
          <w:i/>
          <w:iCs/>
          <w:sz w:val="28"/>
          <w:szCs w:val="28"/>
        </w:rPr>
        <w:t>Геометрические места точек</w:t>
      </w:r>
      <w:r>
        <w:rPr>
          <w:rFonts w:eastAsia="Times New Roman"/>
          <w:sz w:val="28"/>
          <w:szCs w:val="28"/>
        </w:rPr>
        <w:t xml:space="preserve"> </w:t>
      </w:r>
      <w:r>
        <w:rPr>
          <w:rFonts w:eastAsia="Times New Roman"/>
          <w:i/>
          <w:iCs/>
          <w:sz w:val="28"/>
          <w:szCs w:val="28"/>
        </w:rPr>
        <w:t>в пространстве.</w:t>
      </w:r>
    </w:p>
    <w:p w:rsidR="00474FF8" w:rsidRDefault="00474FF8" w:rsidP="00474FF8">
      <w:pPr>
        <w:ind w:left="700"/>
        <w:rPr>
          <w:sz w:val="20"/>
          <w:szCs w:val="20"/>
        </w:rPr>
      </w:pPr>
      <w:r>
        <w:rPr>
          <w:rFonts w:eastAsia="Times New Roman"/>
          <w:sz w:val="28"/>
          <w:szCs w:val="28"/>
        </w:rPr>
        <w:t>Перпендикулярность  прямой  и  плоскости.  Ортогональное  проектирование.</w:t>
      </w:r>
    </w:p>
    <w:p w:rsidR="00474FF8" w:rsidRDefault="00474FF8" w:rsidP="00474FF8">
      <w:pPr>
        <w:spacing w:line="4" w:lineRule="exact"/>
        <w:rPr>
          <w:sz w:val="20"/>
          <w:szCs w:val="20"/>
        </w:rPr>
      </w:pPr>
    </w:p>
    <w:p w:rsidR="00474FF8" w:rsidRDefault="00474FF8" w:rsidP="00474FF8">
      <w:pPr>
        <w:rPr>
          <w:sz w:val="20"/>
          <w:szCs w:val="20"/>
        </w:rPr>
      </w:pPr>
      <w:r>
        <w:rPr>
          <w:rFonts w:eastAsia="Times New Roman"/>
          <w:sz w:val="28"/>
          <w:szCs w:val="28"/>
        </w:rPr>
        <w:t>Наклонные и проекции. Теорема о трех перпендикулярах.</w:t>
      </w:r>
    </w:p>
    <w:p w:rsidR="00474FF8" w:rsidRDefault="00474FF8" w:rsidP="00474FF8">
      <w:pPr>
        <w:spacing w:line="15" w:lineRule="exact"/>
        <w:rPr>
          <w:sz w:val="20"/>
          <w:szCs w:val="20"/>
        </w:rPr>
      </w:pPr>
    </w:p>
    <w:p w:rsidR="00474FF8" w:rsidRDefault="00474FF8" w:rsidP="00474FF8">
      <w:pPr>
        <w:spacing w:line="235" w:lineRule="auto"/>
        <w:ind w:right="20" w:firstLine="710"/>
        <w:jc w:val="both"/>
        <w:rPr>
          <w:sz w:val="20"/>
          <w:szCs w:val="20"/>
        </w:rPr>
      </w:pPr>
      <w:r>
        <w:rPr>
          <w:rFonts w:eastAsia="Times New Roman"/>
          <w:i/>
          <w:iCs/>
          <w:sz w:val="28"/>
          <w:szCs w:val="28"/>
        </w:rPr>
        <w:t xml:space="preserve">Виды тетраэдров. </w:t>
      </w:r>
      <w:proofErr w:type="spellStart"/>
      <w:r>
        <w:rPr>
          <w:rFonts w:eastAsia="Times New Roman"/>
          <w:i/>
          <w:iCs/>
          <w:sz w:val="28"/>
          <w:szCs w:val="28"/>
        </w:rPr>
        <w:t>Ортоцентрический</w:t>
      </w:r>
      <w:proofErr w:type="spellEnd"/>
      <w:r>
        <w:rPr>
          <w:rFonts w:eastAsia="Times New Roman"/>
          <w:i/>
          <w:iCs/>
          <w:sz w:val="28"/>
          <w:szCs w:val="28"/>
        </w:rPr>
        <w:t xml:space="preserve"> тетраэдр, каркасный тетраэдр, </w:t>
      </w:r>
      <w:proofErr w:type="spellStart"/>
      <w:r>
        <w:rPr>
          <w:rFonts w:eastAsia="Times New Roman"/>
          <w:i/>
          <w:iCs/>
          <w:sz w:val="28"/>
          <w:szCs w:val="28"/>
        </w:rPr>
        <w:t>равногранный</w:t>
      </w:r>
      <w:proofErr w:type="spellEnd"/>
      <w:r>
        <w:rPr>
          <w:rFonts w:eastAsia="Times New Roman"/>
          <w:i/>
          <w:iCs/>
          <w:sz w:val="28"/>
          <w:szCs w:val="28"/>
        </w:rPr>
        <w:t xml:space="preserve"> тетраэдр. Прямоугольный тетраэдр. Медианы и </w:t>
      </w:r>
      <w:proofErr w:type="spellStart"/>
      <w:r>
        <w:rPr>
          <w:rFonts w:eastAsia="Times New Roman"/>
          <w:i/>
          <w:iCs/>
          <w:sz w:val="28"/>
          <w:szCs w:val="28"/>
        </w:rPr>
        <w:t>бимедианы</w:t>
      </w:r>
      <w:proofErr w:type="spellEnd"/>
      <w:r>
        <w:rPr>
          <w:rFonts w:eastAsia="Times New Roman"/>
          <w:i/>
          <w:iCs/>
          <w:sz w:val="28"/>
          <w:szCs w:val="28"/>
        </w:rPr>
        <w:t xml:space="preserve"> тетраэдра.</w:t>
      </w:r>
    </w:p>
    <w:p w:rsidR="00474FF8" w:rsidRDefault="00474FF8" w:rsidP="00474FF8">
      <w:pPr>
        <w:spacing w:line="4" w:lineRule="exact"/>
        <w:rPr>
          <w:sz w:val="20"/>
          <w:szCs w:val="20"/>
        </w:rPr>
      </w:pPr>
    </w:p>
    <w:p w:rsidR="00474FF8" w:rsidRDefault="00474FF8" w:rsidP="00474FF8">
      <w:pPr>
        <w:ind w:left="700"/>
        <w:rPr>
          <w:sz w:val="20"/>
          <w:szCs w:val="20"/>
        </w:rPr>
      </w:pPr>
      <w:r>
        <w:rPr>
          <w:rFonts w:eastAsia="Times New Roman"/>
          <w:i/>
          <w:iCs/>
          <w:sz w:val="28"/>
          <w:szCs w:val="28"/>
        </w:rPr>
        <w:t>Достраивание тетраэдра до параллелепипеда.</w:t>
      </w:r>
    </w:p>
    <w:p w:rsidR="00474FF8" w:rsidRDefault="00474FF8" w:rsidP="00474FF8">
      <w:pPr>
        <w:spacing w:line="15" w:lineRule="exact"/>
        <w:rPr>
          <w:sz w:val="20"/>
          <w:szCs w:val="20"/>
        </w:rPr>
      </w:pPr>
    </w:p>
    <w:p w:rsidR="00474FF8" w:rsidRDefault="00474FF8" w:rsidP="00474FF8">
      <w:pPr>
        <w:spacing w:line="234" w:lineRule="auto"/>
        <w:ind w:firstLine="710"/>
        <w:jc w:val="both"/>
        <w:rPr>
          <w:sz w:val="20"/>
          <w:szCs w:val="20"/>
        </w:rPr>
      </w:pPr>
      <w:r>
        <w:rPr>
          <w:rFonts w:eastAsia="Times New Roman"/>
          <w:sz w:val="28"/>
          <w:szCs w:val="28"/>
        </w:rPr>
        <w:t>Расстояния между фигурами в пространстве. Общий перпендикуляр двух скрещивающихся прямых.</w:t>
      </w:r>
    </w:p>
    <w:p w:rsidR="0096445B" w:rsidRDefault="0096445B">
      <w:pPr>
        <w:spacing w:line="4" w:lineRule="exact"/>
        <w:rPr>
          <w:sz w:val="20"/>
          <w:szCs w:val="20"/>
        </w:rPr>
      </w:pPr>
    </w:p>
    <w:p w:rsidR="0096445B" w:rsidRDefault="0096445B">
      <w:pPr>
        <w:spacing w:line="15"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Углы в пространстве. Перпендикулярные плоскости. </w:t>
      </w:r>
      <w:r>
        <w:rPr>
          <w:rFonts w:eastAsia="Times New Roman"/>
          <w:i/>
          <w:iCs/>
          <w:sz w:val="28"/>
          <w:szCs w:val="28"/>
        </w:rPr>
        <w:t>Площадь ортогональной</w:t>
      </w:r>
      <w:r>
        <w:rPr>
          <w:rFonts w:eastAsia="Times New Roman"/>
          <w:sz w:val="28"/>
          <w:szCs w:val="28"/>
        </w:rPr>
        <w:t xml:space="preserve"> </w:t>
      </w:r>
      <w:r>
        <w:rPr>
          <w:rFonts w:eastAsia="Times New Roman"/>
          <w:i/>
          <w:iCs/>
          <w:sz w:val="28"/>
          <w:szCs w:val="28"/>
        </w:rPr>
        <w:t>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xml:space="preserve">Виды многогранников. </w:t>
      </w:r>
      <w:r>
        <w:rPr>
          <w:rFonts w:eastAsia="Times New Roman"/>
          <w:i/>
          <w:iCs/>
          <w:sz w:val="28"/>
          <w:szCs w:val="28"/>
        </w:rPr>
        <w:t>Развертки многогранника.</w:t>
      </w:r>
      <w:r>
        <w:rPr>
          <w:rFonts w:eastAsia="Times New Roman"/>
          <w:sz w:val="28"/>
          <w:szCs w:val="28"/>
        </w:rPr>
        <w:t xml:space="preserve"> </w:t>
      </w:r>
      <w:r>
        <w:rPr>
          <w:rFonts w:eastAsia="Times New Roman"/>
          <w:i/>
          <w:iCs/>
          <w:sz w:val="28"/>
          <w:szCs w:val="28"/>
        </w:rPr>
        <w:t>Кратчайшие пути на</w:t>
      </w:r>
      <w:r>
        <w:rPr>
          <w:rFonts w:eastAsia="Times New Roman"/>
          <w:sz w:val="28"/>
          <w:szCs w:val="28"/>
        </w:rPr>
        <w:t xml:space="preserve"> </w:t>
      </w:r>
      <w:r>
        <w:rPr>
          <w:rFonts w:eastAsia="Times New Roman"/>
          <w:i/>
          <w:iCs/>
          <w:sz w:val="28"/>
          <w:szCs w:val="28"/>
        </w:rPr>
        <w:t>поверхности многогранника.</w:t>
      </w:r>
    </w:p>
    <w:p w:rsidR="0096445B" w:rsidRDefault="0096445B">
      <w:pPr>
        <w:spacing w:line="17" w:lineRule="exact"/>
        <w:rPr>
          <w:sz w:val="20"/>
          <w:szCs w:val="20"/>
        </w:rPr>
      </w:pPr>
    </w:p>
    <w:p w:rsidR="0096445B" w:rsidRDefault="00C8517C">
      <w:pPr>
        <w:spacing w:line="234" w:lineRule="auto"/>
        <w:ind w:firstLine="710"/>
        <w:jc w:val="both"/>
        <w:rPr>
          <w:sz w:val="20"/>
          <w:szCs w:val="20"/>
        </w:rPr>
      </w:pPr>
      <w:r>
        <w:rPr>
          <w:rFonts w:eastAsia="Times New Roman"/>
          <w:i/>
          <w:iCs/>
          <w:sz w:val="28"/>
          <w:szCs w:val="28"/>
        </w:rPr>
        <w:t xml:space="preserve">Теорема Эйлера. </w:t>
      </w:r>
      <w:r>
        <w:rPr>
          <w:rFonts w:eastAsia="Times New Roman"/>
          <w:sz w:val="28"/>
          <w:szCs w:val="28"/>
        </w:rPr>
        <w:t>Правильные многогранники.</w:t>
      </w:r>
      <w:r>
        <w:rPr>
          <w:rFonts w:eastAsia="Times New Roman"/>
          <w:i/>
          <w:iCs/>
          <w:sz w:val="28"/>
          <w:szCs w:val="28"/>
        </w:rPr>
        <w:t xml:space="preserve"> Двойственность правильных многогранников.</w:t>
      </w:r>
    </w:p>
    <w:p w:rsidR="0096445B" w:rsidRDefault="0096445B">
      <w:pPr>
        <w:spacing w:line="16"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Призма. Параллелепипед. Свойства параллелепипеда. Прямоугольный параллелепипед. Наклонные призмы.</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lastRenderedPageBreak/>
        <w:t xml:space="preserve">Пирамида. Виды пирамид. Элементы правильной пирамиды. Пирамиды с </w:t>
      </w:r>
      <w:proofErr w:type="spellStart"/>
      <w:r>
        <w:rPr>
          <w:rFonts w:eastAsia="Times New Roman"/>
          <w:sz w:val="28"/>
          <w:szCs w:val="28"/>
        </w:rPr>
        <w:t>равнонаклоненными</w:t>
      </w:r>
      <w:proofErr w:type="spellEnd"/>
      <w:r>
        <w:rPr>
          <w:rFonts w:eastAsia="Times New Roman"/>
          <w:sz w:val="28"/>
          <w:szCs w:val="28"/>
        </w:rPr>
        <w:t xml:space="preserve"> ребрами и гранями, их основные свойства.</w:t>
      </w:r>
    </w:p>
    <w:p w:rsidR="0096445B" w:rsidRDefault="00C8517C">
      <w:pPr>
        <w:ind w:left="700"/>
        <w:rPr>
          <w:sz w:val="20"/>
          <w:szCs w:val="20"/>
        </w:rPr>
      </w:pPr>
      <w:r>
        <w:rPr>
          <w:rFonts w:eastAsia="Times New Roman"/>
          <w:sz w:val="28"/>
          <w:szCs w:val="28"/>
        </w:rPr>
        <w:t>Площади поверхностей многогранников.</w:t>
      </w:r>
    </w:p>
    <w:p w:rsidR="0096445B" w:rsidRDefault="0096445B">
      <w:pPr>
        <w:spacing w:line="15"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Тела вращения: цилиндр, конус, шар и сфера. Сечения цилиндра, конуса и шара. Шаровой сегмент, шаровой слой, шаровой сектор (конус).</w:t>
      </w:r>
    </w:p>
    <w:p w:rsidR="0096445B" w:rsidRDefault="00C8517C">
      <w:pPr>
        <w:ind w:left="700"/>
        <w:rPr>
          <w:sz w:val="20"/>
          <w:szCs w:val="20"/>
        </w:rPr>
      </w:pPr>
      <w:r>
        <w:rPr>
          <w:rFonts w:eastAsia="Times New Roman"/>
          <w:sz w:val="28"/>
          <w:szCs w:val="28"/>
        </w:rPr>
        <w:t>Усеченная пирамида и усеченный конус.</w:t>
      </w:r>
    </w:p>
    <w:p w:rsidR="0096445B" w:rsidRDefault="00C8517C">
      <w:pPr>
        <w:ind w:left="700"/>
        <w:rPr>
          <w:sz w:val="20"/>
          <w:szCs w:val="20"/>
        </w:rPr>
      </w:pPr>
      <w:r>
        <w:rPr>
          <w:rFonts w:eastAsia="Times New Roman"/>
          <w:i/>
          <w:iCs/>
          <w:sz w:val="28"/>
          <w:szCs w:val="28"/>
        </w:rPr>
        <w:t>Элементы сферической геометрии. Конические сечения.</w:t>
      </w:r>
    </w:p>
    <w:p w:rsidR="0096445B" w:rsidRDefault="00C8517C">
      <w:pPr>
        <w:tabs>
          <w:tab w:val="left" w:pos="2500"/>
          <w:tab w:val="left" w:pos="3680"/>
          <w:tab w:val="left" w:pos="4120"/>
          <w:tab w:val="left" w:pos="5700"/>
          <w:tab w:val="left" w:pos="7340"/>
          <w:tab w:val="left" w:pos="7760"/>
          <w:tab w:val="left" w:pos="9340"/>
        </w:tabs>
        <w:ind w:left="700"/>
        <w:rPr>
          <w:sz w:val="20"/>
          <w:szCs w:val="20"/>
        </w:rPr>
      </w:pPr>
      <w:r>
        <w:rPr>
          <w:rFonts w:eastAsia="Times New Roman"/>
          <w:sz w:val="28"/>
          <w:szCs w:val="28"/>
        </w:rPr>
        <w:t>Касательные</w:t>
      </w:r>
      <w:r>
        <w:rPr>
          <w:rFonts w:eastAsia="Times New Roman"/>
          <w:sz w:val="28"/>
          <w:szCs w:val="28"/>
        </w:rPr>
        <w:tab/>
        <w:t>прямые</w:t>
      </w:r>
      <w:r>
        <w:rPr>
          <w:rFonts w:eastAsia="Times New Roman"/>
          <w:sz w:val="28"/>
          <w:szCs w:val="28"/>
        </w:rPr>
        <w:tab/>
        <w:t>и</w:t>
      </w:r>
      <w:r>
        <w:rPr>
          <w:rFonts w:eastAsia="Times New Roman"/>
          <w:sz w:val="28"/>
          <w:szCs w:val="28"/>
        </w:rPr>
        <w:tab/>
        <w:t>плоскости.</w:t>
      </w:r>
      <w:r>
        <w:rPr>
          <w:rFonts w:eastAsia="Times New Roman"/>
          <w:sz w:val="28"/>
          <w:szCs w:val="28"/>
        </w:rPr>
        <w:tab/>
        <w:t>Вписанные</w:t>
      </w:r>
      <w:r>
        <w:rPr>
          <w:rFonts w:eastAsia="Times New Roman"/>
          <w:sz w:val="28"/>
          <w:szCs w:val="28"/>
        </w:rPr>
        <w:tab/>
        <w:t>и</w:t>
      </w:r>
      <w:r>
        <w:rPr>
          <w:rFonts w:eastAsia="Times New Roman"/>
          <w:sz w:val="28"/>
          <w:szCs w:val="28"/>
        </w:rPr>
        <w:tab/>
        <w:t>описанные</w:t>
      </w:r>
      <w:r>
        <w:rPr>
          <w:rFonts w:eastAsia="Times New Roman"/>
          <w:sz w:val="28"/>
          <w:szCs w:val="28"/>
        </w:rPr>
        <w:tab/>
        <w:t>сферы.</w:t>
      </w:r>
    </w:p>
    <w:p w:rsidR="0096445B" w:rsidRDefault="0096445B">
      <w:pPr>
        <w:spacing w:line="4" w:lineRule="exact"/>
        <w:rPr>
          <w:sz w:val="20"/>
          <w:szCs w:val="20"/>
        </w:rPr>
      </w:pPr>
    </w:p>
    <w:p w:rsidR="0096445B" w:rsidRDefault="00C8517C">
      <w:pPr>
        <w:rPr>
          <w:sz w:val="20"/>
          <w:szCs w:val="20"/>
        </w:rPr>
      </w:pPr>
      <w:r>
        <w:rPr>
          <w:rFonts w:eastAsia="Times New Roman"/>
          <w:i/>
          <w:iCs/>
          <w:sz w:val="28"/>
          <w:szCs w:val="28"/>
        </w:rPr>
        <w:t>Касающиеся сферы. Комбинации тел вращения.</w:t>
      </w:r>
    </w:p>
    <w:p w:rsidR="0096445B" w:rsidRDefault="0096445B">
      <w:pPr>
        <w:spacing w:line="16" w:lineRule="exact"/>
        <w:rPr>
          <w:sz w:val="20"/>
          <w:szCs w:val="20"/>
        </w:rPr>
      </w:pPr>
    </w:p>
    <w:p w:rsidR="0096445B" w:rsidRDefault="00C8517C">
      <w:pPr>
        <w:spacing w:line="234" w:lineRule="auto"/>
        <w:ind w:right="20" w:firstLine="710"/>
        <w:jc w:val="both"/>
        <w:rPr>
          <w:sz w:val="20"/>
          <w:szCs w:val="20"/>
        </w:rPr>
      </w:pPr>
      <w:r>
        <w:rPr>
          <w:rFonts w:eastAsia="Times New Roman"/>
          <w:sz w:val="28"/>
          <w:szCs w:val="28"/>
        </w:rPr>
        <w:t>Векторы и координаты. Сумма векторов, умножение вектора на число. Угол между векторами. Скалярное произведение.</w:t>
      </w:r>
    </w:p>
    <w:p w:rsidR="0096445B" w:rsidRDefault="0096445B">
      <w:pPr>
        <w:spacing w:line="91" w:lineRule="exact"/>
        <w:rPr>
          <w:sz w:val="20"/>
          <w:szCs w:val="20"/>
        </w:rPr>
      </w:pPr>
    </w:p>
    <w:p w:rsidR="00474FF8" w:rsidRDefault="00474FF8" w:rsidP="00474FF8">
      <w:pPr>
        <w:spacing w:line="235" w:lineRule="auto"/>
        <w:ind w:left="7" w:right="20" w:firstLine="710"/>
        <w:jc w:val="both"/>
        <w:rPr>
          <w:sz w:val="20"/>
          <w:szCs w:val="20"/>
        </w:rPr>
      </w:pPr>
      <w:r>
        <w:rPr>
          <w:rFonts w:eastAsia="Times New Roman"/>
          <w:sz w:val="28"/>
          <w:szCs w:val="28"/>
        </w:rPr>
        <w:t xml:space="preserve">Уравнение плоскости. Формула расстояния между точками. Уравнение сферы. </w:t>
      </w:r>
      <w:r>
        <w:rPr>
          <w:rFonts w:eastAsia="Times New Roman"/>
          <w:i/>
          <w:iCs/>
          <w:sz w:val="28"/>
          <w:szCs w:val="28"/>
        </w:rPr>
        <w:t xml:space="preserve">Формула расстояния от точки до плоскости. Способы задания </w:t>
      </w:r>
      <w:proofErr w:type="gramStart"/>
      <w:r>
        <w:rPr>
          <w:rFonts w:eastAsia="Times New Roman"/>
          <w:i/>
          <w:iCs/>
          <w:sz w:val="28"/>
          <w:szCs w:val="28"/>
        </w:rPr>
        <w:t>прямой</w:t>
      </w:r>
      <w:proofErr w:type="gramEnd"/>
      <w:r>
        <w:rPr>
          <w:rFonts w:eastAsia="Times New Roman"/>
          <w:i/>
          <w:iCs/>
          <w:sz w:val="28"/>
          <w:szCs w:val="28"/>
        </w:rPr>
        <w:t xml:space="preserve"> уравнениями.</w:t>
      </w:r>
    </w:p>
    <w:p w:rsidR="00474FF8" w:rsidRDefault="00474FF8" w:rsidP="00474FF8">
      <w:pPr>
        <w:spacing w:line="19" w:lineRule="exact"/>
        <w:rPr>
          <w:sz w:val="20"/>
          <w:szCs w:val="20"/>
        </w:rPr>
      </w:pPr>
    </w:p>
    <w:p w:rsidR="00474FF8" w:rsidRDefault="00474FF8" w:rsidP="00474FF8">
      <w:pPr>
        <w:spacing w:line="236" w:lineRule="auto"/>
        <w:ind w:left="7" w:right="20" w:firstLine="710"/>
        <w:jc w:val="both"/>
        <w:rPr>
          <w:sz w:val="20"/>
          <w:szCs w:val="20"/>
        </w:rPr>
      </w:pPr>
      <w:r>
        <w:rPr>
          <w:rFonts w:eastAsia="Times New Roman"/>
          <w:i/>
          <w:iCs/>
          <w:sz w:val="28"/>
          <w:szCs w:val="28"/>
        </w:rPr>
        <w:t>Решение задач и доказательство теорем с помощью векторов и методом координат. Элементы геометрии масс.</w:t>
      </w:r>
    </w:p>
    <w:p w:rsidR="00474FF8" w:rsidRDefault="00474FF8" w:rsidP="00474FF8">
      <w:pPr>
        <w:spacing w:line="15" w:lineRule="exact"/>
        <w:rPr>
          <w:sz w:val="20"/>
          <w:szCs w:val="20"/>
        </w:rPr>
      </w:pPr>
    </w:p>
    <w:p w:rsidR="00474FF8" w:rsidRDefault="00474FF8" w:rsidP="00474FF8">
      <w:pPr>
        <w:spacing w:line="236" w:lineRule="auto"/>
        <w:ind w:left="7" w:firstLine="710"/>
        <w:jc w:val="both"/>
        <w:rPr>
          <w:sz w:val="20"/>
          <w:szCs w:val="20"/>
        </w:rPr>
      </w:pPr>
      <w:r>
        <w:rPr>
          <w:rFonts w:eastAsia="Times New Roman"/>
          <w:sz w:val="28"/>
          <w:szCs w:val="28"/>
        </w:rPr>
        <w:t xml:space="preserve">Понятие объема. Объемы многогранников. Объемы тел вращения. </w:t>
      </w:r>
      <w:r>
        <w:rPr>
          <w:rFonts w:eastAsia="Times New Roman"/>
          <w:i/>
          <w:iCs/>
          <w:sz w:val="28"/>
          <w:szCs w:val="28"/>
        </w:rPr>
        <w:t>Аксиомы</w:t>
      </w:r>
      <w:r>
        <w:rPr>
          <w:rFonts w:eastAsia="Times New Roman"/>
          <w:sz w:val="28"/>
          <w:szCs w:val="28"/>
        </w:rPr>
        <w:t xml:space="preserve"> </w:t>
      </w:r>
      <w:r>
        <w:rPr>
          <w:rFonts w:eastAsia="Times New Roman"/>
          <w:i/>
          <w:iCs/>
          <w:sz w:val="28"/>
          <w:szCs w:val="28"/>
        </w:rPr>
        <w:t>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474FF8" w:rsidRDefault="00474FF8" w:rsidP="00474FF8">
      <w:pPr>
        <w:spacing w:line="20" w:lineRule="exact"/>
        <w:rPr>
          <w:sz w:val="20"/>
          <w:szCs w:val="20"/>
        </w:rPr>
      </w:pPr>
    </w:p>
    <w:p w:rsidR="00474FF8" w:rsidRDefault="00474FF8" w:rsidP="00474FF8">
      <w:pPr>
        <w:spacing w:line="236" w:lineRule="auto"/>
        <w:ind w:left="7" w:firstLine="710"/>
        <w:jc w:val="both"/>
        <w:rPr>
          <w:sz w:val="20"/>
          <w:szCs w:val="20"/>
        </w:rPr>
      </w:pPr>
      <w:r>
        <w:rPr>
          <w:rFonts w:eastAsia="Times New Roman"/>
          <w:i/>
          <w:iCs/>
          <w:sz w:val="28"/>
          <w:szCs w:val="28"/>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474FF8" w:rsidRDefault="00474FF8" w:rsidP="00474FF8">
      <w:pPr>
        <w:ind w:left="707"/>
        <w:rPr>
          <w:sz w:val="20"/>
          <w:szCs w:val="20"/>
        </w:rPr>
      </w:pPr>
      <w:r>
        <w:rPr>
          <w:rFonts w:eastAsia="Times New Roman"/>
          <w:sz w:val="28"/>
          <w:szCs w:val="28"/>
        </w:rPr>
        <w:t>Площадь сферы.</w:t>
      </w:r>
    </w:p>
    <w:p w:rsidR="00474FF8" w:rsidRDefault="00474FF8" w:rsidP="00474FF8">
      <w:pPr>
        <w:ind w:left="707"/>
        <w:rPr>
          <w:sz w:val="20"/>
          <w:szCs w:val="20"/>
        </w:rPr>
      </w:pPr>
      <w:r>
        <w:rPr>
          <w:rFonts w:eastAsia="Times New Roman"/>
          <w:i/>
          <w:iCs/>
          <w:sz w:val="28"/>
          <w:szCs w:val="28"/>
        </w:rPr>
        <w:t xml:space="preserve">Развертка цилиндра и конуса. </w:t>
      </w:r>
      <w:r>
        <w:rPr>
          <w:rFonts w:eastAsia="Times New Roman"/>
          <w:sz w:val="28"/>
          <w:szCs w:val="28"/>
        </w:rPr>
        <w:t>Площадь поверхности цилиндра и конуса.</w:t>
      </w:r>
    </w:p>
    <w:p w:rsidR="00474FF8" w:rsidRDefault="00474FF8" w:rsidP="00474FF8">
      <w:pPr>
        <w:ind w:left="707"/>
        <w:rPr>
          <w:sz w:val="20"/>
          <w:szCs w:val="20"/>
        </w:rPr>
      </w:pPr>
      <w:r>
        <w:rPr>
          <w:rFonts w:eastAsia="Times New Roman"/>
          <w:sz w:val="28"/>
          <w:szCs w:val="28"/>
        </w:rPr>
        <w:t>Комбинации многогранников и тел вращения.</w:t>
      </w:r>
    </w:p>
    <w:p w:rsidR="00474FF8" w:rsidRDefault="00474FF8" w:rsidP="00474FF8">
      <w:pPr>
        <w:spacing w:line="14" w:lineRule="exact"/>
        <w:rPr>
          <w:sz w:val="20"/>
          <w:szCs w:val="20"/>
        </w:rPr>
      </w:pPr>
    </w:p>
    <w:p w:rsidR="00474FF8" w:rsidRDefault="00474FF8" w:rsidP="00474FF8">
      <w:pPr>
        <w:spacing w:line="234" w:lineRule="auto"/>
        <w:ind w:left="7" w:right="20" w:firstLine="710"/>
        <w:jc w:val="both"/>
        <w:rPr>
          <w:sz w:val="20"/>
          <w:szCs w:val="20"/>
        </w:rPr>
      </w:pPr>
      <w:r>
        <w:rPr>
          <w:rFonts w:eastAsia="Times New Roman"/>
          <w:sz w:val="28"/>
          <w:szCs w:val="28"/>
        </w:rPr>
        <w:t>Подобие в пространстве. Отношение объемов и площадей поверхностей подобных фигур.</w:t>
      </w:r>
    </w:p>
    <w:p w:rsidR="00474FF8" w:rsidRDefault="00474FF8" w:rsidP="00474FF8">
      <w:pPr>
        <w:spacing w:line="21" w:lineRule="exact"/>
        <w:rPr>
          <w:sz w:val="20"/>
          <w:szCs w:val="20"/>
        </w:rPr>
      </w:pPr>
    </w:p>
    <w:p w:rsidR="00474FF8" w:rsidRDefault="00474FF8" w:rsidP="00474FF8">
      <w:pPr>
        <w:spacing w:line="234" w:lineRule="auto"/>
        <w:ind w:left="7" w:firstLine="710"/>
        <w:jc w:val="both"/>
        <w:rPr>
          <w:sz w:val="20"/>
          <w:szCs w:val="20"/>
        </w:rPr>
      </w:pPr>
      <w:r>
        <w:rPr>
          <w:rFonts w:eastAsia="Times New Roman"/>
          <w:i/>
          <w:iCs/>
          <w:sz w:val="28"/>
          <w:szCs w:val="28"/>
        </w:rPr>
        <w:t>Движения в пространстве: параллельный перенос, симметрия относительно плоскости, центральная симметрия, поворот относительно прямой.</w:t>
      </w:r>
    </w:p>
    <w:p w:rsidR="00474FF8" w:rsidRDefault="00474FF8" w:rsidP="00474FF8">
      <w:pPr>
        <w:spacing w:line="15" w:lineRule="exact"/>
        <w:rPr>
          <w:sz w:val="20"/>
          <w:szCs w:val="20"/>
        </w:rPr>
      </w:pPr>
    </w:p>
    <w:p w:rsidR="00474FF8" w:rsidRDefault="00474FF8" w:rsidP="00474FF8">
      <w:pPr>
        <w:spacing w:line="234" w:lineRule="auto"/>
        <w:ind w:left="7" w:right="20" w:firstLine="710"/>
        <w:jc w:val="both"/>
        <w:rPr>
          <w:sz w:val="20"/>
          <w:szCs w:val="20"/>
        </w:rPr>
      </w:pPr>
      <w:r>
        <w:rPr>
          <w:rFonts w:eastAsia="Times New Roman"/>
          <w:i/>
          <w:iCs/>
          <w:sz w:val="28"/>
          <w:szCs w:val="28"/>
        </w:rPr>
        <w:t>Преобразование подобия, гомотетия. Решение задач на плоскости с использованием стереометрических методов.</w:t>
      </w:r>
    </w:p>
    <w:p w:rsidR="0096445B" w:rsidRDefault="00C8517C">
      <w:pPr>
        <w:spacing w:line="232" w:lineRule="auto"/>
        <w:ind w:left="707"/>
        <w:rPr>
          <w:sz w:val="20"/>
          <w:szCs w:val="20"/>
        </w:rPr>
      </w:pPr>
      <w:r>
        <w:rPr>
          <w:rFonts w:eastAsia="Times New Roman"/>
          <w:b/>
          <w:bCs/>
          <w:sz w:val="28"/>
          <w:szCs w:val="28"/>
        </w:rPr>
        <w:t xml:space="preserve">Вероятность и статистика, логика, теория графов и комбинаторика </w:t>
      </w:r>
      <w:r>
        <w:rPr>
          <w:rFonts w:eastAsia="Times New Roman"/>
          <w:sz w:val="28"/>
          <w:szCs w:val="28"/>
        </w:rPr>
        <w:t>Повторение. Использование таблиц и диаграмм для представления данных.</w:t>
      </w:r>
    </w:p>
    <w:p w:rsidR="0096445B" w:rsidRDefault="0096445B">
      <w:pPr>
        <w:spacing w:line="16" w:lineRule="exact"/>
        <w:rPr>
          <w:sz w:val="20"/>
          <w:szCs w:val="20"/>
        </w:rPr>
      </w:pPr>
    </w:p>
    <w:p w:rsidR="0096445B" w:rsidRDefault="00C8517C">
      <w:pPr>
        <w:spacing w:line="235" w:lineRule="auto"/>
        <w:ind w:left="7"/>
        <w:jc w:val="both"/>
        <w:rPr>
          <w:sz w:val="20"/>
          <w:szCs w:val="20"/>
        </w:rPr>
      </w:pPr>
      <w:r>
        <w:rPr>
          <w:rFonts w:eastAsia="Times New Roman"/>
          <w:sz w:val="28"/>
          <w:szCs w:val="28"/>
        </w:rPr>
        <w:t>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w:t>
      </w:r>
    </w:p>
    <w:p w:rsidR="0096445B" w:rsidRDefault="0096445B">
      <w:pPr>
        <w:spacing w:line="19" w:lineRule="exact"/>
        <w:rPr>
          <w:sz w:val="20"/>
          <w:szCs w:val="20"/>
        </w:rPr>
      </w:pPr>
    </w:p>
    <w:p w:rsidR="0096445B" w:rsidRDefault="00C8517C" w:rsidP="0042111E">
      <w:pPr>
        <w:numPr>
          <w:ilvl w:val="0"/>
          <w:numId w:val="86"/>
        </w:numPr>
        <w:tabs>
          <w:tab w:val="left" w:pos="458"/>
        </w:tabs>
        <w:spacing w:line="237" w:lineRule="auto"/>
        <w:ind w:left="7" w:hanging="7"/>
        <w:jc w:val="both"/>
        <w:rPr>
          <w:rFonts w:eastAsia="Times New Roman"/>
          <w:sz w:val="28"/>
          <w:szCs w:val="28"/>
        </w:rPr>
      </w:pPr>
      <w:proofErr w:type="gramStart"/>
      <w:r>
        <w:rPr>
          <w:rFonts w:eastAsia="Times New Roman"/>
          <w:sz w:val="28"/>
          <w:szCs w:val="28"/>
        </w:rPr>
        <w:t>опытах</w:t>
      </w:r>
      <w:proofErr w:type="gramEnd"/>
      <w:r>
        <w:rPr>
          <w:rFonts w:eastAsia="Times New Roman"/>
          <w:sz w:val="28"/>
          <w:szCs w:val="28"/>
        </w:rPr>
        <w:t xml:space="preserve">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96445B" w:rsidRDefault="0096445B">
      <w:pPr>
        <w:spacing w:line="4" w:lineRule="exact"/>
        <w:rPr>
          <w:rFonts w:eastAsia="Times New Roman"/>
          <w:sz w:val="28"/>
          <w:szCs w:val="28"/>
        </w:rPr>
      </w:pPr>
    </w:p>
    <w:p w:rsidR="0096445B" w:rsidRDefault="00C8517C">
      <w:pPr>
        <w:ind w:left="707"/>
        <w:rPr>
          <w:rFonts w:eastAsia="Times New Roman"/>
          <w:sz w:val="28"/>
          <w:szCs w:val="28"/>
        </w:rPr>
      </w:pPr>
      <w:r>
        <w:rPr>
          <w:rFonts w:eastAsia="Times New Roman"/>
          <w:i/>
          <w:iCs/>
          <w:sz w:val="28"/>
          <w:szCs w:val="28"/>
        </w:rPr>
        <w:t>Вероятностное пространство. Аксиомы теории вероятностей</w:t>
      </w:r>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Условная вероятность. Правило умножения вероятностей. Формула полной вероятности. Формула Байеса.</w:t>
      </w:r>
    </w:p>
    <w:p w:rsidR="0096445B" w:rsidRDefault="0096445B">
      <w:pPr>
        <w:spacing w:line="15" w:lineRule="exact"/>
        <w:rPr>
          <w:rFonts w:eastAsia="Times New Roman"/>
          <w:sz w:val="28"/>
          <w:szCs w:val="28"/>
        </w:rPr>
      </w:pPr>
    </w:p>
    <w:p w:rsidR="0096445B" w:rsidRPr="00701D5D" w:rsidRDefault="00C8517C">
      <w:pPr>
        <w:spacing w:line="236" w:lineRule="auto"/>
        <w:ind w:left="7" w:firstLine="710"/>
        <w:jc w:val="both"/>
        <w:rPr>
          <w:rFonts w:eastAsia="Times New Roman"/>
          <w:sz w:val="28"/>
          <w:szCs w:val="28"/>
        </w:rPr>
      </w:pPr>
      <w:r>
        <w:rPr>
          <w:rFonts w:eastAsia="Times New Roman"/>
          <w:sz w:val="28"/>
          <w:szCs w:val="28"/>
        </w:rPr>
        <w:t xml:space="preserve">Дискретные случайные величины и распределения. Совместные распределения. Распределение суммы и произведения независимых случайных </w:t>
      </w:r>
      <w:r w:rsidRPr="00701D5D">
        <w:rPr>
          <w:rFonts w:eastAsia="Times New Roman"/>
          <w:sz w:val="28"/>
          <w:szCs w:val="28"/>
        </w:rPr>
        <w:lastRenderedPageBreak/>
        <w:t>величин. Математическое ожидание и дисперсия случайной величины. Математическое ожидание и дисперсия суммы случайных величин.</w:t>
      </w:r>
    </w:p>
    <w:p w:rsidR="0096445B" w:rsidRPr="00701D5D" w:rsidRDefault="0096445B">
      <w:pPr>
        <w:spacing w:line="20" w:lineRule="exact"/>
        <w:rPr>
          <w:rFonts w:eastAsia="Times New Roman"/>
          <w:sz w:val="28"/>
          <w:szCs w:val="28"/>
        </w:rPr>
      </w:pPr>
    </w:p>
    <w:p w:rsidR="0096445B" w:rsidRPr="00701D5D" w:rsidRDefault="00C8517C">
      <w:pPr>
        <w:spacing w:line="235" w:lineRule="auto"/>
        <w:ind w:left="7" w:firstLine="710"/>
        <w:jc w:val="both"/>
        <w:rPr>
          <w:rFonts w:eastAsia="Times New Roman"/>
          <w:sz w:val="28"/>
          <w:szCs w:val="28"/>
        </w:rPr>
      </w:pPr>
      <w:r w:rsidRPr="00701D5D">
        <w:rPr>
          <w:rFonts w:eastAsia="Times New Roman"/>
          <w:sz w:val="28"/>
          <w:szCs w:val="28"/>
        </w:rPr>
        <w:t xml:space="preserve">Бинарная случайная величина, распределение Бернулли. Геометрическое распределение. Биномиальное распределение и его свойства. </w:t>
      </w:r>
      <w:r w:rsidRPr="00701D5D">
        <w:rPr>
          <w:rFonts w:eastAsia="Times New Roman"/>
          <w:i/>
          <w:iCs/>
          <w:sz w:val="28"/>
          <w:szCs w:val="28"/>
        </w:rPr>
        <w:t>Гипергеометрическое</w:t>
      </w:r>
      <w:r w:rsidRPr="00701D5D">
        <w:rPr>
          <w:rFonts w:eastAsia="Times New Roman"/>
          <w:sz w:val="28"/>
          <w:szCs w:val="28"/>
        </w:rPr>
        <w:t xml:space="preserve"> </w:t>
      </w:r>
      <w:r w:rsidRPr="00701D5D">
        <w:rPr>
          <w:rFonts w:eastAsia="Times New Roman"/>
          <w:i/>
          <w:iCs/>
          <w:sz w:val="28"/>
          <w:szCs w:val="28"/>
        </w:rPr>
        <w:t>распределение и его свойства.</w:t>
      </w:r>
    </w:p>
    <w:p w:rsidR="0096445B" w:rsidRPr="00701D5D" w:rsidRDefault="0096445B">
      <w:pPr>
        <w:spacing w:line="19" w:lineRule="exact"/>
        <w:rPr>
          <w:rFonts w:eastAsia="Times New Roman"/>
          <w:sz w:val="28"/>
          <w:szCs w:val="28"/>
        </w:rPr>
      </w:pPr>
    </w:p>
    <w:p w:rsidR="0096445B" w:rsidRPr="00701D5D" w:rsidRDefault="00C8517C">
      <w:pPr>
        <w:spacing w:line="235" w:lineRule="auto"/>
        <w:ind w:left="7" w:right="20" w:firstLine="710"/>
        <w:rPr>
          <w:rFonts w:eastAsia="Times New Roman"/>
          <w:sz w:val="28"/>
          <w:szCs w:val="28"/>
        </w:rPr>
      </w:pPr>
      <w:r w:rsidRPr="00701D5D">
        <w:rPr>
          <w:rFonts w:eastAsia="Times New Roman"/>
          <w:sz w:val="28"/>
          <w:szCs w:val="28"/>
        </w:rPr>
        <w:t>Непрерывные случайные величины. Плотность вероятности. Функция распределения. Равномерное распределение.</w:t>
      </w:r>
    </w:p>
    <w:p w:rsidR="0096445B" w:rsidRPr="00701D5D" w:rsidRDefault="0096445B">
      <w:pPr>
        <w:spacing w:line="2" w:lineRule="exact"/>
        <w:rPr>
          <w:rFonts w:eastAsia="Times New Roman"/>
          <w:sz w:val="28"/>
          <w:szCs w:val="28"/>
        </w:rPr>
      </w:pPr>
    </w:p>
    <w:p w:rsidR="0096445B" w:rsidRPr="00701D5D" w:rsidRDefault="00C8517C" w:rsidP="00474FF8">
      <w:pPr>
        <w:ind w:left="707"/>
        <w:rPr>
          <w:rFonts w:eastAsia="Times New Roman"/>
          <w:sz w:val="28"/>
          <w:szCs w:val="28"/>
        </w:rPr>
      </w:pPr>
      <w:r w:rsidRPr="00701D5D">
        <w:rPr>
          <w:rFonts w:eastAsia="Times New Roman"/>
          <w:i/>
          <w:iCs/>
          <w:sz w:val="28"/>
          <w:szCs w:val="28"/>
        </w:rPr>
        <w:t>Показательное распределение, его параметры.</w:t>
      </w:r>
    </w:p>
    <w:p w:rsidR="00474FF8" w:rsidRPr="00701D5D" w:rsidRDefault="00474FF8" w:rsidP="00474FF8">
      <w:pPr>
        <w:spacing w:line="236" w:lineRule="auto"/>
        <w:ind w:firstLine="710"/>
        <w:jc w:val="both"/>
        <w:rPr>
          <w:sz w:val="20"/>
          <w:szCs w:val="20"/>
        </w:rPr>
      </w:pPr>
      <w:r w:rsidRPr="00701D5D">
        <w:rPr>
          <w:rFonts w:eastAsia="Times New Roman"/>
          <w:i/>
          <w:iCs/>
          <w:sz w:val="28"/>
          <w:szCs w:val="28"/>
        </w:rPr>
        <w:t>Распределение Пуассона и его применение</w:t>
      </w:r>
      <w:r w:rsidRPr="00701D5D">
        <w:rPr>
          <w:rFonts w:eastAsia="Times New Roman"/>
          <w:sz w:val="28"/>
          <w:szCs w:val="28"/>
        </w:rPr>
        <w:t>.</w:t>
      </w:r>
      <w:r w:rsidRPr="00701D5D">
        <w:rPr>
          <w:rFonts w:eastAsia="Times New Roman"/>
          <w:i/>
          <w:iCs/>
          <w:sz w:val="28"/>
          <w:szCs w:val="28"/>
        </w:rPr>
        <w:t xml:space="preserve"> </w:t>
      </w:r>
      <w:r w:rsidRPr="00701D5D">
        <w:rPr>
          <w:rFonts w:eastAsia="Times New Roman"/>
          <w:sz w:val="28"/>
          <w:szCs w:val="28"/>
        </w:rPr>
        <w:t>Нормальное распределение.</w:t>
      </w:r>
      <w:r w:rsidRPr="00701D5D">
        <w:rPr>
          <w:rFonts w:eastAsia="Times New Roman"/>
          <w:i/>
          <w:iCs/>
          <w:sz w:val="28"/>
          <w:szCs w:val="28"/>
        </w:rPr>
        <w:t xml:space="preserve"> </w:t>
      </w:r>
      <w:r w:rsidRPr="00701D5D">
        <w:rPr>
          <w:rFonts w:eastAsia="Times New Roman"/>
          <w:sz w:val="28"/>
          <w:szCs w:val="28"/>
        </w:rPr>
        <w:t xml:space="preserve">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701D5D">
        <w:rPr>
          <w:rFonts w:eastAsia="Times New Roman"/>
          <w:i/>
          <w:iCs/>
          <w:sz w:val="28"/>
          <w:szCs w:val="28"/>
        </w:rPr>
        <w:t>Центральная предельная теорема</w:t>
      </w:r>
      <w:r w:rsidRPr="00701D5D">
        <w:rPr>
          <w:rFonts w:eastAsia="Times New Roman"/>
          <w:sz w:val="28"/>
          <w:szCs w:val="28"/>
        </w:rPr>
        <w:t>.</w:t>
      </w:r>
    </w:p>
    <w:p w:rsidR="00474FF8" w:rsidRPr="00701D5D" w:rsidRDefault="00474FF8" w:rsidP="00474FF8">
      <w:pPr>
        <w:spacing w:line="25" w:lineRule="exact"/>
        <w:rPr>
          <w:sz w:val="20"/>
          <w:szCs w:val="20"/>
        </w:rPr>
      </w:pPr>
    </w:p>
    <w:p w:rsidR="00474FF8" w:rsidRPr="00701D5D" w:rsidRDefault="00474FF8" w:rsidP="00474FF8">
      <w:pPr>
        <w:spacing w:line="235" w:lineRule="auto"/>
        <w:ind w:right="20" w:firstLine="710"/>
        <w:jc w:val="both"/>
        <w:rPr>
          <w:sz w:val="20"/>
          <w:szCs w:val="20"/>
        </w:rPr>
      </w:pPr>
      <w:r w:rsidRPr="00701D5D">
        <w:rPr>
          <w:rFonts w:eastAsia="Times New Roman"/>
          <w:i/>
          <w:iCs/>
          <w:sz w:val="28"/>
          <w:szCs w:val="28"/>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474FF8" w:rsidRPr="00701D5D" w:rsidRDefault="00474FF8" w:rsidP="00474FF8">
      <w:pPr>
        <w:spacing w:line="19" w:lineRule="exact"/>
        <w:rPr>
          <w:sz w:val="20"/>
          <w:szCs w:val="20"/>
        </w:rPr>
      </w:pPr>
    </w:p>
    <w:p w:rsidR="00474FF8" w:rsidRPr="00701D5D" w:rsidRDefault="00474FF8" w:rsidP="00474FF8">
      <w:pPr>
        <w:spacing w:line="235" w:lineRule="auto"/>
        <w:ind w:firstLine="710"/>
        <w:jc w:val="both"/>
        <w:rPr>
          <w:sz w:val="20"/>
          <w:szCs w:val="20"/>
        </w:rPr>
      </w:pPr>
      <w:r w:rsidRPr="00701D5D">
        <w:rPr>
          <w:rFonts w:eastAsia="Times New Roman"/>
          <w:sz w:val="28"/>
          <w:szCs w:val="28"/>
        </w:rPr>
        <w:t xml:space="preserve">Ковариация двух случайных величин. Понятие о коэффициенте корреляции. Совместные наблюдения двух случайных величин. </w:t>
      </w:r>
      <w:r w:rsidRPr="00701D5D">
        <w:rPr>
          <w:rFonts w:eastAsia="Times New Roman"/>
          <w:i/>
          <w:iCs/>
          <w:sz w:val="28"/>
          <w:szCs w:val="28"/>
        </w:rPr>
        <w:t>Выборочный коэффициент</w:t>
      </w:r>
      <w:r w:rsidRPr="00701D5D">
        <w:rPr>
          <w:rFonts w:eastAsia="Times New Roman"/>
          <w:sz w:val="28"/>
          <w:szCs w:val="28"/>
        </w:rPr>
        <w:t xml:space="preserve"> </w:t>
      </w:r>
      <w:r w:rsidRPr="00701D5D">
        <w:rPr>
          <w:rFonts w:eastAsia="Times New Roman"/>
          <w:i/>
          <w:iCs/>
          <w:sz w:val="28"/>
          <w:szCs w:val="28"/>
        </w:rPr>
        <w:t>корреляции. Линейная регрессия.</w:t>
      </w:r>
    </w:p>
    <w:p w:rsidR="00474FF8" w:rsidRPr="00701D5D" w:rsidRDefault="00474FF8" w:rsidP="00474FF8">
      <w:pPr>
        <w:spacing w:line="19" w:lineRule="exact"/>
        <w:rPr>
          <w:sz w:val="20"/>
          <w:szCs w:val="20"/>
        </w:rPr>
      </w:pPr>
    </w:p>
    <w:p w:rsidR="00474FF8" w:rsidRPr="00701D5D" w:rsidRDefault="00474FF8" w:rsidP="00474FF8">
      <w:pPr>
        <w:spacing w:line="235" w:lineRule="auto"/>
        <w:ind w:right="20" w:firstLine="710"/>
        <w:jc w:val="both"/>
        <w:rPr>
          <w:sz w:val="20"/>
          <w:szCs w:val="20"/>
        </w:rPr>
      </w:pPr>
      <w:r w:rsidRPr="00701D5D">
        <w:rPr>
          <w:rFonts w:eastAsia="Times New Roman"/>
          <w:i/>
          <w:iCs/>
          <w:sz w:val="28"/>
          <w:szCs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474FF8" w:rsidRPr="00701D5D" w:rsidRDefault="00474FF8" w:rsidP="00474FF8">
      <w:pPr>
        <w:spacing w:line="3" w:lineRule="exact"/>
        <w:rPr>
          <w:sz w:val="20"/>
          <w:szCs w:val="20"/>
        </w:rPr>
      </w:pPr>
    </w:p>
    <w:p w:rsidR="00474FF8" w:rsidRPr="00701D5D" w:rsidRDefault="00474FF8" w:rsidP="00474FF8">
      <w:pPr>
        <w:ind w:left="700"/>
        <w:rPr>
          <w:sz w:val="20"/>
          <w:szCs w:val="20"/>
        </w:rPr>
      </w:pPr>
      <w:r w:rsidRPr="00701D5D">
        <w:rPr>
          <w:rFonts w:eastAsia="Times New Roman"/>
          <w:i/>
          <w:iCs/>
          <w:sz w:val="28"/>
          <w:szCs w:val="28"/>
        </w:rPr>
        <w:t xml:space="preserve">Построение  соответствий.  Инъективные  и  </w:t>
      </w:r>
      <w:proofErr w:type="spellStart"/>
      <w:r w:rsidRPr="00701D5D">
        <w:rPr>
          <w:rFonts w:eastAsia="Times New Roman"/>
          <w:i/>
          <w:iCs/>
          <w:sz w:val="28"/>
          <w:szCs w:val="28"/>
        </w:rPr>
        <w:t>сюръективные</w:t>
      </w:r>
      <w:proofErr w:type="spellEnd"/>
      <w:r w:rsidRPr="00701D5D">
        <w:rPr>
          <w:rFonts w:eastAsia="Times New Roman"/>
          <w:i/>
          <w:iCs/>
          <w:sz w:val="28"/>
          <w:szCs w:val="28"/>
        </w:rPr>
        <w:t xml:space="preserve">  соответствия.</w:t>
      </w:r>
    </w:p>
    <w:p w:rsidR="00474FF8" w:rsidRPr="00701D5D" w:rsidRDefault="00474FF8" w:rsidP="00474FF8">
      <w:pPr>
        <w:rPr>
          <w:sz w:val="20"/>
          <w:szCs w:val="20"/>
        </w:rPr>
      </w:pPr>
      <w:r w:rsidRPr="00701D5D">
        <w:rPr>
          <w:rFonts w:eastAsia="Times New Roman"/>
          <w:i/>
          <w:iCs/>
          <w:sz w:val="28"/>
          <w:szCs w:val="28"/>
        </w:rPr>
        <w:t>Биекции. Дискретная непрерывность. Принцип Дирихле.</w:t>
      </w:r>
    </w:p>
    <w:p w:rsidR="00474FF8" w:rsidRPr="00701D5D" w:rsidRDefault="00474FF8" w:rsidP="00474FF8">
      <w:pPr>
        <w:ind w:left="700"/>
        <w:rPr>
          <w:sz w:val="20"/>
          <w:szCs w:val="20"/>
        </w:rPr>
      </w:pPr>
      <w:r w:rsidRPr="00701D5D">
        <w:rPr>
          <w:rFonts w:eastAsia="Times New Roman"/>
          <w:i/>
          <w:iCs/>
          <w:sz w:val="28"/>
          <w:szCs w:val="28"/>
        </w:rPr>
        <w:t>Кодирование. Двоичная запись.</w:t>
      </w:r>
    </w:p>
    <w:p w:rsidR="00474FF8" w:rsidRPr="00701D5D" w:rsidRDefault="00474FF8" w:rsidP="00474FF8">
      <w:pPr>
        <w:tabs>
          <w:tab w:val="left" w:pos="7800"/>
        </w:tabs>
        <w:ind w:left="700"/>
        <w:rPr>
          <w:sz w:val="20"/>
          <w:szCs w:val="20"/>
        </w:rPr>
      </w:pPr>
      <w:r w:rsidRPr="00701D5D">
        <w:rPr>
          <w:rFonts w:eastAsia="Times New Roman"/>
          <w:i/>
          <w:iCs/>
          <w:sz w:val="28"/>
          <w:szCs w:val="28"/>
        </w:rPr>
        <w:t>Основные  понятия  теории  графов.  Деревья.  Двоичное</w:t>
      </w:r>
      <w:r w:rsidRPr="00701D5D">
        <w:rPr>
          <w:rFonts w:eastAsia="Times New Roman"/>
          <w:i/>
          <w:iCs/>
          <w:sz w:val="28"/>
          <w:szCs w:val="28"/>
        </w:rPr>
        <w:tab/>
        <w:t>дерево.  Связность.</w:t>
      </w:r>
    </w:p>
    <w:p w:rsidR="00474FF8" w:rsidRPr="00701D5D" w:rsidRDefault="00474FF8" w:rsidP="00474FF8">
      <w:pPr>
        <w:spacing w:line="4" w:lineRule="exact"/>
        <w:rPr>
          <w:sz w:val="20"/>
          <w:szCs w:val="20"/>
        </w:rPr>
      </w:pPr>
    </w:p>
    <w:p w:rsidR="0096445B" w:rsidRDefault="00474FF8" w:rsidP="00701D5D">
      <w:pPr>
        <w:rPr>
          <w:rFonts w:eastAsia="Times New Roman"/>
          <w:i/>
          <w:iCs/>
          <w:sz w:val="28"/>
          <w:szCs w:val="28"/>
        </w:rPr>
      </w:pPr>
      <w:r w:rsidRPr="00701D5D">
        <w:rPr>
          <w:rFonts w:eastAsia="Times New Roman"/>
          <w:i/>
          <w:iCs/>
          <w:sz w:val="28"/>
          <w:szCs w:val="28"/>
        </w:rPr>
        <w:t xml:space="preserve">Компоненты связности. Пути на графе. </w:t>
      </w:r>
      <w:proofErr w:type="spellStart"/>
      <w:r w:rsidRPr="00701D5D">
        <w:rPr>
          <w:rFonts w:eastAsia="Times New Roman"/>
          <w:i/>
          <w:iCs/>
          <w:sz w:val="28"/>
          <w:szCs w:val="28"/>
        </w:rPr>
        <w:t>Эйлеровы</w:t>
      </w:r>
      <w:proofErr w:type="spellEnd"/>
      <w:r w:rsidRPr="00701D5D">
        <w:rPr>
          <w:rFonts w:eastAsia="Times New Roman"/>
          <w:i/>
          <w:iCs/>
          <w:sz w:val="28"/>
          <w:szCs w:val="28"/>
        </w:rPr>
        <w:t xml:space="preserve"> и Гамильтоновы пути.</w:t>
      </w:r>
      <w:r w:rsidR="00701D5D" w:rsidRPr="00701D5D">
        <w:rPr>
          <w:rFonts w:eastAsia="Times New Roman"/>
          <w:i/>
          <w:iCs/>
          <w:sz w:val="28"/>
          <w:szCs w:val="28"/>
        </w:rPr>
        <w:t xml:space="preserve"> </w:t>
      </w:r>
    </w:p>
    <w:p w:rsidR="00701D5D" w:rsidRDefault="00701D5D" w:rsidP="00701D5D">
      <w:pPr>
        <w:rPr>
          <w:rFonts w:eastAsia="Times New Roman"/>
          <w:i/>
          <w:iCs/>
          <w:sz w:val="28"/>
          <w:szCs w:val="28"/>
        </w:rPr>
      </w:pPr>
    </w:p>
    <w:p w:rsidR="00701D5D" w:rsidRDefault="00701D5D" w:rsidP="00701D5D">
      <w:pPr>
        <w:rPr>
          <w:rFonts w:eastAsia="Times New Roman"/>
          <w:b/>
          <w:iCs/>
          <w:sz w:val="28"/>
          <w:szCs w:val="28"/>
        </w:rPr>
      </w:pPr>
      <w:r>
        <w:rPr>
          <w:rFonts w:eastAsia="Times New Roman"/>
          <w:iCs/>
          <w:sz w:val="28"/>
          <w:szCs w:val="28"/>
        </w:rPr>
        <w:tab/>
      </w:r>
      <w:r w:rsidRPr="00701D5D">
        <w:rPr>
          <w:rFonts w:eastAsia="Times New Roman"/>
          <w:b/>
          <w:iCs/>
          <w:sz w:val="28"/>
          <w:szCs w:val="28"/>
        </w:rPr>
        <w:t>Информатика</w:t>
      </w:r>
    </w:p>
    <w:p w:rsidR="00701D5D" w:rsidRPr="00701D5D" w:rsidRDefault="00701D5D" w:rsidP="00701D5D">
      <w:pPr>
        <w:suppressAutoHyphens/>
        <w:ind w:firstLine="709"/>
        <w:jc w:val="both"/>
        <w:rPr>
          <w:rFonts w:eastAsia="Calibri"/>
          <w:sz w:val="28"/>
          <w:lang w:eastAsia="en-US"/>
        </w:rPr>
      </w:pPr>
      <w:r w:rsidRPr="00701D5D">
        <w:rPr>
          <w:rFonts w:eastAsia="Times New Roman"/>
          <w:sz w:val="28"/>
          <w:szCs w:val="28"/>
          <w:lang w:eastAsia="en-US"/>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w:t>
      </w:r>
      <w:r w:rsidRPr="00701D5D">
        <w:rPr>
          <w:rFonts w:eastAsia="Calibri"/>
          <w:sz w:val="28"/>
          <w:lang w:eastAsia="en-US"/>
        </w:rPr>
        <w:t xml:space="preserve">ФГОС </w:t>
      </w:r>
      <w:proofErr w:type="gramStart"/>
      <w:r w:rsidRPr="00701D5D">
        <w:rPr>
          <w:rFonts w:eastAsia="Calibri"/>
          <w:sz w:val="28"/>
          <w:lang w:eastAsia="en-US"/>
        </w:rPr>
        <w:t>ООО</w:t>
      </w:r>
      <w:proofErr w:type="gramEnd"/>
      <w:r w:rsidRPr="00701D5D">
        <w:rPr>
          <w:rFonts w:eastAsia="Calibri"/>
          <w:sz w:val="28"/>
          <w:lang w:eastAsia="en-US"/>
        </w:rPr>
        <w:t xml:space="preserve"> </w:t>
      </w:r>
      <w:r w:rsidRPr="00701D5D">
        <w:rPr>
          <w:rFonts w:eastAsia="Times New Roman"/>
          <w:sz w:val="28"/>
          <w:szCs w:val="28"/>
          <w:lang w:eastAsia="en-US"/>
        </w:rPr>
        <w:t xml:space="preserve">и учитываются </w:t>
      </w:r>
      <w:proofErr w:type="spellStart"/>
      <w:r w:rsidRPr="00701D5D">
        <w:rPr>
          <w:rFonts w:eastAsia="Times New Roman"/>
          <w:sz w:val="28"/>
          <w:szCs w:val="28"/>
          <w:lang w:eastAsia="en-US"/>
        </w:rPr>
        <w:t>межпредметные</w:t>
      </w:r>
      <w:proofErr w:type="spellEnd"/>
      <w:r w:rsidRPr="00701D5D">
        <w:rPr>
          <w:rFonts w:eastAsia="Times New Roman"/>
          <w:sz w:val="28"/>
          <w:szCs w:val="28"/>
          <w:lang w:eastAsia="en-US"/>
        </w:rPr>
        <w:t xml:space="preserve"> связи.</w:t>
      </w:r>
    </w:p>
    <w:p w:rsidR="00701D5D" w:rsidRDefault="00701D5D" w:rsidP="00701D5D">
      <w:pPr>
        <w:ind w:firstLine="709"/>
        <w:jc w:val="both"/>
        <w:rPr>
          <w:rFonts w:eastAsia="Times New Roman"/>
          <w:sz w:val="28"/>
          <w:szCs w:val="28"/>
          <w:lang w:eastAsia="en-US"/>
        </w:rPr>
      </w:pPr>
      <w:r w:rsidRPr="00701D5D">
        <w:rPr>
          <w:rFonts w:eastAsia="Times New Roman"/>
          <w:sz w:val="28"/>
          <w:szCs w:val="28"/>
          <w:lang w:eastAsia="en-US"/>
        </w:rPr>
        <w:t>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2F3C47" w:rsidRDefault="002F3C47" w:rsidP="002F3C47">
      <w:pPr>
        <w:suppressAutoHyphens/>
        <w:ind w:firstLine="709"/>
        <w:jc w:val="both"/>
        <w:rPr>
          <w:rFonts w:eastAsia="Times New Roman"/>
          <w:b/>
          <w:sz w:val="28"/>
          <w:szCs w:val="28"/>
          <w:lang w:eastAsia="en-US"/>
        </w:rPr>
      </w:pPr>
    </w:p>
    <w:p w:rsidR="00546519" w:rsidRDefault="00546519" w:rsidP="002F3C47">
      <w:pPr>
        <w:suppressAutoHyphens/>
        <w:ind w:firstLine="709"/>
        <w:jc w:val="both"/>
        <w:rPr>
          <w:rFonts w:eastAsia="Times New Roman"/>
          <w:b/>
          <w:sz w:val="28"/>
          <w:szCs w:val="28"/>
          <w:lang w:eastAsia="en-US"/>
        </w:rPr>
      </w:pPr>
      <w:r>
        <w:rPr>
          <w:rFonts w:eastAsia="Times New Roman"/>
          <w:b/>
          <w:sz w:val="28"/>
          <w:szCs w:val="28"/>
          <w:lang w:eastAsia="en-US"/>
        </w:rPr>
        <w:t>Базовый уровень</w:t>
      </w:r>
    </w:p>
    <w:p w:rsidR="00546519" w:rsidRPr="00546519" w:rsidRDefault="00546519" w:rsidP="00546519">
      <w:pPr>
        <w:pStyle w:val="Default"/>
        <w:tabs>
          <w:tab w:val="left" w:pos="1134"/>
        </w:tabs>
        <w:ind w:firstLine="709"/>
        <w:jc w:val="both"/>
        <w:rPr>
          <w:sz w:val="28"/>
          <w:szCs w:val="28"/>
        </w:rPr>
      </w:pPr>
      <w:r w:rsidRPr="00546519">
        <w:rPr>
          <w:sz w:val="28"/>
          <w:szCs w:val="28"/>
        </w:rPr>
        <w:t>В содержании предмета «Информатика» в учебниках для 10–11 классов может быть выделено три крупных раздела:</w:t>
      </w:r>
    </w:p>
    <w:p w:rsidR="00546519" w:rsidRPr="00546519" w:rsidRDefault="00546519" w:rsidP="00546519">
      <w:pPr>
        <w:pStyle w:val="Default"/>
        <w:tabs>
          <w:tab w:val="left" w:pos="1134"/>
        </w:tabs>
        <w:ind w:firstLine="709"/>
        <w:jc w:val="both"/>
        <w:rPr>
          <w:sz w:val="28"/>
          <w:szCs w:val="28"/>
        </w:rPr>
      </w:pPr>
      <w:r w:rsidRPr="00546519">
        <w:rPr>
          <w:sz w:val="28"/>
          <w:szCs w:val="28"/>
        </w:rPr>
        <w:t>I.</w:t>
      </w:r>
      <w:r w:rsidRPr="00546519">
        <w:rPr>
          <w:sz w:val="28"/>
          <w:szCs w:val="28"/>
        </w:rPr>
        <w:tab/>
        <w:t>Основы информатики</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Техника безопасности. Организация рабочего места</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Информация и информационные процессы</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Кодирование информации</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Логические основы компьютеров</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Компьютерная арифметика</w:t>
      </w:r>
      <w:r w:rsidRPr="00546519">
        <w:rPr>
          <w:sz w:val="28"/>
          <w:szCs w:val="28"/>
        </w:rPr>
        <w:tab/>
      </w:r>
    </w:p>
    <w:p w:rsidR="00546519" w:rsidRPr="00546519" w:rsidRDefault="00546519" w:rsidP="00546519">
      <w:pPr>
        <w:pStyle w:val="Default"/>
        <w:tabs>
          <w:tab w:val="left" w:pos="1134"/>
        </w:tabs>
        <w:ind w:firstLine="1134"/>
        <w:jc w:val="both"/>
        <w:rPr>
          <w:sz w:val="28"/>
          <w:szCs w:val="28"/>
        </w:rPr>
      </w:pPr>
      <w:r w:rsidRPr="00546519">
        <w:rPr>
          <w:sz w:val="28"/>
          <w:szCs w:val="28"/>
        </w:rPr>
        <w:lastRenderedPageBreak/>
        <w:t>•</w:t>
      </w:r>
      <w:r w:rsidRPr="00546519">
        <w:rPr>
          <w:sz w:val="28"/>
          <w:szCs w:val="28"/>
        </w:rPr>
        <w:tab/>
        <w:t>Устройство компьютера</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Программное обеспечение</w:t>
      </w:r>
      <w:r w:rsidRPr="00546519">
        <w:rPr>
          <w:sz w:val="28"/>
          <w:szCs w:val="28"/>
        </w:rPr>
        <w:tab/>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Компьютерные сети</w:t>
      </w:r>
      <w:r w:rsidRPr="00546519">
        <w:rPr>
          <w:sz w:val="28"/>
          <w:szCs w:val="28"/>
        </w:rPr>
        <w:tab/>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Информационная безопасность</w:t>
      </w:r>
    </w:p>
    <w:p w:rsidR="00546519" w:rsidRPr="00546519" w:rsidRDefault="00546519" w:rsidP="00546519">
      <w:pPr>
        <w:pStyle w:val="Default"/>
        <w:tabs>
          <w:tab w:val="left" w:pos="1134"/>
        </w:tabs>
        <w:ind w:firstLine="709"/>
        <w:jc w:val="both"/>
        <w:rPr>
          <w:sz w:val="28"/>
          <w:szCs w:val="28"/>
        </w:rPr>
      </w:pPr>
      <w:r w:rsidRPr="00546519">
        <w:rPr>
          <w:sz w:val="28"/>
          <w:szCs w:val="28"/>
        </w:rPr>
        <w:t>II.</w:t>
      </w:r>
      <w:r w:rsidRPr="00546519">
        <w:rPr>
          <w:sz w:val="28"/>
          <w:szCs w:val="28"/>
        </w:rPr>
        <w:tab/>
        <w:t>Алгоритмы и программирование</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Алгоритмизация и программирование</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Решение вычислительных задач</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Элементы теории алгоритмов</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Объектно-ориентированное программирование</w:t>
      </w:r>
    </w:p>
    <w:p w:rsidR="00546519" w:rsidRPr="00546519" w:rsidRDefault="00546519" w:rsidP="00546519">
      <w:pPr>
        <w:pStyle w:val="Default"/>
        <w:tabs>
          <w:tab w:val="left" w:pos="1134"/>
        </w:tabs>
        <w:ind w:firstLine="709"/>
        <w:jc w:val="both"/>
        <w:rPr>
          <w:sz w:val="28"/>
          <w:szCs w:val="28"/>
        </w:rPr>
      </w:pPr>
      <w:r w:rsidRPr="00546519">
        <w:rPr>
          <w:sz w:val="28"/>
          <w:szCs w:val="28"/>
        </w:rPr>
        <w:t>III.</w:t>
      </w:r>
      <w:r w:rsidRPr="00546519">
        <w:rPr>
          <w:sz w:val="28"/>
          <w:szCs w:val="28"/>
        </w:rPr>
        <w:tab/>
        <w:t>Информационно-коммуникационные технологии</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Моделирование</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Базы данных</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Создание веб-сайтов</w:t>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Графика и анимация</w:t>
      </w:r>
      <w:r w:rsidRPr="00546519">
        <w:rPr>
          <w:sz w:val="28"/>
          <w:szCs w:val="28"/>
        </w:rPr>
        <w:tab/>
      </w:r>
    </w:p>
    <w:p w:rsidR="00546519" w:rsidRPr="00546519" w:rsidRDefault="00546519" w:rsidP="00546519">
      <w:pPr>
        <w:pStyle w:val="Default"/>
        <w:tabs>
          <w:tab w:val="left" w:pos="1134"/>
        </w:tabs>
        <w:ind w:firstLine="1134"/>
        <w:jc w:val="both"/>
        <w:rPr>
          <w:sz w:val="28"/>
          <w:szCs w:val="28"/>
        </w:rPr>
      </w:pPr>
      <w:r w:rsidRPr="00546519">
        <w:rPr>
          <w:sz w:val="28"/>
          <w:szCs w:val="28"/>
        </w:rPr>
        <w:t>•</w:t>
      </w:r>
      <w:r w:rsidRPr="00546519">
        <w:rPr>
          <w:sz w:val="28"/>
          <w:szCs w:val="28"/>
        </w:rPr>
        <w:tab/>
        <w:t>3D-моделирование и анимация</w:t>
      </w:r>
    </w:p>
    <w:p w:rsidR="00546519" w:rsidRPr="00546519" w:rsidRDefault="00546519" w:rsidP="00546519">
      <w:pPr>
        <w:tabs>
          <w:tab w:val="left" w:pos="1134"/>
        </w:tabs>
        <w:suppressAutoHyphens/>
        <w:ind w:firstLine="709"/>
        <w:jc w:val="both"/>
        <w:rPr>
          <w:rFonts w:eastAsia="Times New Roman"/>
          <w:b/>
          <w:sz w:val="28"/>
          <w:szCs w:val="28"/>
          <w:lang w:eastAsia="en-US"/>
        </w:rPr>
      </w:pPr>
      <w:r w:rsidRPr="00546519">
        <w:rPr>
          <w:sz w:val="28"/>
          <w:szCs w:val="28"/>
        </w:rPr>
        <w:t>В зависимости от фактического уровня подготовки учащихся учитель может внести изменения в планирование, сократив количество часов, отведённых на темы, хорошо усвоенные в курсе основной школы, и добавив вместо них темы, входящие в полный курс</w:t>
      </w:r>
      <w:r>
        <w:rPr>
          <w:sz w:val="28"/>
          <w:szCs w:val="28"/>
        </w:rPr>
        <w:t>.</w:t>
      </w:r>
    </w:p>
    <w:p w:rsidR="00546519" w:rsidRDefault="00546519" w:rsidP="002F3C47">
      <w:pPr>
        <w:suppressAutoHyphens/>
        <w:ind w:firstLine="709"/>
        <w:jc w:val="both"/>
        <w:rPr>
          <w:rFonts w:eastAsia="Times New Roman"/>
          <w:b/>
          <w:sz w:val="28"/>
          <w:szCs w:val="28"/>
          <w:lang w:eastAsia="en-US"/>
        </w:rPr>
      </w:pPr>
    </w:p>
    <w:p w:rsidR="002F3C47" w:rsidRPr="00647AF7" w:rsidRDefault="002F3C47" w:rsidP="002F3C47">
      <w:pPr>
        <w:suppressAutoHyphens/>
        <w:ind w:firstLine="709"/>
        <w:jc w:val="both"/>
        <w:rPr>
          <w:rFonts w:eastAsia="Times New Roman"/>
          <w:b/>
          <w:sz w:val="28"/>
          <w:szCs w:val="28"/>
          <w:lang w:eastAsia="en-US"/>
        </w:rPr>
      </w:pPr>
      <w:r w:rsidRPr="00647AF7">
        <w:rPr>
          <w:rFonts w:eastAsia="Times New Roman"/>
          <w:b/>
          <w:sz w:val="28"/>
          <w:szCs w:val="28"/>
          <w:lang w:eastAsia="en-US"/>
        </w:rPr>
        <w:t>Углубленный уровень</w:t>
      </w:r>
    </w:p>
    <w:p w:rsidR="00546519" w:rsidRPr="00546519" w:rsidRDefault="00546519" w:rsidP="00546519">
      <w:pPr>
        <w:pStyle w:val="Default"/>
        <w:ind w:firstLine="709"/>
        <w:jc w:val="both"/>
        <w:rPr>
          <w:sz w:val="28"/>
          <w:szCs w:val="28"/>
        </w:rPr>
      </w:pPr>
      <w:r w:rsidRPr="00546519">
        <w:rPr>
          <w:sz w:val="28"/>
          <w:szCs w:val="28"/>
        </w:rPr>
        <w:t>В содержании предмета «Информатика» в учебниках для 10–11 классов может быть выделено три крупных раздела:</w:t>
      </w:r>
    </w:p>
    <w:p w:rsidR="00546519" w:rsidRPr="00546519" w:rsidRDefault="00546519" w:rsidP="00546519">
      <w:pPr>
        <w:pStyle w:val="Default"/>
        <w:tabs>
          <w:tab w:val="left" w:pos="1134"/>
        </w:tabs>
        <w:ind w:firstLine="709"/>
        <w:jc w:val="both"/>
        <w:rPr>
          <w:sz w:val="28"/>
          <w:szCs w:val="28"/>
        </w:rPr>
      </w:pPr>
      <w:r w:rsidRPr="00546519">
        <w:rPr>
          <w:sz w:val="28"/>
          <w:szCs w:val="28"/>
        </w:rPr>
        <w:t>I.</w:t>
      </w:r>
      <w:r w:rsidRPr="00546519">
        <w:rPr>
          <w:sz w:val="28"/>
          <w:szCs w:val="28"/>
        </w:rPr>
        <w:tab/>
        <w:t>Основы информатики</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Техника безопасности. Организация рабочего места</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Информация и информационные процессы</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Кодирование информации</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Логические основы компьютеров</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Компьютерная арифметика</w:t>
      </w:r>
      <w:r w:rsidRPr="00546519">
        <w:rPr>
          <w:sz w:val="28"/>
          <w:szCs w:val="28"/>
        </w:rPr>
        <w:tab/>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Устройство компьютера</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Программное обеспечение</w:t>
      </w:r>
      <w:r w:rsidRPr="00546519">
        <w:rPr>
          <w:sz w:val="28"/>
          <w:szCs w:val="28"/>
        </w:rPr>
        <w:tab/>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Компьютерные сети</w:t>
      </w:r>
      <w:r w:rsidRPr="00546519">
        <w:rPr>
          <w:sz w:val="28"/>
          <w:szCs w:val="28"/>
        </w:rPr>
        <w:tab/>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Информационная безопасность</w:t>
      </w:r>
    </w:p>
    <w:p w:rsidR="00546519" w:rsidRPr="00546519" w:rsidRDefault="00546519" w:rsidP="00546519">
      <w:pPr>
        <w:pStyle w:val="Default"/>
        <w:tabs>
          <w:tab w:val="left" w:pos="1134"/>
        </w:tabs>
        <w:ind w:firstLine="709"/>
        <w:jc w:val="both"/>
        <w:rPr>
          <w:sz w:val="28"/>
          <w:szCs w:val="28"/>
        </w:rPr>
      </w:pPr>
      <w:r w:rsidRPr="00546519">
        <w:rPr>
          <w:sz w:val="28"/>
          <w:szCs w:val="28"/>
        </w:rPr>
        <w:t>II.</w:t>
      </w:r>
      <w:r w:rsidRPr="00546519">
        <w:rPr>
          <w:sz w:val="28"/>
          <w:szCs w:val="28"/>
        </w:rPr>
        <w:tab/>
        <w:t>Алгоритмы и программирование</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Алгоритмизация и программирование</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Решение вычислительных задач</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Элементы теории алгоритмов</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Объектно-ориентированное программирование</w:t>
      </w:r>
    </w:p>
    <w:p w:rsidR="00546519" w:rsidRPr="00546519" w:rsidRDefault="00546519" w:rsidP="00546519">
      <w:pPr>
        <w:pStyle w:val="Default"/>
        <w:tabs>
          <w:tab w:val="left" w:pos="1134"/>
        </w:tabs>
        <w:ind w:firstLine="709"/>
        <w:jc w:val="both"/>
        <w:rPr>
          <w:sz w:val="28"/>
          <w:szCs w:val="28"/>
        </w:rPr>
      </w:pPr>
      <w:r w:rsidRPr="00546519">
        <w:rPr>
          <w:sz w:val="28"/>
          <w:szCs w:val="28"/>
        </w:rPr>
        <w:t>III.</w:t>
      </w:r>
      <w:r w:rsidRPr="00546519">
        <w:rPr>
          <w:sz w:val="28"/>
          <w:szCs w:val="28"/>
        </w:rPr>
        <w:tab/>
        <w:t>Информационно-коммуникационные технологии</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Моделирование</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Базы данных</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Создание веб-сайтов</w:t>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Графика и анимация</w:t>
      </w:r>
      <w:r w:rsidRPr="00546519">
        <w:rPr>
          <w:sz w:val="28"/>
          <w:szCs w:val="28"/>
        </w:rPr>
        <w:tab/>
      </w:r>
    </w:p>
    <w:p w:rsidR="00546519" w:rsidRPr="00546519" w:rsidRDefault="00546519" w:rsidP="00546519">
      <w:pPr>
        <w:pStyle w:val="Default"/>
        <w:ind w:firstLine="1134"/>
        <w:jc w:val="both"/>
        <w:rPr>
          <w:sz w:val="28"/>
          <w:szCs w:val="28"/>
        </w:rPr>
      </w:pPr>
      <w:r w:rsidRPr="00546519">
        <w:rPr>
          <w:sz w:val="28"/>
          <w:szCs w:val="28"/>
        </w:rPr>
        <w:t>•</w:t>
      </w:r>
      <w:r w:rsidRPr="00546519">
        <w:rPr>
          <w:sz w:val="28"/>
          <w:szCs w:val="28"/>
        </w:rPr>
        <w:tab/>
        <w:t>3D-моделирование и анимация</w:t>
      </w:r>
    </w:p>
    <w:p w:rsidR="00546519" w:rsidRDefault="00546519" w:rsidP="00546519">
      <w:pPr>
        <w:ind w:firstLine="709"/>
        <w:jc w:val="both"/>
        <w:rPr>
          <w:sz w:val="28"/>
          <w:szCs w:val="28"/>
        </w:rPr>
      </w:pPr>
      <w:r w:rsidRPr="00546519">
        <w:rPr>
          <w:sz w:val="28"/>
          <w:szCs w:val="28"/>
        </w:rPr>
        <w:t xml:space="preserve">В зависимости от фактического уровня подготовки учащихся учитель может внести изменения в планирование, сократив количество часов, отведённых на темы, </w:t>
      </w:r>
      <w:r w:rsidRPr="00546519">
        <w:rPr>
          <w:sz w:val="28"/>
          <w:szCs w:val="28"/>
        </w:rPr>
        <w:lastRenderedPageBreak/>
        <w:t>хорошо усвоенные в курсе основной школы, и добавив вместо них темы, входящие в полный курс.</w:t>
      </w:r>
    </w:p>
    <w:p w:rsidR="00647AF7" w:rsidRPr="00647AF7" w:rsidRDefault="00647AF7" w:rsidP="00647AF7">
      <w:pPr>
        <w:suppressAutoHyphens/>
        <w:ind w:firstLine="561"/>
        <w:jc w:val="both"/>
        <w:rPr>
          <w:rFonts w:eastAsia="Times New Roman"/>
          <w:sz w:val="28"/>
          <w:szCs w:val="28"/>
          <w:lang w:eastAsia="en-US"/>
        </w:rPr>
      </w:pPr>
    </w:p>
    <w:p w:rsidR="0096445B" w:rsidRDefault="00C8517C">
      <w:pPr>
        <w:ind w:left="700"/>
        <w:rPr>
          <w:sz w:val="20"/>
          <w:szCs w:val="20"/>
        </w:rPr>
      </w:pPr>
      <w:r>
        <w:rPr>
          <w:rFonts w:eastAsia="Times New Roman"/>
          <w:b/>
          <w:bCs/>
          <w:sz w:val="28"/>
          <w:szCs w:val="28"/>
        </w:rPr>
        <w:t>Физика</w:t>
      </w:r>
    </w:p>
    <w:p w:rsidR="0096445B" w:rsidRDefault="00C8517C">
      <w:pPr>
        <w:spacing w:line="236" w:lineRule="auto"/>
        <w:ind w:firstLine="710"/>
        <w:jc w:val="both"/>
        <w:rPr>
          <w:sz w:val="20"/>
          <w:szCs w:val="20"/>
        </w:rPr>
      </w:pPr>
      <w:r>
        <w:rPr>
          <w:rFonts w:eastAsia="Times New Roman"/>
          <w:sz w:val="28"/>
          <w:szCs w:val="28"/>
        </w:rPr>
        <w:t xml:space="preserve">Программа учебного предмета «Физика» направлена на формирование у обучающихся функциональной грамотности и </w:t>
      </w:r>
      <w:proofErr w:type="spellStart"/>
      <w:r>
        <w:rPr>
          <w:rFonts w:eastAsia="Times New Roman"/>
          <w:sz w:val="28"/>
          <w:szCs w:val="28"/>
        </w:rPr>
        <w:t>метапредметных</w:t>
      </w:r>
      <w:proofErr w:type="spellEnd"/>
      <w:r>
        <w:rPr>
          <w:rFonts w:eastAsia="Times New Roman"/>
          <w:sz w:val="28"/>
          <w:szCs w:val="28"/>
        </w:rPr>
        <w:t xml:space="preserve"> умений через выполнение исследовательской и практической деятельности.</w:t>
      </w:r>
    </w:p>
    <w:p w:rsidR="0096445B" w:rsidRDefault="0096445B">
      <w:pPr>
        <w:spacing w:line="15" w:lineRule="exact"/>
        <w:rPr>
          <w:sz w:val="20"/>
          <w:szCs w:val="20"/>
        </w:rPr>
      </w:pPr>
    </w:p>
    <w:p w:rsidR="0096445B" w:rsidRDefault="00C8517C" w:rsidP="0042111E">
      <w:pPr>
        <w:numPr>
          <w:ilvl w:val="0"/>
          <w:numId w:val="87"/>
        </w:numPr>
        <w:tabs>
          <w:tab w:val="left" w:pos="1032"/>
        </w:tabs>
        <w:spacing w:line="238" w:lineRule="auto"/>
        <w:ind w:firstLine="704"/>
        <w:jc w:val="both"/>
        <w:rPr>
          <w:rFonts w:eastAsia="Times New Roman"/>
          <w:sz w:val="28"/>
          <w:szCs w:val="28"/>
        </w:rPr>
      </w:pPr>
      <w:r>
        <w:rPr>
          <w:rFonts w:eastAsia="Times New Roman"/>
          <w:sz w:val="28"/>
          <w:szCs w:val="28"/>
        </w:rPr>
        <w:t xml:space="preserve">системе естественно-научного образования физика как учебный предмет занимает важное место в формировании научного мировоззрения и </w:t>
      </w:r>
      <w:proofErr w:type="gramStart"/>
      <w:r>
        <w:rPr>
          <w:rFonts w:eastAsia="Times New Roman"/>
          <w:sz w:val="28"/>
          <w:szCs w:val="28"/>
        </w:rPr>
        <w:t>ознакомления</w:t>
      </w:r>
      <w:proofErr w:type="gramEnd"/>
      <w:r>
        <w:rPr>
          <w:rFonts w:eastAsia="Times New Roman"/>
          <w:sz w:val="28"/>
          <w:szCs w:val="28"/>
        </w:rP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96445B" w:rsidRDefault="0096445B">
      <w:pPr>
        <w:spacing w:line="19"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96445B" w:rsidRDefault="0096445B">
      <w:pPr>
        <w:spacing w:line="19"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Изучение физики на базовом уровне ориентировано на обеспечение общеобразовательной и общекультурной подготовки выпускников.</w:t>
      </w:r>
    </w:p>
    <w:p w:rsidR="0096445B" w:rsidRDefault="0096445B">
      <w:pPr>
        <w:spacing w:line="15" w:lineRule="exact"/>
        <w:rPr>
          <w:rFonts w:eastAsia="Times New Roman"/>
          <w:sz w:val="28"/>
          <w:szCs w:val="28"/>
        </w:rPr>
      </w:pPr>
    </w:p>
    <w:p w:rsidR="0096445B" w:rsidRPr="00647AF7" w:rsidRDefault="00C8517C" w:rsidP="00647AF7">
      <w:pPr>
        <w:spacing w:line="238" w:lineRule="auto"/>
        <w:ind w:right="20" w:firstLine="710"/>
        <w:jc w:val="both"/>
        <w:rPr>
          <w:rFonts w:eastAsia="Times New Roman"/>
          <w:sz w:val="28"/>
          <w:szCs w:val="28"/>
        </w:rPr>
      </w:pPr>
      <w:r>
        <w:rPr>
          <w:rFonts w:eastAsia="Times New Roman"/>
          <w:sz w:val="28"/>
          <w:szCs w:val="28"/>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647AF7" w:rsidRDefault="00647AF7" w:rsidP="0042111E">
      <w:pPr>
        <w:numPr>
          <w:ilvl w:val="0"/>
          <w:numId w:val="88"/>
        </w:numPr>
        <w:tabs>
          <w:tab w:val="left" w:pos="1142"/>
        </w:tabs>
        <w:spacing w:line="238" w:lineRule="auto"/>
        <w:ind w:firstLine="704"/>
        <w:jc w:val="both"/>
        <w:rPr>
          <w:rFonts w:eastAsia="Times New Roman"/>
          <w:sz w:val="28"/>
          <w:szCs w:val="28"/>
        </w:rPr>
      </w:pPr>
      <w:proofErr w:type="gramStart"/>
      <w:r>
        <w:rPr>
          <w:rFonts w:eastAsia="Times New Roman"/>
          <w:sz w:val="28"/>
          <w:szCs w:val="28"/>
        </w:rPr>
        <w:t xml:space="preserve">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Pr>
          <w:rFonts w:eastAsia="Times New Roman"/>
          <w:sz w:val="28"/>
          <w:szCs w:val="28"/>
        </w:rPr>
        <w:t>межпредметные</w:t>
      </w:r>
      <w:proofErr w:type="spellEnd"/>
      <w:r>
        <w:rPr>
          <w:rFonts w:eastAsia="Times New Roman"/>
          <w:sz w:val="28"/>
          <w:szCs w:val="28"/>
        </w:rPr>
        <w:t xml:space="preserve"> связи в области естественных, математических и гуманитарных наук.</w:t>
      </w:r>
      <w:proofErr w:type="gramEnd"/>
    </w:p>
    <w:p w:rsidR="00647AF7" w:rsidRDefault="00647AF7" w:rsidP="00647AF7">
      <w:pPr>
        <w:spacing w:line="328" w:lineRule="exact"/>
        <w:rPr>
          <w:sz w:val="20"/>
          <w:szCs w:val="20"/>
        </w:rPr>
      </w:pPr>
    </w:p>
    <w:p w:rsidR="00C34BEB" w:rsidRDefault="00C34BEB" w:rsidP="00C34BEB">
      <w:pPr>
        <w:ind w:left="700"/>
        <w:rPr>
          <w:sz w:val="20"/>
          <w:szCs w:val="20"/>
        </w:rPr>
      </w:pPr>
      <w:r>
        <w:rPr>
          <w:rFonts w:eastAsia="Times New Roman"/>
          <w:b/>
          <w:bCs/>
          <w:sz w:val="28"/>
          <w:szCs w:val="28"/>
        </w:rPr>
        <w:t>Базовый уровень</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 xml:space="preserve">Физика и </w:t>
      </w:r>
      <w:proofErr w:type="gramStart"/>
      <w:r w:rsidRPr="002704DE">
        <w:rPr>
          <w:color w:val="000000"/>
          <w:sz w:val="28"/>
          <w:szCs w:val="28"/>
        </w:rPr>
        <w:t>естественно-научный</w:t>
      </w:r>
      <w:proofErr w:type="gramEnd"/>
      <w:r w:rsidRPr="002704DE">
        <w:rPr>
          <w:color w:val="000000"/>
          <w:sz w:val="28"/>
          <w:szCs w:val="28"/>
        </w:rPr>
        <w:t xml:space="preserve"> метод познания природы</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Физика — фундаментальная наука о природе. Научный метод познания.</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Методы исследования физических явлений. Моделирование физических явлений и процессов. Научные факты и гипотезы. Физические законы и границы их применимости. Физические теории и принцип соответствия. Физические величины. Погрешности измерений физических величин. Роль и место физики в формировании современной научной картины мира, в практической деятельности людей. </w:t>
      </w:r>
      <w:r w:rsidRPr="002704DE">
        <w:rPr>
          <w:rStyle w:val="af5"/>
          <w:sz w:val="28"/>
          <w:szCs w:val="28"/>
        </w:rPr>
        <w:t>Физика и культура.</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Механика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Границы применимости классической механики.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Равномерное движение по окружности.</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Взаимодействие тел. Явление инерции. Сила. Масса. Инерциальные системы отсчета. Законы динамики Ньютона. Сила тяжести, вес, невесомость. Силы упругости, силы трения. Законы: всемирного тяготения, Гука, трения. </w:t>
      </w:r>
      <w:r w:rsidRPr="002704DE">
        <w:rPr>
          <w:rStyle w:val="af5"/>
          <w:sz w:val="28"/>
          <w:szCs w:val="28"/>
        </w:rPr>
        <w:lastRenderedPageBreak/>
        <w:t>Использование законов механики для объяснения движения небесных тел и для развития космических исследований.</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Импульс материальной точки и системы. Импульс силы. Закон сохранения импульса. Механическая работа. Мощность. Механическая энергия материальной точки и системы. Закон сохранения механической энергии. Работа силы тяжести и силы упругости.</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Равновесие материальной точки и твёрдого тела. Момент силы. Условия равновесия. Равновесие жидкости и газа. Давление. </w:t>
      </w:r>
      <w:r w:rsidRPr="002704DE">
        <w:rPr>
          <w:rStyle w:val="af5"/>
          <w:sz w:val="28"/>
          <w:szCs w:val="28"/>
        </w:rPr>
        <w:t>Закон сохранения энергии в динамике жидкости.</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Молекулярная физика и термодинамика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Молекулярно-кинетическая теория (МКТ) строения вещества и её экспериментальные доказательства. Тепловое равновесие.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 — </w:t>
      </w:r>
      <w:proofErr w:type="spellStart"/>
      <w:r w:rsidRPr="002704DE">
        <w:rPr>
          <w:color w:val="000000"/>
          <w:sz w:val="28"/>
          <w:szCs w:val="28"/>
        </w:rPr>
        <w:t>Клапейрона</w:t>
      </w:r>
      <w:proofErr w:type="spellEnd"/>
      <w:r w:rsidRPr="002704DE">
        <w:rPr>
          <w:color w:val="000000"/>
          <w:sz w:val="28"/>
          <w:szCs w:val="28"/>
        </w:rPr>
        <w:t>. Газовые законы.</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Агрегатные состояния вещества. Взаимные превращения жидкости и газа. </w:t>
      </w:r>
      <w:r w:rsidRPr="002704DE">
        <w:rPr>
          <w:rStyle w:val="af5"/>
          <w:sz w:val="28"/>
          <w:szCs w:val="28"/>
        </w:rPr>
        <w:t>Влажность воздуха.</w:t>
      </w:r>
      <w:r w:rsidRPr="002704DE">
        <w:rPr>
          <w:color w:val="000000"/>
          <w:sz w:val="28"/>
          <w:szCs w:val="28"/>
        </w:rPr>
        <w:t xml:space="preserve"> Модель строения жидкостей. Поверхностное натяжение. Кристаллические и аморфные тела.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Внутренняя энергия. Работа и теплопередача как способы изменения внутренней энергии. Уравнение теплового баланса. Первый закон термодинамики. Необратимость тепловых процессов. Принципы действия и КПД тепловых машин.</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Основы электродинамики</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Электрические заряды. Закон сохранения электрического заряда. Закон Кулона.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Электрическое поле. Напряжённость и потенциал электростатического поля. Линии напряжённости и эквипотенциальные поверхности. Принцип суперпозиции полей. </w:t>
      </w:r>
      <w:r w:rsidRPr="002704DE">
        <w:rPr>
          <w:rStyle w:val="af5"/>
          <w:sz w:val="28"/>
          <w:szCs w:val="28"/>
        </w:rPr>
        <w:t xml:space="preserve">Проводники и диэлектрики в электрическом поле. </w:t>
      </w:r>
      <w:r w:rsidRPr="002704DE">
        <w:rPr>
          <w:color w:val="000000"/>
          <w:sz w:val="28"/>
          <w:szCs w:val="28"/>
        </w:rPr>
        <w:t>Электроёмкость. Конденсатор.</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Постоянный электрический ток. Сила тока. Сопротивление. Последовательное и параллельное соединение проводников. Закон Джоуля— </w:t>
      </w:r>
      <w:proofErr w:type="gramStart"/>
      <w:r w:rsidRPr="002704DE">
        <w:rPr>
          <w:color w:val="000000"/>
          <w:sz w:val="28"/>
          <w:szCs w:val="28"/>
        </w:rPr>
        <w:t>Ле</w:t>
      </w:r>
      <w:proofErr w:type="gramEnd"/>
      <w:r w:rsidRPr="002704DE">
        <w:rPr>
          <w:color w:val="000000"/>
          <w:sz w:val="28"/>
          <w:szCs w:val="28"/>
        </w:rPr>
        <w:t xml:space="preserve">нца. Электродвижущая сила. Закон Ома для полной цепи. Электрический ток в проводниках, электролитах, полупроводниках, газах и вакууме. </w:t>
      </w:r>
      <w:r w:rsidRPr="002704DE">
        <w:rPr>
          <w:rStyle w:val="af5"/>
          <w:sz w:val="28"/>
          <w:szCs w:val="28"/>
        </w:rPr>
        <w:t>Сверхпроводимость.</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Магнитное поле. Вектор индукции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Явление электромагнитной индукции. Магнитный поток. Правило Ленца. Закон электромагнитной индукции. Явление самоиндукции. Индуктивность. Электромагнитное поле. </w:t>
      </w:r>
      <w:r w:rsidRPr="002704DE">
        <w:rPr>
          <w:rStyle w:val="af5"/>
          <w:sz w:val="28"/>
          <w:szCs w:val="28"/>
        </w:rPr>
        <w:t>Энергия электромагнитного поля.</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Колебания и волны</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Механические колебания. </w:t>
      </w:r>
      <w:proofErr w:type="gramStart"/>
      <w:r w:rsidRPr="002704DE">
        <w:rPr>
          <w:color w:val="000000"/>
          <w:sz w:val="28"/>
          <w:szCs w:val="28"/>
        </w:rPr>
        <w:t xml:space="preserve">Г </w:t>
      </w:r>
      <w:proofErr w:type="spellStart"/>
      <w:r w:rsidRPr="002704DE">
        <w:rPr>
          <w:color w:val="000000"/>
          <w:sz w:val="28"/>
          <w:szCs w:val="28"/>
        </w:rPr>
        <w:t>армонические</w:t>
      </w:r>
      <w:proofErr w:type="spellEnd"/>
      <w:proofErr w:type="gramEnd"/>
      <w:r w:rsidRPr="002704DE">
        <w:rPr>
          <w:color w:val="000000"/>
          <w:sz w:val="28"/>
          <w:szCs w:val="28"/>
        </w:rPr>
        <w:t xml:space="preserve"> колебания. Свободные, затухающие, вынужденные колебания. Превращения энергии при колебаниях. </w:t>
      </w:r>
      <w:r w:rsidRPr="002704DE">
        <w:rPr>
          <w:rStyle w:val="af5"/>
          <w:sz w:val="28"/>
          <w:szCs w:val="28"/>
        </w:rPr>
        <w:t>Резонанс.</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Электромагнитные колебания. Колебательный контур. Переменный электрический ток. </w:t>
      </w:r>
      <w:r w:rsidRPr="002704DE">
        <w:rPr>
          <w:rStyle w:val="af5"/>
          <w:sz w:val="28"/>
          <w:szCs w:val="28"/>
        </w:rPr>
        <w:t>Резонанс в электрической цепи. Короткое замыкание.</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Механические волны. Продольные и поперечные волны. Скорость и длина волны. </w:t>
      </w:r>
      <w:r w:rsidRPr="002704DE">
        <w:rPr>
          <w:rStyle w:val="af5"/>
          <w:sz w:val="28"/>
          <w:szCs w:val="28"/>
        </w:rPr>
        <w:t>Интерференция и дифракция. Энергия волны. Звуковые волны.</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Электромагнитные волны. Свойства электромагнитных волн. Диапазоны </w:t>
      </w:r>
      <w:r w:rsidRPr="002704DE">
        <w:rPr>
          <w:color w:val="000000"/>
          <w:sz w:val="28"/>
          <w:szCs w:val="28"/>
        </w:rPr>
        <w:lastRenderedPageBreak/>
        <w:t>электромагнитных излучений и их практическое применение.</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Оптика</w:t>
      </w:r>
    </w:p>
    <w:p w:rsidR="002704DE" w:rsidRPr="002704DE" w:rsidRDefault="002704DE" w:rsidP="002704DE">
      <w:pPr>
        <w:pStyle w:val="31"/>
        <w:shd w:val="clear" w:color="auto" w:fill="auto"/>
        <w:spacing w:before="0" w:line="240" w:lineRule="auto"/>
        <w:ind w:firstLine="709"/>
        <w:rPr>
          <w:sz w:val="28"/>
          <w:szCs w:val="28"/>
        </w:rPr>
      </w:pPr>
      <w:r>
        <w:rPr>
          <w:color w:val="000000"/>
          <w:sz w:val="28"/>
          <w:szCs w:val="28"/>
        </w:rPr>
        <w:t>Г</w:t>
      </w:r>
      <w:r w:rsidRPr="002704DE">
        <w:rPr>
          <w:color w:val="000000"/>
          <w:sz w:val="28"/>
          <w:szCs w:val="28"/>
        </w:rPr>
        <w:t>еометрическая оптика. Скорость света. Законы отражения и преломления света. Формула тонкой линзы. Волновые свойства света: дисперсия, интерференция, дифракция, поляризация.</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Основы специальной теории относительности</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Квантовая физика. Физика атома и атомного ядра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Гипотеза М. Планка. Фотоэлектрический эффект. Опыты Столетова. Законы фотоэффекта. Уравнение Эйнштейна. Фотон. </w:t>
      </w:r>
      <w:proofErr w:type="spellStart"/>
      <w:r w:rsidRPr="002704DE">
        <w:rPr>
          <w:color w:val="000000"/>
          <w:sz w:val="28"/>
          <w:szCs w:val="28"/>
        </w:rPr>
        <w:t>Корпускулярно</w:t>
      </w:r>
      <w:r w:rsidRPr="002704DE">
        <w:rPr>
          <w:color w:val="000000"/>
          <w:sz w:val="28"/>
          <w:szCs w:val="28"/>
        </w:rPr>
        <w:softHyphen/>
        <w:t>волновой</w:t>
      </w:r>
      <w:proofErr w:type="spellEnd"/>
      <w:r w:rsidRPr="002704DE">
        <w:rPr>
          <w:color w:val="000000"/>
          <w:sz w:val="28"/>
          <w:szCs w:val="28"/>
        </w:rPr>
        <w:t xml:space="preserve"> дуализм. </w:t>
      </w:r>
      <w:r w:rsidRPr="002704DE">
        <w:rPr>
          <w:rStyle w:val="af5"/>
          <w:sz w:val="28"/>
          <w:szCs w:val="28"/>
        </w:rPr>
        <w:t>Соотношение неопределённостей Гейзенберга.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Планетарная модель атома. Объяснение линейчатого спектра водорода на основе квантовых постулатов Бора.</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 xml:space="preserve">Состав и строение атомных ядер. Энергия связи атомных ядер. Виды радиоактивных превращений атомных ядер. Закон радиоактивного распада. Ядерные реакции. Цепная реакция деления ядер. </w:t>
      </w:r>
      <w:r w:rsidRPr="002704DE">
        <w:rPr>
          <w:rStyle w:val="af5"/>
          <w:sz w:val="28"/>
          <w:szCs w:val="28"/>
        </w:rPr>
        <w:t>Применение ядерной энергии.</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Элементарные частицы. Фундаментальные взаимодействия.</w:t>
      </w:r>
    </w:p>
    <w:p w:rsidR="002704DE" w:rsidRPr="002704DE" w:rsidRDefault="002704DE" w:rsidP="002704DE">
      <w:pPr>
        <w:pStyle w:val="211"/>
        <w:shd w:val="clear" w:color="auto" w:fill="auto"/>
        <w:spacing w:after="0" w:line="240" w:lineRule="auto"/>
        <w:ind w:firstLine="709"/>
        <w:jc w:val="both"/>
        <w:rPr>
          <w:sz w:val="28"/>
          <w:szCs w:val="28"/>
        </w:rPr>
      </w:pPr>
      <w:r w:rsidRPr="002704DE">
        <w:rPr>
          <w:color w:val="000000"/>
          <w:sz w:val="28"/>
          <w:szCs w:val="28"/>
        </w:rPr>
        <w:t>Строение Вселенной</w:t>
      </w:r>
    </w:p>
    <w:p w:rsidR="002704DE" w:rsidRPr="002704DE" w:rsidRDefault="002704DE" w:rsidP="002704DE">
      <w:pPr>
        <w:pStyle w:val="31"/>
        <w:shd w:val="clear" w:color="auto" w:fill="auto"/>
        <w:spacing w:before="0" w:line="240" w:lineRule="auto"/>
        <w:ind w:firstLine="709"/>
        <w:rPr>
          <w:sz w:val="28"/>
          <w:szCs w:val="28"/>
        </w:rPr>
      </w:pPr>
      <w:r w:rsidRPr="002704DE">
        <w:rPr>
          <w:color w:val="000000"/>
          <w:sz w:val="28"/>
          <w:szCs w:val="28"/>
        </w:rPr>
        <w:t>Солнечная система: планеты и малые тела, система Земля—Луна. Строение и эволюция Солнца и звёзд. Классификация звёзд. Звёзды и источники их энергии.</w:t>
      </w:r>
    </w:p>
    <w:p w:rsidR="00C34BEB" w:rsidRPr="002704DE" w:rsidRDefault="002704DE" w:rsidP="002704DE">
      <w:pPr>
        <w:ind w:firstLine="709"/>
        <w:jc w:val="both"/>
        <w:rPr>
          <w:sz w:val="28"/>
          <w:szCs w:val="28"/>
        </w:rPr>
      </w:pPr>
      <w:r>
        <w:rPr>
          <w:color w:val="000000"/>
          <w:sz w:val="28"/>
          <w:szCs w:val="28"/>
        </w:rPr>
        <w:t>Г</w:t>
      </w:r>
      <w:r w:rsidRPr="002704DE">
        <w:rPr>
          <w:color w:val="000000"/>
          <w:sz w:val="28"/>
          <w:szCs w:val="28"/>
        </w:rPr>
        <w:t xml:space="preserve">алактика. Современные </w:t>
      </w:r>
      <w:proofErr w:type="spellStart"/>
      <w:r w:rsidRPr="002704DE">
        <w:rPr>
          <w:color w:val="000000"/>
          <w:sz w:val="28"/>
          <w:szCs w:val="28"/>
        </w:rPr>
        <w:t>представлени</w:t>
      </w:r>
      <w:proofErr w:type="spellEnd"/>
      <w:r w:rsidRPr="002704DE">
        <w:rPr>
          <w:color w:val="000000"/>
          <w:sz w:val="28"/>
          <w:szCs w:val="28"/>
        </w:rPr>
        <w:t xml:space="preserve"> о строении и эволюции Вселенной.</w:t>
      </w:r>
    </w:p>
    <w:p w:rsidR="00C34BEB" w:rsidRDefault="00C34BEB" w:rsidP="002704DE">
      <w:pPr>
        <w:spacing w:line="234" w:lineRule="auto"/>
        <w:ind w:left="7" w:right="20" w:firstLine="710"/>
        <w:jc w:val="both"/>
        <w:rPr>
          <w:sz w:val="20"/>
          <w:szCs w:val="20"/>
        </w:rPr>
      </w:pPr>
      <w:r>
        <w:rPr>
          <w:rFonts w:eastAsia="Times New Roman"/>
          <w:b/>
          <w:bCs/>
          <w:sz w:val="28"/>
          <w:szCs w:val="28"/>
        </w:rPr>
        <w:t>Примерный перечень практических и лабораторных работ (на выбор учителя)</w:t>
      </w:r>
    </w:p>
    <w:p w:rsidR="00C34BEB" w:rsidRDefault="00C34BEB" w:rsidP="002704DE">
      <w:pPr>
        <w:spacing w:line="236" w:lineRule="auto"/>
        <w:ind w:firstLine="707"/>
        <w:jc w:val="both"/>
        <w:rPr>
          <w:sz w:val="20"/>
          <w:szCs w:val="20"/>
        </w:rPr>
      </w:pPr>
      <w:r>
        <w:rPr>
          <w:rFonts w:eastAsia="Times New Roman"/>
          <w:sz w:val="28"/>
          <w:szCs w:val="28"/>
        </w:rPr>
        <w:t>Прямые измерения:</w:t>
      </w:r>
    </w:p>
    <w:p w:rsidR="00C34BEB" w:rsidRDefault="00C34BEB" w:rsidP="002704DE">
      <w:pPr>
        <w:spacing w:line="16" w:lineRule="exact"/>
        <w:ind w:firstLine="707"/>
        <w:jc w:val="both"/>
        <w:rPr>
          <w:sz w:val="20"/>
          <w:szCs w:val="20"/>
        </w:rPr>
      </w:pPr>
    </w:p>
    <w:p w:rsidR="00C34BEB" w:rsidRDefault="00C34BEB" w:rsidP="002704DE">
      <w:pPr>
        <w:spacing w:line="234" w:lineRule="auto"/>
        <w:ind w:firstLine="707"/>
        <w:jc w:val="both"/>
        <w:rPr>
          <w:sz w:val="20"/>
          <w:szCs w:val="20"/>
        </w:rPr>
      </w:pPr>
      <w:r>
        <w:rPr>
          <w:rFonts w:eastAsia="Times New Roman"/>
          <w:sz w:val="28"/>
          <w:szCs w:val="28"/>
        </w:rPr>
        <w:t>– измерение мгновенной скорости с использованием секундомера или компьютера с датчиками;</w:t>
      </w:r>
    </w:p>
    <w:p w:rsidR="00C34BEB" w:rsidRDefault="00C34BEB" w:rsidP="002704DE">
      <w:pPr>
        <w:ind w:firstLine="707"/>
        <w:jc w:val="both"/>
        <w:rPr>
          <w:sz w:val="20"/>
          <w:szCs w:val="20"/>
        </w:rPr>
      </w:pPr>
      <w:r>
        <w:rPr>
          <w:rFonts w:eastAsia="Times New Roman"/>
          <w:sz w:val="28"/>
          <w:szCs w:val="28"/>
        </w:rPr>
        <w:t>–   сравнение масс (по взаимодействию);</w:t>
      </w:r>
    </w:p>
    <w:p w:rsidR="00C34BEB" w:rsidRDefault="00C34BEB" w:rsidP="002704DE">
      <w:pPr>
        <w:ind w:firstLine="707"/>
        <w:jc w:val="both"/>
        <w:rPr>
          <w:sz w:val="20"/>
          <w:szCs w:val="20"/>
        </w:rPr>
      </w:pPr>
      <w:r>
        <w:rPr>
          <w:rFonts w:eastAsia="Times New Roman"/>
          <w:sz w:val="28"/>
          <w:szCs w:val="28"/>
        </w:rPr>
        <w:t>–   измерение сил в механике;</w:t>
      </w:r>
    </w:p>
    <w:p w:rsidR="00C34BEB" w:rsidRDefault="00C34BEB" w:rsidP="002704DE">
      <w:pPr>
        <w:ind w:firstLine="707"/>
        <w:jc w:val="both"/>
        <w:rPr>
          <w:sz w:val="20"/>
          <w:szCs w:val="20"/>
        </w:rPr>
      </w:pPr>
      <w:r>
        <w:rPr>
          <w:rFonts w:eastAsia="Times New Roman"/>
          <w:sz w:val="28"/>
          <w:szCs w:val="28"/>
        </w:rPr>
        <w:t>–   измерение температуры жидкостными и цифровыми термометрами;</w:t>
      </w:r>
    </w:p>
    <w:p w:rsidR="00C34BEB" w:rsidRDefault="00C34BEB" w:rsidP="002704DE">
      <w:pPr>
        <w:ind w:firstLine="707"/>
        <w:jc w:val="both"/>
        <w:rPr>
          <w:sz w:val="20"/>
          <w:szCs w:val="20"/>
        </w:rPr>
      </w:pPr>
      <w:r>
        <w:rPr>
          <w:rFonts w:eastAsia="Times New Roman"/>
          <w:sz w:val="28"/>
          <w:szCs w:val="28"/>
        </w:rPr>
        <w:t>–   оценка сил взаимодействия молекул (методом отрыва капель);</w:t>
      </w:r>
    </w:p>
    <w:p w:rsidR="00C34BEB" w:rsidRDefault="00C34BEB" w:rsidP="002704DE">
      <w:pPr>
        <w:ind w:firstLine="707"/>
        <w:jc w:val="both"/>
        <w:rPr>
          <w:sz w:val="20"/>
          <w:szCs w:val="20"/>
        </w:rPr>
      </w:pPr>
      <w:r>
        <w:rPr>
          <w:rFonts w:eastAsia="Times New Roman"/>
          <w:sz w:val="28"/>
          <w:szCs w:val="28"/>
        </w:rPr>
        <w:t>–   измерение термодинамических параметров газа;</w:t>
      </w:r>
    </w:p>
    <w:p w:rsidR="00C34BEB" w:rsidRDefault="00C34BEB" w:rsidP="002704DE">
      <w:pPr>
        <w:ind w:firstLine="707"/>
        <w:jc w:val="both"/>
        <w:rPr>
          <w:sz w:val="20"/>
          <w:szCs w:val="20"/>
        </w:rPr>
      </w:pPr>
      <w:r>
        <w:rPr>
          <w:rFonts w:eastAsia="Times New Roman"/>
          <w:sz w:val="28"/>
          <w:szCs w:val="28"/>
        </w:rPr>
        <w:t>–   измерение ЭДС источника тока;</w:t>
      </w:r>
    </w:p>
    <w:p w:rsidR="00C34BEB" w:rsidRDefault="00C34BEB" w:rsidP="002704DE">
      <w:pPr>
        <w:spacing w:line="15" w:lineRule="exact"/>
        <w:ind w:firstLine="707"/>
        <w:jc w:val="both"/>
        <w:rPr>
          <w:sz w:val="20"/>
          <w:szCs w:val="20"/>
        </w:rPr>
      </w:pPr>
    </w:p>
    <w:p w:rsidR="00C34BEB" w:rsidRDefault="00C34BEB" w:rsidP="002704DE">
      <w:pPr>
        <w:spacing w:line="234" w:lineRule="auto"/>
        <w:ind w:firstLine="707"/>
        <w:jc w:val="both"/>
        <w:rPr>
          <w:sz w:val="20"/>
          <w:szCs w:val="20"/>
        </w:rPr>
      </w:pPr>
      <w:r>
        <w:rPr>
          <w:rFonts w:eastAsia="Times New Roman"/>
          <w:sz w:val="28"/>
          <w:szCs w:val="28"/>
        </w:rPr>
        <w:t>– измерение силы взаимодействия катушки с током и магнита помощью электронных весов;</w:t>
      </w:r>
    </w:p>
    <w:p w:rsidR="00C34BEB" w:rsidRDefault="00C34BEB" w:rsidP="002704DE">
      <w:pPr>
        <w:ind w:firstLine="707"/>
        <w:jc w:val="both"/>
        <w:rPr>
          <w:sz w:val="20"/>
          <w:szCs w:val="20"/>
        </w:rPr>
      </w:pPr>
      <w:r>
        <w:rPr>
          <w:rFonts w:eastAsia="Times New Roman"/>
          <w:sz w:val="28"/>
          <w:szCs w:val="28"/>
        </w:rPr>
        <w:t>–   определение периода обращения двойных звезд (печатные материалы).</w:t>
      </w:r>
    </w:p>
    <w:p w:rsidR="00647AF7" w:rsidRDefault="00647AF7" w:rsidP="002704DE">
      <w:pPr>
        <w:ind w:firstLine="707"/>
        <w:jc w:val="both"/>
        <w:rPr>
          <w:sz w:val="20"/>
          <w:szCs w:val="20"/>
        </w:rPr>
      </w:pPr>
      <w:r>
        <w:rPr>
          <w:rFonts w:eastAsia="Times New Roman"/>
          <w:sz w:val="28"/>
          <w:szCs w:val="28"/>
        </w:rPr>
        <w:t>Косвенные измерения:</w:t>
      </w:r>
    </w:p>
    <w:p w:rsidR="00647AF7" w:rsidRDefault="00647AF7" w:rsidP="002704DE">
      <w:pPr>
        <w:ind w:firstLine="707"/>
        <w:jc w:val="both"/>
        <w:rPr>
          <w:sz w:val="20"/>
          <w:szCs w:val="20"/>
        </w:rPr>
      </w:pPr>
      <w:r>
        <w:rPr>
          <w:rFonts w:eastAsia="Times New Roman"/>
          <w:sz w:val="28"/>
          <w:szCs w:val="28"/>
        </w:rPr>
        <w:t>–   измерение ускорения;</w:t>
      </w:r>
    </w:p>
    <w:p w:rsidR="00647AF7" w:rsidRDefault="00647AF7" w:rsidP="002704DE">
      <w:pPr>
        <w:ind w:firstLine="707"/>
        <w:jc w:val="both"/>
        <w:rPr>
          <w:sz w:val="20"/>
          <w:szCs w:val="20"/>
        </w:rPr>
      </w:pPr>
      <w:r>
        <w:rPr>
          <w:rFonts w:eastAsia="Times New Roman"/>
          <w:sz w:val="28"/>
          <w:szCs w:val="28"/>
        </w:rPr>
        <w:t>–   измерение ускорения свободного падения;</w:t>
      </w:r>
    </w:p>
    <w:p w:rsidR="00647AF7" w:rsidRDefault="00647AF7" w:rsidP="002704DE">
      <w:pPr>
        <w:ind w:firstLine="707"/>
        <w:jc w:val="both"/>
        <w:rPr>
          <w:sz w:val="20"/>
          <w:szCs w:val="20"/>
        </w:rPr>
      </w:pPr>
      <w:r>
        <w:rPr>
          <w:rFonts w:eastAsia="Times New Roman"/>
          <w:sz w:val="28"/>
          <w:szCs w:val="28"/>
        </w:rPr>
        <w:t>–   определение энергии и импульса по тормозному пути;</w:t>
      </w:r>
    </w:p>
    <w:p w:rsidR="0096445B" w:rsidRDefault="00647AF7" w:rsidP="002704DE">
      <w:pPr>
        <w:ind w:firstLine="707"/>
        <w:jc w:val="both"/>
        <w:rPr>
          <w:sz w:val="20"/>
          <w:szCs w:val="20"/>
        </w:rPr>
      </w:pPr>
      <w:r>
        <w:rPr>
          <w:rFonts w:eastAsia="Times New Roman"/>
          <w:sz w:val="28"/>
          <w:szCs w:val="28"/>
        </w:rPr>
        <w:t>–   измерение удельной теплоты плавления льда;</w:t>
      </w:r>
    </w:p>
    <w:p w:rsidR="00C34BEB" w:rsidRDefault="00C34BEB" w:rsidP="002704DE">
      <w:pPr>
        <w:spacing w:line="234" w:lineRule="auto"/>
        <w:ind w:firstLine="707"/>
        <w:jc w:val="both"/>
        <w:rPr>
          <w:sz w:val="20"/>
          <w:szCs w:val="20"/>
        </w:rPr>
      </w:pPr>
      <w:r>
        <w:rPr>
          <w:rFonts w:eastAsia="Times New Roman"/>
          <w:sz w:val="28"/>
          <w:szCs w:val="28"/>
        </w:rPr>
        <w:t>– измерение напряженности вихревого электрического поля (при наблюдении электромагнитной индукции);</w:t>
      </w:r>
    </w:p>
    <w:p w:rsidR="00C34BEB" w:rsidRDefault="00C34BEB" w:rsidP="002704DE">
      <w:pPr>
        <w:ind w:firstLine="707"/>
        <w:jc w:val="both"/>
        <w:rPr>
          <w:sz w:val="20"/>
          <w:szCs w:val="20"/>
        </w:rPr>
      </w:pPr>
      <w:r>
        <w:rPr>
          <w:rFonts w:eastAsia="Times New Roman"/>
          <w:sz w:val="28"/>
          <w:szCs w:val="28"/>
        </w:rPr>
        <w:t>–   измерение внутреннего сопротивления источника тока;</w:t>
      </w:r>
    </w:p>
    <w:p w:rsidR="00C34BEB" w:rsidRDefault="00C34BEB" w:rsidP="002704DE">
      <w:pPr>
        <w:ind w:firstLine="707"/>
        <w:jc w:val="both"/>
        <w:rPr>
          <w:sz w:val="20"/>
          <w:szCs w:val="20"/>
        </w:rPr>
      </w:pPr>
      <w:r>
        <w:rPr>
          <w:rFonts w:eastAsia="Times New Roman"/>
          <w:sz w:val="28"/>
          <w:szCs w:val="28"/>
        </w:rPr>
        <w:t>–   определение показателя преломления среды;</w:t>
      </w:r>
    </w:p>
    <w:p w:rsidR="00C34BEB" w:rsidRDefault="00C34BEB" w:rsidP="002704DE">
      <w:pPr>
        <w:ind w:firstLine="707"/>
        <w:jc w:val="both"/>
        <w:rPr>
          <w:sz w:val="20"/>
          <w:szCs w:val="20"/>
        </w:rPr>
      </w:pPr>
      <w:r>
        <w:rPr>
          <w:rFonts w:eastAsia="Times New Roman"/>
          <w:sz w:val="28"/>
          <w:szCs w:val="28"/>
        </w:rPr>
        <w:t>–   измерение фокусного расстояния собирающей и рассеивающей линз;</w:t>
      </w:r>
    </w:p>
    <w:p w:rsidR="00C34BEB" w:rsidRDefault="00C34BEB" w:rsidP="002704DE">
      <w:pPr>
        <w:ind w:firstLine="709"/>
        <w:jc w:val="both"/>
        <w:rPr>
          <w:sz w:val="20"/>
          <w:szCs w:val="20"/>
        </w:rPr>
      </w:pPr>
      <w:r>
        <w:rPr>
          <w:rFonts w:eastAsia="Times New Roman"/>
          <w:sz w:val="28"/>
          <w:szCs w:val="28"/>
        </w:rPr>
        <w:lastRenderedPageBreak/>
        <w:t>–   определение длины световой волны;</w:t>
      </w:r>
    </w:p>
    <w:p w:rsidR="00C34BEB" w:rsidRDefault="00C34BEB" w:rsidP="002704DE">
      <w:pPr>
        <w:spacing w:line="15" w:lineRule="exact"/>
        <w:ind w:firstLine="709"/>
        <w:jc w:val="both"/>
        <w:rPr>
          <w:sz w:val="20"/>
          <w:szCs w:val="20"/>
        </w:rPr>
      </w:pPr>
    </w:p>
    <w:p w:rsidR="00C34BEB" w:rsidRDefault="00C34BEB" w:rsidP="002704DE">
      <w:pPr>
        <w:spacing w:line="235" w:lineRule="auto"/>
        <w:ind w:firstLine="709"/>
        <w:jc w:val="both"/>
        <w:rPr>
          <w:sz w:val="20"/>
          <w:szCs w:val="20"/>
        </w:rPr>
      </w:pPr>
      <w:r>
        <w:rPr>
          <w:rFonts w:eastAsia="Times New Roman"/>
          <w:sz w:val="28"/>
          <w:szCs w:val="28"/>
        </w:rPr>
        <w:t>– определение импульса и энергии частицы при движении в магнитном поле (по фотографиям).</w:t>
      </w:r>
    </w:p>
    <w:p w:rsidR="00C34BEB" w:rsidRDefault="00C34BEB" w:rsidP="002704DE">
      <w:pPr>
        <w:ind w:firstLine="709"/>
        <w:jc w:val="both"/>
        <w:rPr>
          <w:sz w:val="20"/>
          <w:szCs w:val="20"/>
        </w:rPr>
      </w:pPr>
      <w:r>
        <w:rPr>
          <w:rFonts w:eastAsia="Times New Roman"/>
          <w:sz w:val="28"/>
          <w:szCs w:val="28"/>
        </w:rPr>
        <w:t>Наблюдение явлений:</w:t>
      </w:r>
    </w:p>
    <w:p w:rsidR="00C34BEB" w:rsidRDefault="00C34BEB" w:rsidP="002704DE">
      <w:pPr>
        <w:spacing w:line="15" w:lineRule="exact"/>
        <w:ind w:firstLine="709"/>
        <w:jc w:val="both"/>
        <w:rPr>
          <w:sz w:val="20"/>
          <w:szCs w:val="20"/>
        </w:rPr>
      </w:pPr>
    </w:p>
    <w:p w:rsidR="00C34BEB" w:rsidRDefault="00C34BEB" w:rsidP="002704DE">
      <w:pPr>
        <w:spacing w:line="234" w:lineRule="auto"/>
        <w:ind w:firstLine="709"/>
        <w:jc w:val="both"/>
        <w:rPr>
          <w:sz w:val="20"/>
          <w:szCs w:val="20"/>
        </w:rPr>
      </w:pPr>
      <w:r>
        <w:rPr>
          <w:rFonts w:eastAsia="Times New Roman"/>
          <w:sz w:val="28"/>
          <w:szCs w:val="28"/>
        </w:rPr>
        <w:t>– наблюдение механических явлений в инерциальных и неинерциальных системах отсчета;</w:t>
      </w:r>
    </w:p>
    <w:p w:rsidR="00C34BEB" w:rsidRDefault="00C34BEB" w:rsidP="002704DE">
      <w:pPr>
        <w:ind w:firstLine="709"/>
        <w:jc w:val="both"/>
        <w:rPr>
          <w:sz w:val="20"/>
          <w:szCs w:val="20"/>
        </w:rPr>
      </w:pPr>
      <w:r>
        <w:rPr>
          <w:rFonts w:eastAsia="Times New Roman"/>
          <w:sz w:val="28"/>
          <w:szCs w:val="28"/>
        </w:rPr>
        <w:t>–   наблюдение вынужденных колебаний и резонанса;</w:t>
      </w:r>
    </w:p>
    <w:p w:rsidR="00C34BEB" w:rsidRDefault="00C34BEB" w:rsidP="002704DE">
      <w:pPr>
        <w:ind w:firstLine="709"/>
        <w:jc w:val="both"/>
        <w:rPr>
          <w:sz w:val="20"/>
          <w:szCs w:val="20"/>
        </w:rPr>
      </w:pPr>
      <w:r>
        <w:rPr>
          <w:rFonts w:eastAsia="Times New Roman"/>
          <w:sz w:val="28"/>
          <w:szCs w:val="28"/>
        </w:rPr>
        <w:t>–   наблюдение диффузии;</w:t>
      </w:r>
    </w:p>
    <w:p w:rsidR="00C34BEB" w:rsidRDefault="00C34BEB" w:rsidP="002704DE">
      <w:pPr>
        <w:ind w:firstLine="709"/>
        <w:jc w:val="both"/>
        <w:rPr>
          <w:sz w:val="20"/>
          <w:szCs w:val="20"/>
        </w:rPr>
      </w:pPr>
      <w:r>
        <w:rPr>
          <w:rFonts w:eastAsia="Times New Roman"/>
          <w:sz w:val="28"/>
          <w:szCs w:val="28"/>
        </w:rPr>
        <w:t>–   наблюдение явления электромагнитной индукции;</w:t>
      </w:r>
    </w:p>
    <w:p w:rsidR="00C34BEB" w:rsidRDefault="00C34BEB" w:rsidP="002704DE">
      <w:pPr>
        <w:spacing w:line="14" w:lineRule="exact"/>
        <w:ind w:firstLine="709"/>
        <w:jc w:val="both"/>
        <w:rPr>
          <w:sz w:val="20"/>
          <w:szCs w:val="20"/>
        </w:rPr>
      </w:pPr>
    </w:p>
    <w:p w:rsidR="00C34BEB" w:rsidRDefault="00C34BEB" w:rsidP="002704DE">
      <w:pPr>
        <w:ind w:firstLine="709"/>
        <w:jc w:val="both"/>
        <w:rPr>
          <w:sz w:val="20"/>
          <w:szCs w:val="20"/>
        </w:rPr>
      </w:pPr>
      <w:r>
        <w:rPr>
          <w:rFonts w:eastAsia="Times New Roman"/>
          <w:sz w:val="28"/>
          <w:szCs w:val="28"/>
        </w:rPr>
        <w:t>– наблюдение волновых свой</w:t>
      </w:r>
      <w:proofErr w:type="gramStart"/>
      <w:r>
        <w:rPr>
          <w:rFonts w:eastAsia="Times New Roman"/>
          <w:sz w:val="28"/>
          <w:szCs w:val="28"/>
        </w:rPr>
        <w:t>ств св</w:t>
      </w:r>
      <w:proofErr w:type="gramEnd"/>
      <w:r>
        <w:rPr>
          <w:rFonts w:eastAsia="Times New Roman"/>
          <w:sz w:val="28"/>
          <w:szCs w:val="28"/>
        </w:rPr>
        <w:t>ета: дифракция, интерференция, поляризация;</w:t>
      </w:r>
    </w:p>
    <w:p w:rsidR="00C34BEB" w:rsidRDefault="00C34BEB" w:rsidP="002704DE">
      <w:pPr>
        <w:ind w:firstLine="709"/>
        <w:jc w:val="both"/>
        <w:rPr>
          <w:sz w:val="20"/>
          <w:szCs w:val="20"/>
        </w:rPr>
      </w:pPr>
      <w:r>
        <w:rPr>
          <w:rFonts w:eastAsia="Times New Roman"/>
          <w:sz w:val="28"/>
          <w:szCs w:val="28"/>
        </w:rPr>
        <w:t>–   наблюдение спектров;</w:t>
      </w:r>
    </w:p>
    <w:p w:rsidR="00C34BEB" w:rsidRDefault="00C34BEB" w:rsidP="002704DE">
      <w:pPr>
        <w:ind w:firstLine="709"/>
        <w:jc w:val="both"/>
        <w:rPr>
          <w:sz w:val="20"/>
          <w:szCs w:val="20"/>
        </w:rPr>
      </w:pPr>
      <w:r>
        <w:rPr>
          <w:rFonts w:eastAsia="Times New Roman"/>
          <w:sz w:val="28"/>
          <w:szCs w:val="28"/>
        </w:rPr>
        <w:t>–   вечерние наблюдения звезд, Луны и планет в телескоп или бинокль.</w:t>
      </w:r>
    </w:p>
    <w:p w:rsidR="00C34BEB" w:rsidRDefault="00C34BEB" w:rsidP="002704DE">
      <w:pPr>
        <w:ind w:firstLine="709"/>
        <w:jc w:val="both"/>
        <w:rPr>
          <w:sz w:val="20"/>
          <w:szCs w:val="20"/>
        </w:rPr>
      </w:pPr>
      <w:r>
        <w:rPr>
          <w:rFonts w:eastAsia="Times New Roman"/>
          <w:sz w:val="28"/>
          <w:szCs w:val="28"/>
        </w:rPr>
        <w:t>Исследования:</w:t>
      </w:r>
    </w:p>
    <w:p w:rsidR="00C34BEB" w:rsidRDefault="00C34BEB" w:rsidP="002704DE">
      <w:pPr>
        <w:spacing w:line="15" w:lineRule="exact"/>
        <w:ind w:firstLine="709"/>
        <w:jc w:val="both"/>
        <w:rPr>
          <w:sz w:val="20"/>
          <w:szCs w:val="20"/>
        </w:rPr>
      </w:pPr>
    </w:p>
    <w:p w:rsidR="00C34BEB" w:rsidRDefault="00C34BEB" w:rsidP="002704DE">
      <w:pPr>
        <w:spacing w:line="234" w:lineRule="auto"/>
        <w:ind w:firstLine="709"/>
        <w:jc w:val="both"/>
        <w:rPr>
          <w:sz w:val="20"/>
          <w:szCs w:val="20"/>
        </w:rPr>
      </w:pPr>
      <w:r>
        <w:rPr>
          <w:rFonts w:eastAsia="Times New Roman"/>
          <w:sz w:val="28"/>
          <w:szCs w:val="28"/>
        </w:rPr>
        <w:t>– исследование равноускоренного движения с использованием электронного секундомера или компьютера с датчиками;</w:t>
      </w:r>
    </w:p>
    <w:p w:rsidR="00C34BEB" w:rsidRDefault="00C34BEB" w:rsidP="002704DE">
      <w:pPr>
        <w:ind w:firstLine="709"/>
        <w:jc w:val="both"/>
        <w:rPr>
          <w:sz w:val="20"/>
          <w:szCs w:val="20"/>
        </w:rPr>
      </w:pPr>
      <w:r>
        <w:rPr>
          <w:rFonts w:eastAsia="Times New Roman"/>
          <w:sz w:val="28"/>
          <w:szCs w:val="28"/>
        </w:rPr>
        <w:t>–   исследование движения тела, брошенного горизонтально;</w:t>
      </w:r>
    </w:p>
    <w:p w:rsidR="00C34BEB" w:rsidRDefault="00C34BEB" w:rsidP="002704DE">
      <w:pPr>
        <w:ind w:firstLine="709"/>
        <w:jc w:val="both"/>
        <w:rPr>
          <w:sz w:val="20"/>
          <w:szCs w:val="20"/>
        </w:rPr>
      </w:pPr>
      <w:r>
        <w:rPr>
          <w:rFonts w:eastAsia="Times New Roman"/>
          <w:sz w:val="28"/>
          <w:szCs w:val="28"/>
        </w:rPr>
        <w:t>–   исследование центрального удара;</w:t>
      </w:r>
    </w:p>
    <w:p w:rsidR="00C34BEB" w:rsidRDefault="00C34BEB" w:rsidP="002704DE">
      <w:pPr>
        <w:ind w:firstLine="709"/>
        <w:jc w:val="both"/>
        <w:rPr>
          <w:sz w:val="20"/>
          <w:szCs w:val="20"/>
        </w:rPr>
      </w:pPr>
      <w:r>
        <w:rPr>
          <w:rFonts w:eastAsia="Times New Roman"/>
          <w:sz w:val="28"/>
          <w:szCs w:val="28"/>
        </w:rPr>
        <w:t>–   исследование качения цилиндра по наклонной плоскости;</w:t>
      </w:r>
    </w:p>
    <w:p w:rsidR="00C34BEB" w:rsidRDefault="00C34BEB" w:rsidP="002704DE">
      <w:pPr>
        <w:ind w:firstLine="709"/>
        <w:jc w:val="both"/>
        <w:rPr>
          <w:sz w:val="20"/>
          <w:szCs w:val="20"/>
        </w:rPr>
      </w:pPr>
      <w:r>
        <w:rPr>
          <w:rFonts w:eastAsia="Times New Roman"/>
          <w:sz w:val="28"/>
          <w:szCs w:val="28"/>
        </w:rPr>
        <w:t xml:space="preserve">–   исследование движения броуновской частицы (по трекам </w:t>
      </w:r>
      <w:proofErr w:type="spellStart"/>
      <w:r>
        <w:rPr>
          <w:rFonts w:eastAsia="Times New Roman"/>
          <w:sz w:val="28"/>
          <w:szCs w:val="28"/>
        </w:rPr>
        <w:t>Перрена</w:t>
      </w:r>
      <w:proofErr w:type="spellEnd"/>
      <w:r>
        <w:rPr>
          <w:rFonts w:eastAsia="Times New Roman"/>
          <w:sz w:val="28"/>
          <w:szCs w:val="28"/>
        </w:rPr>
        <w:t>);</w:t>
      </w:r>
    </w:p>
    <w:p w:rsidR="00C34BEB" w:rsidRDefault="00C34BEB" w:rsidP="002704DE">
      <w:pPr>
        <w:ind w:firstLine="709"/>
        <w:jc w:val="both"/>
        <w:rPr>
          <w:sz w:val="20"/>
          <w:szCs w:val="20"/>
        </w:rPr>
      </w:pPr>
      <w:r>
        <w:rPr>
          <w:rFonts w:eastAsia="Times New Roman"/>
          <w:sz w:val="28"/>
          <w:szCs w:val="28"/>
        </w:rPr>
        <w:t xml:space="preserve">–   исследование </w:t>
      </w:r>
      <w:proofErr w:type="spellStart"/>
      <w:r>
        <w:rPr>
          <w:rFonts w:eastAsia="Times New Roman"/>
          <w:sz w:val="28"/>
          <w:szCs w:val="28"/>
        </w:rPr>
        <w:t>изопроцессов</w:t>
      </w:r>
      <w:proofErr w:type="spellEnd"/>
      <w:r>
        <w:rPr>
          <w:rFonts w:eastAsia="Times New Roman"/>
          <w:sz w:val="28"/>
          <w:szCs w:val="28"/>
        </w:rPr>
        <w:t>;</w:t>
      </w:r>
    </w:p>
    <w:p w:rsidR="00C34BEB" w:rsidRDefault="00C34BEB" w:rsidP="002704DE">
      <w:pPr>
        <w:ind w:firstLine="709"/>
        <w:jc w:val="both"/>
        <w:rPr>
          <w:sz w:val="20"/>
          <w:szCs w:val="20"/>
        </w:rPr>
      </w:pPr>
      <w:r>
        <w:rPr>
          <w:rFonts w:eastAsia="Times New Roman"/>
          <w:sz w:val="28"/>
          <w:szCs w:val="28"/>
        </w:rPr>
        <w:t>–   исследование изохорного процесса и оценка абсолютного нуля;</w:t>
      </w:r>
    </w:p>
    <w:p w:rsidR="00C34BEB" w:rsidRDefault="00C34BEB" w:rsidP="002704DE">
      <w:pPr>
        <w:ind w:firstLine="709"/>
        <w:jc w:val="both"/>
        <w:rPr>
          <w:sz w:val="20"/>
          <w:szCs w:val="20"/>
        </w:rPr>
      </w:pPr>
      <w:r>
        <w:rPr>
          <w:rFonts w:eastAsia="Times New Roman"/>
          <w:sz w:val="28"/>
          <w:szCs w:val="28"/>
        </w:rPr>
        <w:t>–   исследование остывания воды;</w:t>
      </w:r>
    </w:p>
    <w:p w:rsidR="00C34BEB" w:rsidRDefault="00C34BEB" w:rsidP="002704DE">
      <w:pPr>
        <w:spacing w:line="14" w:lineRule="exact"/>
        <w:ind w:firstLine="709"/>
        <w:jc w:val="both"/>
        <w:rPr>
          <w:sz w:val="20"/>
          <w:szCs w:val="20"/>
        </w:rPr>
      </w:pPr>
    </w:p>
    <w:p w:rsidR="00C34BEB" w:rsidRDefault="00C34BEB" w:rsidP="002704DE">
      <w:pPr>
        <w:spacing w:line="234" w:lineRule="auto"/>
        <w:ind w:firstLine="709"/>
        <w:jc w:val="both"/>
        <w:rPr>
          <w:sz w:val="20"/>
          <w:szCs w:val="20"/>
        </w:rPr>
      </w:pPr>
      <w:r>
        <w:rPr>
          <w:rFonts w:eastAsia="Times New Roman"/>
          <w:sz w:val="28"/>
          <w:szCs w:val="28"/>
        </w:rPr>
        <w:t>– исследование зависимости напряжения на полюсах источника тока от силы тока в цепи;</w:t>
      </w:r>
    </w:p>
    <w:p w:rsidR="00C34BEB" w:rsidRDefault="00C34BEB" w:rsidP="002704DE">
      <w:pPr>
        <w:spacing w:line="4" w:lineRule="exact"/>
        <w:ind w:firstLine="709"/>
        <w:jc w:val="both"/>
        <w:rPr>
          <w:sz w:val="20"/>
          <w:szCs w:val="20"/>
        </w:rPr>
      </w:pPr>
    </w:p>
    <w:p w:rsidR="00C34BEB" w:rsidRDefault="00C34BEB" w:rsidP="002704DE">
      <w:pPr>
        <w:ind w:firstLine="709"/>
        <w:jc w:val="both"/>
        <w:rPr>
          <w:sz w:val="20"/>
          <w:szCs w:val="20"/>
        </w:rPr>
      </w:pPr>
      <w:r>
        <w:rPr>
          <w:rFonts w:eastAsia="Times New Roman"/>
          <w:sz w:val="28"/>
          <w:szCs w:val="28"/>
        </w:rPr>
        <w:t>–   исследование зависимости силы тока через лампочку от напряжения на ней;</w:t>
      </w:r>
    </w:p>
    <w:p w:rsidR="00C34BEB" w:rsidRDefault="00C34BEB" w:rsidP="002704DE">
      <w:pPr>
        <w:ind w:firstLine="709"/>
        <w:jc w:val="both"/>
        <w:rPr>
          <w:sz w:val="20"/>
          <w:szCs w:val="20"/>
        </w:rPr>
      </w:pPr>
      <w:r>
        <w:rPr>
          <w:rFonts w:eastAsia="Times New Roman"/>
          <w:sz w:val="28"/>
          <w:szCs w:val="28"/>
        </w:rPr>
        <w:t>–   исследование нагревания воды нагревателем небольшой мощности;</w:t>
      </w:r>
    </w:p>
    <w:p w:rsidR="00C34BEB" w:rsidRDefault="00C34BEB" w:rsidP="002704DE">
      <w:pPr>
        <w:ind w:firstLine="709"/>
        <w:jc w:val="both"/>
        <w:rPr>
          <w:sz w:val="20"/>
          <w:szCs w:val="20"/>
        </w:rPr>
      </w:pPr>
      <w:r>
        <w:rPr>
          <w:rFonts w:eastAsia="Times New Roman"/>
          <w:sz w:val="28"/>
          <w:szCs w:val="28"/>
        </w:rPr>
        <w:t>–   исследование явления электромагнитной индукции;</w:t>
      </w:r>
    </w:p>
    <w:p w:rsidR="00C34BEB" w:rsidRDefault="00C34BEB" w:rsidP="002704DE">
      <w:pPr>
        <w:spacing w:line="91" w:lineRule="exact"/>
        <w:ind w:firstLine="709"/>
        <w:jc w:val="both"/>
        <w:rPr>
          <w:sz w:val="20"/>
          <w:szCs w:val="20"/>
        </w:rPr>
      </w:pPr>
    </w:p>
    <w:p w:rsidR="00C34BEB" w:rsidRDefault="00C34BEB" w:rsidP="002704DE">
      <w:pPr>
        <w:ind w:firstLine="709"/>
        <w:jc w:val="both"/>
        <w:rPr>
          <w:sz w:val="20"/>
          <w:szCs w:val="20"/>
        </w:rPr>
      </w:pPr>
      <w:r>
        <w:rPr>
          <w:rFonts w:eastAsia="Times New Roman"/>
          <w:sz w:val="28"/>
          <w:szCs w:val="28"/>
        </w:rPr>
        <w:t>–   исследование зависимости угла преломления от угла падения;</w:t>
      </w:r>
    </w:p>
    <w:p w:rsidR="00C34BEB" w:rsidRDefault="00C34BEB" w:rsidP="002704DE">
      <w:pPr>
        <w:spacing w:line="15" w:lineRule="exact"/>
        <w:ind w:firstLine="709"/>
        <w:jc w:val="both"/>
        <w:rPr>
          <w:sz w:val="20"/>
          <w:szCs w:val="20"/>
        </w:rPr>
      </w:pPr>
    </w:p>
    <w:p w:rsidR="00C34BEB" w:rsidRDefault="00C34BEB" w:rsidP="002704DE">
      <w:pPr>
        <w:spacing w:line="234" w:lineRule="auto"/>
        <w:ind w:firstLine="709"/>
        <w:jc w:val="both"/>
        <w:rPr>
          <w:sz w:val="20"/>
          <w:szCs w:val="20"/>
        </w:rPr>
      </w:pPr>
      <w:r>
        <w:rPr>
          <w:rFonts w:eastAsia="Times New Roman"/>
          <w:sz w:val="28"/>
          <w:szCs w:val="28"/>
        </w:rPr>
        <w:t xml:space="preserve">– исследование зависимости расстояния </w:t>
      </w:r>
      <w:proofErr w:type="gramStart"/>
      <w:r>
        <w:rPr>
          <w:rFonts w:eastAsia="Times New Roman"/>
          <w:sz w:val="28"/>
          <w:szCs w:val="28"/>
        </w:rPr>
        <w:t>от линзы до изображения от расстояния от линзы до предмета</w:t>
      </w:r>
      <w:proofErr w:type="gramEnd"/>
      <w:r>
        <w:rPr>
          <w:rFonts w:eastAsia="Times New Roman"/>
          <w:sz w:val="28"/>
          <w:szCs w:val="28"/>
        </w:rPr>
        <w:t>;</w:t>
      </w:r>
    </w:p>
    <w:p w:rsidR="00C34BEB" w:rsidRDefault="00C34BEB" w:rsidP="002704DE">
      <w:pPr>
        <w:ind w:firstLine="709"/>
        <w:jc w:val="both"/>
        <w:rPr>
          <w:sz w:val="20"/>
          <w:szCs w:val="20"/>
        </w:rPr>
      </w:pPr>
      <w:r>
        <w:rPr>
          <w:rFonts w:eastAsia="Times New Roman"/>
          <w:sz w:val="28"/>
          <w:szCs w:val="28"/>
        </w:rPr>
        <w:t>–   исследование спектра водорода;</w:t>
      </w:r>
    </w:p>
    <w:p w:rsidR="00C34BEB" w:rsidRDefault="00C34BEB" w:rsidP="002704DE">
      <w:pPr>
        <w:spacing w:line="4" w:lineRule="exact"/>
        <w:ind w:firstLine="709"/>
        <w:jc w:val="both"/>
        <w:rPr>
          <w:sz w:val="20"/>
          <w:szCs w:val="20"/>
        </w:rPr>
      </w:pPr>
    </w:p>
    <w:p w:rsidR="00C34BEB" w:rsidRDefault="00C34BEB" w:rsidP="002704DE">
      <w:pPr>
        <w:ind w:firstLine="709"/>
        <w:jc w:val="both"/>
        <w:rPr>
          <w:sz w:val="20"/>
          <w:szCs w:val="20"/>
        </w:rPr>
      </w:pPr>
      <w:r>
        <w:rPr>
          <w:rFonts w:eastAsia="Times New Roman"/>
          <w:sz w:val="28"/>
          <w:szCs w:val="28"/>
        </w:rPr>
        <w:t>–   исследование движения двойных звезд (по печатным материалам).</w:t>
      </w:r>
    </w:p>
    <w:p w:rsidR="00C34BEB" w:rsidRDefault="00C34BEB" w:rsidP="002704DE">
      <w:pPr>
        <w:ind w:firstLine="709"/>
        <w:jc w:val="both"/>
        <w:rPr>
          <w:sz w:val="20"/>
          <w:szCs w:val="20"/>
        </w:rPr>
      </w:pPr>
      <w:r>
        <w:rPr>
          <w:rFonts w:eastAsia="Times New Roman"/>
          <w:sz w:val="28"/>
          <w:szCs w:val="28"/>
        </w:rPr>
        <w:t>Проверка гипотез (в том числе имеются неверные):</w:t>
      </w:r>
    </w:p>
    <w:p w:rsidR="00C34BEB" w:rsidRDefault="00C34BEB" w:rsidP="002704DE">
      <w:pPr>
        <w:spacing w:line="15" w:lineRule="exact"/>
        <w:ind w:firstLine="709"/>
        <w:jc w:val="both"/>
        <w:rPr>
          <w:sz w:val="20"/>
          <w:szCs w:val="20"/>
        </w:rPr>
      </w:pPr>
    </w:p>
    <w:p w:rsidR="00C34BEB" w:rsidRDefault="00C34BEB" w:rsidP="002704DE">
      <w:pPr>
        <w:ind w:firstLine="709"/>
        <w:jc w:val="both"/>
        <w:rPr>
          <w:sz w:val="20"/>
          <w:szCs w:val="20"/>
        </w:rPr>
      </w:pPr>
      <w:r>
        <w:rPr>
          <w:rFonts w:eastAsia="Times New Roman"/>
          <w:sz w:val="28"/>
          <w:szCs w:val="28"/>
        </w:rPr>
        <w:t xml:space="preserve">– при движении бруска по наклонной плоскости время перемещения </w:t>
      </w:r>
      <w:proofErr w:type="gramStart"/>
      <w:r>
        <w:rPr>
          <w:rFonts w:eastAsia="Times New Roman"/>
          <w:sz w:val="28"/>
          <w:szCs w:val="28"/>
        </w:rPr>
        <w:t>на</w:t>
      </w:r>
      <w:proofErr w:type="gramEnd"/>
    </w:p>
    <w:p w:rsidR="0096445B" w:rsidRDefault="0096445B" w:rsidP="002704DE">
      <w:pPr>
        <w:spacing w:line="15" w:lineRule="exact"/>
        <w:ind w:firstLine="709"/>
        <w:jc w:val="both"/>
        <w:rPr>
          <w:sz w:val="20"/>
          <w:szCs w:val="20"/>
        </w:rPr>
      </w:pPr>
    </w:p>
    <w:p w:rsidR="0096445B" w:rsidRDefault="00C8517C" w:rsidP="002704DE">
      <w:pPr>
        <w:spacing w:line="234" w:lineRule="auto"/>
        <w:ind w:firstLine="709"/>
        <w:jc w:val="both"/>
        <w:rPr>
          <w:sz w:val="20"/>
          <w:szCs w:val="20"/>
        </w:rPr>
      </w:pPr>
      <w:proofErr w:type="gramStart"/>
      <w:r>
        <w:rPr>
          <w:rFonts w:eastAsia="Times New Roman"/>
          <w:sz w:val="28"/>
          <w:szCs w:val="28"/>
        </w:rPr>
        <w:t>определенное</w:t>
      </w:r>
      <w:proofErr w:type="gramEnd"/>
      <w:r>
        <w:rPr>
          <w:rFonts w:eastAsia="Times New Roman"/>
          <w:sz w:val="28"/>
          <w:szCs w:val="28"/>
        </w:rPr>
        <w:t xml:space="preserve"> расстояния тем больше, чем больше масса бруска;</w:t>
      </w:r>
    </w:p>
    <w:p w:rsidR="0096445B" w:rsidRDefault="0096445B" w:rsidP="002704DE">
      <w:pPr>
        <w:spacing w:line="15" w:lineRule="exact"/>
        <w:ind w:firstLine="709"/>
        <w:jc w:val="both"/>
        <w:rPr>
          <w:sz w:val="20"/>
          <w:szCs w:val="20"/>
        </w:rPr>
      </w:pPr>
    </w:p>
    <w:p w:rsidR="0096445B" w:rsidRDefault="00C8517C" w:rsidP="002704DE">
      <w:pPr>
        <w:spacing w:line="234" w:lineRule="auto"/>
        <w:ind w:firstLine="709"/>
        <w:jc w:val="both"/>
        <w:rPr>
          <w:sz w:val="20"/>
          <w:szCs w:val="20"/>
        </w:rPr>
      </w:pPr>
      <w:r>
        <w:rPr>
          <w:rFonts w:eastAsia="Times New Roman"/>
          <w:sz w:val="28"/>
          <w:szCs w:val="28"/>
        </w:rPr>
        <w:t>– при движении бруска по наклонной плоскости скорость прямо пропорциональна пути;</w:t>
      </w:r>
    </w:p>
    <w:p w:rsidR="0096445B" w:rsidRDefault="00C8517C" w:rsidP="002704DE">
      <w:pPr>
        <w:ind w:firstLine="709"/>
        <w:jc w:val="both"/>
        <w:rPr>
          <w:sz w:val="20"/>
          <w:szCs w:val="20"/>
        </w:rPr>
      </w:pPr>
      <w:r>
        <w:rPr>
          <w:rFonts w:eastAsia="Times New Roman"/>
          <w:sz w:val="28"/>
          <w:szCs w:val="28"/>
        </w:rPr>
        <w:t>–   при затухании колебаний амплитуда обратно пропорциональна времени;</w:t>
      </w:r>
    </w:p>
    <w:p w:rsidR="0096445B" w:rsidRDefault="0096445B" w:rsidP="002704DE">
      <w:pPr>
        <w:spacing w:line="14" w:lineRule="exact"/>
        <w:ind w:firstLine="709"/>
        <w:jc w:val="both"/>
        <w:rPr>
          <w:sz w:val="20"/>
          <w:szCs w:val="20"/>
        </w:rPr>
      </w:pPr>
    </w:p>
    <w:p w:rsidR="0096445B" w:rsidRDefault="00C8517C" w:rsidP="002704DE">
      <w:pPr>
        <w:spacing w:line="234" w:lineRule="auto"/>
        <w:ind w:firstLine="709"/>
        <w:jc w:val="both"/>
        <w:rPr>
          <w:sz w:val="20"/>
          <w:szCs w:val="20"/>
        </w:rPr>
      </w:pPr>
      <w:r>
        <w:rPr>
          <w:rFonts w:eastAsia="Times New Roman"/>
          <w:sz w:val="28"/>
          <w:szCs w:val="28"/>
        </w:rPr>
        <w:t xml:space="preserve">– квадрат среднего перемещения броуновской частицы прямо пропорционален времени наблюдения (по трекам </w:t>
      </w:r>
      <w:proofErr w:type="spellStart"/>
      <w:r>
        <w:rPr>
          <w:rFonts w:eastAsia="Times New Roman"/>
          <w:sz w:val="28"/>
          <w:szCs w:val="28"/>
        </w:rPr>
        <w:t>Перрена</w:t>
      </w:r>
      <w:proofErr w:type="spellEnd"/>
      <w:r>
        <w:rPr>
          <w:rFonts w:eastAsia="Times New Roman"/>
          <w:sz w:val="28"/>
          <w:szCs w:val="28"/>
        </w:rPr>
        <w:t>);</w:t>
      </w:r>
    </w:p>
    <w:p w:rsidR="0096445B" w:rsidRDefault="00C8517C" w:rsidP="002704DE">
      <w:pPr>
        <w:ind w:firstLine="709"/>
        <w:jc w:val="both"/>
        <w:rPr>
          <w:sz w:val="20"/>
          <w:szCs w:val="20"/>
        </w:rPr>
      </w:pPr>
      <w:r>
        <w:rPr>
          <w:rFonts w:eastAsia="Times New Roman"/>
          <w:sz w:val="28"/>
          <w:szCs w:val="28"/>
        </w:rPr>
        <w:t>–   скорость остывания воды линейно зависит от времени остывания;</w:t>
      </w:r>
    </w:p>
    <w:p w:rsidR="0096445B" w:rsidRDefault="0096445B" w:rsidP="002704DE">
      <w:pPr>
        <w:spacing w:line="14" w:lineRule="exact"/>
        <w:ind w:firstLine="709"/>
        <w:jc w:val="both"/>
        <w:rPr>
          <w:sz w:val="20"/>
          <w:szCs w:val="20"/>
        </w:rPr>
      </w:pPr>
    </w:p>
    <w:p w:rsidR="0096445B" w:rsidRDefault="00C8517C" w:rsidP="002704DE">
      <w:pPr>
        <w:spacing w:line="234" w:lineRule="auto"/>
        <w:ind w:firstLine="709"/>
        <w:jc w:val="both"/>
        <w:rPr>
          <w:sz w:val="20"/>
          <w:szCs w:val="20"/>
        </w:rPr>
      </w:pPr>
      <w:r>
        <w:rPr>
          <w:rFonts w:eastAsia="Times New Roman"/>
          <w:sz w:val="28"/>
          <w:szCs w:val="28"/>
        </w:rPr>
        <w:t>– напряжение при последовательном включении лампочки и резистора не равно сумме напряжений на лампочке и резисторе;</w:t>
      </w:r>
    </w:p>
    <w:p w:rsidR="0096445B" w:rsidRDefault="0096445B" w:rsidP="002704DE">
      <w:pPr>
        <w:spacing w:line="5" w:lineRule="exact"/>
        <w:ind w:firstLine="709"/>
        <w:jc w:val="both"/>
        <w:rPr>
          <w:sz w:val="20"/>
          <w:szCs w:val="20"/>
        </w:rPr>
      </w:pPr>
    </w:p>
    <w:p w:rsidR="0096445B" w:rsidRDefault="00C8517C" w:rsidP="002704DE">
      <w:pPr>
        <w:ind w:firstLine="709"/>
        <w:jc w:val="both"/>
        <w:rPr>
          <w:sz w:val="20"/>
          <w:szCs w:val="20"/>
        </w:rPr>
      </w:pPr>
      <w:r>
        <w:rPr>
          <w:rFonts w:eastAsia="Times New Roman"/>
          <w:sz w:val="28"/>
          <w:szCs w:val="28"/>
        </w:rPr>
        <w:t>–   угол преломления прямо пропорционален углу падения;</w:t>
      </w:r>
    </w:p>
    <w:p w:rsidR="0096445B" w:rsidRDefault="00C8517C" w:rsidP="002704DE">
      <w:pPr>
        <w:ind w:firstLine="709"/>
        <w:jc w:val="both"/>
        <w:rPr>
          <w:sz w:val="20"/>
          <w:szCs w:val="20"/>
        </w:rPr>
      </w:pPr>
      <w:r>
        <w:rPr>
          <w:rFonts w:eastAsia="Times New Roman"/>
          <w:sz w:val="28"/>
          <w:szCs w:val="28"/>
        </w:rPr>
        <w:lastRenderedPageBreak/>
        <w:t>–   при плотном сложении двух линз оптические силы складываются;</w:t>
      </w:r>
    </w:p>
    <w:p w:rsidR="0096445B" w:rsidRDefault="00C8517C" w:rsidP="002704DE">
      <w:pPr>
        <w:ind w:firstLine="709"/>
        <w:jc w:val="both"/>
        <w:rPr>
          <w:sz w:val="20"/>
          <w:szCs w:val="20"/>
        </w:rPr>
      </w:pPr>
      <w:r>
        <w:rPr>
          <w:rFonts w:eastAsia="Times New Roman"/>
          <w:sz w:val="28"/>
          <w:szCs w:val="28"/>
        </w:rPr>
        <w:t>Конструирование технических устройств:</w:t>
      </w:r>
    </w:p>
    <w:p w:rsidR="0096445B" w:rsidRDefault="00C8517C" w:rsidP="002704DE">
      <w:pPr>
        <w:ind w:firstLine="709"/>
        <w:jc w:val="both"/>
        <w:rPr>
          <w:sz w:val="20"/>
          <w:szCs w:val="20"/>
        </w:rPr>
      </w:pPr>
      <w:r>
        <w:rPr>
          <w:rFonts w:eastAsia="Times New Roman"/>
          <w:sz w:val="28"/>
          <w:szCs w:val="28"/>
        </w:rPr>
        <w:t>–   конструирование наклонной плоскости с заданным КПД;</w:t>
      </w:r>
    </w:p>
    <w:p w:rsidR="0096445B" w:rsidRDefault="00C8517C" w:rsidP="002704DE">
      <w:pPr>
        <w:ind w:firstLine="709"/>
        <w:jc w:val="both"/>
        <w:rPr>
          <w:sz w:val="20"/>
          <w:szCs w:val="20"/>
        </w:rPr>
      </w:pPr>
      <w:r>
        <w:rPr>
          <w:rFonts w:eastAsia="Times New Roman"/>
          <w:sz w:val="28"/>
          <w:szCs w:val="28"/>
        </w:rPr>
        <w:t>–   конструирование рычажных весов;</w:t>
      </w:r>
    </w:p>
    <w:p w:rsidR="0096445B" w:rsidRDefault="0096445B" w:rsidP="002704DE">
      <w:pPr>
        <w:spacing w:line="14" w:lineRule="exact"/>
        <w:ind w:firstLine="709"/>
        <w:jc w:val="both"/>
        <w:rPr>
          <w:sz w:val="20"/>
          <w:szCs w:val="20"/>
        </w:rPr>
      </w:pPr>
    </w:p>
    <w:p w:rsidR="0096445B" w:rsidRDefault="00C8517C" w:rsidP="002704DE">
      <w:pPr>
        <w:spacing w:line="234" w:lineRule="auto"/>
        <w:ind w:firstLine="709"/>
        <w:jc w:val="both"/>
        <w:rPr>
          <w:sz w:val="20"/>
          <w:szCs w:val="20"/>
        </w:rPr>
      </w:pPr>
      <w:r>
        <w:rPr>
          <w:rFonts w:eastAsia="Times New Roman"/>
          <w:sz w:val="28"/>
          <w:szCs w:val="28"/>
        </w:rPr>
        <w:t>– конструирование наклонной плоскости, по которой брусок движется с заданным ускорением;</w:t>
      </w:r>
    </w:p>
    <w:p w:rsidR="0096445B" w:rsidRDefault="00C8517C" w:rsidP="002704DE">
      <w:pPr>
        <w:ind w:firstLine="709"/>
        <w:jc w:val="both"/>
        <w:rPr>
          <w:sz w:val="20"/>
          <w:szCs w:val="20"/>
        </w:rPr>
      </w:pPr>
      <w:r>
        <w:rPr>
          <w:rFonts w:eastAsia="Times New Roman"/>
          <w:sz w:val="28"/>
          <w:szCs w:val="28"/>
        </w:rPr>
        <w:t>–   конструирование электродвигателя;</w:t>
      </w:r>
    </w:p>
    <w:p w:rsidR="0096445B" w:rsidRDefault="00C8517C" w:rsidP="002704DE">
      <w:pPr>
        <w:ind w:firstLine="709"/>
        <w:jc w:val="both"/>
        <w:rPr>
          <w:sz w:val="20"/>
          <w:szCs w:val="20"/>
        </w:rPr>
      </w:pPr>
      <w:r>
        <w:rPr>
          <w:rFonts w:eastAsia="Times New Roman"/>
          <w:sz w:val="28"/>
          <w:szCs w:val="28"/>
        </w:rPr>
        <w:t>–   конструирование трансформатора;</w:t>
      </w:r>
    </w:p>
    <w:p w:rsidR="0096445B" w:rsidRDefault="00C8517C" w:rsidP="002704DE">
      <w:pPr>
        <w:ind w:firstLine="709"/>
        <w:jc w:val="both"/>
        <w:rPr>
          <w:sz w:val="20"/>
          <w:szCs w:val="20"/>
        </w:rPr>
      </w:pPr>
      <w:r>
        <w:rPr>
          <w:rFonts w:eastAsia="Times New Roman"/>
          <w:sz w:val="28"/>
          <w:szCs w:val="28"/>
        </w:rPr>
        <w:t>–   конструирование модели телескопа или микроскопа.</w:t>
      </w:r>
    </w:p>
    <w:p w:rsidR="0096445B" w:rsidRDefault="0096445B">
      <w:pPr>
        <w:spacing w:line="200" w:lineRule="exact"/>
        <w:rPr>
          <w:sz w:val="20"/>
          <w:szCs w:val="20"/>
        </w:rPr>
      </w:pPr>
    </w:p>
    <w:p w:rsidR="0096445B" w:rsidRDefault="0096445B">
      <w:pPr>
        <w:spacing w:line="200" w:lineRule="exact"/>
        <w:rPr>
          <w:sz w:val="20"/>
          <w:szCs w:val="20"/>
        </w:rPr>
      </w:pPr>
    </w:p>
    <w:p w:rsidR="0096445B" w:rsidRPr="002704DE" w:rsidRDefault="002704DE" w:rsidP="002704DE">
      <w:pPr>
        <w:ind w:firstLine="709"/>
        <w:jc w:val="both"/>
        <w:rPr>
          <w:rFonts w:eastAsia="Times New Roman"/>
          <w:b/>
          <w:bCs/>
          <w:sz w:val="28"/>
          <w:szCs w:val="28"/>
        </w:rPr>
      </w:pPr>
      <w:r w:rsidRPr="002704DE">
        <w:rPr>
          <w:rFonts w:eastAsia="Times New Roman"/>
          <w:b/>
          <w:bCs/>
          <w:sz w:val="28"/>
          <w:szCs w:val="28"/>
        </w:rPr>
        <w:t>Углубленный уровень</w:t>
      </w:r>
    </w:p>
    <w:p w:rsidR="002704DE" w:rsidRPr="002704DE" w:rsidRDefault="002704DE" w:rsidP="002704DE">
      <w:pPr>
        <w:pStyle w:val="110"/>
        <w:shd w:val="clear" w:color="auto" w:fill="auto"/>
        <w:spacing w:before="0" w:after="0" w:line="240" w:lineRule="auto"/>
        <w:ind w:firstLine="709"/>
      </w:pPr>
      <w:r w:rsidRPr="002704DE">
        <w:rPr>
          <w:color w:val="000000"/>
          <w:lang w:bidi="ru-RU"/>
        </w:rPr>
        <w:t>Физика и естественнонаучный метод познания природы</w:t>
      </w:r>
    </w:p>
    <w:p w:rsidR="002704DE" w:rsidRPr="002704DE" w:rsidRDefault="002704DE" w:rsidP="002704DE">
      <w:pPr>
        <w:ind w:firstLine="709"/>
        <w:jc w:val="both"/>
        <w:rPr>
          <w:sz w:val="28"/>
          <w:szCs w:val="28"/>
        </w:rPr>
      </w:pPr>
      <w:r w:rsidRPr="002704DE">
        <w:rPr>
          <w:color w:val="000000"/>
          <w:sz w:val="28"/>
          <w:szCs w:val="28"/>
          <w:lang w:bidi="ru-RU"/>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Физические величины. Погрешности измерений физических величин. Моделирование явлений и процессов природы. </w:t>
      </w:r>
      <w:r w:rsidRPr="002704DE">
        <w:rPr>
          <w:rStyle w:val="29"/>
          <w:rFonts w:eastAsiaTheme="minorEastAsia"/>
          <w:sz w:val="28"/>
          <w:szCs w:val="28"/>
        </w:rPr>
        <w:t>Закономерность и случайность.</w:t>
      </w:r>
      <w:r w:rsidRPr="002704DE">
        <w:rPr>
          <w:color w:val="000000"/>
          <w:sz w:val="28"/>
          <w:szCs w:val="28"/>
          <w:lang w:bidi="ru-RU"/>
        </w:rPr>
        <w:t xml:space="preserve"> Физические законы и границы их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2704DE">
        <w:rPr>
          <w:rStyle w:val="29"/>
          <w:rFonts w:eastAsiaTheme="minorEastAsia"/>
          <w:sz w:val="28"/>
          <w:szCs w:val="28"/>
        </w:rPr>
        <w:t>Физика и культура.</w:t>
      </w:r>
    </w:p>
    <w:p w:rsidR="002704DE" w:rsidRPr="002704DE" w:rsidRDefault="002704DE" w:rsidP="002704DE">
      <w:pPr>
        <w:keepNext/>
        <w:keepLines/>
        <w:ind w:firstLine="709"/>
        <w:jc w:val="both"/>
        <w:rPr>
          <w:b/>
          <w:sz w:val="28"/>
          <w:szCs w:val="28"/>
        </w:rPr>
      </w:pPr>
      <w:bookmarkStart w:id="21" w:name="bookmark9"/>
      <w:r w:rsidRPr="002704DE">
        <w:rPr>
          <w:b/>
          <w:color w:val="000000"/>
          <w:sz w:val="28"/>
          <w:szCs w:val="28"/>
          <w:lang w:bidi="ru-RU"/>
        </w:rPr>
        <w:t>Механика</w:t>
      </w:r>
      <w:bookmarkEnd w:id="21"/>
      <w:r w:rsidRPr="002704DE">
        <w:rPr>
          <w:b/>
          <w:color w:val="000000"/>
          <w:sz w:val="28"/>
          <w:szCs w:val="28"/>
          <w:lang w:bidi="ru-RU"/>
        </w:rPr>
        <w:t>.</w:t>
      </w:r>
    </w:p>
    <w:p w:rsidR="002704DE" w:rsidRPr="002704DE" w:rsidRDefault="002704DE" w:rsidP="002704DE">
      <w:pPr>
        <w:tabs>
          <w:tab w:val="left" w:pos="0"/>
        </w:tabs>
        <w:ind w:firstLine="709"/>
        <w:jc w:val="both"/>
        <w:rPr>
          <w:sz w:val="28"/>
          <w:szCs w:val="28"/>
        </w:rPr>
      </w:pPr>
      <w:r w:rsidRPr="002704DE">
        <w:rPr>
          <w:color w:val="000000"/>
          <w:sz w:val="28"/>
          <w:szCs w:val="28"/>
          <w:lang w:bidi="ru-RU"/>
        </w:rPr>
        <w:t>Предмет и задачи классической</w:t>
      </w:r>
      <w:r>
        <w:rPr>
          <w:color w:val="000000"/>
          <w:sz w:val="28"/>
          <w:szCs w:val="28"/>
          <w:lang w:bidi="ru-RU"/>
        </w:rPr>
        <w:t xml:space="preserve"> м</w:t>
      </w:r>
      <w:r w:rsidRPr="002704DE">
        <w:rPr>
          <w:color w:val="000000"/>
          <w:sz w:val="28"/>
          <w:szCs w:val="28"/>
          <w:lang w:bidi="ru-RU"/>
        </w:rPr>
        <w:t>еханики.</w:t>
      </w:r>
      <w:r w:rsidRPr="002704DE">
        <w:rPr>
          <w:color w:val="000000"/>
          <w:sz w:val="28"/>
          <w:szCs w:val="28"/>
          <w:lang w:bidi="ru-RU"/>
        </w:rPr>
        <w:tab/>
        <w:t>Кинематические</w:t>
      </w:r>
      <w:r>
        <w:rPr>
          <w:color w:val="000000"/>
          <w:sz w:val="28"/>
          <w:szCs w:val="28"/>
          <w:lang w:bidi="ru-RU"/>
        </w:rPr>
        <w:t xml:space="preserve"> х</w:t>
      </w:r>
      <w:r w:rsidRPr="002704DE">
        <w:rPr>
          <w:color w:val="000000"/>
          <w:sz w:val="28"/>
          <w:szCs w:val="28"/>
          <w:lang w:bidi="ru-RU"/>
        </w:rPr>
        <w:t xml:space="preserve">арактеристики механического движения. Модели тел и движений. Пространство и время. Относительность механического движения. Системы отсчёта. Скалярные и векторные физические величины. Траектория. Путь. Перемещение. Скорость. Ускорение. Равномерное и равноускоренное прямолинейное движение. Свободное падение тела. Равномерное движение точки по окружности. </w:t>
      </w:r>
      <w:r w:rsidRPr="002704DE">
        <w:rPr>
          <w:rStyle w:val="29"/>
          <w:rFonts w:eastAsiaTheme="minorEastAsia"/>
          <w:sz w:val="28"/>
          <w:szCs w:val="28"/>
        </w:rPr>
        <w:t>Поступательное и вращательное движение твёрдого тела.</w:t>
      </w:r>
    </w:p>
    <w:p w:rsidR="002704DE" w:rsidRPr="002704DE" w:rsidRDefault="002704DE" w:rsidP="002704DE">
      <w:pPr>
        <w:ind w:firstLine="709"/>
        <w:jc w:val="both"/>
        <w:rPr>
          <w:sz w:val="28"/>
          <w:szCs w:val="28"/>
        </w:rPr>
      </w:pPr>
      <w:r w:rsidRPr="002704DE">
        <w:rPr>
          <w:color w:val="000000"/>
          <w:sz w:val="28"/>
          <w:szCs w:val="28"/>
          <w:lang w:bidi="ru-RU"/>
        </w:rPr>
        <w:t xml:space="preserve">Взаимодействие тел. Явление инерции. Сила. Масса. Инерциальные системы отсчета. Законы динамики Ньютона. Сила тяжести, вес, невесомость. Силы упругости, силы трения. Законы: всемирного тяготения, Гука, сухого трения. Использование законов механики для объяснения движения небесных тел и для развития космических исследований. </w:t>
      </w:r>
      <w:r w:rsidRPr="002704DE">
        <w:rPr>
          <w:rStyle w:val="29"/>
          <w:rFonts w:eastAsiaTheme="minorEastAsia"/>
          <w:sz w:val="28"/>
          <w:szCs w:val="28"/>
        </w:rPr>
        <w:t xml:space="preserve">Явления, наблюдаемые в </w:t>
      </w:r>
      <w:proofErr w:type="spellStart"/>
      <w:r w:rsidRPr="002704DE">
        <w:rPr>
          <w:rStyle w:val="29"/>
          <w:rFonts w:eastAsiaTheme="minorEastAsia"/>
          <w:sz w:val="28"/>
          <w:szCs w:val="28"/>
        </w:rPr>
        <w:t>неинерциалъных</w:t>
      </w:r>
      <w:proofErr w:type="spellEnd"/>
      <w:r w:rsidRPr="002704DE">
        <w:rPr>
          <w:rStyle w:val="29"/>
          <w:rFonts w:eastAsiaTheme="minorEastAsia"/>
          <w:sz w:val="28"/>
          <w:szCs w:val="28"/>
        </w:rPr>
        <w:t xml:space="preserve"> системах отсчёта.</w:t>
      </w:r>
    </w:p>
    <w:p w:rsidR="002704DE" w:rsidRPr="002704DE" w:rsidRDefault="002704DE" w:rsidP="002704DE">
      <w:pPr>
        <w:ind w:firstLine="709"/>
        <w:jc w:val="both"/>
        <w:rPr>
          <w:sz w:val="28"/>
          <w:szCs w:val="28"/>
        </w:rPr>
      </w:pPr>
      <w:r w:rsidRPr="002704DE">
        <w:rPr>
          <w:color w:val="000000"/>
          <w:sz w:val="28"/>
          <w:szCs w:val="28"/>
          <w:lang w:bidi="ru-RU"/>
        </w:rPr>
        <w:t>Импульс материальной точки и системы тел. Закон изменения и сохранения импульса. Работа силы. Механическая энергия материальной точки и системы. Закон изменения и сохранения механической энергии.</w:t>
      </w:r>
    </w:p>
    <w:p w:rsidR="002704DE" w:rsidRPr="002704DE" w:rsidRDefault="002704DE" w:rsidP="002704DE">
      <w:pPr>
        <w:pStyle w:val="120"/>
        <w:shd w:val="clear" w:color="auto" w:fill="auto"/>
        <w:spacing w:after="0" w:line="240" w:lineRule="auto"/>
        <w:ind w:firstLine="709"/>
      </w:pPr>
      <w:r w:rsidRPr="002704DE">
        <w:rPr>
          <w:color w:val="000000"/>
          <w:lang w:bidi="ru-RU"/>
        </w:rPr>
        <w:t>Динамика вращательного движения абсолютно твёрдого тела.</w:t>
      </w:r>
    </w:p>
    <w:p w:rsidR="002704DE" w:rsidRPr="002704DE" w:rsidRDefault="002704DE" w:rsidP="002704DE">
      <w:pPr>
        <w:ind w:firstLine="709"/>
        <w:jc w:val="both"/>
        <w:rPr>
          <w:sz w:val="28"/>
          <w:szCs w:val="28"/>
        </w:rPr>
      </w:pPr>
      <w:r w:rsidRPr="002704DE">
        <w:rPr>
          <w:color w:val="000000"/>
          <w:sz w:val="28"/>
          <w:szCs w:val="28"/>
          <w:lang w:bidi="ru-RU"/>
        </w:rPr>
        <w:t xml:space="preserve">Равновесие материальной точки и твёрдого тела. Момент силы. Условия равновесия твёрдого тела в инерциальной системе отсчёта. Равновесие жидкости и газа. Давление. </w:t>
      </w:r>
      <w:r w:rsidRPr="002704DE">
        <w:rPr>
          <w:rStyle w:val="29"/>
          <w:rFonts w:eastAsiaTheme="minorEastAsia"/>
          <w:sz w:val="28"/>
          <w:szCs w:val="28"/>
        </w:rPr>
        <w:t>Движение жидкостей и газов. Закон сохранения энергии в динамике жидкости.</w:t>
      </w:r>
    </w:p>
    <w:p w:rsidR="002704DE" w:rsidRPr="002704DE" w:rsidRDefault="002704DE" w:rsidP="002704DE">
      <w:pPr>
        <w:pStyle w:val="110"/>
        <w:shd w:val="clear" w:color="auto" w:fill="auto"/>
        <w:spacing w:before="0" w:after="0" w:line="240" w:lineRule="auto"/>
        <w:ind w:firstLine="709"/>
      </w:pPr>
      <w:r w:rsidRPr="002704DE">
        <w:rPr>
          <w:color w:val="000000"/>
          <w:lang w:bidi="ru-RU"/>
        </w:rPr>
        <w:t>Молекулярная физика и термодинамика</w:t>
      </w:r>
    </w:p>
    <w:p w:rsidR="002704DE" w:rsidRPr="002704DE" w:rsidRDefault="002704DE" w:rsidP="002704DE">
      <w:pPr>
        <w:ind w:firstLine="709"/>
        <w:jc w:val="both"/>
        <w:rPr>
          <w:sz w:val="28"/>
          <w:szCs w:val="28"/>
        </w:rPr>
      </w:pPr>
      <w:r w:rsidRPr="002704DE">
        <w:rPr>
          <w:color w:val="000000"/>
          <w:sz w:val="28"/>
          <w:szCs w:val="28"/>
          <w:lang w:bidi="ru-RU"/>
        </w:rPr>
        <w:t>Основы молекулярно-кинетической теории (МКТ) и термодинамики.</w:t>
      </w:r>
    </w:p>
    <w:p w:rsidR="002704DE" w:rsidRPr="002704DE" w:rsidRDefault="002704DE" w:rsidP="002704DE">
      <w:pPr>
        <w:ind w:firstLine="709"/>
        <w:jc w:val="both"/>
        <w:rPr>
          <w:sz w:val="28"/>
          <w:szCs w:val="28"/>
        </w:rPr>
      </w:pPr>
      <w:r w:rsidRPr="002704DE">
        <w:rPr>
          <w:color w:val="000000"/>
          <w:sz w:val="28"/>
          <w:szCs w:val="28"/>
          <w:lang w:bidi="ru-RU"/>
        </w:rPr>
        <w:t>Экспериментальные доказательства МКТ. Абсолютная температура как мера средней кинетической энергии теплового движения частиц вещества.</w:t>
      </w:r>
    </w:p>
    <w:p w:rsidR="002704DE" w:rsidRPr="002704DE" w:rsidRDefault="002704DE" w:rsidP="002704DE">
      <w:pPr>
        <w:ind w:firstLine="709"/>
        <w:jc w:val="both"/>
        <w:rPr>
          <w:sz w:val="28"/>
          <w:szCs w:val="28"/>
        </w:rPr>
      </w:pPr>
      <w:r w:rsidRPr="002704DE">
        <w:rPr>
          <w:color w:val="000000"/>
          <w:sz w:val="28"/>
          <w:szCs w:val="28"/>
          <w:lang w:bidi="ru-RU"/>
        </w:rPr>
        <w:lastRenderedPageBreak/>
        <w:t>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 Модель идеального газа в термодинамике: уравнение Менделеева—</w:t>
      </w:r>
      <w:proofErr w:type="spellStart"/>
      <w:r w:rsidRPr="002704DE">
        <w:rPr>
          <w:color w:val="000000"/>
          <w:sz w:val="28"/>
          <w:szCs w:val="28"/>
          <w:lang w:bidi="ru-RU"/>
        </w:rPr>
        <w:t>Клапейрона</w:t>
      </w:r>
      <w:proofErr w:type="spellEnd"/>
      <w:r w:rsidRPr="002704DE">
        <w:rPr>
          <w:color w:val="000000"/>
          <w:sz w:val="28"/>
          <w:szCs w:val="28"/>
          <w:lang w:bidi="ru-RU"/>
        </w:rPr>
        <w:t xml:space="preserve">, выражение для внутренней энергии. Закон Дальтона. </w:t>
      </w:r>
      <w:proofErr w:type="gramStart"/>
      <w:r w:rsidRPr="002704DE">
        <w:rPr>
          <w:color w:val="000000"/>
          <w:sz w:val="28"/>
          <w:szCs w:val="28"/>
          <w:lang w:bidi="ru-RU"/>
        </w:rPr>
        <w:t xml:space="preserve">Г </w:t>
      </w:r>
      <w:proofErr w:type="spellStart"/>
      <w:r w:rsidRPr="002704DE">
        <w:rPr>
          <w:color w:val="000000"/>
          <w:sz w:val="28"/>
          <w:szCs w:val="28"/>
          <w:lang w:bidi="ru-RU"/>
        </w:rPr>
        <w:t>азовые</w:t>
      </w:r>
      <w:proofErr w:type="spellEnd"/>
      <w:proofErr w:type="gramEnd"/>
      <w:r w:rsidRPr="002704DE">
        <w:rPr>
          <w:color w:val="000000"/>
          <w:sz w:val="28"/>
          <w:szCs w:val="28"/>
          <w:lang w:bidi="ru-RU"/>
        </w:rPr>
        <w:t xml:space="preserve"> законы.</w:t>
      </w:r>
    </w:p>
    <w:p w:rsidR="002704DE" w:rsidRPr="002704DE" w:rsidRDefault="002704DE" w:rsidP="002704DE">
      <w:pPr>
        <w:ind w:firstLine="709"/>
        <w:jc w:val="both"/>
        <w:rPr>
          <w:sz w:val="28"/>
          <w:szCs w:val="28"/>
        </w:rPr>
      </w:pPr>
      <w:r w:rsidRPr="002704DE">
        <w:rPr>
          <w:color w:val="000000"/>
          <w:sz w:val="28"/>
          <w:szCs w:val="28"/>
          <w:lang w:bidi="ru-RU"/>
        </w:rPr>
        <w:t xml:space="preserve">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Смачивание и </w:t>
      </w:r>
      <w:proofErr w:type="spellStart"/>
      <w:r w:rsidRPr="002704DE">
        <w:rPr>
          <w:color w:val="000000"/>
          <w:sz w:val="28"/>
          <w:szCs w:val="28"/>
          <w:lang w:bidi="ru-RU"/>
        </w:rPr>
        <w:t>несмачивание</w:t>
      </w:r>
      <w:proofErr w:type="spellEnd"/>
      <w:r w:rsidRPr="002704DE">
        <w:rPr>
          <w:color w:val="000000"/>
          <w:sz w:val="28"/>
          <w:szCs w:val="28"/>
          <w:lang w:bidi="ru-RU"/>
        </w:rPr>
        <w:t xml:space="preserve">. Капилляры. Модель строения твёрдых тел. </w:t>
      </w:r>
      <w:r w:rsidRPr="002704DE">
        <w:rPr>
          <w:rStyle w:val="29"/>
          <w:rFonts w:eastAsiaTheme="minorEastAsia"/>
          <w:sz w:val="28"/>
          <w:szCs w:val="28"/>
        </w:rPr>
        <w:t>Механические свойства твёрдых тел.</w:t>
      </w:r>
      <w:r w:rsidRPr="002704DE">
        <w:rPr>
          <w:color w:val="000000"/>
          <w:sz w:val="28"/>
          <w:szCs w:val="28"/>
          <w:lang w:bidi="ru-RU"/>
        </w:rPr>
        <w:t xml:space="preserve"> Кристаллические и аморфные тела.</w:t>
      </w:r>
    </w:p>
    <w:p w:rsidR="002704DE" w:rsidRPr="002704DE" w:rsidRDefault="002704DE" w:rsidP="002704DE">
      <w:pPr>
        <w:ind w:firstLine="709"/>
        <w:jc w:val="both"/>
        <w:rPr>
          <w:sz w:val="28"/>
          <w:szCs w:val="28"/>
        </w:rPr>
      </w:pPr>
      <w:r w:rsidRPr="002704DE">
        <w:rPr>
          <w:color w:val="000000"/>
          <w:sz w:val="28"/>
          <w:szCs w:val="28"/>
          <w:lang w:bidi="ru-RU"/>
        </w:rPr>
        <w:t xml:space="preserve">Внутренняя энергия. Работа и теплопередача как способы изменения внутренней энергии. Первый закон термодинамики. Адиабатный процесс. Необратимость тепловых процессов. </w:t>
      </w:r>
      <w:r w:rsidRPr="002704DE">
        <w:rPr>
          <w:rStyle w:val="29"/>
          <w:rFonts w:eastAsiaTheme="minorEastAsia"/>
          <w:sz w:val="28"/>
          <w:szCs w:val="28"/>
        </w:rPr>
        <w:t xml:space="preserve">Второй закон термодинамики. </w:t>
      </w:r>
      <w:r w:rsidRPr="002704DE">
        <w:rPr>
          <w:color w:val="000000"/>
          <w:sz w:val="28"/>
          <w:szCs w:val="28"/>
          <w:lang w:bidi="ru-RU"/>
        </w:rPr>
        <w:t>Преобразования энергии в тепловых машинах. Цикл Карно. КПД тепловой машины. Экологические проблемы теплоэнергетики.</w:t>
      </w:r>
    </w:p>
    <w:p w:rsidR="002704DE" w:rsidRPr="002704DE" w:rsidRDefault="002704DE" w:rsidP="002704DE">
      <w:pPr>
        <w:pStyle w:val="110"/>
        <w:shd w:val="clear" w:color="auto" w:fill="auto"/>
        <w:spacing w:before="0" w:after="0" w:line="240" w:lineRule="auto"/>
        <w:ind w:firstLine="709"/>
      </w:pPr>
      <w:r w:rsidRPr="002704DE">
        <w:rPr>
          <w:color w:val="000000"/>
          <w:lang w:bidi="ru-RU"/>
        </w:rPr>
        <w:t>Основы электродинамики</w:t>
      </w:r>
    </w:p>
    <w:p w:rsidR="002704DE" w:rsidRPr="002704DE" w:rsidRDefault="002704DE" w:rsidP="002704DE">
      <w:pPr>
        <w:ind w:firstLine="709"/>
        <w:jc w:val="both"/>
        <w:rPr>
          <w:sz w:val="28"/>
          <w:szCs w:val="28"/>
        </w:rPr>
      </w:pPr>
      <w:r w:rsidRPr="002704DE">
        <w:rPr>
          <w:color w:val="000000"/>
          <w:sz w:val="28"/>
          <w:szCs w:val="28"/>
          <w:lang w:bidi="ru-RU"/>
        </w:rPr>
        <w:t>Предмет и задачи электродинамики. Электрическое взаимодействие. Закон сохранения электрического заряда. Закон Кулона. Напряжённость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ёмкость. Конденсатор. Энергия электрического поля.</w:t>
      </w:r>
    </w:p>
    <w:p w:rsidR="002704DE" w:rsidRPr="002704DE" w:rsidRDefault="002704DE" w:rsidP="002704DE">
      <w:pPr>
        <w:tabs>
          <w:tab w:val="left" w:pos="6402"/>
        </w:tabs>
        <w:ind w:firstLine="709"/>
        <w:jc w:val="both"/>
        <w:rPr>
          <w:sz w:val="28"/>
          <w:szCs w:val="28"/>
        </w:rPr>
      </w:pPr>
      <w:r w:rsidRPr="002704DE">
        <w:rPr>
          <w:color w:val="000000"/>
          <w:sz w:val="28"/>
          <w:szCs w:val="28"/>
          <w:lang w:bidi="ru-RU"/>
        </w:rPr>
        <w:t>Постоянный электрический ток. Сила тока.</w:t>
      </w:r>
      <w:r w:rsidRPr="002704DE">
        <w:rPr>
          <w:color w:val="000000"/>
          <w:sz w:val="28"/>
          <w:szCs w:val="28"/>
          <w:lang w:bidi="ru-RU"/>
        </w:rPr>
        <w:tab/>
        <w:t>Электродвижущая сила</w:t>
      </w:r>
    </w:p>
    <w:p w:rsidR="002704DE" w:rsidRPr="002704DE" w:rsidRDefault="002704DE" w:rsidP="002704DE">
      <w:pPr>
        <w:ind w:firstLine="709"/>
        <w:jc w:val="both"/>
        <w:rPr>
          <w:sz w:val="28"/>
          <w:szCs w:val="28"/>
        </w:rPr>
      </w:pPr>
      <w:r w:rsidRPr="002704DE">
        <w:rPr>
          <w:color w:val="000000"/>
          <w:sz w:val="28"/>
          <w:szCs w:val="28"/>
          <w:lang w:bidi="ru-RU"/>
        </w:rPr>
        <w:t xml:space="preserve">(ЭДС). Закон Ома для полной электрической цепи. Электрический ток в металлах, электролитах, полупроводниках, газах и вакууме. Плазма. </w:t>
      </w:r>
      <w:r w:rsidRPr="002704DE">
        <w:rPr>
          <w:rStyle w:val="29"/>
          <w:rFonts w:eastAsiaTheme="minorEastAsia"/>
          <w:sz w:val="28"/>
          <w:szCs w:val="28"/>
        </w:rPr>
        <w:t>Электролиз.</w:t>
      </w:r>
      <w:r w:rsidRPr="002704DE">
        <w:rPr>
          <w:color w:val="000000"/>
          <w:sz w:val="28"/>
          <w:szCs w:val="28"/>
          <w:lang w:bidi="ru-RU"/>
        </w:rPr>
        <w:t xml:space="preserve"> Полупроводниковые приборы. </w:t>
      </w:r>
      <w:r w:rsidRPr="002704DE">
        <w:rPr>
          <w:rStyle w:val="29"/>
          <w:rFonts w:eastAsiaTheme="minorEastAsia"/>
          <w:sz w:val="28"/>
          <w:szCs w:val="28"/>
        </w:rPr>
        <w:t>Сверхпроводимость.</w:t>
      </w:r>
    </w:p>
    <w:p w:rsidR="002704DE" w:rsidRPr="002704DE" w:rsidRDefault="002704DE" w:rsidP="002704DE">
      <w:pPr>
        <w:ind w:firstLine="709"/>
        <w:jc w:val="both"/>
        <w:rPr>
          <w:sz w:val="28"/>
          <w:szCs w:val="28"/>
        </w:rPr>
      </w:pPr>
      <w:r w:rsidRPr="002704DE">
        <w:rPr>
          <w:color w:val="000000"/>
          <w:sz w:val="28"/>
          <w:szCs w:val="28"/>
          <w:lang w:bidi="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2704DE" w:rsidRPr="002704DE" w:rsidRDefault="002704DE" w:rsidP="002704DE">
      <w:pPr>
        <w:tabs>
          <w:tab w:val="left" w:pos="7502"/>
        </w:tabs>
        <w:ind w:firstLine="709"/>
        <w:jc w:val="both"/>
        <w:rPr>
          <w:sz w:val="28"/>
          <w:szCs w:val="28"/>
        </w:rPr>
      </w:pPr>
      <w:r w:rsidRPr="002704DE">
        <w:rPr>
          <w:color w:val="000000"/>
          <w:sz w:val="28"/>
          <w:szCs w:val="28"/>
          <w:lang w:bidi="ru-RU"/>
        </w:rPr>
        <w:t>Поток вектора магнитной индукции. Явление электромагнитной индукции. Правило Ленца. Закон электромагнитной индукции. ЭДС индукции в движущихся проводниках. Явление</w:t>
      </w:r>
      <w:r w:rsidRPr="002704DE">
        <w:rPr>
          <w:color w:val="000000"/>
          <w:sz w:val="28"/>
          <w:szCs w:val="28"/>
          <w:lang w:bidi="ru-RU"/>
        </w:rPr>
        <w:tab/>
        <w:t>самоиндукции.</w:t>
      </w:r>
    </w:p>
    <w:p w:rsidR="002704DE" w:rsidRPr="002704DE" w:rsidRDefault="002704DE" w:rsidP="002704DE">
      <w:pPr>
        <w:ind w:firstLine="709"/>
        <w:jc w:val="both"/>
        <w:rPr>
          <w:sz w:val="28"/>
          <w:szCs w:val="28"/>
        </w:rPr>
      </w:pPr>
      <w:r w:rsidRPr="002704DE">
        <w:rPr>
          <w:color w:val="000000"/>
          <w:sz w:val="28"/>
          <w:szCs w:val="28"/>
          <w:lang w:bidi="ru-RU"/>
        </w:rPr>
        <w:t xml:space="preserve">Индуктивность. Энергия электромагнитного поля. Магнитные свойства </w:t>
      </w:r>
      <w:proofErr w:type="spellStart"/>
      <w:r w:rsidRPr="002704DE">
        <w:rPr>
          <w:color w:val="000000"/>
          <w:sz w:val="28"/>
          <w:szCs w:val="28"/>
          <w:lang w:bidi="ru-RU"/>
        </w:rPr>
        <w:t>вещества</w:t>
      </w:r>
      <w:proofErr w:type="gramStart"/>
      <w:r w:rsidRPr="002704DE">
        <w:rPr>
          <w:color w:val="000000"/>
          <w:sz w:val="28"/>
          <w:szCs w:val="28"/>
          <w:lang w:bidi="ru-RU"/>
        </w:rPr>
        <w:t>.М</w:t>
      </w:r>
      <w:proofErr w:type="gramEnd"/>
      <w:r w:rsidRPr="002704DE">
        <w:rPr>
          <w:color w:val="000000"/>
          <w:sz w:val="28"/>
          <w:szCs w:val="28"/>
          <w:lang w:bidi="ru-RU"/>
        </w:rPr>
        <w:t>еханические</w:t>
      </w:r>
      <w:proofErr w:type="spellEnd"/>
      <w:r w:rsidRPr="002704DE">
        <w:rPr>
          <w:color w:val="000000"/>
          <w:sz w:val="28"/>
          <w:szCs w:val="28"/>
          <w:lang w:bidi="ru-RU"/>
        </w:rPr>
        <w:t xml:space="preserve"> колебания. Амплитуда, период, частота, фаза колебаний. Превращения энергии при колебаниях. </w:t>
      </w:r>
      <w:r w:rsidRPr="002704DE">
        <w:rPr>
          <w:rStyle w:val="29"/>
          <w:rFonts w:eastAsiaTheme="minorEastAsia"/>
          <w:sz w:val="28"/>
          <w:szCs w:val="28"/>
        </w:rPr>
        <w:t>Вынужденные колебания, резонанс.</w:t>
      </w:r>
    </w:p>
    <w:p w:rsidR="002704DE" w:rsidRPr="002704DE" w:rsidRDefault="002704DE" w:rsidP="002704DE">
      <w:pPr>
        <w:ind w:firstLine="709"/>
        <w:jc w:val="both"/>
        <w:rPr>
          <w:sz w:val="28"/>
          <w:szCs w:val="28"/>
        </w:rPr>
      </w:pPr>
      <w:r w:rsidRPr="002704DE">
        <w:rPr>
          <w:color w:val="000000"/>
          <w:sz w:val="28"/>
          <w:szCs w:val="28"/>
          <w:lang w:bidi="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w:t>
      </w:r>
      <w:r w:rsidRPr="002704DE">
        <w:rPr>
          <w:rStyle w:val="29"/>
          <w:rFonts w:eastAsiaTheme="minorEastAsia"/>
          <w:sz w:val="28"/>
          <w:szCs w:val="28"/>
        </w:rPr>
        <w:t>Элементарная теория трансформатора.</w:t>
      </w:r>
      <w:r w:rsidRPr="002704DE">
        <w:rPr>
          <w:color w:val="000000"/>
          <w:sz w:val="28"/>
          <w:szCs w:val="28"/>
          <w:lang w:bidi="ru-RU"/>
        </w:rPr>
        <w:t xml:space="preserve"> Производство, передача и потребление электрической энергии.</w:t>
      </w:r>
    </w:p>
    <w:p w:rsidR="002704DE" w:rsidRPr="002704DE" w:rsidRDefault="002704DE" w:rsidP="002704DE">
      <w:pPr>
        <w:ind w:firstLine="709"/>
        <w:jc w:val="both"/>
        <w:rPr>
          <w:sz w:val="28"/>
          <w:szCs w:val="28"/>
        </w:rPr>
      </w:pPr>
      <w:r w:rsidRPr="002704DE">
        <w:rPr>
          <w:color w:val="000000"/>
          <w:sz w:val="28"/>
          <w:szCs w:val="28"/>
          <w:lang w:bidi="ru-RU"/>
        </w:rPr>
        <w:t>Механические волны. Поперечные и продольные волны. Энергия волны. Интерференция и дифракция волн. Звуковые волны.</w:t>
      </w:r>
    </w:p>
    <w:p w:rsidR="002704DE" w:rsidRPr="002704DE" w:rsidRDefault="002704DE" w:rsidP="002704DE">
      <w:pPr>
        <w:ind w:firstLine="709"/>
        <w:jc w:val="both"/>
        <w:rPr>
          <w:sz w:val="28"/>
          <w:szCs w:val="28"/>
        </w:rPr>
      </w:pPr>
      <w:r w:rsidRPr="002704DE">
        <w:rPr>
          <w:color w:val="000000"/>
          <w:sz w:val="28"/>
          <w:szCs w:val="28"/>
          <w:lang w:bidi="ru-RU"/>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 Развитие сре</w:t>
      </w:r>
      <w:proofErr w:type="gramStart"/>
      <w:r w:rsidRPr="002704DE">
        <w:rPr>
          <w:color w:val="000000"/>
          <w:sz w:val="28"/>
          <w:szCs w:val="28"/>
          <w:lang w:bidi="ru-RU"/>
        </w:rPr>
        <w:t>дств св</w:t>
      </w:r>
      <w:proofErr w:type="gramEnd"/>
      <w:r w:rsidRPr="002704DE">
        <w:rPr>
          <w:color w:val="000000"/>
          <w:sz w:val="28"/>
          <w:szCs w:val="28"/>
          <w:lang w:bidi="ru-RU"/>
        </w:rPr>
        <w:t>язи.</w:t>
      </w:r>
    </w:p>
    <w:p w:rsidR="002704DE" w:rsidRPr="002704DE" w:rsidRDefault="002704DE" w:rsidP="002704DE">
      <w:pPr>
        <w:keepNext/>
        <w:keepLines/>
        <w:ind w:firstLine="709"/>
        <w:jc w:val="both"/>
        <w:rPr>
          <w:b/>
          <w:sz w:val="28"/>
          <w:szCs w:val="28"/>
        </w:rPr>
      </w:pPr>
      <w:r w:rsidRPr="002704DE">
        <w:rPr>
          <w:b/>
          <w:color w:val="000000"/>
          <w:sz w:val="28"/>
          <w:szCs w:val="28"/>
          <w:lang w:bidi="ru-RU"/>
        </w:rPr>
        <w:lastRenderedPageBreak/>
        <w:t>Оптика.</w:t>
      </w:r>
    </w:p>
    <w:p w:rsidR="002704DE" w:rsidRPr="002704DE" w:rsidRDefault="002704DE" w:rsidP="002704DE">
      <w:pPr>
        <w:ind w:firstLine="709"/>
        <w:jc w:val="both"/>
        <w:rPr>
          <w:sz w:val="28"/>
          <w:szCs w:val="28"/>
        </w:rPr>
      </w:pPr>
      <w:r>
        <w:rPr>
          <w:color w:val="000000"/>
          <w:sz w:val="28"/>
          <w:szCs w:val="28"/>
          <w:lang w:bidi="ru-RU"/>
        </w:rPr>
        <w:t>Г</w:t>
      </w:r>
      <w:r w:rsidRPr="002704DE">
        <w:rPr>
          <w:color w:val="000000"/>
          <w:sz w:val="28"/>
          <w:szCs w:val="28"/>
          <w:lang w:bidi="ru-RU"/>
        </w:rPr>
        <w:t>еометрическая оптика. Прямолинейное распространение света в однородной среде. Законы отражения и преломления света. Полное отражение света. Формула тонкой линзы. Оптические приборы.</w:t>
      </w:r>
    </w:p>
    <w:p w:rsidR="002704DE" w:rsidRPr="002704DE" w:rsidRDefault="002704DE" w:rsidP="002704DE">
      <w:pPr>
        <w:ind w:firstLine="709"/>
        <w:jc w:val="both"/>
        <w:rPr>
          <w:sz w:val="28"/>
          <w:szCs w:val="28"/>
        </w:rPr>
      </w:pPr>
      <w:r w:rsidRPr="002704DE">
        <w:rPr>
          <w:color w:val="000000"/>
          <w:sz w:val="28"/>
          <w:szCs w:val="28"/>
          <w:lang w:bidi="ru-RU"/>
        </w:rPr>
        <w:t>Скорость света. Волновые свойства света. Дисперсия света. Интерференция света. Когерентность. Дифракция света. Поляризация света.</w:t>
      </w:r>
    </w:p>
    <w:p w:rsidR="002704DE" w:rsidRPr="002704DE" w:rsidRDefault="002704DE" w:rsidP="002704DE">
      <w:pPr>
        <w:ind w:firstLine="709"/>
        <w:jc w:val="both"/>
        <w:rPr>
          <w:sz w:val="28"/>
          <w:szCs w:val="28"/>
        </w:rPr>
      </w:pPr>
      <w:r w:rsidRPr="002704DE">
        <w:rPr>
          <w:color w:val="000000"/>
          <w:sz w:val="28"/>
          <w:szCs w:val="28"/>
          <w:lang w:bidi="ru-RU"/>
        </w:rPr>
        <w:t xml:space="preserve">Виды излучений. </w:t>
      </w:r>
      <w:r w:rsidRPr="002704DE">
        <w:rPr>
          <w:rStyle w:val="29"/>
          <w:rFonts w:eastAsiaTheme="minorEastAsia"/>
          <w:sz w:val="28"/>
          <w:szCs w:val="28"/>
        </w:rPr>
        <w:t>Спектры и спектральный анализ.</w:t>
      </w:r>
      <w:r w:rsidRPr="002704DE">
        <w:rPr>
          <w:color w:val="000000"/>
          <w:sz w:val="28"/>
          <w:szCs w:val="28"/>
          <w:lang w:bidi="ru-RU"/>
        </w:rPr>
        <w:t xml:space="preserve"> Практическое применение электромагнитных излучений.</w:t>
      </w:r>
    </w:p>
    <w:p w:rsidR="002704DE" w:rsidRPr="002704DE" w:rsidRDefault="002704DE" w:rsidP="002704DE">
      <w:pPr>
        <w:pStyle w:val="110"/>
        <w:shd w:val="clear" w:color="auto" w:fill="auto"/>
        <w:spacing w:before="0" w:after="0" w:line="240" w:lineRule="auto"/>
        <w:ind w:firstLine="709"/>
      </w:pPr>
      <w:r w:rsidRPr="002704DE">
        <w:rPr>
          <w:color w:val="000000"/>
          <w:lang w:bidi="ru-RU"/>
        </w:rPr>
        <w:t>Основы специальной теории относительности</w:t>
      </w:r>
    </w:p>
    <w:p w:rsidR="002704DE" w:rsidRPr="002704DE" w:rsidRDefault="002704DE" w:rsidP="002704DE">
      <w:pPr>
        <w:ind w:firstLine="709"/>
        <w:jc w:val="both"/>
        <w:rPr>
          <w:sz w:val="28"/>
          <w:szCs w:val="28"/>
        </w:rPr>
      </w:pPr>
      <w:r w:rsidRPr="002704DE">
        <w:rPr>
          <w:color w:val="000000"/>
          <w:sz w:val="28"/>
          <w:szCs w:val="28"/>
          <w:lang w:bidi="ru-RU"/>
        </w:rPr>
        <w:t xml:space="preserve">Инвариантность модуля скорости света в вакууме. Принцип относительности Эйнштейна. </w:t>
      </w:r>
      <w:r w:rsidRPr="002704DE">
        <w:rPr>
          <w:rStyle w:val="29"/>
          <w:rFonts w:eastAsiaTheme="minorEastAsia"/>
          <w:sz w:val="28"/>
          <w:szCs w:val="28"/>
        </w:rPr>
        <w:t>Пространство и время в специальной теории относительности. Энергия и импульс свободной частицы.</w:t>
      </w:r>
      <w:r w:rsidRPr="002704DE">
        <w:rPr>
          <w:color w:val="000000"/>
          <w:sz w:val="28"/>
          <w:szCs w:val="28"/>
          <w:lang w:bidi="ru-RU"/>
        </w:rPr>
        <w:t xml:space="preserve"> Связь массы и энергии свободной частицы. Энергия покоя.</w:t>
      </w:r>
    </w:p>
    <w:p w:rsidR="002704DE" w:rsidRPr="002704DE" w:rsidRDefault="002704DE" w:rsidP="002704DE">
      <w:pPr>
        <w:pStyle w:val="110"/>
        <w:shd w:val="clear" w:color="auto" w:fill="auto"/>
        <w:spacing w:before="0" w:after="0" w:line="240" w:lineRule="auto"/>
        <w:ind w:firstLine="709"/>
      </w:pPr>
      <w:r w:rsidRPr="002704DE">
        <w:rPr>
          <w:color w:val="000000"/>
          <w:lang w:bidi="ru-RU"/>
        </w:rPr>
        <w:t>Квантовая физика. Физика атома и атомного ядра</w:t>
      </w:r>
    </w:p>
    <w:p w:rsidR="002704DE" w:rsidRPr="002704DE" w:rsidRDefault="002704DE" w:rsidP="002704DE">
      <w:pPr>
        <w:ind w:firstLine="709"/>
        <w:jc w:val="both"/>
        <w:rPr>
          <w:sz w:val="28"/>
          <w:szCs w:val="28"/>
        </w:rPr>
      </w:pPr>
      <w:r w:rsidRPr="002704DE">
        <w:rPr>
          <w:color w:val="000000"/>
          <w:sz w:val="28"/>
          <w:szCs w:val="28"/>
          <w:lang w:bidi="ru-RU"/>
        </w:rPr>
        <w:t>Предмет и задачи квантовой физики.</w:t>
      </w:r>
    </w:p>
    <w:p w:rsidR="002704DE" w:rsidRPr="002704DE" w:rsidRDefault="002704DE" w:rsidP="002704DE">
      <w:pPr>
        <w:ind w:firstLine="709"/>
        <w:jc w:val="both"/>
        <w:rPr>
          <w:sz w:val="28"/>
          <w:szCs w:val="28"/>
        </w:rPr>
      </w:pPr>
      <w:r w:rsidRPr="002704DE">
        <w:rPr>
          <w:color w:val="000000"/>
          <w:sz w:val="28"/>
          <w:szCs w:val="28"/>
          <w:lang w:bidi="ru-RU"/>
        </w:rPr>
        <w:t>Тепловое излучение. Распределение энергии в спектре абсолютно чёрного тела. Гипотеза М. Планка о квантах. Фотоэффект. Опыты А. Г. Столетова, законы фотоэффекта. Уравнение А. Эйнштейна для фотоэффекта.</w:t>
      </w:r>
    </w:p>
    <w:p w:rsidR="002704DE" w:rsidRPr="002704DE" w:rsidRDefault="002704DE" w:rsidP="002704DE">
      <w:pPr>
        <w:ind w:firstLine="709"/>
        <w:jc w:val="both"/>
        <w:rPr>
          <w:rFonts w:eastAsia="Times New Roman"/>
          <w:b/>
          <w:bCs/>
          <w:sz w:val="28"/>
          <w:szCs w:val="28"/>
        </w:rPr>
      </w:pPr>
      <w:r w:rsidRPr="002704DE">
        <w:rPr>
          <w:color w:val="000000"/>
          <w:sz w:val="28"/>
          <w:szCs w:val="28"/>
          <w:lang w:bidi="ru-RU"/>
        </w:rPr>
        <w:t>Фотон. Гипотеза де Бройля о волновых свойствах частиц. Корпускулярно-волновой</w:t>
      </w:r>
      <w:r w:rsidRPr="002704DE">
        <w:rPr>
          <w:color w:val="000000"/>
          <w:sz w:val="28"/>
          <w:szCs w:val="28"/>
          <w:lang w:bidi="ru-RU"/>
        </w:rPr>
        <w:tab/>
        <w:t>дуализм. Соотношение</w:t>
      </w:r>
      <w:r w:rsidRPr="002704DE">
        <w:rPr>
          <w:color w:val="000000"/>
          <w:sz w:val="28"/>
          <w:szCs w:val="28"/>
          <w:lang w:bidi="ru-RU"/>
        </w:rPr>
        <w:tab/>
        <w:t>неопределённостей</w:t>
      </w:r>
    </w:p>
    <w:p w:rsidR="002704DE" w:rsidRDefault="002704DE">
      <w:pPr>
        <w:spacing w:line="252" w:lineRule="exact"/>
        <w:rPr>
          <w:rFonts w:eastAsia="Times New Roman"/>
          <w:b/>
          <w:bCs/>
          <w:sz w:val="28"/>
          <w:szCs w:val="28"/>
        </w:rPr>
      </w:pPr>
    </w:p>
    <w:p w:rsidR="002704DE" w:rsidRDefault="002704DE">
      <w:pPr>
        <w:spacing w:line="252" w:lineRule="exact"/>
        <w:rPr>
          <w:rFonts w:eastAsia="Times New Roman"/>
          <w:b/>
          <w:bCs/>
          <w:sz w:val="28"/>
          <w:szCs w:val="28"/>
        </w:rPr>
      </w:pPr>
    </w:p>
    <w:p w:rsidR="002704DE" w:rsidRDefault="002704DE">
      <w:pPr>
        <w:spacing w:line="252" w:lineRule="exact"/>
        <w:rPr>
          <w:sz w:val="20"/>
          <w:szCs w:val="20"/>
        </w:rPr>
      </w:pPr>
    </w:p>
    <w:p w:rsidR="0096445B" w:rsidRDefault="00C8517C" w:rsidP="00134D9F">
      <w:pPr>
        <w:ind w:firstLine="709"/>
        <w:rPr>
          <w:sz w:val="20"/>
          <w:szCs w:val="20"/>
        </w:rPr>
      </w:pPr>
      <w:r>
        <w:rPr>
          <w:rFonts w:eastAsia="Times New Roman"/>
          <w:b/>
          <w:bCs/>
          <w:sz w:val="28"/>
          <w:szCs w:val="28"/>
        </w:rPr>
        <w:t>Астрономия</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Введение в астрономию</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Строение и масштабы Вселенной, и современные наблюдения</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Какие тела заполняют Вселенную. Каковы их характерные размеры и</w:t>
      </w:r>
      <w:r w:rsidR="008D113A">
        <w:rPr>
          <w:rFonts w:eastAsiaTheme="minorHAnsi"/>
          <w:sz w:val="28"/>
          <w:szCs w:val="28"/>
          <w:lang w:eastAsia="en-US"/>
        </w:rPr>
        <w:t xml:space="preserve"> </w:t>
      </w:r>
      <w:r w:rsidRPr="00286FE9">
        <w:rPr>
          <w:rFonts w:eastAsiaTheme="minorHAnsi"/>
          <w:sz w:val="28"/>
          <w:szCs w:val="28"/>
          <w:lang w:eastAsia="en-US"/>
        </w:rPr>
        <w:t>расстояния между ними. Какие физические условия встречаются в</w:t>
      </w:r>
      <w:r w:rsidR="008D113A">
        <w:rPr>
          <w:rFonts w:eastAsiaTheme="minorHAnsi"/>
          <w:sz w:val="28"/>
          <w:szCs w:val="28"/>
          <w:lang w:eastAsia="en-US"/>
        </w:rPr>
        <w:t xml:space="preserve"> </w:t>
      </w:r>
      <w:r w:rsidRPr="00286FE9">
        <w:rPr>
          <w:rFonts w:eastAsiaTheme="minorHAnsi"/>
          <w:sz w:val="28"/>
          <w:szCs w:val="28"/>
          <w:lang w:eastAsia="en-US"/>
        </w:rPr>
        <w:t>них. Вселенная расширяется.</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Где и как работают самые крупные оптические телескопы. Как</w:t>
      </w:r>
      <w:r w:rsidR="008D113A">
        <w:rPr>
          <w:rFonts w:eastAsiaTheme="minorHAnsi"/>
          <w:sz w:val="28"/>
          <w:szCs w:val="28"/>
          <w:lang w:eastAsia="en-US"/>
        </w:rPr>
        <w:t xml:space="preserve"> </w:t>
      </w:r>
      <w:r w:rsidRPr="00286FE9">
        <w:rPr>
          <w:rFonts w:eastAsiaTheme="minorHAnsi"/>
          <w:sz w:val="28"/>
          <w:szCs w:val="28"/>
          <w:lang w:eastAsia="en-US"/>
        </w:rPr>
        <w:t>астрономы исследуют гамма-излучение Вселенной. Что увидели</w:t>
      </w:r>
      <w:r w:rsidR="008D113A">
        <w:rPr>
          <w:rFonts w:eastAsiaTheme="minorHAnsi"/>
          <w:sz w:val="28"/>
          <w:szCs w:val="28"/>
          <w:lang w:eastAsia="en-US"/>
        </w:rPr>
        <w:t xml:space="preserve"> </w:t>
      </w:r>
      <w:r w:rsidRPr="00286FE9">
        <w:rPr>
          <w:rFonts w:eastAsiaTheme="minorHAnsi"/>
          <w:sz w:val="28"/>
          <w:szCs w:val="28"/>
          <w:lang w:eastAsia="en-US"/>
        </w:rPr>
        <w:t>гравитационно-волновые и нейтринные телескопы.</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Астрометрия</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Звёздное небо и видимое движение небесных светил</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Какие звёзды входят в созвездия Ориона и Лебедя. Солнце движется</w:t>
      </w:r>
      <w:r w:rsidR="008D113A">
        <w:rPr>
          <w:rFonts w:eastAsiaTheme="minorHAnsi"/>
          <w:sz w:val="28"/>
          <w:szCs w:val="28"/>
          <w:lang w:eastAsia="en-US"/>
        </w:rPr>
        <w:t xml:space="preserve"> </w:t>
      </w:r>
      <w:r w:rsidRPr="00286FE9">
        <w:rPr>
          <w:rFonts w:eastAsiaTheme="minorHAnsi"/>
          <w:sz w:val="28"/>
          <w:szCs w:val="28"/>
          <w:lang w:eastAsia="en-US"/>
        </w:rPr>
        <w:t>по эклиптике. Планеты совершают петлеобразное движение.</w:t>
      </w:r>
      <w:r w:rsidR="008D113A">
        <w:rPr>
          <w:rFonts w:eastAsiaTheme="minorHAnsi"/>
          <w:sz w:val="28"/>
          <w:szCs w:val="28"/>
          <w:lang w:eastAsia="en-US"/>
        </w:rPr>
        <w:t xml:space="preserve"> </w:t>
      </w:r>
      <w:r w:rsidRPr="00286FE9">
        <w:rPr>
          <w:rFonts w:eastAsiaTheme="minorHAnsi"/>
          <w:sz w:val="28"/>
          <w:szCs w:val="28"/>
          <w:lang w:eastAsia="en-US"/>
        </w:rPr>
        <w:t xml:space="preserve">Небесные </w:t>
      </w:r>
      <w:proofErr w:type="gramStart"/>
      <w:r w:rsidRPr="00286FE9">
        <w:rPr>
          <w:rFonts w:eastAsiaTheme="minorHAnsi"/>
          <w:sz w:val="28"/>
          <w:szCs w:val="28"/>
          <w:lang w:eastAsia="en-US"/>
        </w:rPr>
        <w:t>координаты</w:t>
      </w:r>
      <w:proofErr w:type="gramEnd"/>
      <w:r w:rsidR="008D113A">
        <w:rPr>
          <w:rFonts w:eastAsiaTheme="minorHAnsi"/>
          <w:sz w:val="28"/>
          <w:szCs w:val="28"/>
          <w:lang w:eastAsia="en-US"/>
        </w:rPr>
        <w:t xml:space="preserve"> </w:t>
      </w:r>
      <w:r w:rsidRPr="00286FE9">
        <w:rPr>
          <w:rFonts w:eastAsiaTheme="minorHAnsi"/>
          <w:sz w:val="28"/>
          <w:szCs w:val="28"/>
          <w:lang w:eastAsia="en-US"/>
        </w:rPr>
        <w:t>Что</w:t>
      </w:r>
      <w:r w:rsidR="008D113A">
        <w:rPr>
          <w:rFonts w:eastAsiaTheme="minorHAnsi"/>
          <w:sz w:val="28"/>
          <w:szCs w:val="28"/>
          <w:lang w:eastAsia="en-US"/>
        </w:rPr>
        <w:t xml:space="preserve"> </w:t>
      </w:r>
      <w:r w:rsidRPr="00286FE9">
        <w:rPr>
          <w:rFonts w:eastAsiaTheme="minorHAnsi"/>
          <w:sz w:val="28"/>
          <w:szCs w:val="28"/>
          <w:lang w:eastAsia="en-US"/>
        </w:rPr>
        <w:t>такое небесный экватор и небесный меридиан. Как строят</w:t>
      </w:r>
      <w:r w:rsidR="008D113A">
        <w:rPr>
          <w:rFonts w:eastAsiaTheme="minorHAnsi"/>
          <w:sz w:val="28"/>
          <w:szCs w:val="28"/>
          <w:lang w:eastAsia="en-US"/>
        </w:rPr>
        <w:t xml:space="preserve"> </w:t>
      </w:r>
      <w:r w:rsidRPr="00286FE9">
        <w:rPr>
          <w:rFonts w:eastAsiaTheme="minorHAnsi"/>
          <w:sz w:val="28"/>
          <w:szCs w:val="28"/>
          <w:lang w:eastAsia="en-US"/>
        </w:rPr>
        <w:t>экваториальную систему небесных координат. Как строят</w:t>
      </w:r>
      <w:r w:rsidR="008D113A">
        <w:rPr>
          <w:rFonts w:eastAsiaTheme="minorHAnsi"/>
          <w:sz w:val="28"/>
          <w:szCs w:val="28"/>
          <w:lang w:eastAsia="en-US"/>
        </w:rPr>
        <w:t xml:space="preserve"> </w:t>
      </w:r>
      <w:r w:rsidRPr="00286FE9">
        <w:rPr>
          <w:rFonts w:eastAsiaTheme="minorHAnsi"/>
          <w:sz w:val="28"/>
          <w:szCs w:val="28"/>
          <w:lang w:eastAsia="en-US"/>
        </w:rPr>
        <w:t>горизонтальную систему небесных координат.</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Видимое движение планет и Солнца</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Петлеобразное движение планет, попятное и прямое движение планет.</w:t>
      </w:r>
      <w:r w:rsidR="008D113A">
        <w:rPr>
          <w:rFonts w:eastAsiaTheme="minorHAnsi"/>
          <w:sz w:val="28"/>
          <w:szCs w:val="28"/>
          <w:lang w:eastAsia="en-US"/>
        </w:rPr>
        <w:t xml:space="preserve"> </w:t>
      </w:r>
      <w:r w:rsidRPr="00286FE9">
        <w:rPr>
          <w:rFonts w:eastAsiaTheme="minorHAnsi"/>
          <w:sz w:val="28"/>
          <w:szCs w:val="28"/>
          <w:lang w:eastAsia="en-US"/>
        </w:rPr>
        <w:t>Эклиптика, зодиакальные созвездия. Неравномерное движение</w:t>
      </w:r>
      <w:r w:rsidR="008D113A">
        <w:rPr>
          <w:rFonts w:eastAsiaTheme="minorHAnsi"/>
          <w:sz w:val="28"/>
          <w:szCs w:val="28"/>
          <w:lang w:eastAsia="en-US"/>
        </w:rPr>
        <w:t xml:space="preserve"> </w:t>
      </w:r>
      <w:r w:rsidRPr="00286FE9">
        <w:rPr>
          <w:rFonts w:eastAsiaTheme="minorHAnsi"/>
          <w:sz w:val="28"/>
          <w:szCs w:val="28"/>
          <w:lang w:eastAsia="en-US"/>
        </w:rPr>
        <w:t>Солнца по эклиптике.</w:t>
      </w:r>
      <w:r w:rsidR="008D113A">
        <w:rPr>
          <w:rFonts w:eastAsiaTheme="minorHAnsi"/>
          <w:sz w:val="28"/>
          <w:szCs w:val="28"/>
          <w:lang w:eastAsia="en-US"/>
        </w:rPr>
        <w:t xml:space="preserve"> </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Движение Луны и затмения</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Фазы Луны и синодический месяц, условия наступления солнечного и</w:t>
      </w:r>
      <w:r w:rsidR="008D113A">
        <w:rPr>
          <w:rFonts w:eastAsiaTheme="minorHAnsi"/>
          <w:sz w:val="28"/>
          <w:szCs w:val="28"/>
          <w:lang w:eastAsia="en-US"/>
        </w:rPr>
        <w:t xml:space="preserve"> </w:t>
      </w:r>
      <w:r w:rsidRPr="00286FE9">
        <w:rPr>
          <w:rFonts w:eastAsiaTheme="minorHAnsi"/>
          <w:sz w:val="28"/>
          <w:szCs w:val="28"/>
          <w:lang w:eastAsia="en-US"/>
        </w:rPr>
        <w:t>лунного затмений. Почему происходят солнечные затмения. Сарос и</w:t>
      </w:r>
      <w:r w:rsidR="008D113A">
        <w:rPr>
          <w:rFonts w:eastAsiaTheme="minorHAnsi"/>
          <w:sz w:val="28"/>
          <w:szCs w:val="28"/>
          <w:lang w:eastAsia="en-US"/>
        </w:rPr>
        <w:t xml:space="preserve"> </w:t>
      </w:r>
      <w:r w:rsidRPr="00286FE9">
        <w:rPr>
          <w:rFonts w:eastAsiaTheme="minorHAnsi"/>
          <w:sz w:val="28"/>
          <w:szCs w:val="28"/>
          <w:lang w:eastAsia="en-US"/>
        </w:rPr>
        <w:t>предсказания затмений</w:t>
      </w:r>
    </w:p>
    <w:p w:rsidR="00134D9F" w:rsidRDefault="00134D9F" w:rsidP="00134D9F">
      <w:pPr>
        <w:ind w:firstLine="709"/>
        <w:jc w:val="both"/>
        <w:rPr>
          <w:rFonts w:eastAsiaTheme="minorHAnsi"/>
          <w:b/>
          <w:bCs/>
          <w:sz w:val="28"/>
          <w:szCs w:val="28"/>
          <w:lang w:eastAsia="en-US"/>
        </w:rPr>
      </w:pP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lastRenderedPageBreak/>
        <w:t>Время и календарь</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Звёздное и солнечное время, звёздный и тропический год.</w:t>
      </w:r>
      <w:r w:rsidR="008D113A">
        <w:rPr>
          <w:rFonts w:eastAsiaTheme="minorHAnsi"/>
          <w:sz w:val="28"/>
          <w:szCs w:val="28"/>
          <w:lang w:eastAsia="en-US"/>
        </w:rPr>
        <w:t xml:space="preserve"> </w:t>
      </w:r>
      <w:r w:rsidRPr="00286FE9">
        <w:rPr>
          <w:rFonts w:eastAsiaTheme="minorHAnsi"/>
          <w:sz w:val="28"/>
          <w:szCs w:val="28"/>
          <w:lang w:eastAsia="en-US"/>
        </w:rPr>
        <w:t>Устройство лунного и солнечного календаря, проблемы их</w:t>
      </w:r>
      <w:r w:rsidR="008D113A">
        <w:rPr>
          <w:rFonts w:eastAsiaTheme="minorHAnsi"/>
          <w:sz w:val="28"/>
          <w:szCs w:val="28"/>
          <w:lang w:eastAsia="en-US"/>
        </w:rPr>
        <w:t xml:space="preserve"> </w:t>
      </w:r>
      <w:r w:rsidRPr="00286FE9">
        <w:rPr>
          <w:rFonts w:eastAsiaTheme="minorHAnsi"/>
          <w:sz w:val="28"/>
          <w:szCs w:val="28"/>
          <w:lang w:eastAsia="en-US"/>
        </w:rPr>
        <w:t>согласования Юлианский и григорианский календари.</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Небесная механика</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Гелиоцентрическая система мира</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Представления о строении Солнечной системы в античные времена и</w:t>
      </w:r>
      <w:r w:rsidR="008D113A">
        <w:rPr>
          <w:rFonts w:eastAsiaTheme="minorHAnsi"/>
          <w:sz w:val="28"/>
          <w:szCs w:val="28"/>
          <w:lang w:eastAsia="en-US"/>
        </w:rPr>
        <w:t xml:space="preserve"> </w:t>
      </w:r>
      <w:r w:rsidRPr="00286FE9">
        <w:rPr>
          <w:rFonts w:eastAsiaTheme="minorHAnsi"/>
          <w:sz w:val="28"/>
          <w:szCs w:val="28"/>
          <w:lang w:eastAsia="en-US"/>
        </w:rPr>
        <w:t>в средневековье. Гелиоцентрическая система мира, доказательство</w:t>
      </w:r>
      <w:r w:rsidR="008D113A">
        <w:rPr>
          <w:rFonts w:eastAsiaTheme="minorHAnsi"/>
          <w:sz w:val="28"/>
          <w:szCs w:val="28"/>
          <w:lang w:eastAsia="en-US"/>
        </w:rPr>
        <w:t xml:space="preserve"> </w:t>
      </w:r>
      <w:r w:rsidRPr="00286FE9">
        <w:rPr>
          <w:rFonts w:eastAsiaTheme="minorHAnsi"/>
          <w:sz w:val="28"/>
          <w:szCs w:val="28"/>
          <w:lang w:eastAsia="en-US"/>
        </w:rPr>
        <w:t>вращения Земли вокруг Солнца. Параллакс звёзд и определение</w:t>
      </w:r>
      <w:r w:rsidR="008D113A">
        <w:rPr>
          <w:rFonts w:eastAsiaTheme="minorHAnsi"/>
          <w:sz w:val="28"/>
          <w:szCs w:val="28"/>
          <w:lang w:eastAsia="en-US"/>
        </w:rPr>
        <w:t xml:space="preserve"> </w:t>
      </w:r>
      <w:r w:rsidRPr="00286FE9">
        <w:rPr>
          <w:rFonts w:eastAsiaTheme="minorHAnsi"/>
          <w:sz w:val="28"/>
          <w:szCs w:val="28"/>
          <w:lang w:eastAsia="en-US"/>
        </w:rPr>
        <w:t>расстояния до них, парсек.</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Законы Кеплера</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Открытие И.</w:t>
      </w:r>
      <w:r w:rsidR="008D113A">
        <w:rPr>
          <w:rFonts w:eastAsiaTheme="minorHAnsi"/>
          <w:sz w:val="28"/>
          <w:szCs w:val="28"/>
          <w:lang w:eastAsia="en-US"/>
        </w:rPr>
        <w:t xml:space="preserve"> </w:t>
      </w:r>
      <w:r w:rsidRPr="00286FE9">
        <w:rPr>
          <w:rFonts w:eastAsiaTheme="minorHAnsi"/>
          <w:sz w:val="28"/>
          <w:szCs w:val="28"/>
          <w:lang w:eastAsia="en-US"/>
        </w:rPr>
        <w:t>Кеплером законов движения планет. Открытие закона</w:t>
      </w:r>
      <w:r w:rsidR="008D113A">
        <w:rPr>
          <w:rFonts w:eastAsiaTheme="minorHAnsi"/>
          <w:sz w:val="28"/>
          <w:szCs w:val="28"/>
          <w:lang w:eastAsia="en-US"/>
        </w:rPr>
        <w:t xml:space="preserve"> </w:t>
      </w:r>
      <w:r w:rsidRPr="00286FE9">
        <w:rPr>
          <w:rFonts w:eastAsiaTheme="minorHAnsi"/>
          <w:sz w:val="28"/>
          <w:szCs w:val="28"/>
          <w:lang w:eastAsia="en-US"/>
        </w:rPr>
        <w:t>Всемирного тяготения и обобщённые законы Кеплера. Определение</w:t>
      </w:r>
      <w:r w:rsidR="008D113A">
        <w:rPr>
          <w:rFonts w:eastAsiaTheme="minorHAnsi"/>
          <w:sz w:val="28"/>
          <w:szCs w:val="28"/>
          <w:lang w:eastAsia="en-US"/>
        </w:rPr>
        <w:t xml:space="preserve"> </w:t>
      </w:r>
      <w:r w:rsidRPr="00286FE9">
        <w:rPr>
          <w:rFonts w:eastAsiaTheme="minorHAnsi"/>
          <w:sz w:val="28"/>
          <w:szCs w:val="28"/>
          <w:lang w:eastAsia="en-US"/>
        </w:rPr>
        <w:t>масс небесных тел.</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Космические скорости</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Расчёты первой и второй космической скорости и их физический</w:t>
      </w:r>
      <w:r w:rsidR="008D113A">
        <w:rPr>
          <w:rFonts w:eastAsiaTheme="minorHAnsi"/>
          <w:sz w:val="28"/>
          <w:szCs w:val="28"/>
          <w:lang w:eastAsia="en-US"/>
        </w:rPr>
        <w:t xml:space="preserve"> </w:t>
      </w:r>
      <w:r w:rsidRPr="00286FE9">
        <w:rPr>
          <w:rFonts w:eastAsiaTheme="minorHAnsi"/>
          <w:sz w:val="28"/>
          <w:szCs w:val="28"/>
          <w:lang w:eastAsia="en-US"/>
        </w:rPr>
        <w:t>смысл. Полёт Ю.А. Гагарина вокруг Земли по круговой орбите.</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Межпланетные перелёты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Понятие оптимальной траектории полёта к планете. Время полёта к</w:t>
      </w:r>
      <w:r w:rsidR="008D113A">
        <w:rPr>
          <w:rFonts w:eastAsiaTheme="minorHAnsi"/>
          <w:sz w:val="28"/>
          <w:szCs w:val="28"/>
          <w:lang w:eastAsia="en-US"/>
        </w:rPr>
        <w:t xml:space="preserve"> </w:t>
      </w:r>
      <w:r w:rsidRPr="00286FE9">
        <w:rPr>
          <w:rFonts w:eastAsiaTheme="minorHAnsi"/>
          <w:sz w:val="28"/>
          <w:szCs w:val="28"/>
          <w:lang w:eastAsia="en-US"/>
        </w:rPr>
        <w:t>планете и даты стартов.</w:t>
      </w:r>
      <w:r w:rsidR="008D113A">
        <w:rPr>
          <w:rFonts w:eastAsiaTheme="minorHAnsi"/>
          <w:sz w:val="28"/>
          <w:szCs w:val="28"/>
          <w:lang w:eastAsia="en-US"/>
        </w:rPr>
        <w:t xml:space="preserve"> </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Луна и её влияние на Землю</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Лунный рельеф и его природа. Приливное взаимодействие между</w:t>
      </w:r>
      <w:r w:rsidR="008D113A">
        <w:rPr>
          <w:rFonts w:eastAsiaTheme="minorHAnsi"/>
          <w:sz w:val="28"/>
          <w:szCs w:val="28"/>
          <w:lang w:eastAsia="en-US"/>
        </w:rPr>
        <w:t xml:space="preserve"> </w:t>
      </w:r>
      <w:r w:rsidRPr="00286FE9">
        <w:rPr>
          <w:rFonts w:eastAsiaTheme="minorHAnsi"/>
          <w:sz w:val="28"/>
          <w:szCs w:val="28"/>
          <w:lang w:eastAsia="en-US"/>
        </w:rPr>
        <w:t>Луной и Землёй. Удаление Луны от Земли и замедление вращения</w:t>
      </w:r>
      <w:r w:rsidR="008D113A">
        <w:rPr>
          <w:rFonts w:eastAsiaTheme="minorHAnsi"/>
          <w:sz w:val="28"/>
          <w:szCs w:val="28"/>
          <w:lang w:eastAsia="en-US"/>
        </w:rPr>
        <w:t xml:space="preserve"> </w:t>
      </w:r>
      <w:r w:rsidRPr="00286FE9">
        <w:rPr>
          <w:rFonts w:eastAsiaTheme="minorHAnsi"/>
          <w:sz w:val="28"/>
          <w:szCs w:val="28"/>
          <w:lang w:eastAsia="en-US"/>
        </w:rPr>
        <w:t>Земли. Прецессия земной оси и предварение равноденствий.</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Строение солнечной системы</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Современные представления о Солнечной системе.</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 xml:space="preserve">Состав Солнечной системы. Планеты земной группы и планеты-гиганты, их принципиальные различия. Облако комет </w:t>
      </w:r>
      <w:proofErr w:type="spellStart"/>
      <w:r w:rsidRPr="00286FE9">
        <w:rPr>
          <w:rFonts w:eastAsiaTheme="minorHAnsi"/>
          <w:sz w:val="28"/>
          <w:szCs w:val="28"/>
          <w:lang w:eastAsia="en-US"/>
        </w:rPr>
        <w:t>Оорта</w:t>
      </w:r>
      <w:proofErr w:type="spellEnd"/>
      <w:r w:rsidRPr="00286FE9">
        <w:rPr>
          <w:rFonts w:eastAsiaTheme="minorHAnsi"/>
          <w:sz w:val="28"/>
          <w:szCs w:val="28"/>
          <w:lang w:eastAsia="en-US"/>
        </w:rPr>
        <w:t xml:space="preserve"> и Пояс</w:t>
      </w:r>
      <w:r w:rsidR="008D113A">
        <w:rPr>
          <w:rFonts w:eastAsiaTheme="minorHAnsi"/>
          <w:sz w:val="28"/>
          <w:szCs w:val="28"/>
          <w:lang w:eastAsia="en-US"/>
        </w:rPr>
        <w:t xml:space="preserve"> </w:t>
      </w:r>
      <w:proofErr w:type="spellStart"/>
      <w:r w:rsidRPr="00286FE9">
        <w:rPr>
          <w:rFonts w:eastAsiaTheme="minorHAnsi"/>
          <w:sz w:val="28"/>
          <w:szCs w:val="28"/>
          <w:lang w:eastAsia="en-US"/>
        </w:rPr>
        <w:t>Койпера</w:t>
      </w:r>
      <w:proofErr w:type="spellEnd"/>
      <w:r w:rsidRPr="00286FE9">
        <w:rPr>
          <w:rFonts w:eastAsiaTheme="minorHAnsi"/>
          <w:sz w:val="28"/>
          <w:szCs w:val="28"/>
          <w:lang w:eastAsia="en-US"/>
        </w:rPr>
        <w:t>. Размеры тел солнечной системы.</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Планета Земля</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Форма и размеры Земли. Внутреннее строение Земли. Роль</w:t>
      </w:r>
      <w:r w:rsidR="008D113A">
        <w:rPr>
          <w:rFonts w:eastAsiaTheme="minorHAnsi"/>
          <w:sz w:val="28"/>
          <w:szCs w:val="28"/>
          <w:lang w:eastAsia="en-US"/>
        </w:rPr>
        <w:t xml:space="preserve"> </w:t>
      </w:r>
      <w:r w:rsidRPr="00286FE9">
        <w:rPr>
          <w:rFonts w:eastAsiaTheme="minorHAnsi"/>
          <w:sz w:val="28"/>
          <w:szCs w:val="28"/>
          <w:lang w:eastAsia="en-US"/>
        </w:rPr>
        <w:t>парникового эффекта в формировании климата Земли.</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Планеты земной группы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Исследования Меркурия, Венеры и Марса, их схожесть с Землёй. Как</w:t>
      </w:r>
      <w:r w:rsidR="008D113A">
        <w:rPr>
          <w:rFonts w:eastAsiaTheme="minorHAnsi"/>
          <w:sz w:val="28"/>
          <w:szCs w:val="28"/>
          <w:lang w:eastAsia="en-US"/>
        </w:rPr>
        <w:t xml:space="preserve"> </w:t>
      </w:r>
      <w:r w:rsidRPr="00286FE9">
        <w:rPr>
          <w:rFonts w:eastAsiaTheme="minorHAnsi"/>
          <w:sz w:val="28"/>
          <w:szCs w:val="28"/>
          <w:lang w:eastAsia="en-US"/>
        </w:rPr>
        <w:t>парниковый эффект греет поверхность Земли и перегревает</w:t>
      </w:r>
      <w:r w:rsidR="008D113A">
        <w:rPr>
          <w:rFonts w:eastAsiaTheme="minorHAnsi"/>
          <w:sz w:val="28"/>
          <w:szCs w:val="28"/>
          <w:lang w:eastAsia="en-US"/>
        </w:rPr>
        <w:t xml:space="preserve"> </w:t>
      </w:r>
      <w:r w:rsidRPr="00286FE9">
        <w:rPr>
          <w:rFonts w:eastAsiaTheme="minorHAnsi"/>
          <w:sz w:val="28"/>
          <w:szCs w:val="28"/>
          <w:lang w:eastAsia="en-US"/>
        </w:rPr>
        <w:t>атмосферу Венеры. Есть ли жизнь на Марсе. Эволюция орбит</w:t>
      </w:r>
      <w:r w:rsidR="008D113A">
        <w:rPr>
          <w:rFonts w:eastAsiaTheme="minorHAnsi"/>
          <w:sz w:val="28"/>
          <w:szCs w:val="28"/>
          <w:lang w:eastAsia="en-US"/>
        </w:rPr>
        <w:t xml:space="preserve"> </w:t>
      </w:r>
      <w:r w:rsidRPr="00286FE9">
        <w:rPr>
          <w:rFonts w:eastAsiaTheme="minorHAnsi"/>
          <w:sz w:val="28"/>
          <w:szCs w:val="28"/>
          <w:lang w:eastAsia="en-US"/>
        </w:rPr>
        <w:t xml:space="preserve">спутников Марса Фобоса и </w:t>
      </w:r>
      <w:proofErr w:type="spellStart"/>
      <w:r w:rsidRPr="00286FE9">
        <w:rPr>
          <w:rFonts w:eastAsiaTheme="minorHAnsi"/>
          <w:sz w:val="28"/>
          <w:szCs w:val="28"/>
          <w:lang w:eastAsia="en-US"/>
        </w:rPr>
        <w:t>Деймоса</w:t>
      </w:r>
      <w:proofErr w:type="spellEnd"/>
      <w:r w:rsidRPr="00286FE9">
        <w:rPr>
          <w:rFonts w:eastAsiaTheme="minorHAnsi"/>
          <w:sz w:val="28"/>
          <w:szCs w:val="28"/>
          <w:lang w:eastAsia="en-US"/>
        </w:rPr>
        <w:t>.</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Планеты-гиганты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Физические свойства Юпитера, Сатурна, Урана и Нептуна.</w:t>
      </w:r>
      <w:r w:rsidR="008D113A">
        <w:rPr>
          <w:rFonts w:eastAsiaTheme="minorHAnsi"/>
          <w:sz w:val="28"/>
          <w:szCs w:val="28"/>
          <w:lang w:eastAsia="en-US"/>
        </w:rPr>
        <w:t xml:space="preserve"> </w:t>
      </w:r>
      <w:r w:rsidRPr="00286FE9">
        <w:rPr>
          <w:rFonts w:eastAsiaTheme="minorHAnsi"/>
          <w:sz w:val="28"/>
          <w:szCs w:val="28"/>
          <w:lang w:eastAsia="en-US"/>
        </w:rPr>
        <w:t>Вулканическая деятельность на спутнике Юпитера Ио. Природа колец</w:t>
      </w:r>
      <w:r w:rsidR="008D113A">
        <w:rPr>
          <w:rFonts w:eastAsiaTheme="minorHAnsi"/>
          <w:sz w:val="28"/>
          <w:szCs w:val="28"/>
          <w:lang w:eastAsia="en-US"/>
        </w:rPr>
        <w:t xml:space="preserve"> </w:t>
      </w:r>
      <w:r w:rsidRPr="00286FE9">
        <w:rPr>
          <w:rFonts w:eastAsiaTheme="minorHAnsi"/>
          <w:sz w:val="28"/>
          <w:szCs w:val="28"/>
          <w:lang w:eastAsia="en-US"/>
        </w:rPr>
        <w:t>вокруг планет-гигантов.</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Планеты-карлики и их свойства.</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Малые тела Солнечной системы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Природа и движение астероидов. Специфика движения групп</w:t>
      </w:r>
      <w:r w:rsidR="008D113A">
        <w:rPr>
          <w:rFonts w:eastAsiaTheme="minorHAnsi"/>
          <w:sz w:val="28"/>
          <w:szCs w:val="28"/>
          <w:lang w:eastAsia="en-US"/>
        </w:rPr>
        <w:t xml:space="preserve"> </w:t>
      </w:r>
      <w:r w:rsidRPr="00286FE9">
        <w:rPr>
          <w:rFonts w:eastAsiaTheme="minorHAnsi"/>
          <w:sz w:val="28"/>
          <w:szCs w:val="28"/>
          <w:lang w:eastAsia="en-US"/>
        </w:rPr>
        <w:t>астероидов Троянцев и Греков. Природа и движение комет. Пояс</w:t>
      </w:r>
      <w:r w:rsidR="008D113A">
        <w:rPr>
          <w:rFonts w:eastAsiaTheme="minorHAnsi"/>
          <w:sz w:val="28"/>
          <w:szCs w:val="28"/>
          <w:lang w:eastAsia="en-US"/>
        </w:rPr>
        <w:t xml:space="preserve"> </w:t>
      </w:r>
      <w:proofErr w:type="spellStart"/>
      <w:r w:rsidRPr="00286FE9">
        <w:rPr>
          <w:rFonts w:eastAsiaTheme="minorHAnsi"/>
          <w:sz w:val="28"/>
          <w:szCs w:val="28"/>
          <w:lang w:eastAsia="en-US"/>
        </w:rPr>
        <w:t>Койпера</w:t>
      </w:r>
      <w:proofErr w:type="spellEnd"/>
      <w:r w:rsidRPr="00286FE9">
        <w:rPr>
          <w:rFonts w:eastAsiaTheme="minorHAnsi"/>
          <w:sz w:val="28"/>
          <w:szCs w:val="28"/>
          <w:lang w:eastAsia="en-US"/>
        </w:rPr>
        <w:t xml:space="preserve"> и Облако комет </w:t>
      </w:r>
      <w:proofErr w:type="spellStart"/>
      <w:r w:rsidRPr="00286FE9">
        <w:rPr>
          <w:rFonts w:eastAsiaTheme="minorHAnsi"/>
          <w:sz w:val="28"/>
          <w:szCs w:val="28"/>
          <w:lang w:eastAsia="en-US"/>
        </w:rPr>
        <w:t>Оорта</w:t>
      </w:r>
      <w:proofErr w:type="spellEnd"/>
      <w:r w:rsidRPr="00286FE9">
        <w:rPr>
          <w:rFonts w:eastAsiaTheme="minorHAnsi"/>
          <w:sz w:val="28"/>
          <w:szCs w:val="28"/>
          <w:lang w:eastAsia="en-US"/>
        </w:rPr>
        <w:t>. Природа метеоров и метеоритов.</w:t>
      </w:r>
      <w:r w:rsidR="008D113A">
        <w:rPr>
          <w:rFonts w:eastAsiaTheme="minorHAnsi"/>
          <w:sz w:val="28"/>
          <w:szCs w:val="28"/>
          <w:lang w:eastAsia="en-US"/>
        </w:rPr>
        <w:t xml:space="preserve"> </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Метеоры и метеориты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Природа падающих звёзд, метеорные потоки и их радианты. Связь</w:t>
      </w:r>
      <w:r w:rsidR="008D113A">
        <w:rPr>
          <w:rFonts w:eastAsiaTheme="minorHAnsi"/>
          <w:sz w:val="28"/>
          <w:szCs w:val="28"/>
          <w:lang w:eastAsia="en-US"/>
        </w:rPr>
        <w:t xml:space="preserve"> </w:t>
      </w:r>
      <w:r w:rsidRPr="00286FE9">
        <w:rPr>
          <w:rFonts w:eastAsiaTheme="minorHAnsi"/>
          <w:sz w:val="28"/>
          <w:szCs w:val="28"/>
          <w:lang w:eastAsia="en-US"/>
        </w:rPr>
        <w:t>между метеорными потоками и кометами. Природа каменных и</w:t>
      </w:r>
      <w:r w:rsidR="008D113A">
        <w:rPr>
          <w:rFonts w:eastAsiaTheme="minorHAnsi"/>
          <w:sz w:val="28"/>
          <w:szCs w:val="28"/>
          <w:lang w:eastAsia="en-US"/>
        </w:rPr>
        <w:t xml:space="preserve"> </w:t>
      </w:r>
      <w:r w:rsidRPr="00286FE9">
        <w:rPr>
          <w:rFonts w:eastAsiaTheme="minorHAnsi"/>
          <w:sz w:val="28"/>
          <w:szCs w:val="28"/>
          <w:lang w:eastAsia="en-US"/>
        </w:rPr>
        <w:t>железных метеоритов. Природа метеоритных кратеров.</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lastRenderedPageBreak/>
        <w:t>Практическая астрофизика и физика Солнца</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Методы астрофизических исследований</w:t>
      </w:r>
    </w:p>
    <w:p w:rsidR="008D113A" w:rsidRDefault="00304603" w:rsidP="00134D9F">
      <w:pPr>
        <w:ind w:firstLine="709"/>
        <w:jc w:val="both"/>
        <w:rPr>
          <w:rFonts w:eastAsiaTheme="minorHAnsi"/>
          <w:sz w:val="28"/>
          <w:szCs w:val="28"/>
          <w:lang w:eastAsia="en-US"/>
        </w:rPr>
      </w:pPr>
      <w:r w:rsidRPr="00286FE9">
        <w:rPr>
          <w:rFonts w:eastAsiaTheme="minorHAnsi"/>
          <w:sz w:val="28"/>
          <w:szCs w:val="28"/>
          <w:lang w:eastAsia="en-US"/>
        </w:rPr>
        <w:t>Устройство и характеристики телескопов рефракторов и рефлекторов.</w:t>
      </w:r>
      <w:r w:rsidR="008D113A">
        <w:rPr>
          <w:rFonts w:eastAsiaTheme="minorHAnsi"/>
          <w:sz w:val="28"/>
          <w:szCs w:val="28"/>
          <w:lang w:eastAsia="en-US"/>
        </w:rPr>
        <w:t xml:space="preserve"> </w:t>
      </w:r>
      <w:r w:rsidRPr="00286FE9">
        <w:rPr>
          <w:rFonts w:eastAsiaTheme="minorHAnsi"/>
          <w:sz w:val="28"/>
          <w:szCs w:val="28"/>
          <w:lang w:eastAsia="en-US"/>
        </w:rPr>
        <w:t>Устройство радиотелескопов, радиоинтерферометры.</w:t>
      </w:r>
      <w:r w:rsidR="008D113A">
        <w:rPr>
          <w:rFonts w:eastAsiaTheme="minorHAnsi"/>
          <w:sz w:val="28"/>
          <w:szCs w:val="28"/>
          <w:lang w:eastAsia="en-US"/>
        </w:rPr>
        <w:t xml:space="preserve"> </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Солнце</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Основные характеристики Солнца. Определение массы, температуры</w:t>
      </w:r>
      <w:r w:rsidR="008D113A">
        <w:rPr>
          <w:rFonts w:eastAsiaTheme="minorHAnsi"/>
          <w:sz w:val="28"/>
          <w:szCs w:val="28"/>
          <w:lang w:eastAsia="en-US"/>
        </w:rPr>
        <w:t xml:space="preserve"> </w:t>
      </w:r>
      <w:r w:rsidRPr="00286FE9">
        <w:rPr>
          <w:rFonts w:eastAsiaTheme="minorHAnsi"/>
          <w:sz w:val="28"/>
          <w:szCs w:val="28"/>
          <w:lang w:eastAsia="en-US"/>
        </w:rPr>
        <w:t>и химического состава Солнца. Строение солнечной атмосферы.</w:t>
      </w:r>
      <w:r w:rsidR="008D113A">
        <w:rPr>
          <w:rFonts w:eastAsiaTheme="minorHAnsi"/>
          <w:sz w:val="28"/>
          <w:szCs w:val="28"/>
          <w:lang w:eastAsia="en-US"/>
        </w:rPr>
        <w:t xml:space="preserve"> </w:t>
      </w:r>
      <w:r w:rsidRPr="00286FE9">
        <w:rPr>
          <w:rFonts w:eastAsiaTheme="minorHAnsi"/>
          <w:sz w:val="28"/>
          <w:szCs w:val="28"/>
          <w:lang w:eastAsia="en-US"/>
        </w:rPr>
        <w:t>Солнечная активность и её влияние на Землю и биосферу.</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Внутреннее строение Солнца</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Теоретический расчёт температуры в центре Солнца. Ядерный</w:t>
      </w:r>
      <w:r w:rsidR="008D113A">
        <w:rPr>
          <w:rFonts w:eastAsiaTheme="minorHAnsi"/>
          <w:sz w:val="28"/>
          <w:szCs w:val="28"/>
          <w:lang w:eastAsia="en-US"/>
        </w:rPr>
        <w:t xml:space="preserve"> </w:t>
      </w:r>
      <w:r w:rsidRPr="00286FE9">
        <w:rPr>
          <w:rFonts w:eastAsiaTheme="minorHAnsi"/>
          <w:sz w:val="28"/>
          <w:szCs w:val="28"/>
          <w:lang w:eastAsia="en-US"/>
        </w:rPr>
        <w:t>источник энергии и термоядерные реакции синтеза гелия из водорода,</w:t>
      </w:r>
      <w:r w:rsidR="008D113A">
        <w:rPr>
          <w:rFonts w:eastAsiaTheme="minorHAnsi"/>
          <w:sz w:val="28"/>
          <w:szCs w:val="28"/>
          <w:lang w:eastAsia="en-US"/>
        </w:rPr>
        <w:t xml:space="preserve"> </w:t>
      </w:r>
      <w:r w:rsidRPr="00286FE9">
        <w:rPr>
          <w:rFonts w:eastAsiaTheme="minorHAnsi"/>
          <w:sz w:val="28"/>
          <w:szCs w:val="28"/>
          <w:lang w:eastAsia="en-US"/>
        </w:rPr>
        <w:t>перенос энергии из центра Солнца наружу, конвективная зона.</w:t>
      </w:r>
      <w:r w:rsidR="008D113A">
        <w:rPr>
          <w:rFonts w:eastAsiaTheme="minorHAnsi"/>
          <w:sz w:val="28"/>
          <w:szCs w:val="28"/>
          <w:lang w:eastAsia="en-US"/>
        </w:rPr>
        <w:t xml:space="preserve"> </w:t>
      </w:r>
      <w:r w:rsidRPr="00286FE9">
        <w:rPr>
          <w:rFonts w:eastAsiaTheme="minorHAnsi"/>
          <w:sz w:val="28"/>
          <w:szCs w:val="28"/>
          <w:lang w:eastAsia="en-US"/>
        </w:rPr>
        <w:t>Нейтринный телескоп и наблюдения потока нейтрино от Солнца.</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Звёзды</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Основные характеристики звёзд</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Определение основных характеристик звёзд: массы, светимости,</w:t>
      </w:r>
      <w:r w:rsidR="008D113A">
        <w:rPr>
          <w:rFonts w:eastAsiaTheme="minorHAnsi"/>
          <w:sz w:val="28"/>
          <w:szCs w:val="28"/>
          <w:lang w:eastAsia="en-US"/>
        </w:rPr>
        <w:t xml:space="preserve"> </w:t>
      </w:r>
      <w:r w:rsidRPr="00286FE9">
        <w:rPr>
          <w:rFonts w:eastAsiaTheme="minorHAnsi"/>
          <w:sz w:val="28"/>
          <w:szCs w:val="28"/>
          <w:lang w:eastAsia="en-US"/>
        </w:rPr>
        <w:t>температуры и химического состава. Спектральная классификация</w:t>
      </w:r>
      <w:r w:rsidR="008D113A">
        <w:rPr>
          <w:rFonts w:eastAsiaTheme="minorHAnsi"/>
          <w:sz w:val="28"/>
          <w:szCs w:val="28"/>
          <w:lang w:eastAsia="en-US"/>
        </w:rPr>
        <w:t xml:space="preserve"> </w:t>
      </w:r>
      <w:r w:rsidRPr="00286FE9">
        <w:rPr>
          <w:rFonts w:eastAsiaTheme="minorHAnsi"/>
          <w:sz w:val="28"/>
          <w:szCs w:val="28"/>
          <w:lang w:eastAsia="en-US"/>
        </w:rPr>
        <w:t>звёзд и её физические основы. Диаграмма «спектральный класс» —</w:t>
      </w:r>
      <w:r w:rsidR="008D113A">
        <w:rPr>
          <w:rFonts w:eastAsiaTheme="minorHAnsi"/>
          <w:sz w:val="28"/>
          <w:szCs w:val="28"/>
          <w:lang w:eastAsia="en-US"/>
        </w:rPr>
        <w:t xml:space="preserve"> </w:t>
      </w:r>
      <w:r w:rsidRPr="00286FE9">
        <w:rPr>
          <w:rFonts w:eastAsiaTheme="minorHAnsi"/>
          <w:sz w:val="28"/>
          <w:szCs w:val="28"/>
          <w:lang w:eastAsia="en-US"/>
        </w:rPr>
        <w:t>светимость звёзд, связь между массой и светимостью звёзд.</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Внутреннее строение звёзд</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Строение звезды главной последовательности.</w:t>
      </w:r>
      <w:r w:rsidR="008D113A">
        <w:rPr>
          <w:rFonts w:eastAsiaTheme="minorHAnsi"/>
          <w:sz w:val="28"/>
          <w:szCs w:val="28"/>
          <w:lang w:eastAsia="en-US"/>
        </w:rPr>
        <w:t xml:space="preserve"> </w:t>
      </w:r>
      <w:r w:rsidRPr="00286FE9">
        <w:rPr>
          <w:rFonts w:eastAsiaTheme="minorHAnsi"/>
          <w:sz w:val="28"/>
          <w:szCs w:val="28"/>
          <w:lang w:eastAsia="en-US"/>
        </w:rPr>
        <w:t>Строение звёзд красных гигантов и сверхгигантов.</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Белые карлики, нейтронные звёзды, пульсары и чёрные дыры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Строение звёзд белых карликов и предел на их массу — предел</w:t>
      </w:r>
      <w:r w:rsidR="008D113A">
        <w:rPr>
          <w:rFonts w:eastAsiaTheme="minorHAnsi"/>
          <w:sz w:val="28"/>
          <w:szCs w:val="28"/>
          <w:lang w:eastAsia="en-US"/>
        </w:rPr>
        <w:t xml:space="preserve"> </w:t>
      </w:r>
      <w:proofErr w:type="spellStart"/>
      <w:r w:rsidRPr="00286FE9">
        <w:rPr>
          <w:rFonts w:eastAsiaTheme="minorHAnsi"/>
          <w:sz w:val="28"/>
          <w:szCs w:val="28"/>
          <w:lang w:eastAsia="en-US"/>
        </w:rPr>
        <w:t>Чандрасекара</w:t>
      </w:r>
      <w:proofErr w:type="spellEnd"/>
      <w:r w:rsidRPr="00286FE9">
        <w:rPr>
          <w:rFonts w:eastAsiaTheme="minorHAnsi"/>
          <w:sz w:val="28"/>
          <w:szCs w:val="28"/>
          <w:lang w:eastAsia="en-US"/>
        </w:rPr>
        <w:t>. Пульсары и нейтронные звёзды. Природа чёрных дыр и</w:t>
      </w:r>
      <w:r w:rsidR="008D113A">
        <w:rPr>
          <w:rFonts w:eastAsiaTheme="minorHAnsi"/>
          <w:sz w:val="28"/>
          <w:szCs w:val="28"/>
          <w:lang w:eastAsia="en-US"/>
        </w:rPr>
        <w:t xml:space="preserve"> </w:t>
      </w:r>
      <w:r w:rsidRPr="00286FE9">
        <w:rPr>
          <w:rFonts w:eastAsiaTheme="minorHAnsi"/>
          <w:sz w:val="28"/>
          <w:szCs w:val="28"/>
          <w:lang w:eastAsia="en-US"/>
        </w:rPr>
        <w:t>их параметры.</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Двойные, кратные и переменные звёзды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Наблюдения двойных и кратных звёзд. Затменно-переменные звёзды.</w:t>
      </w:r>
      <w:r w:rsidR="008D113A">
        <w:rPr>
          <w:rFonts w:eastAsiaTheme="minorHAnsi"/>
          <w:sz w:val="28"/>
          <w:szCs w:val="28"/>
          <w:lang w:eastAsia="en-US"/>
        </w:rPr>
        <w:t xml:space="preserve"> </w:t>
      </w:r>
      <w:r w:rsidRPr="00286FE9">
        <w:rPr>
          <w:rFonts w:eastAsiaTheme="minorHAnsi"/>
          <w:sz w:val="28"/>
          <w:szCs w:val="28"/>
          <w:lang w:eastAsia="en-US"/>
        </w:rPr>
        <w:t>Определение масс двойных звёзд. Пульсирующие переменные звёзды,</w:t>
      </w:r>
      <w:r w:rsidR="008D113A">
        <w:rPr>
          <w:rFonts w:eastAsiaTheme="minorHAnsi"/>
          <w:sz w:val="28"/>
          <w:szCs w:val="28"/>
          <w:lang w:eastAsia="en-US"/>
        </w:rPr>
        <w:t xml:space="preserve"> </w:t>
      </w:r>
      <w:r w:rsidRPr="00286FE9">
        <w:rPr>
          <w:rFonts w:eastAsiaTheme="minorHAnsi"/>
          <w:sz w:val="28"/>
          <w:szCs w:val="28"/>
          <w:lang w:eastAsia="en-US"/>
        </w:rPr>
        <w:t>кривые изменения блеска цефеид. Зависимость между светимостью и</w:t>
      </w:r>
      <w:r w:rsidR="008D113A">
        <w:rPr>
          <w:rFonts w:eastAsiaTheme="minorHAnsi"/>
          <w:sz w:val="28"/>
          <w:szCs w:val="28"/>
          <w:lang w:eastAsia="en-US"/>
        </w:rPr>
        <w:t xml:space="preserve"> </w:t>
      </w:r>
      <w:r w:rsidRPr="00286FE9">
        <w:rPr>
          <w:rFonts w:eastAsiaTheme="minorHAnsi"/>
          <w:sz w:val="28"/>
          <w:szCs w:val="28"/>
          <w:lang w:eastAsia="en-US"/>
        </w:rPr>
        <w:t xml:space="preserve">периодом пульсаций </w:t>
      </w:r>
      <w:proofErr w:type="gramStart"/>
      <w:r w:rsidRPr="00286FE9">
        <w:rPr>
          <w:rFonts w:eastAsiaTheme="minorHAnsi"/>
          <w:sz w:val="28"/>
          <w:szCs w:val="28"/>
          <w:lang w:eastAsia="en-US"/>
        </w:rPr>
        <w:t>у</w:t>
      </w:r>
      <w:proofErr w:type="gramEnd"/>
      <w:r w:rsidRPr="00286FE9">
        <w:rPr>
          <w:rFonts w:eastAsiaTheme="minorHAnsi"/>
          <w:sz w:val="28"/>
          <w:szCs w:val="28"/>
          <w:lang w:eastAsia="en-US"/>
        </w:rPr>
        <w:t xml:space="preserve"> цефеид. Цефеиды — маяки во Вселенной, по</w:t>
      </w:r>
      <w:r w:rsidR="008D113A">
        <w:rPr>
          <w:rFonts w:eastAsiaTheme="minorHAnsi"/>
          <w:sz w:val="28"/>
          <w:szCs w:val="28"/>
          <w:lang w:eastAsia="en-US"/>
        </w:rPr>
        <w:t xml:space="preserve"> </w:t>
      </w:r>
      <w:r w:rsidRPr="00286FE9">
        <w:rPr>
          <w:rFonts w:eastAsiaTheme="minorHAnsi"/>
          <w:sz w:val="28"/>
          <w:szCs w:val="28"/>
          <w:lang w:eastAsia="en-US"/>
        </w:rPr>
        <w:t>которым определяют расстояния до далёких скоплений и галактик.</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Новые и сверхновые звёзды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Характеристики вспышек новых звёзд. Связь новых звёзд с тесными</w:t>
      </w:r>
      <w:r w:rsidR="008D113A">
        <w:rPr>
          <w:rFonts w:eastAsiaTheme="minorHAnsi"/>
          <w:sz w:val="28"/>
          <w:szCs w:val="28"/>
          <w:lang w:eastAsia="en-US"/>
        </w:rPr>
        <w:t xml:space="preserve"> </w:t>
      </w:r>
      <w:r w:rsidRPr="00286FE9">
        <w:rPr>
          <w:rFonts w:eastAsiaTheme="minorHAnsi"/>
          <w:sz w:val="28"/>
          <w:szCs w:val="28"/>
          <w:lang w:eastAsia="en-US"/>
        </w:rPr>
        <w:t>двойными системами, содержащими звезду белый карлик.</w:t>
      </w:r>
      <w:r w:rsidR="008D113A">
        <w:rPr>
          <w:rFonts w:eastAsiaTheme="minorHAnsi"/>
          <w:sz w:val="28"/>
          <w:szCs w:val="28"/>
          <w:lang w:eastAsia="en-US"/>
        </w:rPr>
        <w:t xml:space="preserve"> </w:t>
      </w:r>
      <w:r w:rsidRPr="00286FE9">
        <w:rPr>
          <w:rFonts w:eastAsiaTheme="minorHAnsi"/>
          <w:sz w:val="28"/>
          <w:szCs w:val="28"/>
          <w:lang w:eastAsia="en-US"/>
        </w:rPr>
        <w:t>Перетекание вещества и ядерный взрыв на поверхности белого</w:t>
      </w:r>
      <w:r w:rsidR="008D113A">
        <w:rPr>
          <w:rFonts w:eastAsiaTheme="minorHAnsi"/>
          <w:sz w:val="28"/>
          <w:szCs w:val="28"/>
          <w:lang w:eastAsia="en-US"/>
        </w:rPr>
        <w:t xml:space="preserve"> </w:t>
      </w:r>
      <w:r w:rsidRPr="00286FE9">
        <w:rPr>
          <w:rFonts w:eastAsiaTheme="minorHAnsi"/>
          <w:sz w:val="28"/>
          <w:szCs w:val="28"/>
          <w:lang w:eastAsia="en-US"/>
        </w:rPr>
        <w:t>карлика. Как взрываются сверхновые звёзды. Характеристики</w:t>
      </w:r>
      <w:r w:rsidR="008D113A">
        <w:rPr>
          <w:rFonts w:eastAsiaTheme="minorHAnsi"/>
          <w:sz w:val="28"/>
          <w:szCs w:val="28"/>
          <w:lang w:eastAsia="en-US"/>
        </w:rPr>
        <w:t xml:space="preserve"> </w:t>
      </w:r>
      <w:r w:rsidRPr="00286FE9">
        <w:rPr>
          <w:rFonts w:eastAsiaTheme="minorHAnsi"/>
          <w:sz w:val="28"/>
          <w:szCs w:val="28"/>
          <w:lang w:eastAsia="en-US"/>
        </w:rPr>
        <w:t>вспышек сверхновых звёзд. Гравитационный коллапс белого карлика</w:t>
      </w:r>
      <w:r w:rsidR="008D113A">
        <w:rPr>
          <w:rFonts w:eastAsiaTheme="minorHAnsi"/>
          <w:sz w:val="28"/>
          <w:szCs w:val="28"/>
          <w:lang w:eastAsia="en-US"/>
        </w:rPr>
        <w:t xml:space="preserve"> </w:t>
      </w:r>
      <w:r w:rsidRPr="00286FE9">
        <w:rPr>
          <w:rFonts w:eastAsiaTheme="minorHAnsi"/>
          <w:sz w:val="28"/>
          <w:szCs w:val="28"/>
          <w:lang w:eastAsia="en-US"/>
        </w:rPr>
        <w:t xml:space="preserve">с массой </w:t>
      </w:r>
      <w:proofErr w:type="spellStart"/>
      <w:r w:rsidRPr="00286FE9">
        <w:rPr>
          <w:rFonts w:eastAsiaTheme="minorHAnsi"/>
          <w:sz w:val="28"/>
          <w:szCs w:val="28"/>
          <w:lang w:eastAsia="en-US"/>
        </w:rPr>
        <w:t>Чандрасекара</w:t>
      </w:r>
      <w:proofErr w:type="spellEnd"/>
      <w:r w:rsidRPr="00286FE9">
        <w:rPr>
          <w:rFonts w:eastAsiaTheme="minorHAnsi"/>
          <w:sz w:val="28"/>
          <w:szCs w:val="28"/>
          <w:lang w:eastAsia="en-US"/>
        </w:rPr>
        <w:t xml:space="preserve"> в составе тесной двойной звезды — вспышка</w:t>
      </w:r>
      <w:r w:rsidR="008D113A">
        <w:rPr>
          <w:rFonts w:eastAsiaTheme="minorHAnsi"/>
          <w:sz w:val="28"/>
          <w:szCs w:val="28"/>
          <w:lang w:eastAsia="en-US"/>
        </w:rPr>
        <w:t xml:space="preserve"> </w:t>
      </w:r>
      <w:r w:rsidRPr="00286FE9">
        <w:rPr>
          <w:rFonts w:eastAsiaTheme="minorHAnsi"/>
          <w:sz w:val="28"/>
          <w:szCs w:val="28"/>
          <w:lang w:eastAsia="en-US"/>
        </w:rPr>
        <w:t>сверхновой первого типа. Взрыв массивной звезды в конце своей</w:t>
      </w:r>
      <w:r w:rsidR="008D113A">
        <w:rPr>
          <w:rFonts w:eastAsiaTheme="minorHAnsi"/>
          <w:sz w:val="28"/>
          <w:szCs w:val="28"/>
          <w:lang w:eastAsia="en-US"/>
        </w:rPr>
        <w:t xml:space="preserve"> </w:t>
      </w:r>
      <w:r w:rsidRPr="00286FE9">
        <w:rPr>
          <w:rFonts w:eastAsiaTheme="minorHAnsi"/>
          <w:sz w:val="28"/>
          <w:szCs w:val="28"/>
          <w:lang w:eastAsia="en-US"/>
        </w:rPr>
        <w:t>эволюции — взрыв сверхновой второго типа. Наблюдение остатков</w:t>
      </w:r>
      <w:r w:rsidR="008D113A">
        <w:rPr>
          <w:rFonts w:eastAsiaTheme="minorHAnsi"/>
          <w:sz w:val="28"/>
          <w:szCs w:val="28"/>
          <w:lang w:eastAsia="en-US"/>
        </w:rPr>
        <w:t xml:space="preserve"> </w:t>
      </w:r>
      <w:r w:rsidRPr="00286FE9">
        <w:rPr>
          <w:rFonts w:eastAsiaTheme="minorHAnsi"/>
          <w:sz w:val="28"/>
          <w:szCs w:val="28"/>
          <w:lang w:eastAsia="en-US"/>
        </w:rPr>
        <w:t>взрывов сверхновых звёзд.</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Эволюция звёзд: рождение, жизнь и смерть звёзд</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Расчёт продолжительности жизни звёзд разной массы на главной</w:t>
      </w:r>
      <w:r w:rsidR="008D113A">
        <w:rPr>
          <w:rFonts w:eastAsiaTheme="minorHAnsi"/>
          <w:sz w:val="28"/>
          <w:szCs w:val="28"/>
          <w:lang w:eastAsia="en-US"/>
        </w:rPr>
        <w:t xml:space="preserve"> </w:t>
      </w:r>
      <w:r w:rsidRPr="00286FE9">
        <w:rPr>
          <w:rFonts w:eastAsiaTheme="minorHAnsi"/>
          <w:sz w:val="28"/>
          <w:szCs w:val="28"/>
          <w:lang w:eastAsia="en-US"/>
        </w:rPr>
        <w:t>последовательности. Переход в красные гиганты и сверхгиганты</w:t>
      </w:r>
      <w:r w:rsidR="008D113A">
        <w:rPr>
          <w:rFonts w:eastAsiaTheme="minorHAnsi"/>
          <w:sz w:val="28"/>
          <w:szCs w:val="28"/>
          <w:lang w:eastAsia="en-US"/>
        </w:rPr>
        <w:t xml:space="preserve"> </w:t>
      </w:r>
      <w:r w:rsidRPr="00286FE9">
        <w:rPr>
          <w:rFonts w:eastAsiaTheme="minorHAnsi"/>
          <w:sz w:val="28"/>
          <w:szCs w:val="28"/>
          <w:lang w:eastAsia="en-US"/>
        </w:rPr>
        <w:t xml:space="preserve">после исчерпания водорода. Спокойная эволюция </w:t>
      </w:r>
      <w:proofErr w:type="spellStart"/>
      <w:r w:rsidRPr="00286FE9">
        <w:rPr>
          <w:rFonts w:eastAsiaTheme="minorHAnsi"/>
          <w:sz w:val="28"/>
          <w:szCs w:val="28"/>
          <w:lang w:eastAsia="en-US"/>
        </w:rPr>
        <w:t>маломассивных</w:t>
      </w:r>
      <w:proofErr w:type="spellEnd"/>
      <w:r w:rsidR="008D113A">
        <w:rPr>
          <w:rFonts w:eastAsiaTheme="minorHAnsi"/>
          <w:sz w:val="28"/>
          <w:szCs w:val="28"/>
          <w:lang w:eastAsia="en-US"/>
        </w:rPr>
        <w:t xml:space="preserve"> </w:t>
      </w:r>
      <w:r w:rsidRPr="00286FE9">
        <w:rPr>
          <w:rFonts w:eastAsiaTheme="minorHAnsi"/>
          <w:sz w:val="28"/>
          <w:szCs w:val="28"/>
          <w:lang w:eastAsia="en-US"/>
        </w:rPr>
        <w:t>звёзд, и гравитационный коллапс и взрыв с образованием нейтронной</w:t>
      </w:r>
      <w:r w:rsidR="008D113A">
        <w:rPr>
          <w:rFonts w:eastAsiaTheme="minorHAnsi"/>
          <w:sz w:val="28"/>
          <w:szCs w:val="28"/>
          <w:lang w:eastAsia="en-US"/>
        </w:rPr>
        <w:t xml:space="preserve"> </w:t>
      </w:r>
      <w:r w:rsidRPr="00286FE9">
        <w:rPr>
          <w:rFonts w:eastAsiaTheme="minorHAnsi"/>
          <w:sz w:val="28"/>
          <w:szCs w:val="28"/>
          <w:lang w:eastAsia="en-US"/>
        </w:rPr>
        <w:t>звезды или чёрной дыры массивной звезды. Определение возраста</w:t>
      </w:r>
      <w:r w:rsidR="008D113A">
        <w:rPr>
          <w:rFonts w:eastAsiaTheme="minorHAnsi"/>
          <w:sz w:val="28"/>
          <w:szCs w:val="28"/>
          <w:lang w:eastAsia="en-US"/>
        </w:rPr>
        <w:t xml:space="preserve"> </w:t>
      </w:r>
      <w:r w:rsidRPr="00286FE9">
        <w:rPr>
          <w:rFonts w:eastAsiaTheme="minorHAnsi"/>
          <w:sz w:val="28"/>
          <w:szCs w:val="28"/>
          <w:lang w:eastAsia="en-US"/>
        </w:rPr>
        <w:t>звёздных скоплений и отдельных звёзд и проверка теории эволюции</w:t>
      </w:r>
      <w:r w:rsidR="008D113A">
        <w:rPr>
          <w:rFonts w:eastAsiaTheme="minorHAnsi"/>
          <w:sz w:val="28"/>
          <w:szCs w:val="28"/>
          <w:lang w:eastAsia="en-US"/>
        </w:rPr>
        <w:t xml:space="preserve"> </w:t>
      </w:r>
      <w:r w:rsidRPr="00286FE9">
        <w:rPr>
          <w:rFonts w:eastAsiaTheme="minorHAnsi"/>
          <w:sz w:val="28"/>
          <w:szCs w:val="28"/>
          <w:lang w:eastAsia="en-US"/>
        </w:rPr>
        <w:t>звёзд.</w:t>
      </w:r>
      <w:r w:rsidR="008D113A">
        <w:rPr>
          <w:rFonts w:eastAsiaTheme="minorHAnsi"/>
          <w:sz w:val="28"/>
          <w:szCs w:val="28"/>
          <w:lang w:eastAsia="en-US"/>
        </w:rPr>
        <w:t xml:space="preserve"> </w:t>
      </w:r>
    </w:p>
    <w:p w:rsidR="00134D9F" w:rsidRDefault="00134D9F" w:rsidP="00134D9F">
      <w:pPr>
        <w:ind w:firstLine="709"/>
        <w:jc w:val="both"/>
        <w:rPr>
          <w:rFonts w:eastAsiaTheme="minorHAnsi"/>
          <w:b/>
          <w:bCs/>
          <w:sz w:val="28"/>
          <w:szCs w:val="28"/>
          <w:lang w:eastAsia="en-US"/>
        </w:rPr>
      </w:pP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lastRenderedPageBreak/>
        <w:t>Млечный Путь</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Газ и пыль в Галактике</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Как образуются отражательные туманности. Почему светятся</w:t>
      </w:r>
      <w:r w:rsidR="008D113A">
        <w:rPr>
          <w:rFonts w:eastAsiaTheme="minorHAnsi"/>
          <w:sz w:val="28"/>
          <w:szCs w:val="28"/>
          <w:lang w:eastAsia="en-US"/>
        </w:rPr>
        <w:t xml:space="preserve"> </w:t>
      </w:r>
      <w:r w:rsidRPr="00286FE9">
        <w:rPr>
          <w:rFonts w:eastAsiaTheme="minorHAnsi"/>
          <w:sz w:val="28"/>
          <w:szCs w:val="28"/>
          <w:lang w:eastAsia="en-US"/>
        </w:rPr>
        <w:t>диффузные туманности</w:t>
      </w:r>
      <w:r w:rsidR="00134D9F">
        <w:rPr>
          <w:rFonts w:eastAsiaTheme="minorHAnsi"/>
          <w:sz w:val="28"/>
          <w:szCs w:val="28"/>
          <w:lang w:eastAsia="en-US"/>
        </w:rPr>
        <w:t>.</w:t>
      </w:r>
      <w:r w:rsidR="008D113A">
        <w:rPr>
          <w:rFonts w:eastAsiaTheme="minorHAnsi"/>
          <w:sz w:val="28"/>
          <w:szCs w:val="28"/>
          <w:lang w:eastAsia="en-US"/>
        </w:rPr>
        <w:t xml:space="preserve"> </w:t>
      </w:r>
      <w:r w:rsidRPr="00286FE9">
        <w:rPr>
          <w:rFonts w:eastAsiaTheme="minorHAnsi"/>
          <w:sz w:val="28"/>
          <w:szCs w:val="28"/>
          <w:lang w:eastAsia="en-US"/>
        </w:rPr>
        <w:t>Как концентрируются газовые и пылевые туманности в Галактике.</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Рассеянные и шаровые звёздные скопления</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Наблюдаемые свойства рассеянных звёздных скоплений.</w:t>
      </w:r>
      <w:r w:rsidR="008D113A">
        <w:rPr>
          <w:rFonts w:eastAsiaTheme="minorHAnsi"/>
          <w:sz w:val="28"/>
          <w:szCs w:val="28"/>
          <w:lang w:eastAsia="en-US"/>
        </w:rPr>
        <w:t xml:space="preserve"> </w:t>
      </w:r>
      <w:r w:rsidRPr="00286FE9">
        <w:rPr>
          <w:rFonts w:eastAsiaTheme="minorHAnsi"/>
          <w:sz w:val="28"/>
          <w:szCs w:val="28"/>
          <w:lang w:eastAsia="en-US"/>
        </w:rPr>
        <w:t>Наблюдаемые свойства шаровых звёздных скоплений. Распределение</w:t>
      </w:r>
      <w:r w:rsidR="008D113A">
        <w:rPr>
          <w:rFonts w:eastAsiaTheme="minorHAnsi"/>
          <w:sz w:val="28"/>
          <w:szCs w:val="28"/>
          <w:lang w:eastAsia="en-US"/>
        </w:rPr>
        <w:t xml:space="preserve"> </w:t>
      </w:r>
      <w:r w:rsidRPr="00286FE9">
        <w:rPr>
          <w:rFonts w:eastAsiaTheme="minorHAnsi"/>
          <w:sz w:val="28"/>
          <w:szCs w:val="28"/>
          <w:lang w:eastAsia="en-US"/>
        </w:rPr>
        <w:t>и характер движения скоплений в Галактике. Распределение звёзд,</w:t>
      </w:r>
      <w:r w:rsidR="008D113A">
        <w:rPr>
          <w:rFonts w:eastAsiaTheme="minorHAnsi"/>
          <w:sz w:val="28"/>
          <w:szCs w:val="28"/>
          <w:lang w:eastAsia="en-US"/>
        </w:rPr>
        <w:t xml:space="preserve"> </w:t>
      </w:r>
      <w:r w:rsidRPr="00286FE9">
        <w:rPr>
          <w:rFonts w:eastAsiaTheme="minorHAnsi"/>
          <w:sz w:val="28"/>
          <w:szCs w:val="28"/>
          <w:lang w:eastAsia="en-US"/>
        </w:rPr>
        <w:t>скоплений, газа и пыли в Галактике.</w:t>
      </w:r>
      <w:r w:rsidR="008D113A">
        <w:rPr>
          <w:rFonts w:eastAsiaTheme="minorHAnsi"/>
          <w:sz w:val="28"/>
          <w:szCs w:val="28"/>
          <w:lang w:eastAsia="en-US"/>
        </w:rPr>
        <w:t xml:space="preserve"> </w:t>
      </w:r>
      <w:r w:rsidRPr="00286FE9">
        <w:rPr>
          <w:rFonts w:eastAsiaTheme="minorHAnsi"/>
          <w:sz w:val="28"/>
          <w:szCs w:val="28"/>
          <w:lang w:eastAsia="en-US"/>
        </w:rPr>
        <w:t>Сверхмассивная чёрная дыра в центре Галактики и космические лучи.</w:t>
      </w:r>
      <w:r w:rsidR="008D113A">
        <w:rPr>
          <w:rFonts w:eastAsiaTheme="minorHAnsi"/>
          <w:sz w:val="28"/>
          <w:szCs w:val="28"/>
          <w:lang w:eastAsia="en-US"/>
        </w:rPr>
        <w:t xml:space="preserve"> </w:t>
      </w:r>
      <w:r w:rsidRPr="00286FE9">
        <w:rPr>
          <w:rFonts w:eastAsiaTheme="minorHAnsi"/>
          <w:sz w:val="28"/>
          <w:szCs w:val="28"/>
          <w:lang w:eastAsia="en-US"/>
        </w:rPr>
        <w:t>Инфракрасные наблюдения движения звёзд в центре Галактики и</w:t>
      </w:r>
      <w:r w:rsidR="008D113A">
        <w:rPr>
          <w:rFonts w:eastAsiaTheme="minorHAnsi"/>
          <w:sz w:val="28"/>
          <w:szCs w:val="28"/>
          <w:lang w:eastAsia="en-US"/>
        </w:rPr>
        <w:t xml:space="preserve"> </w:t>
      </w:r>
      <w:r w:rsidRPr="00286FE9">
        <w:rPr>
          <w:rFonts w:eastAsiaTheme="minorHAnsi"/>
          <w:sz w:val="28"/>
          <w:szCs w:val="28"/>
          <w:lang w:eastAsia="en-US"/>
        </w:rPr>
        <w:t>обнаружение в центре Галактики сверхмассивной черной дыры.</w:t>
      </w:r>
      <w:r w:rsidR="008D113A">
        <w:rPr>
          <w:rFonts w:eastAsiaTheme="minorHAnsi"/>
          <w:sz w:val="28"/>
          <w:szCs w:val="28"/>
          <w:lang w:eastAsia="en-US"/>
        </w:rPr>
        <w:t xml:space="preserve"> </w:t>
      </w:r>
      <w:r w:rsidRPr="00286FE9">
        <w:rPr>
          <w:rFonts w:eastAsiaTheme="minorHAnsi"/>
          <w:sz w:val="28"/>
          <w:szCs w:val="28"/>
          <w:lang w:eastAsia="en-US"/>
        </w:rPr>
        <w:t>Расчёт параметров сверхмассивной чёрной дыры. Наблюдения</w:t>
      </w:r>
      <w:r w:rsidR="008D113A">
        <w:rPr>
          <w:rFonts w:eastAsiaTheme="minorHAnsi"/>
          <w:sz w:val="28"/>
          <w:szCs w:val="28"/>
          <w:lang w:eastAsia="en-US"/>
        </w:rPr>
        <w:t xml:space="preserve"> </w:t>
      </w:r>
      <w:r w:rsidRPr="00286FE9">
        <w:rPr>
          <w:rFonts w:eastAsiaTheme="minorHAnsi"/>
          <w:sz w:val="28"/>
          <w:szCs w:val="28"/>
          <w:lang w:eastAsia="en-US"/>
        </w:rPr>
        <w:t xml:space="preserve">космических лучей и их связь </w:t>
      </w:r>
      <w:proofErr w:type="gramStart"/>
      <w:r w:rsidRPr="00286FE9">
        <w:rPr>
          <w:rFonts w:eastAsiaTheme="minorHAnsi"/>
          <w:sz w:val="28"/>
          <w:szCs w:val="28"/>
          <w:lang w:eastAsia="en-US"/>
        </w:rPr>
        <w:t>со</w:t>
      </w:r>
      <w:proofErr w:type="gramEnd"/>
      <w:r w:rsidRPr="00286FE9">
        <w:rPr>
          <w:rFonts w:eastAsiaTheme="minorHAnsi"/>
          <w:sz w:val="28"/>
          <w:szCs w:val="28"/>
          <w:lang w:eastAsia="en-US"/>
        </w:rPr>
        <w:t xml:space="preserve"> взрывами сверхновых звёзд.</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Галактики</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Как классифицировали галактики по форме и камертонная диаграмма</w:t>
      </w:r>
      <w:r w:rsidR="008D113A">
        <w:rPr>
          <w:rFonts w:eastAsiaTheme="minorHAnsi"/>
          <w:sz w:val="28"/>
          <w:szCs w:val="28"/>
          <w:lang w:eastAsia="en-US"/>
        </w:rPr>
        <w:t xml:space="preserve">. </w:t>
      </w:r>
      <w:r w:rsidRPr="00286FE9">
        <w:rPr>
          <w:rFonts w:eastAsiaTheme="minorHAnsi"/>
          <w:sz w:val="28"/>
          <w:szCs w:val="28"/>
          <w:lang w:eastAsia="en-US"/>
        </w:rPr>
        <w:t>Хаббла. Свойства спиральных, эллиптических и неправильных</w:t>
      </w:r>
      <w:r w:rsidR="008D113A">
        <w:rPr>
          <w:rFonts w:eastAsiaTheme="minorHAnsi"/>
          <w:sz w:val="28"/>
          <w:szCs w:val="28"/>
          <w:lang w:eastAsia="en-US"/>
        </w:rPr>
        <w:t xml:space="preserve"> </w:t>
      </w:r>
      <w:r w:rsidRPr="00286FE9">
        <w:rPr>
          <w:rFonts w:eastAsiaTheme="minorHAnsi"/>
          <w:sz w:val="28"/>
          <w:szCs w:val="28"/>
          <w:lang w:eastAsia="en-US"/>
        </w:rPr>
        <w:t>галактик. Красное смещение в спектрах галактик и определение</w:t>
      </w:r>
      <w:r w:rsidR="008D113A">
        <w:rPr>
          <w:rFonts w:eastAsiaTheme="minorHAnsi"/>
          <w:sz w:val="28"/>
          <w:szCs w:val="28"/>
          <w:lang w:eastAsia="en-US"/>
        </w:rPr>
        <w:t xml:space="preserve"> </w:t>
      </w:r>
      <w:r w:rsidRPr="00286FE9">
        <w:rPr>
          <w:rFonts w:eastAsiaTheme="minorHAnsi"/>
          <w:sz w:val="28"/>
          <w:szCs w:val="28"/>
          <w:lang w:eastAsia="en-US"/>
        </w:rPr>
        <w:t>расстояния до них.</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Закон Хаббла</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Вращение галактик и тёмная материя в них.</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Активные галактики и квазары</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Природа активности галактик, радиогалактики и взаимодействующие</w:t>
      </w:r>
      <w:r w:rsidR="008D113A">
        <w:rPr>
          <w:rFonts w:eastAsiaTheme="minorHAnsi"/>
          <w:sz w:val="28"/>
          <w:szCs w:val="28"/>
          <w:lang w:eastAsia="en-US"/>
        </w:rPr>
        <w:t xml:space="preserve"> </w:t>
      </w:r>
      <w:r w:rsidRPr="00286FE9">
        <w:rPr>
          <w:rFonts w:eastAsiaTheme="minorHAnsi"/>
          <w:sz w:val="28"/>
          <w:szCs w:val="28"/>
          <w:lang w:eastAsia="en-US"/>
        </w:rPr>
        <w:t>галактики. Необычные свойства квазаров, их связь с ядрами галактик</w:t>
      </w:r>
      <w:r w:rsidR="008D113A">
        <w:rPr>
          <w:rFonts w:eastAsiaTheme="minorHAnsi"/>
          <w:sz w:val="28"/>
          <w:szCs w:val="28"/>
          <w:lang w:eastAsia="en-US"/>
        </w:rPr>
        <w:t xml:space="preserve"> </w:t>
      </w:r>
      <w:r w:rsidRPr="00286FE9">
        <w:rPr>
          <w:rFonts w:eastAsiaTheme="minorHAnsi"/>
          <w:sz w:val="28"/>
          <w:szCs w:val="28"/>
          <w:lang w:eastAsia="en-US"/>
        </w:rPr>
        <w:t>и активностью чёрных дыр в них.</w:t>
      </w:r>
      <w:r w:rsidR="008D113A">
        <w:rPr>
          <w:rFonts w:eastAsiaTheme="minorHAnsi"/>
          <w:sz w:val="28"/>
          <w:szCs w:val="28"/>
          <w:lang w:eastAsia="en-US"/>
        </w:rPr>
        <w:t xml:space="preserve"> </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Скопления галактик</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Наблюдаемые свойства скоплений галактик, рентгеновское излучение,</w:t>
      </w:r>
      <w:r w:rsidR="008D113A">
        <w:rPr>
          <w:rFonts w:eastAsiaTheme="minorHAnsi"/>
          <w:sz w:val="28"/>
          <w:szCs w:val="28"/>
          <w:lang w:eastAsia="en-US"/>
        </w:rPr>
        <w:t xml:space="preserve"> </w:t>
      </w:r>
      <w:r w:rsidRPr="00286FE9">
        <w:rPr>
          <w:rFonts w:eastAsiaTheme="minorHAnsi"/>
          <w:sz w:val="28"/>
          <w:szCs w:val="28"/>
          <w:lang w:eastAsia="en-US"/>
        </w:rPr>
        <w:t>температура и масса межгалактического газа, необходимость</w:t>
      </w:r>
      <w:r w:rsidR="008D113A">
        <w:rPr>
          <w:rFonts w:eastAsiaTheme="minorHAnsi"/>
          <w:sz w:val="28"/>
          <w:szCs w:val="28"/>
          <w:lang w:eastAsia="en-US"/>
        </w:rPr>
        <w:t xml:space="preserve"> </w:t>
      </w:r>
      <w:r w:rsidRPr="00286FE9">
        <w:rPr>
          <w:rFonts w:eastAsiaTheme="minorHAnsi"/>
          <w:sz w:val="28"/>
          <w:szCs w:val="28"/>
          <w:lang w:eastAsia="en-US"/>
        </w:rPr>
        <w:t>существования тёмной материи в скоплениях галактик. Оценка массы</w:t>
      </w:r>
      <w:r w:rsidR="008D113A">
        <w:rPr>
          <w:rFonts w:eastAsiaTheme="minorHAnsi"/>
          <w:sz w:val="28"/>
          <w:szCs w:val="28"/>
          <w:lang w:eastAsia="en-US"/>
        </w:rPr>
        <w:t xml:space="preserve"> </w:t>
      </w:r>
      <w:r w:rsidRPr="00286FE9">
        <w:rPr>
          <w:rFonts w:eastAsiaTheme="minorHAnsi"/>
          <w:sz w:val="28"/>
          <w:szCs w:val="28"/>
          <w:lang w:eastAsia="en-US"/>
        </w:rPr>
        <w:t>тёмной материи в скоплениях. Ячеистая структура распределения</w:t>
      </w:r>
      <w:r w:rsidR="008D113A">
        <w:rPr>
          <w:rFonts w:eastAsiaTheme="minorHAnsi"/>
          <w:sz w:val="28"/>
          <w:szCs w:val="28"/>
          <w:lang w:eastAsia="en-US"/>
        </w:rPr>
        <w:t xml:space="preserve"> </w:t>
      </w:r>
      <w:r w:rsidRPr="00286FE9">
        <w:rPr>
          <w:rFonts w:eastAsiaTheme="minorHAnsi"/>
          <w:sz w:val="28"/>
          <w:szCs w:val="28"/>
          <w:lang w:eastAsia="en-US"/>
        </w:rPr>
        <w:t>галактики скоплений галактик.</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Строение и эволюция Вселенной</w:t>
      </w:r>
      <w:r w:rsidR="008D113A">
        <w:rPr>
          <w:rFonts w:eastAsiaTheme="minorHAnsi"/>
          <w:b/>
          <w:bCs/>
          <w:sz w:val="28"/>
          <w:szCs w:val="28"/>
          <w:lang w:eastAsia="en-US"/>
        </w:rPr>
        <w:t xml:space="preserve"> </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Конечность и бесконечность Вселенной — парадоксы</w:t>
      </w:r>
      <w:r w:rsidR="008D113A">
        <w:rPr>
          <w:rFonts w:eastAsiaTheme="minorHAnsi"/>
          <w:b/>
          <w:bCs/>
          <w:sz w:val="28"/>
          <w:szCs w:val="28"/>
          <w:lang w:eastAsia="en-US"/>
        </w:rPr>
        <w:t xml:space="preserve"> </w:t>
      </w:r>
      <w:r w:rsidRPr="00286FE9">
        <w:rPr>
          <w:rFonts w:eastAsiaTheme="minorHAnsi"/>
          <w:b/>
          <w:bCs/>
          <w:sz w:val="28"/>
          <w:szCs w:val="28"/>
          <w:lang w:eastAsia="en-US"/>
        </w:rPr>
        <w:t>классической космологии.</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Закон всемирного тяготения и представления о конечности и</w:t>
      </w:r>
      <w:r w:rsidR="008D113A">
        <w:rPr>
          <w:rFonts w:eastAsiaTheme="minorHAnsi"/>
          <w:sz w:val="28"/>
          <w:szCs w:val="28"/>
          <w:lang w:eastAsia="en-US"/>
        </w:rPr>
        <w:t xml:space="preserve"> </w:t>
      </w:r>
      <w:r w:rsidRPr="00286FE9">
        <w:rPr>
          <w:rFonts w:eastAsiaTheme="minorHAnsi"/>
          <w:sz w:val="28"/>
          <w:szCs w:val="28"/>
          <w:lang w:eastAsia="en-US"/>
        </w:rPr>
        <w:t>бесконечности Вселенной. Фотометрический парадокс и</w:t>
      </w:r>
      <w:r w:rsidR="008D113A">
        <w:rPr>
          <w:rFonts w:eastAsiaTheme="minorHAnsi"/>
          <w:sz w:val="28"/>
          <w:szCs w:val="28"/>
          <w:lang w:eastAsia="en-US"/>
        </w:rPr>
        <w:t xml:space="preserve"> </w:t>
      </w:r>
      <w:r w:rsidRPr="00286FE9">
        <w:rPr>
          <w:rFonts w:eastAsiaTheme="minorHAnsi"/>
          <w:sz w:val="28"/>
          <w:szCs w:val="28"/>
          <w:lang w:eastAsia="en-US"/>
        </w:rPr>
        <w:t>противоречия между классическими представлениями о строении</w:t>
      </w:r>
      <w:r w:rsidR="008D113A">
        <w:rPr>
          <w:rFonts w:eastAsiaTheme="minorHAnsi"/>
          <w:sz w:val="28"/>
          <w:szCs w:val="28"/>
          <w:lang w:eastAsia="en-US"/>
        </w:rPr>
        <w:t xml:space="preserve"> </w:t>
      </w:r>
      <w:r w:rsidRPr="00286FE9">
        <w:rPr>
          <w:rFonts w:eastAsiaTheme="minorHAnsi"/>
          <w:sz w:val="28"/>
          <w:szCs w:val="28"/>
          <w:lang w:eastAsia="en-US"/>
        </w:rPr>
        <w:t>Вселенной и наблюдениями. Необходимость привлечения общей</w:t>
      </w:r>
      <w:r w:rsidR="008D113A">
        <w:rPr>
          <w:rFonts w:eastAsiaTheme="minorHAnsi"/>
          <w:sz w:val="28"/>
          <w:szCs w:val="28"/>
          <w:lang w:eastAsia="en-US"/>
        </w:rPr>
        <w:t xml:space="preserve"> </w:t>
      </w:r>
      <w:r w:rsidRPr="00286FE9">
        <w:rPr>
          <w:rFonts w:eastAsiaTheme="minorHAnsi"/>
          <w:sz w:val="28"/>
          <w:szCs w:val="28"/>
          <w:lang w:eastAsia="en-US"/>
        </w:rPr>
        <w:t>теории относительности для построения модели Вселенной. Связь</w:t>
      </w:r>
      <w:r w:rsidR="008D113A">
        <w:rPr>
          <w:rFonts w:eastAsiaTheme="minorHAnsi"/>
          <w:sz w:val="28"/>
          <w:szCs w:val="28"/>
          <w:lang w:eastAsia="en-US"/>
        </w:rPr>
        <w:t xml:space="preserve"> </w:t>
      </w:r>
      <w:r w:rsidRPr="00286FE9">
        <w:rPr>
          <w:rFonts w:eastAsiaTheme="minorHAnsi"/>
          <w:sz w:val="28"/>
          <w:szCs w:val="28"/>
          <w:lang w:eastAsia="en-US"/>
        </w:rPr>
        <w:t>между геометрических свой</w:t>
      </w:r>
      <w:proofErr w:type="gramStart"/>
      <w:r w:rsidRPr="00286FE9">
        <w:rPr>
          <w:rFonts w:eastAsiaTheme="minorHAnsi"/>
          <w:sz w:val="28"/>
          <w:szCs w:val="28"/>
          <w:lang w:eastAsia="en-US"/>
        </w:rPr>
        <w:t>ств пр</w:t>
      </w:r>
      <w:proofErr w:type="gramEnd"/>
      <w:r w:rsidRPr="00286FE9">
        <w:rPr>
          <w:rFonts w:eastAsiaTheme="minorHAnsi"/>
          <w:sz w:val="28"/>
          <w:szCs w:val="28"/>
          <w:lang w:eastAsia="en-US"/>
        </w:rPr>
        <w:t>остранства Вселенной с</w:t>
      </w:r>
      <w:r w:rsidR="008D113A">
        <w:rPr>
          <w:rFonts w:eastAsiaTheme="minorHAnsi"/>
          <w:sz w:val="28"/>
          <w:szCs w:val="28"/>
          <w:lang w:eastAsia="en-US"/>
        </w:rPr>
        <w:t xml:space="preserve"> </w:t>
      </w:r>
      <w:r w:rsidRPr="00286FE9">
        <w:rPr>
          <w:rFonts w:eastAsiaTheme="minorHAnsi"/>
          <w:sz w:val="28"/>
          <w:szCs w:val="28"/>
          <w:lang w:eastAsia="en-US"/>
        </w:rPr>
        <w:t>распределением и движением материи в ней.</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Расширяющаяся Вселенная</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Связь средней плотности материи с законом расширения и</w:t>
      </w:r>
      <w:r w:rsidR="008D113A">
        <w:rPr>
          <w:rFonts w:eastAsiaTheme="minorHAnsi"/>
          <w:sz w:val="28"/>
          <w:szCs w:val="28"/>
          <w:lang w:eastAsia="en-US"/>
        </w:rPr>
        <w:t xml:space="preserve"> </w:t>
      </w:r>
      <w:r w:rsidRPr="00286FE9">
        <w:rPr>
          <w:rFonts w:eastAsiaTheme="minorHAnsi"/>
          <w:sz w:val="28"/>
          <w:szCs w:val="28"/>
          <w:lang w:eastAsia="en-US"/>
        </w:rPr>
        <w:t>геометрическими свойствами Вселенной. Евклидова и неевклидова</w:t>
      </w:r>
      <w:r w:rsidR="008D113A">
        <w:rPr>
          <w:rFonts w:eastAsiaTheme="minorHAnsi"/>
          <w:sz w:val="28"/>
          <w:szCs w:val="28"/>
          <w:lang w:eastAsia="en-US"/>
        </w:rPr>
        <w:t xml:space="preserve"> </w:t>
      </w:r>
      <w:r w:rsidRPr="00286FE9">
        <w:rPr>
          <w:rFonts w:eastAsiaTheme="minorHAnsi"/>
          <w:sz w:val="28"/>
          <w:szCs w:val="28"/>
          <w:lang w:eastAsia="en-US"/>
        </w:rPr>
        <w:t>геометрия Вселенной. Определение радиуса и возраста Вселенной.</w:t>
      </w:r>
      <w:r w:rsidR="008D113A">
        <w:rPr>
          <w:rFonts w:eastAsiaTheme="minorHAnsi"/>
          <w:sz w:val="28"/>
          <w:szCs w:val="28"/>
          <w:lang w:eastAsia="en-US"/>
        </w:rPr>
        <w:t xml:space="preserve"> </w:t>
      </w:r>
      <w:r w:rsidRPr="00286FE9">
        <w:rPr>
          <w:rFonts w:eastAsiaTheme="minorHAnsi"/>
          <w:sz w:val="28"/>
          <w:szCs w:val="28"/>
          <w:lang w:eastAsia="en-US"/>
        </w:rPr>
        <w:t>Модель «горячей Вселенной» и реликтовое излучения</w:t>
      </w:r>
      <w:r w:rsidR="008D113A">
        <w:rPr>
          <w:rFonts w:eastAsiaTheme="minorHAnsi"/>
          <w:sz w:val="28"/>
          <w:szCs w:val="28"/>
          <w:lang w:eastAsia="en-US"/>
        </w:rPr>
        <w:t xml:space="preserve"> </w:t>
      </w:r>
      <w:r w:rsidRPr="00286FE9">
        <w:rPr>
          <w:rFonts w:eastAsiaTheme="minorHAnsi"/>
          <w:sz w:val="28"/>
          <w:szCs w:val="28"/>
          <w:lang w:eastAsia="en-US"/>
        </w:rPr>
        <w:t>Образование химических элементов во Вселенной. Обилие гелия во</w:t>
      </w:r>
      <w:r w:rsidR="008D113A">
        <w:rPr>
          <w:rFonts w:eastAsiaTheme="minorHAnsi"/>
          <w:sz w:val="28"/>
          <w:szCs w:val="28"/>
          <w:lang w:eastAsia="en-US"/>
        </w:rPr>
        <w:t xml:space="preserve"> </w:t>
      </w:r>
      <w:r w:rsidRPr="00286FE9">
        <w:rPr>
          <w:rFonts w:eastAsiaTheme="minorHAnsi"/>
          <w:sz w:val="28"/>
          <w:szCs w:val="28"/>
          <w:lang w:eastAsia="en-US"/>
        </w:rPr>
        <w:t>Вселенной и необходимость образования его на ранних этапах</w:t>
      </w:r>
      <w:r w:rsidR="008D113A">
        <w:rPr>
          <w:rFonts w:eastAsiaTheme="minorHAnsi"/>
          <w:sz w:val="28"/>
          <w:szCs w:val="28"/>
          <w:lang w:eastAsia="en-US"/>
        </w:rPr>
        <w:t xml:space="preserve"> </w:t>
      </w:r>
      <w:r w:rsidRPr="00286FE9">
        <w:rPr>
          <w:rFonts w:eastAsiaTheme="minorHAnsi"/>
          <w:sz w:val="28"/>
          <w:szCs w:val="28"/>
          <w:lang w:eastAsia="en-US"/>
        </w:rPr>
        <w:t>эволюции Вселенной. Необходимость не только высокой плотности</w:t>
      </w:r>
      <w:r w:rsidR="008D113A">
        <w:rPr>
          <w:rFonts w:eastAsiaTheme="minorHAnsi"/>
          <w:sz w:val="28"/>
          <w:szCs w:val="28"/>
          <w:lang w:eastAsia="en-US"/>
        </w:rPr>
        <w:t xml:space="preserve"> </w:t>
      </w:r>
      <w:r w:rsidRPr="00286FE9">
        <w:rPr>
          <w:rFonts w:eastAsiaTheme="minorHAnsi"/>
          <w:sz w:val="28"/>
          <w:szCs w:val="28"/>
          <w:lang w:eastAsia="en-US"/>
        </w:rPr>
        <w:t>вещества, но и его высокой температуры на ранних этапах эволюции</w:t>
      </w:r>
      <w:r w:rsidR="008D113A">
        <w:rPr>
          <w:rFonts w:eastAsiaTheme="minorHAnsi"/>
          <w:sz w:val="28"/>
          <w:szCs w:val="28"/>
          <w:lang w:eastAsia="en-US"/>
        </w:rPr>
        <w:t xml:space="preserve"> </w:t>
      </w:r>
      <w:r w:rsidRPr="00286FE9">
        <w:rPr>
          <w:rFonts w:eastAsiaTheme="minorHAnsi"/>
          <w:sz w:val="28"/>
          <w:szCs w:val="28"/>
          <w:lang w:eastAsia="en-US"/>
        </w:rPr>
        <w:t>Вселенной. Реликтовое излучение — излучение, которое осталось во</w:t>
      </w:r>
      <w:r w:rsidR="008D113A">
        <w:rPr>
          <w:rFonts w:eastAsiaTheme="minorHAnsi"/>
          <w:sz w:val="28"/>
          <w:szCs w:val="28"/>
          <w:lang w:eastAsia="en-US"/>
        </w:rPr>
        <w:t xml:space="preserve"> </w:t>
      </w:r>
      <w:r w:rsidRPr="00286FE9">
        <w:rPr>
          <w:rFonts w:eastAsiaTheme="minorHAnsi"/>
          <w:sz w:val="28"/>
          <w:szCs w:val="28"/>
          <w:lang w:eastAsia="en-US"/>
        </w:rPr>
        <w:t>Вселенной от горячего и сверхплотного состояния материи на ранних</w:t>
      </w:r>
      <w:r w:rsidR="008D113A">
        <w:rPr>
          <w:rFonts w:eastAsiaTheme="minorHAnsi"/>
          <w:sz w:val="28"/>
          <w:szCs w:val="28"/>
          <w:lang w:eastAsia="en-US"/>
        </w:rPr>
        <w:t xml:space="preserve"> </w:t>
      </w:r>
      <w:r w:rsidRPr="00286FE9">
        <w:rPr>
          <w:rFonts w:eastAsiaTheme="minorHAnsi"/>
          <w:sz w:val="28"/>
          <w:szCs w:val="28"/>
          <w:lang w:eastAsia="en-US"/>
        </w:rPr>
        <w:t xml:space="preserve">этапах жизни Вселенной. Наблюдаемые свойства </w:t>
      </w:r>
      <w:r w:rsidRPr="00286FE9">
        <w:rPr>
          <w:rFonts w:eastAsiaTheme="minorHAnsi"/>
          <w:sz w:val="28"/>
          <w:szCs w:val="28"/>
          <w:lang w:eastAsia="en-US"/>
        </w:rPr>
        <w:lastRenderedPageBreak/>
        <w:t>реликтового</w:t>
      </w:r>
      <w:r w:rsidR="008D113A">
        <w:rPr>
          <w:rFonts w:eastAsiaTheme="minorHAnsi"/>
          <w:sz w:val="28"/>
          <w:szCs w:val="28"/>
          <w:lang w:eastAsia="en-US"/>
        </w:rPr>
        <w:t xml:space="preserve"> </w:t>
      </w:r>
      <w:r w:rsidRPr="00286FE9">
        <w:rPr>
          <w:rFonts w:eastAsiaTheme="minorHAnsi"/>
          <w:sz w:val="28"/>
          <w:szCs w:val="28"/>
          <w:lang w:eastAsia="en-US"/>
        </w:rPr>
        <w:t>излучения. Почему необходимо привлечение общей теории</w:t>
      </w:r>
      <w:r w:rsidR="008D113A">
        <w:rPr>
          <w:rFonts w:eastAsiaTheme="minorHAnsi"/>
          <w:sz w:val="28"/>
          <w:szCs w:val="28"/>
          <w:lang w:eastAsia="en-US"/>
        </w:rPr>
        <w:t xml:space="preserve"> </w:t>
      </w:r>
      <w:r w:rsidRPr="00286FE9">
        <w:rPr>
          <w:rFonts w:eastAsiaTheme="minorHAnsi"/>
          <w:sz w:val="28"/>
          <w:szCs w:val="28"/>
          <w:lang w:eastAsia="en-US"/>
        </w:rPr>
        <w:t>относительности для построения модели Вселенной.</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Современные проблемы астрономии</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Ускоренное расширение Вселенной и тёмная энергия</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Наблюдения сверхновых звёзд I типа в далёких галактиках и открытие</w:t>
      </w:r>
      <w:r w:rsidR="008D113A">
        <w:rPr>
          <w:rFonts w:eastAsiaTheme="minorHAnsi"/>
          <w:sz w:val="28"/>
          <w:szCs w:val="28"/>
          <w:lang w:eastAsia="en-US"/>
        </w:rPr>
        <w:t xml:space="preserve"> </w:t>
      </w:r>
      <w:r w:rsidRPr="00286FE9">
        <w:rPr>
          <w:rFonts w:eastAsiaTheme="minorHAnsi"/>
          <w:sz w:val="28"/>
          <w:szCs w:val="28"/>
          <w:lang w:eastAsia="en-US"/>
        </w:rPr>
        <w:t>ускоренного расширения Вселенной. Открытие силы всемирного</w:t>
      </w:r>
      <w:r w:rsidR="008D113A">
        <w:rPr>
          <w:rFonts w:eastAsiaTheme="minorHAnsi"/>
          <w:sz w:val="28"/>
          <w:szCs w:val="28"/>
          <w:lang w:eastAsia="en-US"/>
        </w:rPr>
        <w:t xml:space="preserve"> </w:t>
      </w:r>
      <w:r w:rsidRPr="00286FE9">
        <w:rPr>
          <w:rFonts w:eastAsiaTheme="minorHAnsi"/>
          <w:sz w:val="28"/>
          <w:szCs w:val="28"/>
          <w:lang w:eastAsia="en-US"/>
        </w:rPr>
        <w:t>отталкивания. Тёмная энергия увеличивает массу Вселенной по мере</w:t>
      </w:r>
      <w:r w:rsidR="008D113A">
        <w:rPr>
          <w:rFonts w:eastAsiaTheme="minorHAnsi"/>
          <w:sz w:val="28"/>
          <w:szCs w:val="28"/>
          <w:lang w:eastAsia="en-US"/>
        </w:rPr>
        <w:t xml:space="preserve"> </w:t>
      </w:r>
      <w:r w:rsidRPr="00286FE9">
        <w:rPr>
          <w:rFonts w:eastAsiaTheme="minorHAnsi"/>
          <w:sz w:val="28"/>
          <w:szCs w:val="28"/>
          <w:lang w:eastAsia="en-US"/>
        </w:rPr>
        <w:t>её расширения. Природа силы Всемирного отталкивания.</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Обнаружение планет возле других звёзд.</w:t>
      </w:r>
    </w:p>
    <w:p w:rsidR="00304603" w:rsidRPr="00286FE9" w:rsidRDefault="00304603" w:rsidP="00134D9F">
      <w:pPr>
        <w:ind w:firstLine="709"/>
        <w:jc w:val="both"/>
        <w:rPr>
          <w:rFonts w:eastAsiaTheme="minorHAnsi"/>
          <w:sz w:val="28"/>
          <w:szCs w:val="28"/>
          <w:lang w:eastAsia="en-US"/>
        </w:rPr>
      </w:pPr>
      <w:r w:rsidRPr="00286FE9">
        <w:rPr>
          <w:rFonts w:eastAsiaTheme="minorHAnsi"/>
          <w:sz w:val="28"/>
          <w:szCs w:val="28"/>
          <w:lang w:eastAsia="en-US"/>
        </w:rPr>
        <w:t>Наблюдения за движением звёзд и определения масс невидимых</w:t>
      </w:r>
      <w:r w:rsidR="008D113A">
        <w:rPr>
          <w:rFonts w:eastAsiaTheme="minorHAnsi"/>
          <w:sz w:val="28"/>
          <w:szCs w:val="28"/>
          <w:lang w:eastAsia="en-US"/>
        </w:rPr>
        <w:t xml:space="preserve"> </w:t>
      </w:r>
      <w:r w:rsidRPr="00286FE9">
        <w:rPr>
          <w:rFonts w:eastAsiaTheme="minorHAnsi"/>
          <w:sz w:val="28"/>
          <w:szCs w:val="28"/>
          <w:lang w:eastAsia="en-US"/>
        </w:rPr>
        <w:t>спутников звёзд, возмущающих их прямолинейное движение. Методы</w:t>
      </w:r>
      <w:r w:rsidR="008D113A">
        <w:rPr>
          <w:rFonts w:eastAsiaTheme="minorHAnsi"/>
          <w:sz w:val="28"/>
          <w:szCs w:val="28"/>
          <w:lang w:eastAsia="en-US"/>
        </w:rPr>
        <w:t xml:space="preserve"> </w:t>
      </w:r>
      <w:r w:rsidRPr="00286FE9">
        <w:rPr>
          <w:rFonts w:eastAsiaTheme="minorHAnsi"/>
          <w:sz w:val="28"/>
          <w:szCs w:val="28"/>
          <w:lang w:eastAsia="en-US"/>
        </w:rPr>
        <w:t xml:space="preserve">обнаружения </w:t>
      </w:r>
      <w:proofErr w:type="spellStart"/>
      <w:r w:rsidRPr="00286FE9">
        <w:rPr>
          <w:rFonts w:eastAsiaTheme="minorHAnsi"/>
          <w:sz w:val="28"/>
          <w:szCs w:val="28"/>
          <w:lang w:eastAsia="en-US"/>
        </w:rPr>
        <w:t>экзопланет</w:t>
      </w:r>
      <w:proofErr w:type="spellEnd"/>
      <w:r w:rsidRPr="00286FE9">
        <w:rPr>
          <w:rFonts w:eastAsiaTheme="minorHAnsi"/>
          <w:sz w:val="28"/>
          <w:szCs w:val="28"/>
          <w:lang w:eastAsia="en-US"/>
        </w:rPr>
        <w:t>. Оценка условий на поверхностях</w:t>
      </w:r>
      <w:r w:rsidR="008D113A">
        <w:rPr>
          <w:rFonts w:eastAsiaTheme="minorHAnsi"/>
          <w:sz w:val="28"/>
          <w:szCs w:val="28"/>
          <w:lang w:eastAsia="en-US"/>
        </w:rPr>
        <w:t xml:space="preserve"> </w:t>
      </w:r>
      <w:proofErr w:type="spellStart"/>
      <w:r w:rsidRPr="00286FE9">
        <w:rPr>
          <w:rFonts w:eastAsiaTheme="minorHAnsi"/>
          <w:sz w:val="28"/>
          <w:szCs w:val="28"/>
          <w:lang w:eastAsia="en-US"/>
        </w:rPr>
        <w:t>экзопланет</w:t>
      </w:r>
      <w:proofErr w:type="spellEnd"/>
      <w:r w:rsidRPr="00286FE9">
        <w:rPr>
          <w:rFonts w:eastAsiaTheme="minorHAnsi"/>
          <w:sz w:val="28"/>
          <w:szCs w:val="28"/>
          <w:lang w:eastAsia="en-US"/>
        </w:rPr>
        <w:t xml:space="preserve">. Поиск </w:t>
      </w:r>
      <w:proofErr w:type="spellStart"/>
      <w:r w:rsidRPr="00286FE9">
        <w:rPr>
          <w:rFonts w:eastAsiaTheme="minorHAnsi"/>
          <w:sz w:val="28"/>
          <w:szCs w:val="28"/>
          <w:lang w:eastAsia="en-US"/>
        </w:rPr>
        <w:t>экзопланет</w:t>
      </w:r>
      <w:proofErr w:type="spellEnd"/>
      <w:r w:rsidRPr="00286FE9">
        <w:rPr>
          <w:rFonts w:eastAsiaTheme="minorHAnsi"/>
          <w:sz w:val="28"/>
          <w:szCs w:val="28"/>
          <w:lang w:eastAsia="en-US"/>
        </w:rPr>
        <w:t xml:space="preserve"> с комфортными условиями для жизни</w:t>
      </w:r>
      <w:r w:rsidR="008D113A">
        <w:rPr>
          <w:rFonts w:eastAsiaTheme="minorHAnsi"/>
          <w:sz w:val="28"/>
          <w:szCs w:val="28"/>
          <w:lang w:eastAsia="en-US"/>
        </w:rPr>
        <w:t xml:space="preserve"> </w:t>
      </w:r>
      <w:r w:rsidRPr="00286FE9">
        <w:rPr>
          <w:rFonts w:eastAsiaTheme="minorHAnsi"/>
          <w:sz w:val="28"/>
          <w:szCs w:val="28"/>
          <w:lang w:eastAsia="en-US"/>
        </w:rPr>
        <w:t>на них.</w:t>
      </w:r>
    </w:p>
    <w:p w:rsidR="00304603" w:rsidRPr="00286FE9" w:rsidRDefault="00304603" w:rsidP="00134D9F">
      <w:pPr>
        <w:ind w:firstLine="709"/>
        <w:jc w:val="both"/>
        <w:rPr>
          <w:rFonts w:eastAsiaTheme="minorHAnsi"/>
          <w:b/>
          <w:bCs/>
          <w:sz w:val="28"/>
          <w:szCs w:val="28"/>
          <w:lang w:eastAsia="en-US"/>
        </w:rPr>
      </w:pPr>
      <w:r w:rsidRPr="00286FE9">
        <w:rPr>
          <w:rFonts w:eastAsiaTheme="minorHAnsi"/>
          <w:b/>
          <w:bCs/>
          <w:sz w:val="28"/>
          <w:szCs w:val="28"/>
          <w:lang w:eastAsia="en-US"/>
        </w:rPr>
        <w:t>Поиски жизни и разума во Вселенной</w:t>
      </w:r>
    </w:p>
    <w:p w:rsidR="00304603" w:rsidRDefault="00304603" w:rsidP="00134D9F">
      <w:pPr>
        <w:ind w:firstLine="709"/>
        <w:jc w:val="both"/>
      </w:pPr>
      <w:r w:rsidRPr="00286FE9">
        <w:rPr>
          <w:rFonts w:eastAsiaTheme="minorHAnsi"/>
          <w:sz w:val="28"/>
          <w:szCs w:val="28"/>
          <w:lang w:eastAsia="en-US"/>
        </w:rPr>
        <w:t>Развитие представлений о возникновении и существовании жизни во</w:t>
      </w:r>
      <w:r w:rsidR="008D113A">
        <w:rPr>
          <w:rFonts w:eastAsiaTheme="minorHAnsi"/>
          <w:sz w:val="28"/>
          <w:szCs w:val="28"/>
          <w:lang w:eastAsia="en-US"/>
        </w:rPr>
        <w:t xml:space="preserve"> </w:t>
      </w:r>
      <w:r w:rsidRPr="00286FE9">
        <w:rPr>
          <w:rFonts w:eastAsiaTheme="minorHAnsi"/>
          <w:sz w:val="28"/>
          <w:szCs w:val="28"/>
          <w:lang w:eastAsia="en-US"/>
        </w:rPr>
        <w:t>Вселенной. Современные оценки количества высокоразвитых</w:t>
      </w:r>
      <w:r w:rsidR="008D113A">
        <w:rPr>
          <w:rFonts w:eastAsiaTheme="minorHAnsi"/>
          <w:sz w:val="28"/>
          <w:szCs w:val="28"/>
          <w:lang w:eastAsia="en-US"/>
        </w:rPr>
        <w:t xml:space="preserve"> </w:t>
      </w:r>
      <w:r w:rsidRPr="00286FE9">
        <w:rPr>
          <w:rFonts w:eastAsiaTheme="minorHAnsi"/>
          <w:sz w:val="28"/>
          <w:szCs w:val="28"/>
          <w:lang w:eastAsia="en-US"/>
        </w:rPr>
        <w:t>цивилизаций в Галактике. Попытки обнаружения и посылки сигналов</w:t>
      </w:r>
      <w:r w:rsidR="008D113A">
        <w:rPr>
          <w:rFonts w:eastAsiaTheme="minorHAnsi"/>
          <w:sz w:val="28"/>
          <w:szCs w:val="28"/>
          <w:lang w:eastAsia="en-US"/>
        </w:rPr>
        <w:t xml:space="preserve"> </w:t>
      </w:r>
      <w:r w:rsidRPr="00304603">
        <w:rPr>
          <w:rFonts w:eastAsiaTheme="minorHAnsi"/>
          <w:sz w:val="28"/>
          <w:szCs w:val="28"/>
          <w:lang w:eastAsia="en-US"/>
        </w:rPr>
        <w:t>внеземным цивилизациям.</w:t>
      </w:r>
    </w:p>
    <w:p w:rsidR="0096445B" w:rsidRDefault="0096445B" w:rsidP="00647AF7">
      <w:pPr>
        <w:spacing w:line="237" w:lineRule="auto"/>
        <w:ind w:firstLine="710"/>
        <w:jc w:val="both"/>
        <w:rPr>
          <w:sz w:val="20"/>
          <w:szCs w:val="20"/>
        </w:rPr>
      </w:pPr>
    </w:p>
    <w:p w:rsidR="0096445B" w:rsidRDefault="0096445B">
      <w:pPr>
        <w:spacing w:line="255" w:lineRule="exact"/>
        <w:rPr>
          <w:sz w:val="20"/>
          <w:szCs w:val="20"/>
        </w:rPr>
      </w:pPr>
    </w:p>
    <w:p w:rsidR="0096445B" w:rsidRDefault="00C8517C">
      <w:pPr>
        <w:ind w:left="700"/>
        <w:rPr>
          <w:sz w:val="20"/>
          <w:szCs w:val="20"/>
        </w:rPr>
      </w:pPr>
      <w:r>
        <w:rPr>
          <w:rFonts w:eastAsia="Times New Roman"/>
          <w:b/>
          <w:bCs/>
          <w:sz w:val="28"/>
          <w:szCs w:val="28"/>
        </w:rPr>
        <w:t>Химия</w:t>
      </w:r>
    </w:p>
    <w:p w:rsidR="0096445B" w:rsidRDefault="00C8517C" w:rsidP="0042111E">
      <w:pPr>
        <w:numPr>
          <w:ilvl w:val="0"/>
          <w:numId w:val="90"/>
        </w:numPr>
        <w:tabs>
          <w:tab w:val="left" w:pos="1046"/>
        </w:tabs>
        <w:spacing w:line="238" w:lineRule="auto"/>
        <w:ind w:firstLine="699"/>
        <w:jc w:val="both"/>
        <w:rPr>
          <w:rFonts w:eastAsia="Times New Roman"/>
          <w:sz w:val="28"/>
          <w:szCs w:val="28"/>
        </w:rPr>
      </w:pPr>
      <w:proofErr w:type="gramStart"/>
      <w:r>
        <w:rPr>
          <w:rFonts w:eastAsia="Times New Roman"/>
          <w:sz w:val="28"/>
          <w:szCs w:val="28"/>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roofErr w:type="gramEnd"/>
    </w:p>
    <w:p w:rsidR="0096445B" w:rsidRDefault="0096445B">
      <w:pPr>
        <w:spacing w:line="16" w:lineRule="exact"/>
        <w:rPr>
          <w:rFonts w:eastAsia="Times New Roman"/>
          <w:sz w:val="28"/>
          <w:szCs w:val="28"/>
        </w:rPr>
      </w:pPr>
    </w:p>
    <w:p w:rsidR="0096445B" w:rsidRDefault="00C8517C">
      <w:pPr>
        <w:spacing w:line="236" w:lineRule="auto"/>
        <w:ind w:right="20" w:firstLine="706"/>
        <w:jc w:val="both"/>
        <w:rPr>
          <w:rFonts w:eastAsia="Times New Roman"/>
          <w:sz w:val="28"/>
          <w:szCs w:val="28"/>
        </w:rPr>
      </w:pPr>
      <w:r>
        <w:rPr>
          <w:rFonts w:eastAsia="Times New Roman"/>
          <w:sz w:val="28"/>
          <w:szCs w:val="28"/>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96445B" w:rsidRDefault="0096445B">
      <w:pPr>
        <w:spacing w:line="15" w:lineRule="exact"/>
        <w:rPr>
          <w:rFonts w:eastAsia="Times New Roman"/>
          <w:sz w:val="28"/>
          <w:szCs w:val="28"/>
        </w:rPr>
      </w:pPr>
    </w:p>
    <w:p w:rsidR="0096445B" w:rsidRDefault="00C8517C">
      <w:pPr>
        <w:spacing w:line="234" w:lineRule="auto"/>
        <w:ind w:right="20" w:firstLine="706"/>
        <w:rPr>
          <w:rFonts w:eastAsia="Times New Roman"/>
          <w:sz w:val="28"/>
          <w:szCs w:val="28"/>
        </w:rPr>
      </w:pPr>
      <w:r>
        <w:rPr>
          <w:rFonts w:eastAsia="Times New Roman"/>
          <w:sz w:val="28"/>
          <w:szCs w:val="28"/>
        </w:rPr>
        <w:t>Изучение химии на базовом уровне ориентировано на обеспечение общеобразовательной и общекультурной подготовки выпускников.</w:t>
      </w:r>
    </w:p>
    <w:p w:rsidR="0096445B" w:rsidRDefault="0096445B">
      <w:pPr>
        <w:spacing w:line="20" w:lineRule="exact"/>
        <w:rPr>
          <w:rFonts w:eastAsia="Times New Roman"/>
          <w:sz w:val="28"/>
          <w:szCs w:val="28"/>
        </w:rPr>
      </w:pPr>
    </w:p>
    <w:p w:rsidR="0096445B" w:rsidRDefault="00C8517C">
      <w:pPr>
        <w:spacing w:line="236" w:lineRule="auto"/>
        <w:ind w:firstLine="706"/>
        <w:jc w:val="both"/>
        <w:rPr>
          <w:rFonts w:eastAsia="Times New Roman"/>
          <w:sz w:val="28"/>
          <w:szCs w:val="28"/>
        </w:rPr>
      </w:pPr>
      <w:r>
        <w:rPr>
          <w:rFonts w:eastAsia="Times New Roman"/>
          <w:sz w:val="28"/>
          <w:szCs w:val="28"/>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w:t>
      </w:r>
    </w:p>
    <w:p w:rsidR="0096445B" w:rsidRDefault="0096445B">
      <w:pPr>
        <w:spacing w:line="91" w:lineRule="exact"/>
        <w:rPr>
          <w:sz w:val="20"/>
          <w:szCs w:val="20"/>
        </w:rPr>
      </w:pPr>
    </w:p>
    <w:p w:rsidR="00647AF7" w:rsidRDefault="00647AF7" w:rsidP="00647AF7">
      <w:pPr>
        <w:spacing w:line="235" w:lineRule="auto"/>
        <w:jc w:val="both"/>
        <w:rPr>
          <w:sz w:val="20"/>
          <w:szCs w:val="20"/>
        </w:rPr>
      </w:pPr>
      <w:r>
        <w:rPr>
          <w:rFonts w:eastAsia="Times New Roman"/>
          <w:sz w:val="28"/>
          <w:szCs w:val="28"/>
        </w:rPr>
        <w:t>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647AF7" w:rsidRDefault="00647AF7" w:rsidP="00647AF7">
      <w:pPr>
        <w:spacing w:line="200" w:lineRule="exact"/>
        <w:rPr>
          <w:sz w:val="20"/>
          <w:szCs w:val="20"/>
        </w:rPr>
      </w:pPr>
    </w:p>
    <w:p w:rsidR="00647AF7" w:rsidRDefault="00647AF7" w:rsidP="00647AF7">
      <w:pPr>
        <w:spacing w:line="257" w:lineRule="exact"/>
        <w:rPr>
          <w:sz w:val="20"/>
          <w:szCs w:val="20"/>
        </w:rPr>
      </w:pPr>
    </w:p>
    <w:p w:rsidR="00647AF7" w:rsidRDefault="00647AF7" w:rsidP="00647AF7">
      <w:pPr>
        <w:ind w:left="700"/>
        <w:rPr>
          <w:sz w:val="20"/>
          <w:szCs w:val="20"/>
        </w:rPr>
      </w:pPr>
      <w:r>
        <w:rPr>
          <w:rFonts w:eastAsia="Times New Roman"/>
          <w:b/>
          <w:bCs/>
          <w:sz w:val="28"/>
          <w:szCs w:val="28"/>
        </w:rPr>
        <w:t>Базовый уровень</w:t>
      </w:r>
    </w:p>
    <w:p w:rsidR="00647AF7" w:rsidRDefault="00647AF7" w:rsidP="00647AF7">
      <w:pPr>
        <w:ind w:left="700"/>
        <w:rPr>
          <w:sz w:val="20"/>
          <w:szCs w:val="20"/>
        </w:rPr>
      </w:pPr>
      <w:r>
        <w:rPr>
          <w:rFonts w:eastAsia="Times New Roman"/>
          <w:b/>
          <w:bCs/>
          <w:sz w:val="28"/>
          <w:szCs w:val="28"/>
        </w:rPr>
        <w:t>Основы органической химии</w:t>
      </w:r>
    </w:p>
    <w:p w:rsidR="00647AF7" w:rsidRDefault="00647AF7" w:rsidP="00647AF7">
      <w:pPr>
        <w:spacing w:line="10" w:lineRule="exact"/>
        <w:rPr>
          <w:sz w:val="20"/>
          <w:szCs w:val="20"/>
        </w:rPr>
      </w:pPr>
    </w:p>
    <w:p w:rsidR="00647AF7" w:rsidRDefault="00647AF7" w:rsidP="00647AF7">
      <w:pPr>
        <w:spacing w:line="234" w:lineRule="auto"/>
        <w:ind w:right="20" w:firstLine="710"/>
        <w:jc w:val="both"/>
        <w:rPr>
          <w:sz w:val="20"/>
          <w:szCs w:val="20"/>
        </w:rPr>
      </w:pPr>
      <w:r>
        <w:rPr>
          <w:rFonts w:eastAsia="Times New Roman"/>
          <w:sz w:val="28"/>
          <w:szCs w:val="28"/>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96445B" w:rsidRPr="00647AF7" w:rsidRDefault="0096445B" w:rsidP="00647AF7">
      <w:pPr>
        <w:jc w:val="center"/>
        <w:rPr>
          <w:sz w:val="20"/>
          <w:szCs w:val="20"/>
        </w:rPr>
        <w:sectPr w:rsidR="0096445B" w:rsidRPr="00647AF7">
          <w:pgSz w:w="11900" w:h="16838"/>
          <w:pgMar w:top="1130" w:right="564" w:bottom="269" w:left="1140" w:header="0" w:footer="0" w:gutter="0"/>
          <w:cols w:space="720" w:equalWidth="0">
            <w:col w:w="10200"/>
          </w:cols>
        </w:sectPr>
      </w:pP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96445B" w:rsidRDefault="0096445B">
      <w:pPr>
        <w:spacing w:line="17" w:lineRule="exact"/>
        <w:rPr>
          <w:sz w:val="20"/>
          <w:szCs w:val="20"/>
        </w:rPr>
      </w:pPr>
    </w:p>
    <w:p w:rsidR="0096445B" w:rsidRDefault="00C8517C">
      <w:pPr>
        <w:spacing w:line="238" w:lineRule="auto"/>
        <w:ind w:firstLine="720"/>
        <w:jc w:val="both"/>
        <w:rPr>
          <w:sz w:val="20"/>
          <w:szCs w:val="20"/>
        </w:rPr>
      </w:pPr>
      <w:proofErr w:type="spellStart"/>
      <w:r>
        <w:rPr>
          <w:rFonts w:eastAsia="Times New Roman"/>
          <w:sz w:val="28"/>
          <w:szCs w:val="28"/>
        </w:rPr>
        <w:t>Алканы</w:t>
      </w:r>
      <w:proofErr w:type="spellEnd"/>
      <w:r>
        <w:rPr>
          <w:rFonts w:eastAsia="Times New Roman"/>
          <w:sz w:val="28"/>
          <w:szCs w:val="28"/>
        </w:rPr>
        <w:t xml:space="preserve">. </w:t>
      </w:r>
      <w:r>
        <w:rPr>
          <w:rFonts w:eastAsia="Times New Roman"/>
          <w:i/>
          <w:iCs/>
          <w:sz w:val="28"/>
          <w:szCs w:val="28"/>
        </w:rPr>
        <w:t>Строение молекулы метана</w:t>
      </w:r>
      <w:r>
        <w:rPr>
          <w:rFonts w:eastAsia="Times New Roman"/>
          <w:sz w:val="28"/>
          <w:szCs w:val="28"/>
        </w:rPr>
        <w:t xml:space="preserve">. Гомологический ряд </w:t>
      </w:r>
      <w:proofErr w:type="spellStart"/>
      <w:r>
        <w:rPr>
          <w:rFonts w:eastAsia="Times New Roman"/>
          <w:sz w:val="28"/>
          <w:szCs w:val="28"/>
        </w:rPr>
        <w:t>алканов</w:t>
      </w:r>
      <w:proofErr w:type="spellEnd"/>
      <w:r>
        <w:rPr>
          <w:rFonts w:eastAsia="Times New Roman"/>
          <w:sz w:val="28"/>
          <w:szCs w:val="28"/>
        </w:rP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Pr>
          <w:rFonts w:eastAsia="Times New Roman"/>
          <w:sz w:val="28"/>
          <w:szCs w:val="28"/>
        </w:rPr>
        <w:t>алканов</w:t>
      </w:r>
      <w:proofErr w:type="spellEnd"/>
      <w:r>
        <w:rPr>
          <w:rFonts w:eastAsia="Times New Roman"/>
          <w:sz w:val="28"/>
          <w:szCs w:val="28"/>
        </w:rPr>
        <w:t xml:space="preserve">. </w:t>
      </w:r>
      <w:r>
        <w:rPr>
          <w:rFonts w:eastAsia="Times New Roman"/>
          <w:i/>
          <w:iCs/>
          <w:sz w:val="28"/>
          <w:szCs w:val="28"/>
        </w:rPr>
        <w:t xml:space="preserve">Понятие о </w:t>
      </w:r>
      <w:proofErr w:type="spellStart"/>
      <w:r>
        <w:rPr>
          <w:rFonts w:eastAsia="Times New Roman"/>
          <w:i/>
          <w:iCs/>
          <w:sz w:val="28"/>
          <w:szCs w:val="28"/>
        </w:rPr>
        <w:t>циклоалканах</w:t>
      </w:r>
      <w:proofErr w:type="spellEnd"/>
      <w:r>
        <w:rPr>
          <w:rFonts w:eastAsia="Times New Roman"/>
          <w:i/>
          <w:iCs/>
          <w:sz w:val="28"/>
          <w:szCs w:val="28"/>
        </w:rPr>
        <w:t>.</w:t>
      </w:r>
    </w:p>
    <w:p w:rsidR="0096445B" w:rsidRDefault="0096445B">
      <w:pPr>
        <w:spacing w:line="21" w:lineRule="exact"/>
        <w:rPr>
          <w:sz w:val="20"/>
          <w:szCs w:val="20"/>
        </w:rPr>
      </w:pPr>
    </w:p>
    <w:p w:rsidR="0096445B" w:rsidRDefault="00C8517C">
      <w:pPr>
        <w:spacing w:line="238" w:lineRule="auto"/>
        <w:ind w:firstLine="720"/>
        <w:jc w:val="both"/>
        <w:rPr>
          <w:sz w:val="20"/>
          <w:szCs w:val="20"/>
        </w:rPr>
      </w:pPr>
      <w:proofErr w:type="spellStart"/>
      <w:r>
        <w:rPr>
          <w:rFonts w:eastAsia="Times New Roman"/>
          <w:sz w:val="28"/>
          <w:szCs w:val="28"/>
        </w:rPr>
        <w:t>Алкены</w:t>
      </w:r>
      <w:proofErr w:type="spellEnd"/>
      <w:r>
        <w:rPr>
          <w:rFonts w:eastAsia="Times New Roman"/>
          <w:sz w:val="28"/>
          <w:szCs w:val="28"/>
        </w:rPr>
        <w:t xml:space="preserve">. </w:t>
      </w:r>
      <w:r>
        <w:rPr>
          <w:rFonts w:eastAsia="Times New Roman"/>
          <w:i/>
          <w:iCs/>
          <w:sz w:val="28"/>
          <w:szCs w:val="28"/>
        </w:rPr>
        <w:t>Строение молекулы этилена.</w:t>
      </w:r>
      <w:r>
        <w:rPr>
          <w:rFonts w:eastAsia="Times New Roman"/>
          <w:sz w:val="28"/>
          <w:szCs w:val="28"/>
        </w:rPr>
        <w:t xml:space="preserve"> Гомологический ряд </w:t>
      </w:r>
      <w:proofErr w:type="spellStart"/>
      <w:r>
        <w:rPr>
          <w:rFonts w:eastAsia="Times New Roman"/>
          <w:sz w:val="28"/>
          <w:szCs w:val="28"/>
        </w:rPr>
        <w:t>алкенов</w:t>
      </w:r>
      <w:proofErr w:type="spellEnd"/>
      <w:r>
        <w:rPr>
          <w:rFonts w:eastAsia="Times New Roman"/>
          <w:sz w:val="28"/>
          <w:szCs w:val="28"/>
        </w:rP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proofErr w:type="spellStart"/>
      <w:r>
        <w:rPr>
          <w:rFonts w:eastAsia="Times New Roman"/>
          <w:i/>
          <w:iCs/>
          <w:sz w:val="28"/>
          <w:szCs w:val="28"/>
        </w:rPr>
        <w:t>гидрогалогенирование</w:t>
      </w:r>
      <w:proofErr w:type="spellEnd"/>
      <w:r>
        <w:rPr>
          <w:rFonts w:eastAsia="Times New Roman"/>
          <w:sz w:val="28"/>
          <w:szCs w:val="28"/>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96445B" w:rsidRDefault="0096445B">
      <w:pPr>
        <w:spacing w:line="21" w:lineRule="exact"/>
        <w:rPr>
          <w:sz w:val="20"/>
          <w:szCs w:val="20"/>
        </w:rPr>
      </w:pPr>
    </w:p>
    <w:p w:rsidR="0096445B" w:rsidRDefault="00C8517C">
      <w:pPr>
        <w:spacing w:line="236" w:lineRule="auto"/>
        <w:ind w:firstLine="720"/>
        <w:jc w:val="both"/>
        <w:rPr>
          <w:sz w:val="20"/>
          <w:szCs w:val="20"/>
        </w:rPr>
      </w:pPr>
      <w:proofErr w:type="spellStart"/>
      <w:r>
        <w:rPr>
          <w:rFonts w:eastAsia="Times New Roman"/>
          <w:sz w:val="28"/>
          <w:szCs w:val="28"/>
        </w:rPr>
        <w:t>Алкадиены</w:t>
      </w:r>
      <w:proofErr w:type="spellEnd"/>
      <w:r>
        <w:rPr>
          <w:rFonts w:eastAsia="Times New Roman"/>
          <w:sz w:val="28"/>
          <w:szCs w:val="28"/>
        </w:rPr>
        <w:t xml:space="preserve"> и каучуки. Понятие об </w:t>
      </w:r>
      <w:proofErr w:type="spellStart"/>
      <w:r>
        <w:rPr>
          <w:rFonts w:eastAsia="Times New Roman"/>
          <w:sz w:val="28"/>
          <w:szCs w:val="28"/>
        </w:rPr>
        <w:t>алкадиенах</w:t>
      </w:r>
      <w:proofErr w:type="spellEnd"/>
      <w:r>
        <w:rPr>
          <w:rFonts w:eastAsia="Times New Roman"/>
          <w:sz w:val="28"/>
          <w:szCs w:val="28"/>
        </w:rP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96445B" w:rsidRDefault="0096445B">
      <w:pPr>
        <w:spacing w:line="21" w:lineRule="exact"/>
        <w:rPr>
          <w:sz w:val="20"/>
          <w:szCs w:val="20"/>
        </w:rPr>
      </w:pPr>
    </w:p>
    <w:p w:rsidR="0096445B" w:rsidRDefault="00C8517C">
      <w:pPr>
        <w:spacing w:line="238" w:lineRule="auto"/>
        <w:ind w:firstLine="720"/>
        <w:jc w:val="both"/>
        <w:rPr>
          <w:sz w:val="20"/>
          <w:szCs w:val="20"/>
        </w:rPr>
      </w:pPr>
      <w:proofErr w:type="spellStart"/>
      <w:r>
        <w:rPr>
          <w:rFonts w:eastAsia="Times New Roman"/>
          <w:sz w:val="28"/>
          <w:szCs w:val="28"/>
        </w:rPr>
        <w:t>Алкины</w:t>
      </w:r>
      <w:proofErr w:type="spellEnd"/>
      <w:r>
        <w:rPr>
          <w:rFonts w:eastAsia="Times New Roman"/>
          <w:sz w:val="28"/>
          <w:szCs w:val="28"/>
        </w:rPr>
        <w:t xml:space="preserve">. </w:t>
      </w:r>
      <w:r>
        <w:rPr>
          <w:rFonts w:eastAsia="Times New Roman"/>
          <w:i/>
          <w:iCs/>
          <w:sz w:val="28"/>
          <w:szCs w:val="28"/>
        </w:rPr>
        <w:t>Строение молекулы ацетилена.</w:t>
      </w:r>
      <w:r>
        <w:rPr>
          <w:rFonts w:eastAsia="Times New Roman"/>
          <w:sz w:val="28"/>
          <w:szCs w:val="28"/>
        </w:rPr>
        <w:t xml:space="preserve"> Гомологический ряд </w:t>
      </w:r>
      <w:proofErr w:type="spellStart"/>
      <w:r>
        <w:rPr>
          <w:rFonts w:eastAsia="Times New Roman"/>
          <w:sz w:val="28"/>
          <w:szCs w:val="28"/>
        </w:rPr>
        <w:t>алкинов</w:t>
      </w:r>
      <w:proofErr w:type="spellEnd"/>
      <w:r>
        <w:rPr>
          <w:rFonts w:eastAsia="Times New Roman"/>
          <w:sz w:val="28"/>
          <w:szCs w:val="28"/>
        </w:rP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rFonts w:eastAsia="Times New Roman"/>
          <w:i/>
          <w:iCs/>
          <w:sz w:val="28"/>
          <w:szCs w:val="28"/>
        </w:rPr>
        <w:t>гидрирование</w:t>
      </w:r>
      <w:r>
        <w:rPr>
          <w:rFonts w:eastAsia="Times New Roman"/>
          <w:sz w:val="28"/>
          <w:szCs w:val="28"/>
        </w:rPr>
        <w:t xml:space="preserve">, гидратация, </w:t>
      </w:r>
      <w:proofErr w:type="spellStart"/>
      <w:r>
        <w:rPr>
          <w:rFonts w:eastAsia="Times New Roman"/>
          <w:i/>
          <w:iCs/>
          <w:sz w:val="28"/>
          <w:szCs w:val="28"/>
        </w:rPr>
        <w:t>гидрогалогенирование</w:t>
      </w:r>
      <w:proofErr w:type="spellEnd"/>
      <w:r>
        <w:rPr>
          <w:rFonts w:eastAsia="Times New Roman"/>
          <w:sz w:val="28"/>
          <w:szCs w:val="28"/>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96445B" w:rsidRDefault="0096445B">
      <w:pPr>
        <w:spacing w:line="17" w:lineRule="exact"/>
        <w:rPr>
          <w:sz w:val="20"/>
          <w:szCs w:val="20"/>
        </w:rPr>
      </w:pPr>
    </w:p>
    <w:p w:rsidR="0096445B" w:rsidRDefault="00C8517C" w:rsidP="00647AF7">
      <w:pPr>
        <w:spacing w:line="237" w:lineRule="auto"/>
        <w:ind w:firstLine="720"/>
        <w:jc w:val="both"/>
        <w:rPr>
          <w:sz w:val="20"/>
          <w:szCs w:val="20"/>
        </w:rPr>
      </w:pPr>
      <w:r>
        <w:rPr>
          <w:rFonts w:eastAsia="Times New Roman"/>
          <w:sz w:val="28"/>
          <w:szCs w:val="28"/>
        </w:rPr>
        <w:t xml:space="preserve">Арены. Бензол как представитель ароматических углеводородов. </w:t>
      </w:r>
      <w:r>
        <w:rPr>
          <w:rFonts w:eastAsia="Times New Roman"/>
          <w:i/>
          <w:iCs/>
          <w:sz w:val="28"/>
          <w:szCs w:val="28"/>
        </w:rPr>
        <w:t>Строение</w:t>
      </w:r>
      <w:r>
        <w:rPr>
          <w:rFonts w:eastAsia="Times New Roman"/>
          <w:sz w:val="28"/>
          <w:szCs w:val="28"/>
        </w:rPr>
        <w:t xml:space="preserve"> </w:t>
      </w:r>
      <w:r>
        <w:rPr>
          <w:rFonts w:eastAsia="Times New Roman"/>
          <w:i/>
          <w:iCs/>
          <w:sz w:val="28"/>
          <w:szCs w:val="28"/>
        </w:rPr>
        <w:t xml:space="preserve">молекулы бензола. </w:t>
      </w:r>
      <w:r>
        <w:rPr>
          <w:rFonts w:eastAsia="Times New Roman"/>
          <w:sz w:val="28"/>
          <w:szCs w:val="28"/>
        </w:rPr>
        <w:t>Химические свойства:</w:t>
      </w:r>
      <w:r>
        <w:rPr>
          <w:rFonts w:eastAsia="Times New Roman"/>
          <w:i/>
          <w:iCs/>
          <w:sz w:val="28"/>
          <w:szCs w:val="28"/>
        </w:rPr>
        <w:t xml:space="preserve"> </w:t>
      </w:r>
      <w:r>
        <w:rPr>
          <w:rFonts w:eastAsia="Times New Roman"/>
          <w:sz w:val="28"/>
          <w:szCs w:val="28"/>
        </w:rPr>
        <w:t>реакции замещения</w:t>
      </w:r>
      <w:r>
        <w:rPr>
          <w:rFonts w:eastAsia="Times New Roman"/>
          <w:i/>
          <w:iCs/>
          <w:sz w:val="28"/>
          <w:szCs w:val="28"/>
        </w:rPr>
        <w:t xml:space="preserve"> </w:t>
      </w:r>
      <w:r>
        <w:rPr>
          <w:rFonts w:eastAsia="Times New Roman"/>
          <w:sz w:val="28"/>
          <w:szCs w:val="28"/>
        </w:rPr>
        <w:t>(галогенирование)</w:t>
      </w:r>
      <w:r>
        <w:rPr>
          <w:rFonts w:eastAsia="Times New Roman"/>
          <w:i/>
          <w:iCs/>
          <w:sz w:val="28"/>
          <w:szCs w:val="28"/>
        </w:rPr>
        <w:t xml:space="preserve"> </w:t>
      </w:r>
      <w:r>
        <w:rPr>
          <w:rFonts w:eastAsia="Times New Roman"/>
          <w:sz w:val="28"/>
          <w:szCs w:val="28"/>
        </w:rPr>
        <w:t>как</w:t>
      </w:r>
      <w:r>
        <w:rPr>
          <w:rFonts w:eastAsia="Times New Roman"/>
          <w:i/>
          <w:iCs/>
          <w:sz w:val="28"/>
          <w:szCs w:val="28"/>
        </w:rPr>
        <w:t xml:space="preserve"> </w:t>
      </w:r>
      <w:r>
        <w:rPr>
          <w:rFonts w:eastAsia="Times New Roman"/>
          <w:sz w:val="28"/>
          <w:szCs w:val="28"/>
        </w:rPr>
        <w:t>способ получения химических средств защиты растений, присоединения</w:t>
      </w:r>
    </w:p>
    <w:p w:rsidR="00647AF7" w:rsidRDefault="00647AF7" w:rsidP="00647AF7">
      <w:pPr>
        <w:spacing w:line="234" w:lineRule="auto"/>
        <w:ind w:left="7" w:right="20"/>
        <w:jc w:val="both"/>
        <w:rPr>
          <w:sz w:val="20"/>
          <w:szCs w:val="20"/>
        </w:rPr>
      </w:pPr>
      <w:r>
        <w:rPr>
          <w:rFonts w:eastAsia="Times New Roman"/>
          <w:sz w:val="28"/>
          <w:szCs w:val="28"/>
        </w:rPr>
        <w:t>(гидрирование) как доказательство непредельного характера бензола. Реакция горения. Применение бензола.</w:t>
      </w:r>
    </w:p>
    <w:p w:rsidR="00647AF7" w:rsidRDefault="00647AF7" w:rsidP="00647AF7">
      <w:pPr>
        <w:spacing w:line="15" w:lineRule="exact"/>
        <w:rPr>
          <w:sz w:val="20"/>
          <w:szCs w:val="20"/>
        </w:rPr>
      </w:pPr>
    </w:p>
    <w:p w:rsidR="0096445B" w:rsidRDefault="00647AF7" w:rsidP="00647AF7">
      <w:pPr>
        <w:jc w:val="both"/>
        <w:rPr>
          <w:rFonts w:eastAsia="Times New Roman"/>
          <w:sz w:val="28"/>
          <w:szCs w:val="28"/>
        </w:rPr>
      </w:pPr>
      <w:r>
        <w:rPr>
          <w:rFonts w:eastAsia="Times New Roman"/>
          <w:sz w:val="28"/>
          <w:szCs w:val="28"/>
        </w:rPr>
        <w:t xml:space="preserve">Спирты. Классификация, номенклатура, изомерия спиртов. Метанол и этанол </w:t>
      </w:r>
      <w:proofErr w:type="spellStart"/>
      <w:r>
        <w:rPr>
          <w:rFonts w:eastAsia="Times New Roman"/>
          <w:sz w:val="28"/>
          <w:szCs w:val="28"/>
        </w:rPr>
        <w:t>какпредставители</w:t>
      </w:r>
      <w:proofErr w:type="spellEnd"/>
      <w:r>
        <w:rPr>
          <w:rFonts w:eastAsia="Times New Roman"/>
          <w:sz w:val="28"/>
          <w:szCs w:val="28"/>
        </w:rPr>
        <w:t xml:space="preserve">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Pr>
          <w:rFonts w:eastAsia="Times New Roman"/>
          <w:sz w:val="28"/>
          <w:szCs w:val="28"/>
        </w:rPr>
        <w:t>гидроксогруппы</w:t>
      </w:r>
      <w:proofErr w:type="spellEnd"/>
      <w:r>
        <w:rPr>
          <w:rFonts w:eastAsia="Times New Roman"/>
          <w:sz w:val="28"/>
          <w:szCs w:val="28"/>
        </w:rPr>
        <w:t xml:space="preserve">, реакция с </w:t>
      </w:r>
      <w:proofErr w:type="spellStart"/>
      <w:r>
        <w:rPr>
          <w:rFonts w:eastAsia="Times New Roman"/>
          <w:sz w:val="28"/>
          <w:szCs w:val="28"/>
        </w:rPr>
        <w:t>галогеноводородами</w:t>
      </w:r>
      <w:proofErr w:type="spellEnd"/>
      <w:r>
        <w:rPr>
          <w:rFonts w:eastAsia="Times New Roman"/>
          <w:sz w:val="28"/>
          <w:szCs w:val="28"/>
        </w:rPr>
        <w:t xml:space="preserve"> как способ получения</w:t>
      </w:r>
    </w:p>
    <w:p w:rsidR="00647AF7" w:rsidRDefault="00647AF7" w:rsidP="00647AF7">
      <w:pPr>
        <w:jc w:val="both"/>
        <w:rPr>
          <w:rFonts w:eastAsia="Times New Roman"/>
          <w:sz w:val="28"/>
          <w:szCs w:val="28"/>
        </w:rPr>
      </w:pPr>
      <w:r>
        <w:rPr>
          <w:rFonts w:eastAsia="Times New Roman"/>
          <w:sz w:val="28"/>
          <w:szCs w:val="28"/>
        </w:rPr>
        <w:t>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w:t>
      </w:r>
    </w:p>
    <w:p w:rsidR="00647AF7" w:rsidRPr="00647AF7" w:rsidRDefault="00647AF7" w:rsidP="00647AF7">
      <w:pPr>
        <w:jc w:val="both"/>
        <w:rPr>
          <w:sz w:val="20"/>
          <w:szCs w:val="20"/>
        </w:rPr>
        <w:sectPr w:rsidR="00647AF7" w:rsidRPr="00647AF7">
          <w:pgSz w:w="11900" w:h="16838"/>
          <w:pgMar w:top="1141" w:right="564" w:bottom="269" w:left="1140" w:header="0" w:footer="0" w:gutter="0"/>
          <w:cols w:space="720" w:equalWidth="0">
            <w:col w:w="10200"/>
          </w:cols>
        </w:sectPr>
      </w:pPr>
    </w:p>
    <w:p w:rsidR="0096445B" w:rsidRDefault="00C8517C">
      <w:pPr>
        <w:spacing w:line="239" w:lineRule="auto"/>
        <w:ind w:left="7" w:firstLine="720"/>
        <w:jc w:val="both"/>
        <w:rPr>
          <w:sz w:val="20"/>
          <w:szCs w:val="20"/>
        </w:rPr>
      </w:pPr>
      <w:r>
        <w:rPr>
          <w:rFonts w:eastAsia="Times New Roman"/>
          <w:sz w:val="28"/>
          <w:szCs w:val="28"/>
        </w:rPr>
        <w:lastRenderedPageBreak/>
        <w:t>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96445B" w:rsidRDefault="0096445B">
      <w:pPr>
        <w:spacing w:line="16"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Фенол. Строение молекулы фенола. </w:t>
      </w:r>
      <w:r>
        <w:rPr>
          <w:rFonts w:eastAsia="Times New Roman"/>
          <w:i/>
          <w:iCs/>
          <w:sz w:val="28"/>
          <w:szCs w:val="28"/>
        </w:rPr>
        <w:t>Взаимное влияние атомов в молекуле</w:t>
      </w:r>
      <w:r>
        <w:rPr>
          <w:rFonts w:eastAsia="Times New Roman"/>
          <w:sz w:val="28"/>
          <w:szCs w:val="28"/>
        </w:rPr>
        <w:t xml:space="preserve"> </w:t>
      </w:r>
      <w:r>
        <w:rPr>
          <w:rFonts w:eastAsia="Times New Roman"/>
          <w:i/>
          <w:iCs/>
          <w:sz w:val="28"/>
          <w:szCs w:val="28"/>
        </w:rPr>
        <w:t xml:space="preserve">фенола. Химические свойства: взаимодействие с натрием, гидроксидом натрия, бромом. </w:t>
      </w:r>
      <w:r>
        <w:rPr>
          <w:rFonts w:eastAsia="Times New Roman"/>
          <w:sz w:val="28"/>
          <w:szCs w:val="28"/>
        </w:rPr>
        <w:t>Применение фенола.</w:t>
      </w:r>
    </w:p>
    <w:p w:rsidR="0096445B" w:rsidRDefault="0096445B">
      <w:pPr>
        <w:spacing w:line="19"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Альдегиды. </w:t>
      </w:r>
      <w:proofErr w:type="spellStart"/>
      <w:r>
        <w:rPr>
          <w:rFonts w:eastAsia="Times New Roman"/>
          <w:sz w:val="28"/>
          <w:szCs w:val="28"/>
        </w:rPr>
        <w:t>Метаналь</w:t>
      </w:r>
      <w:proofErr w:type="spellEnd"/>
      <w:r>
        <w:rPr>
          <w:rFonts w:eastAsia="Times New Roman"/>
          <w:sz w:val="28"/>
          <w:szCs w:val="28"/>
        </w:rPr>
        <w:t xml:space="preserve"> (формальдегид) и </w:t>
      </w:r>
      <w:proofErr w:type="spellStart"/>
      <w:r>
        <w:rPr>
          <w:rFonts w:eastAsia="Times New Roman"/>
          <w:sz w:val="28"/>
          <w:szCs w:val="28"/>
        </w:rPr>
        <w:t>этаналь</w:t>
      </w:r>
      <w:proofErr w:type="spellEnd"/>
      <w:r>
        <w:rPr>
          <w:rFonts w:eastAsia="Times New Roman"/>
          <w:sz w:val="28"/>
          <w:szCs w:val="28"/>
        </w:rPr>
        <w:t xml:space="preserve"> (ацетальдегид) как представители предельных альдегидов. </w:t>
      </w:r>
      <w:proofErr w:type="gramStart"/>
      <w:r>
        <w:rPr>
          <w:rFonts w:eastAsia="Times New Roman"/>
          <w:sz w:val="28"/>
          <w:szCs w:val="28"/>
        </w:rPr>
        <w:t>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w:t>
      </w:r>
      <w:proofErr w:type="gramEnd"/>
      <w:r>
        <w:rPr>
          <w:rFonts w:eastAsia="Times New Roman"/>
          <w:sz w:val="28"/>
          <w:szCs w:val="28"/>
        </w:rPr>
        <w:t xml:space="preserve"> Токсичность альдегидов. Применение формальдегида и ацетальдегида.</w:t>
      </w:r>
    </w:p>
    <w:p w:rsidR="0096445B" w:rsidRDefault="0096445B">
      <w:pPr>
        <w:spacing w:line="17" w:lineRule="exact"/>
        <w:rPr>
          <w:sz w:val="20"/>
          <w:szCs w:val="20"/>
        </w:rPr>
      </w:pPr>
    </w:p>
    <w:p w:rsidR="0096445B" w:rsidRDefault="00C8517C">
      <w:pPr>
        <w:spacing w:line="237" w:lineRule="auto"/>
        <w:ind w:left="7" w:firstLine="720"/>
        <w:jc w:val="both"/>
        <w:rPr>
          <w:sz w:val="20"/>
          <w:szCs w:val="20"/>
        </w:rPr>
      </w:pPr>
      <w:r>
        <w:rPr>
          <w:rFonts w:eastAsia="Times New Roman"/>
          <w:sz w:val="28"/>
          <w:szCs w:val="28"/>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96445B" w:rsidRDefault="0096445B">
      <w:pPr>
        <w:spacing w:line="22"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Pr>
          <w:rFonts w:eastAsia="Times New Roman"/>
          <w:sz w:val="28"/>
          <w:szCs w:val="28"/>
        </w:rPr>
        <w:t>Мылá</w:t>
      </w:r>
      <w:proofErr w:type="spellEnd"/>
      <w:r>
        <w:rPr>
          <w:rFonts w:eastAsia="Times New Roman"/>
          <w:sz w:val="28"/>
          <w:szCs w:val="28"/>
        </w:rPr>
        <w:t xml:space="preserve"> как соли высших карбоновых кислот. Моющие свойства мыла.</w:t>
      </w:r>
    </w:p>
    <w:p w:rsidR="0096445B" w:rsidRDefault="0096445B">
      <w:pPr>
        <w:spacing w:line="24" w:lineRule="exact"/>
        <w:rPr>
          <w:sz w:val="20"/>
          <w:szCs w:val="20"/>
        </w:rPr>
      </w:pPr>
    </w:p>
    <w:p w:rsidR="0096445B" w:rsidRDefault="00C8517C">
      <w:pPr>
        <w:spacing w:line="235" w:lineRule="auto"/>
        <w:ind w:left="7" w:firstLine="720"/>
        <w:jc w:val="both"/>
        <w:rPr>
          <w:sz w:val="20"/>
          <w:szCs w:val="20"/>
        </w:rPr>
      </w:pPr>
      <w:r>
        <w:rPr>
          <w:rFonts w:eastAsia="Times New Roman"/>
          <w:sz w:val="28"/>
          <w:szCs w:val="28"/>
        </w:rPr>
        <w:t xml:space="preserve">Углеводы. Классификация углеводов. Нахождение углеводов в природе. Глюкоза как </w:t>
      </w:r>
      <w:proofErr w:type="spellStart"/>
      <w:r>
        <w:rPr>
          <w:rFonts w:eastAsia="Times New Roman"/>
          <w:sz w:val="28"/>
          <w:szCs w:val="28"/>
        </w:rPr>
        <w:t>альдегидоспирт</w:t>
      </w:r>
      <w:proofErr w:type="spellEnd"/>
      <w:r>
        <w:rPr>
          <w:rFonts w:eastAsia="Times New Roman"/>
          <w:sz w:val="28"/>
          <w:szCs w:val="28"/>
        </w:rPr>
        <w:t xml:space="preserve">. Брожение глюкозы. Сахароза. </w:t>
      </w:r>
      <w:r>
        <w:rPr>
          <w:rFonts w:eastAsia="Times New Roman"/>
          <w:i/>
          <w:iCs/>
          <w:sz w:val="28"/>
          <w:szCs w:val="28"/>
        </w:rPr>
        <w:t>Гидролиз сахарозы.</w:t>
      </w:r>
      <w:r>
        <w:rPr>
          <w:rFonts w:eastAsia="Times New Roman"/>
          <w:sz w:val="28"/>
          <w:szCs w:val="28"/>
        </w:rPr>
        <w:t xml:space="preserve"> Крахмал и целлюлоза как биологические полимеры. Химические свойства крахмала</w:t>
      </w:r>
    </w:p>
    <w:p w:rsidR="0096445B" w:rsidRDefault="0096445B">
      <w:pPr>
        <w:spacing w:line="19" w:lineRule="exact"/>
        <w:rPr>
          <w:sz w:val="20"/>
          <w:szCs w:val="20"/>
        </w:rPr>
      </w:pPr>
    </w:p>
    <w:p w:rsidR="0096445B" w:rsidRDefault="00C8517C" w:rsidP="0042111E">
      <w:pPr>
        <w:numPr>
          <w:ilvl w:val="0"/>
          <w:numId w:val="91"/>
        </w:numPr>
        <w:tabs>
          <w:tab w:val="left" w:pos="242"/>
        </w:tabs>
        <w:spacing w:line="236" w:lineRule="auto"/>
        <w:ind w:left="7" w:hanging="7"/>
        <w:jc w:val="both"/>
        <w:rPr>
          <w:rFonts w:eastAsia="Times New Roman"/>
          <w:sz w:val="28"/>
          <w:szCs w:val="28"/>
        </w:rPr>
      </w:pPr>
      <w:r>
        <w:rPr>
          <w:rFonts w:eastAsia="Times New Roman"/>
          <w:sz w:val="28"/>
          <w:szCs w:val="28"/>
        </w:rPr>
        <w:t>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96445B" w:rsidRDefault="0096445B">
      <w:pPr>
        <w:spacing w:line="15" w:lineRule="exact"/>
        <w:rPr>
          <w:rFonts w:eastAsia="Times New Roman"/>
          <w:sz w:val="28"/>
          <w:szCs w:val="28"/>
        </w:rPr>
      </w:pPr>
    </w:p>
    <w:p w:rsidR="0096445B" w:rsidRDefault="00C8517C">
      <w:pPr>
        <w:spacing w:line="237" w:lineRule="auto"/>
        <w:ind w:left="7" w:firstLine="720"/>
        <w:jc w:val="both"/>
        <w:rPr>
          <w:rFonts w:eastAsia="Times New Roman"/>
          <w:sz w:val="28"/>
          <w:szCs w:val="28"/>
        </w:rPr>
      </w:pPr>
      <w:r>
        <w:rPr>
          <w:rFonts w:eastAsia="Times New Roman"/>
          <w:sz w:val="28"/>
          <w:szCs w:val="28"/>
        </w:rPr>
        <w:t xml:space="preserve">Идентификация органических соединений. </w:t>
      </w:r>
      <w:r>
        <w:rPr>
          <w:rFonts w:eastAsia="Times New Roman"/>
          <w:i/>
          <w:iCs/>
          <w:sz w:val="28"/>
          <w:szCs w:val="28"/>
        </w:rPr>
        <w:t>Генетическая связь между</w:t>
      </w:r>
      <w:r>
        <w:rPr>
          <w:rFonts w:eastAsia="Times New Roman"/>
          <w:sz w:val="28"/>
          <w:szCs w:val="28"/>
        </w:rPr>
        <w:t xml:space="preserve"> </w:t>
      </w:r>
      <w:r>
        <w:rPr>
          <w:rFonts w:eastAsia="Times New Roman"/>
          <w:i/>
          <w:iCs/>
          <w:sz w:val="28"/>
          <w:szCs w:val="28"/>
        </w:rPr>
        <w:t xml:space="preserve">классами органических соединений. </w:t>
      </w:r>
      <w:r>
        <w:rPr>
          <w:rFonts w:eastAsia="Times New Roman"/>
          <w:sz w:val="28"/>
          <w:szCs w:val="28"/>
        </w:rPr>
        <w:t>Типы химических реакций в органической</w:t>
      </w:r>
      <w:r>
        <w:rPr>
          <w:rFonts w:eastAsia="Times New Roman"/>
          <w:i/>
          <w:iCs/>
          <w:sz w:val="28"/>
          <w:szCs w:val="28"/>
        </w:rPr>
        <w:t xml:space="preserve"> </w:t>
      </w:r>
      <w:r>
        <w:rPr>
          <w:rFonts w:eastAsia="Times New Roman"/>
          <w:sz w:val="28"/>
          <w:szCs w:val="28"/>
        </w:rPr>
        <w:t>химии.</w:t>
      </w:r>
    </w:p>
    <w:p w:rsidR="0096445B" w:rsidRDefault="0096445B">
      <w:pPr>
        <w:spacing w:line="16" w:lineRule="exact"/>
        <w:rPr>
          <w:rFonts w:eastAsia="Times New Roman"/>
          <w:sz w:val="28"/>
          <w:szCs w:val="28"/>
        </w:rPr>
      </w:pPr>
    </w:p>
    <w:p w:rsidR="0096445B" w:rsidRPr="00647AF7" w:rsidRDefault="00C8517C" w:rsidP="00647AF7">
      <w:pPr>
        <w:ind w:left="7" w:firstLine="720"/>
        <w:jc w:val="both"/>
        <w:rPr>
          <w:rFonts w:eastAsia="Times New Roman"/>
          <w:sz w:val="28"/>
          <w:szCs w:val="28"/>
        </w:rPr>
      </w:pPr>
      <w:r>
        <w:rPr>
          <w:rFonts w:eastAsia="Times New Roman"/>
          <w:sz w:val="28"/>
          <w:szCs w:val="28"/>
        </w:rPr>
        <w:t>Аминокислоты и белки. Состав и номенклатура. Аминокислоты как амфотерные органические соединения. Пептидная связь. Биологическое значение α-</w:t>
      </w:r>
    </w:p>
    <w:p w:rsidR="00647AF7" w:rsidRDefault="00647AF7" w:rsidP="00647AF7">
      <w:pPr>
        <w:ind w:left="7" w:right="20"/>
        <w:jc w:val="both"/>
        <w:rPr>
          <w:sz w:val="20"/>
          <w:szCs w:val="20"/>
        </w:rPr>
      </w:pPr>
      <w:r>
        <w:rPr>
          <w:rFonts w:eastAsia="Times New Roman"/>
          <w:sz w:val="28"/>
          <w:szCs w:val="28"/>
        </w:rP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647AF7" w:rsidRDefault="00647AF7" w:rsidP="00647AF7">
      <w:pPr>
        <w:ind w:left="707"/>
        <w:rPr>
          <w:sz w:val="20"/>
          <w:szCs w:val="20"/>
        </w:rPr>
      </w:pPr>
      <w:r>
        <w:rPr>
          <w:rFonts w:eastAsia="Times New Roman"/>
          <w:b/>
          <w:bCs/>
          <w:sz w:val="28"/>
          <w:szCs w:val="28"/>
        </w:rPr>
        <w:t>Теоретические основы химии</w:t>
      </w:r>
    </w:p>
    <w:p w:rsidR="0096445B" w:rsidRDefault="0096445B">
      <w:pPr>
        <w:spacing w:line="10" w:lineRule="exact"/>
        <w:rPr>
          <w:sz w:val="20"/>
          <w:szCs w:val="20"/>
        </w:rPr>
      </w:pPr>
    </w:p>
    <w:p w:rsidR="0096445B" w:rsidRDefault="00C8517C">
      <w:pPr>
        <w:spacing w:line="238" w:lineRule="auto"/>
        <w:ind w:left="7" w:firstLine="720"/>
        <w:jc w:val="both"/>
        <w:rPr>
          <w:sz w:val="20"/>
          <w:szCs w:val="20"/>
        </w:rPr>
      </w:pPr>
      <w:r>
        <w:rPr>
          <w:rFonts w:eastAsia="Times New Roman"/>
          <w:sz w:val="28"/>
          <w:szCs w:val="28"/>
        </w:rPr>
        <w:t xml:space="preserve">Строение вещества. Современная модель строения атома. Электронная конфигурация атома. </w:t>
      </w:r>
      <w:r>
        <w:rPr>
          <w:rFonts w:eastAsia="Times New Roman"/>
          <w:i/>
          <w:iCs/>
          <w:sz w:val="28"/>
          <w:szCs w:val="28"/>
        </w:rPr>
        <w:t>Основное и возбужденные состояния атомов.</w:t>
      </w:r>
      <w:r>
        <w:rPr>
          <w:rFonts w:eastAsia="Times New Roman"/>
          <w:sz w:val="28"/>
          <w:szCs w:val="28"/>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w:t>
      </w:r>
      <w:r>
        <w:rPr>
          <w:rFonts w:eastAsia="Times New Roman"/>
          <w:sz w:val="28"/>
          <w:szCs w:val="28"/>
        </w:rPr>
        <w:lastRenderedPageBreak/>
        <w:t xml:space="preserve">группам. Электронная природа химической связи. </w:t>
      </w:r>
      <w:proofErr w:type="spellStart"/>
      <w:r>
        <w:rPr>
          <w:rFonts w:eastAsia="Times New Roman"/>
          <w:sz w:val="28"/>
          <w:szCs w:val="28"/>
        </w:rPr>
        <w:t>Электроотрицательность</w:t>
      </w:r>
      <w:proofErr w:type="spellEnd"/>
      <w:r>
        <w:rPr>
          <w:rFonts w:eastAsia="Times New Roman"/>
          <w:sz w:val="28"/>
          <w:szCs w:val="28"/>
        </w:rPr>
        <w:t>. Виды химической связи (</w:t>
      </w:r>
      <w:proofErr w:type="gramStart"/>
      <w:r>
        <w:rPr>
          <w:rFonts w:eastAsia="Times New Roman"/>
          <w:sz w:val="28"/>
          <w:szCs w:val="28"/>
        </w:rPr>
        <w:t>ковалентная</w:t>
      </w:r>
      <w:proofErr w:type="gramEnd"/>
      <w:r>
        <w:rPr>
          <w:rFonts w:eastAsia="Times New Roman"/>
          <w:sz w:val="28"/>
          <w:szCs w:val="28"/>
        </w:rPr>
        <w:t>, ионная, металлическая, водородная) и механизмы</w:t>
      </w:r>
    </w:p>
    <w:p w:rsidR="0096445B" w:rsidRDefault="0096445B">
      <w:pPr>
        <w:spacing w:line="19" w:lineRule="exact"/>
        <w:rPr>
          <w:sz w:val="20"/>
          <w:szCs w:val="20"/>
        </w:rPr>
      </w:pPr>
    </w:p>
    <w:p w:rsidR="0096445B" w:rsidRDefault="00C8517C" w:rsidP="0042111E">
      <w:pPr>
        <w:numPr>
          <w:ilvl w:val="0"/>
          <w:numId w:val="92"/>
        </w:numPr>
        <w:tabs>
          <w:tab w:val="left" w:pos="400"/>
        </w:tabs>
        <w:spacing w:line="237" w:lineRule="auto"/>
        <w:ind w:left="7" w:hanging="7"/>
        <w:jc w:val="both"/>
        <w:rPr>
          <w:rFonts w:eastAsia="Times New Roman"/>
          <w:sz w:val="28"/>
          <w:szCs w:val="28"/>
        </w:rPr>
      </w:pPr>
      <w:r>
        <w:rPr>
          <w:rFonts w:eastAsia="Times New Roman"/>
          <w:sz w:val="28"/>
          <w:szCs w:val="28"/>
        </w:rPr>
        <w:t xml:space="preserve">образования. </w:t>
      </w:r>
      <w:r>
        <w:rPr>
          <w:rFonts w:eastAsia="Times New Roman"/>
          <w:i/>
          <w:iCs/>
          <w:sz w:val="28"/>
          <w:szCs w:val="28"/>
        </w:rPr>
        <w:t>Кристаллические и аморфные вещества.</w:t>
      </w:r>
      <w:r>
        <w:rPr>
          <w:rFonts w:eastAsia="Times New Roman"/>
          <w:sz w:val="28"/>
          <w:szCs w:val="28"/>
        </w:rPr>
        <w:t xml:space="preserve"> </w:t>
      </w:r>
      <w:r>
        <w:rPr>
          <w:rFonts w:eastAsia="Times New Roman"/>
          <w:i/>
          <w:iCs/>
          <w:sz w:val="28"/>
          <w:szCs w:val="28"/>
        </w:rPr>
        <w:t>Типы кристаллических</w:t>
      </w:r>
      <w:r>
        <w:rPr>
          <w:rFonts w:eastAsia="Times New Roman"/>
          <w:sz w:val="28"/>
          <w:szCs w:val="28"/>
        </w:rPr>
        <w:t xml:space="preserve"> </w:t>
      </w:r>
      <w:r>
        <w:rPr>
          <w:rFonts w:eastAsia="Times New Roman"/>
          <w:i/>
          <w:iCs/>
          <w:sz w:val="28"/>
          <w:szCs w:val="28"/>
        </w:rPr>
        <w:t>решеток (</w:t>
      </w:r>
      <w:proofErr w:type="gramStart"/>
      <w:r>
        <w:rPr>
          <w:rFonts w:eastAsia="Times New Roman"/>
          <w:i/>
          <w:iCs/>
          <w:sz w:val="28"/>
          <w:szCs w:val="28"/>
        </w:rPr>
        <w:t>атомная</w:t>
      </w:r>
      <w:proofErr w:type="gramEnd"/>
      <w:r>
        <w:rPr>
          <w:rFonts w:eastAsia="Times New Roman"/>
          <w:i/>
          <w:iCs/>
          <w:sz w:val="28"/>
          <w:szCs w:val="28"/>
        </w:rPr>
        <w:t xml:space="preserve">, молекулярная, ионная, металлическая). Зависимость физических свойств вещества от типа кристаллической решетки. </w:t>
      </w:r>
      <w:r>
        <w:rPr>
          <w:rFonts w:eastAsia="Times New Roman"/>
          <w:sz w:val="28"/>
          <w:szCs w:val="28"/>
        </w:rPr>
        <w:t>Причины</w:t>
      </w:r>
      <w:r>
        <w:rPr>
          <w:rFonts w:eastAsia="Times New Roman"/>
          <w:i/>
          <w:iCs/>
          <w:sz w:val="28"/>
          <w:szCs w:val="28"/>
        </w:rPr>
        <w:t xml:space="preserve"> </w:t>
      </w:r>
      <w:r>
        <w:rPr>
          <w:rFonts w:eastAsia="Times New Roman"/>
          <w:sz w:val="28"/>
          <w:szCs w:val="28"/>
        </w:rPr>
        <w:t>многообразия веществ.</w:t>
      </w:r>
    </w:p>
    <w:p w:rsidR="0096445B" w:rsidRDefault="0096445B">
      <w:pPr>
        <w:spacing w:line="4" w:lineRule="exact"/>
        <w:rPr>
          <w:rFonts w:eastAsia="Times New Roman"/>
          <w:sz w:val="28"/>
          <w:szCs w:val="28"/>
        </w:rPr>
      </w:pPr>
    </w:p>
    <w:p w:rsidR="0096445B" w:rsidRDefault="00C8517C">
      <w:pPr>
        <w:ind w:left="727"/>
        <w:rPr>
          <w:rFonts w:eastAsia="Times New Roman"/>
          <w:sz w:val="28"/>
          <w:szCs w:val="28"/>
        </w:rPr>
      </w:pPr>
      <w:r>
        <w:rPr>
          <w:rFonts w:eastAsia="Times New Roman"/>
          <w:sz w:val="28"/>
          <w:szCs w:val="28"/>
        </w:rPr>
        <w:t>Химические реакции. Гомогенные и гетерогенные реакции. Скорость реакции,</w:t>
      </w:r>
    </w:p>
    <w:p w:rsidR="0096445B" w:rsidRDefault="0096445B">
      <w:pPr>
        <w:spacing w:line="14" w:lineRule="exact"/>
        <w:rPr>
          <w:rFonts w:eastAsia="Times New Roman"/>
          <w:sz w:val="28"/>
          <w:szCs w:val="28"/>
        </w:rPr>
      </w:pPr>
    </w:p>
    <w:p w:rsidR="0096445B" w:rsidRPr="00876DAD" w:rsidRDefault="00C8517C" w:rsidP="00876DAD">
      <w:pPr>
        <w:numPr>
          <w:ilvl w:val="0"/>
          <w:numId w:val="92"/>
        </w:numPr>
        <w:tabs>
          <w:tab w:val="left" w:pos="540"/>
        </w:tabs>
        <w:spacing w:line="333" w:lineRule="exact"/>
        <w:ind w:left="7" w:hanging="7"/>
        <w:jc w:val="both"/>
        <w:rPr>
          <w:sz w:val="20"/>
          <w:szCs w:val="20"/>
        </w:rPr>
      </w:pPr>
      <w:r w:rsidRPr="00876DAD">
        <w:rPr>
          <w:rFonts w:eastAsia="Times New Roman"/>
          <w:sz w:val="28"/>
          <w:szCs w:val="28"/>
        </w:rPr>
        <w:t xml:space="preserve">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876DAD">
        <w:rPr>
          <w:rFonts w:eastAsia="Times New Roman"/>
          <w:i/>
          <w:iCs/>
          <w:sz w:val="28"/>
          <w:szCs w:val="28"/>
        </w:rPr>
        <w:t>Дисперсные системы.</w:t>
      </w:r>
      <w:r w:rsidRPr="00876DAD">
        <w:rPr>
          <w:rFonts w:eastAsia="Times New Roman"/>
          <w:sz w:val="28"/>
          <w:szCs w:val="28"/>
        </w:rPr>
        <w:t xml:space="preserve"> </w:t>
      </w:r>
      <w:r w:rsidRPr="00876DAD">
        <w:rPr>
          <w:rFonts w:eastAsia="Times New Roman"/>
          <w:i/>
          <w:iCs/>
          <w:sz w:val="28"/>
          <w:szCs w:val="28"/>
        </w:rPr>
        <w:t>Понятие о коллоидах</w:t>
      </w:r>
      <w:r w:rsidRPr="00876DAD">
        <w:rPr>
          <w:rFonts w:eastAsia="Times New Roman"/>
          <w:sz w:val="28"/>
          <w:szCs w:val="28"/>
        </w:rPr>
        <w:t xml:space="preserve"> </w:t>
      </w:r>
      <w:r w:rsidRPr="00876DAD">
        <w:rPr>
          <w:rFonts w:eastAsia="Times New Roman"/>
          <w:i/>
          <w:iCs/>
          <w:sz w:val="28"/>
          <w:szCs w:val="28"/>
        </w:rPr>
        <w:t>(золи,</w:t>
      </w:r>
      <w:r w:rsidRPr="00876DAD">
        <w:rPr>
          <w:rFonts w:eastAsia="Times New Roman"/>
          <w:sz w:val="28"/>
          <w:szCs w:val="28"/>
        </w:rPr>
        <w:t xml:space="preserve"> </w:t>
      </w:r>
      <w:r w:rsidRPr="00876DAD">
        <w:rPr>
          <w:rFonts w:eastAsia="Times New Roman"/>
          <w:i/>
          <w:iCs/>
          <w:sz w:val="28"/>
          <w:szCs w:val="28"/>
        </w:rPr>
        <w:t>гели).</w:t>
      </w:r>
      <w:r w:rsidRPr="00876DAD">
        <w:rPr>
          <w:rFonts w:eastAsia="Times New Roman"/>
          <w:sz w:val="28"/>
          <w:szCs w:val="28"/>
        </w:rPr>
        <w:t xml:space="preserve"> </w:t>
      </w:r>
      <w:r w:rsidRPr="00876DAD">
        <w:rPr>
          <w:rFonts w:eastAsia="Times New Roman"/>
          <w:i/>
          <w:iCs/>
          <w:sz w:val="28"/>
          <w:szCs w:val="28"/>
        </w:rPr>
        <w:t>Истинные</w:t>
      </w:r>
      <w:r w:rsidRPr="00876DAD">
        <w:rPr>
          <w:rFonts w:eastAsia="Times New Roman"/>
          <w:sz w:val="28"/>
          <w:szCs w:val="28"/>
        </w:rPr>
        <w:t xml:space="preserve"> </w:t>
      </w:r>
      <w:r w:rsidRPr="00876DAD">
        <w:rPr>
          <w:rFonts w:eastAsia="Times New Roman"/>
          <w:i/>
          <w:iCs/>
          <w:sz w:val="28"/>
          <w:szCs w:val="28"/>
        </w:rPr>
        <w:t xml:space="preserve">растворы. </w:t>
      </w:r>
      <w:r w:rsidRPr="00876DAD">
        <w:rPr>
          <w:rFonts w:eastAsia="Times New Roman"/>
          <w:sz w:val="28"/>
          <w:szCs w:val="28"/>
        </w:rPr>
        <w:t>Реакции в растворах электролитов</w:t>
      </w:r>
      <w:proofErr w:type="gramStart"/>
      <w:r w:rsidRPr="00876DAD">
        <w:rPr>
          <w:rFonts w:eastAsia="Times New Roman"/>
          <w:sz w:val="28"/>
          <w:szCs w:val="28"/>
        </w:rPr>
        <w:t>.</w:t>
      </w:r>
      <w:proofErr w:type="gramEnd"/>
      <w:r w:rsidRPr="00876DAD">
        <w:rPr>
          <w:rFonts w:eastAsia="Times New Roman"/>
          <w:i/>
          <w:iCs/>
          <w:sz w:val="28"/>
          <w:szCs w:val="28"/>
        </w:rPr>
        <w:t xml:space="preserve"> </w:t>
      </w:r>
      <w:proofErr w:type="spellStart"/>
      <w:proofErr w:type="gramStart"/>
      <w:r w:rsidRPr="00876DAD">
        <w:rPr>
          <w:rFonts w:eastAsia="Times New Roman"/>
          <w:i/>
          <w:iCs/>
          <w:sz w:val="28"/>
          <w:szCs w:val="28"/>
        </w:rPr>
        <w:t>р</w:t>
      </w:r>
      <w:proofErr w:type="gramEnd"/>
      <w:r w:rsidRPr="00876DAD">
        <w:rPr>
          <w:rFonts w:eastAsia="Times New Roman"/>
          <w:i/>
          <w:iCs/>
          <w:sz w:val="28"/>
          <w:szCs w:val="28"/>
        </w:rPr>
        <w:t>H</w:t>
      </w:r>
      <w:proofErr w:type="spellEnd"/>
      <w:r w:rsidRPr="00876DAD">
        <w:rPr>
          <w:rFonts w:eastAsia="Times New Roman"/>
          <w:i/>
          <w:iCs/>
          <w:sz w:val="28"/>
          <w:szCs w:val="28"/>
        </w:rPr>
        <w:t xml:space="preserve"> </w:t>
      </w:r>
      <w:r w:rsidRPr="00876DAD">
        <w:rPr>
          <w:rFonts w:eastAsia="Times New Roman"/>
          <w:sz w:val="28"/>
          <w:szCs w:val="28"/>
        </w:rPr>
        <w:t>раствора как показатель</w:t>
      </w:r>
      <w:r w:rsidRPr="00876DAD">
        <w:rPr>
          <w:rFonts w:eastAsia="Times New Roman"/>
          <w:i/>
          <w:iCs/>
          <w:sz w:val="28"/>
          <w:szCs w:val="28"/>
        </w:rPr>
        <w:t xml:space="preserve"> </w:t>
      </w:r>
      <w:r w:rsidRPr="00876DAD">
        <w:rPr>
          <w:rFonts w:eastAsia="Times New Roman"/>
          <w:sz w:val="28"/>
          <w:szCs w:val="28"/>
        </w:rPr>
        <w:t xml:space="preserve">кислотности среды. Гидролиз солей. Значение гидролиза в биологических обменных процессах. </w:t>
      </w:r>
      <w:proofErr w:type="spellStart"/>
      <w:r w:rsidRPr="00876DAD">
        <w:rPr>
          <w:rFonts w:eastAsia="Times New Roman"/>
          <w:sz w:val="28"/>
          <w:szCs w:val="28"/>
        </w:rPr>
        <w:t>Окислительно</w:t>
      </w:r>
      <w:proofErr w:type="spellEnd"/>
      <w:r w:rsidRPr="00876DAD">
        <w:rPr>
          <w:rFonts w:eastAsia="Times New Roman"/>
          <w:sz w:val="28"/>
          <w:szCs w:val="28"/>
        </w:rPr>
        <w:t xml:space="preserve">-восстановительные реакции в природе, производственных процессах и жизнедеятельности организмов. </w:t>
      </w:r>
      <w:proofErr w:type="spellStart"/>
      <w:proofErr w:type="gramStart"/>
      <w:r w:rsidRPr="00876DAD">
        <w:rPr>
          <w:rFonts w:eastAsia="Times New Roman"/>
          <w:sz w:val="28"/>
          <w:szCs w:val="28"/>
        </w:rPr>
        <w:t>Окислительно</w:t>
      </w:r>
      <w:proofErr w:type="spellEnd"/>
      <w:r w:rsidRPr="00876DAD">
        <w:rPr>
          <w:rFonts w:eastAsia="Times New Roman"/>
          <w:sz w:val="28"/>
          <w:szCs w:val="28"/>
        </w:rPr>
        <w:t>-восстановительные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sidRPr="00876DAD">
        <w:rPr>
          <w:rFonts w:eastAsia="Times New Roman"/>
          <w:sz w:val="28"/>
          <w:szCs w:val="28"/>
        </w:rPr>
        <w:t xml:space="preserve"> Коррозия металлов: виды коррозии, способы защиты металлов от коррозии. </w:t>
      </w:r>
      <w:r w:rsidRPr="00876DAD">
        <w:rPr>
          <w:rFonts w:eastAsia="Times New Roman"/>
          <w:i/>
          <w:iCs/>
          <w:sz w:val="28"/>
          <w:szCs w:val="28"/>
        </w:rPr>
        <w:t>Электролиз растворов и расплавов.</w:t>
      </w:r>
      <w:r w:rsidRPr="00876DAD">
        <w:rPr>
          <w:rFonts w:eastAsia="Times New Roman"/>
          <w:sz w:val="28"/>
          <w:szCs w:val="28"/>
        </w:rPr>
        <w:t xml:space="preserve"> </w:t>
      </w:r>
      <w:r w:rsidRPr="00876DAD">
        <w:rPr>
          <w:rFonts w:eastAsia="Times New Roman"/>
          <w:i/>
          <w:iCs/>
          <w:sz w:val="28"/>
          <w:szCs w:val="28"/>
        </w:rPr>
        <w:t>Применение электролиза в</w:t>
      </w:r>
      <w:r w:rsidRPr="00876DAD">
        <w:rPr>
          <w:rFonts w:eastAsia="Times New Roman"/>
          <w:sz w:val="28"/>
          <w:szCs w:val="28"/>
        </w:rPr>
        <w:t xml:space="preserve"> </w:t>
      </w:r>
      <w:r w:rsidRPr="00876DAD">
        <w:rPr>
          <w:rFonts w:eastAsia="Times New Roman"/>
          <w:i/>
          <w:iCs/>
          <w:sz w:val="28"/>
          <w:szCs w:val="28"/>
        </w:rPr>
        <w:t>промышленности.</w:t>
      </w:r>
    </w:p>
    <w:p w:rsidR="0096445B" w:rsidRDefault="00C8517C">
      <w:pPr>
        <w:ind w:left="707"/>
        <w:rPr>
          <w:sz w:val="20"/>
          <w:szCs w:val="20"/>
        </w:rPr>
      </w:pPr>
      <w:r>
        <w:rPr>
          <w:rFonts w:eastAsia="Times New Roman"/>
          <w:b/>
          <w:bCs/>
          <w:sz w:val="28"/>
          <w:szCs w:val="28"/>
        </w:rPr>
        <w:t>Химия и жизнь</w:t>
      </w:r>
    </w:p>
    <w:p w:rsidR="0096445B" w:rsidRDefault="0096445B">
      <w:pPr>
        <w:spacing w:line="10" w:lineRule="exact"/>
        <w:rPr>
          <w:sz w:val="20"/>
          <w:szCs w:val="20"/>
        </w:rPr>
      </w:pPr>
    </w:p>
    <w:p w:rsidR="0096445B" w:rsidRDefault="00C8517C">
      <w:pPr>
        <w:spacing w:line="236" w:lineRule="auto"/>
        <w:ind w:left="7" w:firstLine="701"/>
        <w:jc w:val="both"/>
        <w:rPr>
          <w:sz w:val="20"/>
          <w:szCs w:val="20"/>
        </w:rPr>
      </w:pPr>
      <w:r>
        <w:rPr>
          <w:rFonts w:eastAsia="Times New Roman"/>
          <w:sz w:val="28"/>
          <w:szCs w:val="28"/>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rFonts w:eastAsia="Times New Roman"/>
          <w:i/>
          <w:iCs/>
          <w:sz w:val="28"/>
          <w:szCs w:val="28"/>
        </w:rPr>
        <w:t>химический анализ и синтез</w:t>
      </w:r>
      <w:r>
        <w:rPr>
          <w:rFonts w:eastAsia="Times New Roman"/>
          <w:sz w:val="28"/>
          <w:szCs w:val="28"/>
        </w:rPr>
        <w:t xml:space="preserve"> как методы научного познания.</w:t>
      </w:r>
    </w:p>
    <w:p w:rsidR="0096445B" w:rsidRDefault="0096445B">
      <w:pPr>
        <w:spacing w:line="20" w:lineRule="exact"/>
        <w:rPr>
          <w:sz w:val="20"/>
          <w:szCs w:val="20"/>
        </w:rPr>
      </w:pPr>
    </w:p>
    <w:p w:rsidR="0096445B" w:rsidRDefault="00C8517C" w:rsidP="00647AF7">
      <w:pPr>
        <w:spacing w:line="237" w:lineRule="auto"/>
        <w:ind w:left="7" w:firstLine="701"/>
        <w:jc w:val="both"/>
        <w:rPr>
          <w:sz w:val="20"/>
          <w:szCs w:val="20"/>
        </w:rPr>
      </w:pPr>
      <w:r>
        <w:rPr>
          <w:rFonts w:eastAsia="Times New Roman"/>
          <w:sz w:val="28"/>
          <w:szCs w:val="28"/>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rFonts w:eastAsia="Times New Roman"/>
          <w:i/>
          <w:iCs/>
          <w:sz w:val="28"/>
          <w:szCs w:val="28"/>
        </w:rPr>
        <w:t>Пищевые добавки.</w:t>
      </w:r>
      <w:r>
        <w:rPr>
          <w:rFonts w:eastAsia="Times New Roman"/>
          <w:sz w:val="28"/>
          <w:szCs w:val="28"/>
        </w:rPr>
        <w:t xml:space="preserve"> </w:t>
      </w:r>
      <w:r>
        <w:rPr>
          <w:rFonts w:eastAsia="Times New Roman"/>
          <w:i/>
          <w:iCs/>
          <w:sz w:val="28"/>
          <w:szCs w:val="28"/>
        </w:rPr>
        <w:t>Основы пищевой химии.</w:t>
      </w:r>
    </w:p>
    <w:p w:rsidR="00647AF7" w:rsidRDefault="00647AF7" w:rsidP="00647AF7">
      <w:pPr>
        <w:spacing w:line="236" w:lineRule="auto"/>
        <w:ind w:firstLine="701"/>
        <w:jc w:val="both"/>
        <w:rPr>
          <w:sz w:val="20"/>
          <w:szCs w:val="20"/>
        </w:rPr>
      </w:pPr>
      <w:r>
        <w:rPr>
          <w:rFonts w:eastAsia="Times New Roman"/>
          <w:sz w:val="28"/>
          <w:szCs w:val="28"/>
        </w:rPr>
        <w:t xml:space="preserve">Химия в повседневной жизни. Моющие и чистящие средства. </w:t>
      </w:r>
      <w:r>
        <w:rPr>
          <w:rFonts w:eastAsia="Times New Roman"/>
          <w:i/>
          <w:iCs/>
          <w:sz w:val="28"/>
          <w:szCs w:val="28"/>
        </w:rPr>
        <w:t>Средства</w:t>
      </w:r>
      <w:r>
        <w:rPr>
          <w:rFonts w:eastAsia="Times New Roman"/>
          <w:sz w:val="28"/>
          <w:szCs w:val="28"/>
        </w:rPr>
        <w:t xml:space="preserve"> </w:t>
      </w:r>
      <w:r>
        <w:rPr>
          <w:rFonts w:eastAsia="Times New Roman"/>
          <w:i/>
          <w:iCs/>
          <w:sz w:val="28"/>
          <w:szCs w:val="28"/>
        </w:rPr>
        <w:t xml:space="preserve">борьбы с бытовыми насекомыми: репелленты, инсектициды. </w:t>
      </w:r>
      <w:r>
        <w:rPr>
          <w:rFonts w:eastAsia="Times New Roman"/>
          <w:sz w:val="28"/>
          <w:szCs w:val="28"/>
        </w:rPr>
        <w:t>Средства личной</w:t>
      </w:r>
      <w:r>
        <w:rPr>
          <w:rFonts w:eastAsia="Times New Roman"/>
          <w:i/>
          <w:iCs/>
          <w:sz w:val="28"/>
          <w:szCs w:val="28"/>
        </w:rPr>
        <w:t xml:space="preserve"> </w:t>
      </w:r>
      <w:r>
        <w:rPr>
          <w:rFonts w:eastAsia="Times New Roman"/>
          <w:sz w:val="28"/>
          <w:szCs w:val="28"/>
        </w:rPr>
        <w:t>гигиены и косметики. Правила безопасной работы с едкими, горючими и токсичными веществами, средствами бытовой химии.</w:t>
      </w:r>
    </w:p>
    <w:p w:rsidR="00647AF7" w:rsidRDefault="00647AF7" w:rsidP="00647AF7">
      <w:pPr>
        <w:spacing w:line="10" w:lineRule="exact"/>
        <w:rPr>
          <w:sz w:val="20"/>
          <w:szCs w:val="20"/>
        </w:rPr>
      </w:pPr>
    </w:p>
    <w:p w:rsidR="00647AF7" w:rsidRDefault="00647AF7" w:rsidP="00647AF7">
      <w:pPr>
        <w:tabs>
          <w:tab w:val="left" w:pos="1700"/>
          <w:tab w:val="left" w:pos="2060"/>
          <w:tab w:val="left" w:pos="3300"/>
          <w:tab w:val="left" w:pos="4780"/>
          <w:tab w:val="left" w:pos="6640"/>
          <w:tab w:val="left" w:pos="7020"/>
          <w:tab w:val="left" w:pos="8840"/>
        </w:tabs>
        <w:ind w:left="700"/>
        <w:rPr>
          <w:sz w:val="20"/>
          <w:szCs w:val="20"/>
        </w:rPr>
      </w:pPr>
      <w:r>
        <w:rPr>
          <w:rFonts w:eastAsia="Times New Roman"/>
          <w:sz w:val="28"/>
          <w:szCs w:val="28"/>
        </w:rPr>
        <w:t>Химия</w:t>
      </w:r>
      <w:r>
        <w:rPr>
          <w:rFonts w:eastAsia="Times New Roman"/>
          <w:sz w:val="28"/>
          <w:szCs w:val="28"/>
        </w:rPr>
        <w:tab/>
        <w:t>и</w:t>
      </w:r>
      <w:r>
        <w:rPr>
          <w:rFonts w:eastAsia="Times New Roman"/>
          <w:sz w:val="28"/>
          <w:szCs w:val="28"/>
        </w:rPr>
        <w:tab/>
        <w:t>сельское</w:t>
      </w:r>
      <w:r>
        <w:rPr>
          <w:rFonts w:eastAsia="Times New Roman"/>
          <w:sz w:val="28"/>
          <w:szCs w:val="28"/>
        </w:rPr>
        <w:tab/>
        <w:t>хозяйство.</w:t>
      </w:r>
      <w:r>
        <w:rPr>
          <w:rFonts w:eastAsia="Times New Roman"/>
          <w:sz w:val="28"/>
          <w:szCs w:val="28"/>
        </w:rPr>
        <w:tab/>
        <w:t>Минеральные</w:t>
      </w:r>
      <w:r>
        <w:rPr>
          <w:rFonts w:eastAsia="Times New Roman"/>
          <w:sz w:val="28"/>
          <w:szCs w:val="28"/>
        </w:rPr>
        <w:tab/>
        <w:t>и</w:t>
      </w:r>
      <w:r>
        <w:rPr>
          <w:rFonts w:eastAsia="Times New Roman"/>
          <w:sz w:val="28"/>
          <w:szCs w:val="28"/>
        </w:rPr>
        <w:tab/>
        <w:t>органические</w:t>
      </w:r>
      <w:r>
        <w:rPr>
          <w:sz w:val="20"/>
          <w:szCs w:val="20"/>
        </w:rPr>
        <w:tab/>
      </w:r>
      <w:r>
        <w:rPr>
          <w:rFonts w:eastAsia="Times New Roman"/>
          <w:sz w:val="27"/>
          <w:szCs w:val="27"/>
        </w:rPr>
        <w:t>удобрения.</w:t>
      </w:r>
    </w:p>
    <w:p w:rsidR="00647AF7" w:rsidRDefault="00647AF7" w:rsidP="00647AF7">
      <w:pPr>
        <w:rPr>
          <w:sz w:val="20"/>
          <w:szCs w:val="20"/>
        </w:rPr>
      </w:pPr>
      <w:r>
        <w:rPr>
          <w:rFonts w:eastAsia="Times New Roman"/>
          <w:sz w:val="28"/>
          <w:szCs w:val="28"/>
        </w:rPr>
        <w:t>Средства защиты растений.</w:t>
      </w:r>
    </w:p>
    <w:p w:rsidR="0096445B" w:rsidRDefault="0096445B">
      <w:pPr>
        <w:spacing w:line="15" w:lineRule="exact"/>
        <w:rPr>
          <w:sz w:val="20"/>
          <w:szCs w:val="20"/>
        </w:rPr>
      </w:pPr>
    </w:p>
    <w:p w:rsidR="0096445B" w:rsidRDefault="00C8517C">
      <w:pPr>
        <w:spacing w:line="237" w:lineRule="auto"/>
        <w:ind w:firstLine="720"/>
        <w:jc w:val="both"/>
        <w:rPr>
          <w:sz w:val="20"/>
          <w:szCs w:val="20"/>
        </w:rPr>
      </w:pPr>
      <w:r>
        <w:rPr>
          <w:rFonts w:eastAsia="Times New Roman"/>
          <w:sz w:val="28"/>
          <w:szCs w:val="28"/>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Химия в строительстве. Цемент. Бетон. Подбор оптимальных строительных материалов в практической деятельности человека.</w:t>
      </w:r>
    </w:p>
    <w:p w:rsidR="0096445B" w:rsidRDefault="0096445B">
      <w:pPr>
        <w:spacing w:line="15"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lastRenderedPageBreak/>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96445B" w:rsidRDefault="0096445B">
      <w:pPr>
        <w:spacing w:line="335" w:lineRule="exact"/>
        <w:rPr>
          <w:sz w:val="20"/>
          <w:szCs w:val="20"/>
        </w:rPr>
      </w:pPr>
    </w:p>
    <w:p w:rsidR="00876DAD" w:rsidRPr="00876DAD" w:rsidRDefault="00876DAD">
      <w:pPr>
        <w:spacing w:line="335" w:lineRule="exact"/>
        <w:rPr>
          <w:b/>
          <w:sz w:val="28"/>
          <w:szCs w:val="28"/>
        </w:rPr>
      </w:pPr>
      <w:r w:rsidRPr="00876DAD">
        <w:rPr>
          <w:b/>
          <w:sz w:val="28"/>
          <w:szCs w:val="28"/>
        </w:rPr>
        <w:t>Углубленный уровень</w:t>
      </w:r>
    </w:p>
    <w:p w:rsidR="00876DAD" w:rsidRPr="00286FE9" w:rsidRDefault="00876DAD" w:rsidP="00D25FDE">
      <w:pPr>
        <w:ind w:firstLine="709"/>
        <w:jc w:val="both"/>
        <w:rPr>
          <w:rFonts w:eastAsiaTheme="minorHAnsi"/>
          <w:b/>
          <w:sz w:val="28"/>
          <w:szCs w:val="28"/>
          <w:lang w:eastAsia="en-US"/>
        </w:rPr>
      </w:pPr>
      <w:r w:rsidRPr="00876DAD">
        <w:rPr>
          <w:rFonts w:eastAsiaTheme="minorHAnsi"/>
          <w:b/>
          <w:sz w:val="28"/>
          <w:szCs w:val="28"/>
          <w:lang w:eastAsia="en-US"/>
        </w:rPr>
        <w:t>Введение</w:t>
      </w:r>
    </w:p>
    <w:p w:rsidR="008C42C9" w:rsidRDefault="00876DAD" w:rsidP="00D25FDE">
      <w:pPr>
        <w:ind w:firstLine="709"/>
        <w:jc w:val="both"/>
        <w:rPr>
          <w:rFonts w:eastAsiaTheme="minorHAnsi"/>
          <w:sz w:val="28"/>
          <w:szCs w:val="28"/>
          <w:lang w:eastAsia="en-US"/>
        </w:rPr>
      </w:pPr>
      <w:r w:rsidRPr="00286FE9">
        <w:rPr>
          <w:rFonts w:eastAsiaTheme="minorHAnsi"/>
          <w:sz w:val="28"/>
          <w:szCs w:val="28"/>
          <w:lang w:eastAsia="en-US"/>
        </w:rPr>
        <w:t>Предмет органической химии. Особенности строения и</w:t>
      </w:r>
      <w:r>
        <w:rPr>
          <w:rFonts w:eastAsiaTheme="minorHAnsi"/>
          <w:sz w:val="28"/>
          <w:szCs w:val="28"/>
          <w:lang w:eastAsia="en-US"/>
        </w:rPr>
        <w:t xml:space="preserve"> </w:t>
      </w:r>
      <w:r w:rsidRPr="00286FE9">
        <w:rPr>
          <w:rFonts w:eastAsiaTheme="minorHAnsi"/>
          <w:sz w:val="28"/>
          <w:szCs w:val="28"/>
          <w:lang w:eastAsia="en-US"/>
        </w:rPr>
        <w:t>свойств органических соединений. Значение и роль органической</w:t>
      </w:r>
      <w:r>
        <w:rPr>
          <w:rFonts w:eastAsiaTheme="minorHAnsi"/>
          <w:sz w:val="28"/>
          <w:szCs w:val="28"/>
          <w:lang w:eastAsia="en-US"/>
        </w:rPr>
        <w:t xml:space="preserve"> </w:t>
      </w:r>
      <w:r w:rsidRPr="00286FE9">
        <w:rPr>
          <w:rFonts w:eastAsiaTheme="minorHAnsi"/>
          <w:sz w:val="28"/>
          <w:szCs w:val="28"/>
          <w:lang w:eastAsia="en-US"/>
        </w:rPr>
        <w:t>химии в системе естественных наук и в жизни общества.</w:t>
      </w:r>
      <w:r>
        <w:rPr>
          <w:rFonts w:eastAsiaTheme="minorHAnsi"/>
          <w:sz w:val="28"/>
          <w:szCs w:val="28"/>
          <w:lang w:eastAsia="en-US"/>
        </w:rPr>
        <w:t xml:space="preserve"> </w:t>
      </w:r>
    </w:p>
    <w:p w:rsidR="00876DAD" w:rsidRPr="00286FE9" w:rsidRDefault="00876DAD" w:rsidP="00D25FDE">
      <w:pPr>
        <w:ind w:firstLine="709"/>
        <w:jc w:val="both"/>
        <w:rPr>
          <w:rFonts w:eastAsiaTheme="minorHAnsi"/>
          <w:i/>
          <w:iCs/>
          <w:sz w:val="28"/>
          <w:szCs w:val="28"/>
          <w:lang w:eastAsia="en-US"/>
        </w:rPr>
      </w:pPr>
      <w:r w:rsidRPr="00286FE9">
        <w:rPr>
          <w:rFonts w:eastAsiaTheme="minorHAnsi"/>
          <w:i/>
          <w:iCs/>
          <w:sz w:val="28"/>
          <w:szCs w:val="28"/>
          <w:lang w:eastAsia="en-US"/>
        </w:rPr>
        <w:t>Краткий очерк истории развития органической химии.</w:t>
      </w:r>
      <w:r>
        <w:rPr>
          <w:rFonts w:eastAsiaTheme="minorHAnsi"/>
          <w:i/>
          <w:iCs/>
          <w:sz w:val="28"/>
          <w:szCs w:val="28"/>
          <w:lang w:eastAsia="en-US"/>
        </w:rPr>
        <w:t xml:space="preserve"> </w:t>
      </w:r>
      <w:r w:rsidRPr="00286FE9">
        <w:rPr>
          <w:rFonts w:eastAsiaTheme="minorHAnsi"/>
          <w:sz w:val="28"/>
          <w:szCs w:val="28"/>
          <w:lang w:eastAsia="en-US"/>
        </w:rPr>
        <w:t>Предпосылки создания теории строения: теория радикалов</w:t>
      </w:r>
      <w:r>
        <w:rPr>
          <w:rFonts w:eastAsiaTheme="minorHAnsi"/>
          <w:sz w:val="28"/>
          <w:szCs w:val="28"/>
          <w:lang w:eastAsia="en-US"/>
        </w:rPr>
        <w:t xml:space="preserve"> </w:t>
      </w:r>
      <w:r w:rsidRPr="00286FE9">
        <w:rPr>
          <w:rFonts w:eastAsiaTheme="minorHAnsi"/>
          <w:sz w:val="28"/>
          <w:szCs w:val="28"/>
          <w:lang w:eastAsia="en-US"/>
        </w:rPr>
        <w:t xml:space="preserve">и теория типов, работы А. </w:t>
      </w:r>
      <w:proofErr w:type="spellStart"/>
      <w:r w:rsidRPr="00286FE9">
        <w:rPr>
          <w:rFonts w:eastAsiaTheme="minorHAnsi"/>
          <w:sz w:val="28"/>
          <w:szCs w:val="28"/>
          <w:lang w:eastAsia="en-US"/>
        </w:rPr>
        <w:t>Кекуле</w:t>
      </w:r>
      <w:proofErr w:type="spellEnd"/>
      <w:r w:rsidRPr="00286FE9">
        <w:rPr>
          <w:rFonts w:eastAsiaTheme="minorHAnsi"/>
          <w:sz w:val="28"/>
          <w:szCs w:val="28"/>
          <w:lang w:eastAsia="en-US"/>
        </w:rPr>
        <w:t xml:space="preserve">, Э. </w:t>
      </w:r>
      <w:proofErr w:type="spellStart"/>
      <w:r w:rsidRPr="00286FE9">
        <w:rPr>
          <w:rFonts w:eastAsiaTheme="minorHAnsi"/>
          <w:sz w:val="28"/>
          <w:szCs w:val="28"/>
          <w:lang w:eastAsia="en-US"/>
        </w:rPr>
        <w:t>Франкланда</w:t>
      </w:r>
      <w:proofErr w:type="spellEnd"/>
      <w:r w:rsidRPr="00286FE9">
        <w:rPr>
          <w:rFonts w:eastAsiaTheme="minorHAnsi"/>
          <w:sz w:val="28"/>
          <w:szCs w:val="28"/>
          <w:lang w:eastAsia="en-US"/>
        </w:rPr>
        <w:t xml:space="preserve"> и А. М. Бутлерова,</w:t>
      </w:r>
      <w:r>
        <w:rPr>
          <w:rFonts w:eastAsiaTheme="minorHAnsi"/>
          <w:sz w:val="28"/>
          <w:szCs w:val="28"/>
          <w:lang w:eastAsia="en-US"/>
        </w:rPr>
        <w:t xml:space="preserve"> </w:t>
      </w:r>
      <w:r w:rsidRPr="00286FE9">
        <w:rPr>
          <w:rFonts w:eastAsiaTheme="minorHAnsi"/>
          <w:sz w:val="28"/>
          <w:szCs w:val="28"/>
          <w:lang w:eastAsia="en-US"/>
        </w:rPr>
        <w:t xml:space="preserve">съезд врачей и естествоиспытателей в г. </w:t>
      </w:r>
      <w:proofErr w:type="spellStart"/>
      <w:r w:rsidRPr="00286FE9">
        <w:rPr>
          <w:rFonts w:eastAsiaTheme="minorHAnsi"/>
          <w:sz w:val="28"/>
          <w:szCs w:val="28"/>
          <w:lang w:eastAsia="en-US"/>
        </w:rPr>
        <w:t>Шпейере</w:t>
      </w:r>
      <w:proofErr w:type="spellEnd"/>
      <w:r w:rsidRPr="00286FE9">
        <w:rPr>
          <w:rFonts w:eastAsiaTheme="minorHAnsi"/>
          <w:sz w:val="28"/>
          <w:szCs w:val="28"/>
          <w:lang w:eastAsia="en-US"/>
        </w:rPr>
        <w:t>. Основные</w:t>
      </w:r>
      <w:r>
        <w:rPr>
          <w:rFonts w:eastAsiaTheme="minorHAnsi"/>
          <w:sz w:val="28"/>
          <w:szCs w:val="28"/>
          <w:lang w:eastAsia="en-US"/>
        </w:rPr>
        <w:t xml:space="preserve"> </w:t>
      </w:r>
      <w:r w:rsidRPr="00286FE9">
        <w:rPr>
          <w:rFonts w:eastAsiaTheme="minorHAnsi"/>
          <w:sz w:val="28"/>
          <w:szCs w:val="28"/>
          <w:lang w:eastAsia="en-US"/>
        </w:rPr>
        <w:t>положения теории строения органических соединений</w:t>
      </w:r>
      <w:r>
        <w:rPr>
          <w:rFonts w:eastAsiaTheme="minorHAnsi"/>
          <w:sz w:val="28"/>
          <w:szCs w:val="28"/>
          <w:lang w:eastAsia="en-US"/>
        </w:rPr>
        <w:t xml:space="preserve"> </w:t>
      </w:r>
      <w:r w:rsidRPr="00286FE9">
        <w:rPr>
          <w:rFonts w:eastAsiaTheme="minorHAnsi"/>
          <w:sz w:val="28"/>
          <w:szCs w:val="28"/>
          <w:lang w:eastAsia="en-US"/>
        </w:rPr>
        <w:t>А. М. Бутлерова. Химическое строение и свойства органических</w:t>
      </w:r>
      <w:r>
        <w:rPr>
          <w:rFonts w:eastAsiaTheme="minorHAnsi"/>
          <w:sz w:val="28"/>
          <w:szCs w:val="28"/>
          <w:lang w:eastAsia="en-US"/>
        </w:rPr>
        <w:t xml:space="preserve"> </w:t>
      </w:r>
      <w:r w:rsidRPr="00286FE9">
        <w:rPr>
          <w:rFonts w:eastAsiaTheme="minorHAnsi"/>
          <w:sz w:val="28"/>
          <w:szCs w:val="28"/>
          <w:lang w:eastAsia="en-US"/>
        </w:rPr>
        <w:t>веществ. Изомерия на примере н-бутана и изобутана.</w:t>
      </w:r>
      <w:r>
        <w:rPr>
          <w:rFonts w:eastAsiaTheme="minorHAnsi"/>
          <w:sz w:val="28"/>
          <w:szCs w:val="28"/>
          <w:lang w:eastAsia="en-US"/>
        </w:rPr>
        <w:t xml:space="preserve"> </w:t>
      </w:r>
      <w:r w:rsidRPr="00286FE9">
        <w:rPr>
          <w:rFonts w:eastAsiaTheme="minorHAnsi"/>
          <w:sz w:val="28"/>
          <w:szCs w:val="28"/>
          <w:lang w:eastAsia="en-US"/>
        </w:rPr>
        <w:t xml:space="preserve">Электронное облако и </w:t>
      </w:r>
      <w:proofErr w:type="spellStart"/>
      <w:r w:rsidRPr="00286FE9">
        <w:rPr>
          <w:rFonts w:eastAsiaTheme="minorHAnsi"/>
          <w:sz w:val="28"/>
          <w:szCs w:val="28"/>
          <w:lang w:eastAsia="en-US"/>
        </w:rPr>
        <w:t>орбиталь</w:t>
      </w:r>
      <w:proofErr w:type="spellEnd"/>
      <w:r w:rsidRPr="00286FE9">
        <w:rPr>
          <w:rFonts w:eastAsiaTheme="minorHAnsi"/>
          <w:sz w:val="28"/>
          <w:szCs w:val="28"/>
          <w:lang w:eastAsia="en-US"/>
        </w:rPr>
        <w:t xml:space="preserve">, их формы: 5- и </w:t>
      </w:r>
      <w:proofErr w:type="gramStart"/>
      <w:r w:rsidRPr="00286FE9">
        <w:rPr>
          <w:rFonts w:eastAsiaTheme="minorHAnsi"/>
          <w:sz w:val="28"/>
          <w:szCs w:val="28"/>
          <w:lang w:eastAsia="en-US"/>
        </w:rPr>
        <w:t>р-</w:t>
      </w:r>
      <w:proofErr w:type="gramEnd"/>
      <w:r w:rsidRPr="00286FE9">
        <w:rPr>
          <w:rFonts w:eastAsiaTheme="minorHAnsi"/>
          <w:sz w:val="28"/>
          <w:szCs w:val="28"/>
          <w:lang w:eastAsia="en-US"/>
        </w:rPr>
        <w:t>. Электронные</w:t>
      </w:r>
      <w:r>
        <w:rPr>
          <w:rFonts w:eastAsiaTheme="minorHAnsi"/>
          <w:sz w:val="28"/>
          <w:szCs w:val="28"/>
          <w:lang w:eastAsia="en-US"/>
        </w:rPr>
        <w:t xml:space="preserve"> </w:t>
      </w:r>
      <w:r w:rsidRPr="00286FE9">
        <w:rPr>
          <w:rFonts w:eastAsiaTheme="minorHAnsi"/>
          <w:sz w:val="28"/>
          <w:szCs w:val="28"/>
          <w:lang w:eastAsia="en-US"/>
        </w:rPr>
        <w:t>и электронно-графические формулы атома углерода в</w:t>
      </w:r>
      <w:r>
        <w:rPr>
          <w:rFonts w:eastAsiaTheme="minorHAnsi"/>
          <w:sz w:val="28"/>
          <w:szCs w:val="28"/>
          <w:lang w:eastAsia="en-US"/>
        </w:rPr>
        <w:t xml:space="preserve"> </w:t>
      </w:r>
      <w:r w:rsidRPr="00286FE9">
        <w:rPr>
          <w:rFonts w:eastAsiaTheme="minorHAnsi"/>
          <w:sz w:val="28"/>
          <w:szCs w:val="28"/>
          <w:lang w:eastAsia="en-US"/>
        </w:rPr>
        <w:t>нормальном и возбужденном состояниях. Ковалентная химическая</w:t>
      </w:r>
      <w:r>
        <w:rPr>
          <w:rFonts w:eastAsiaTheme="minorHAnsi"/>
          <w:sz w:val="28"/>
          <w:szCs w:val="28"/>
          <w:lang w:eastAsia="en-US"/>
        </w:rPr>
        <w:t xml:space="preserve"> </w:t>
      </w:r>
      <w:r w:rsidRPr="00286FE9">
        <w:rPr>
          <w:rFonts w:eastAsiaTheme="minorHAnsi"/>
          <w:sz w:val="28"/>
          <w:szCs w:val="28"/>
          <w:lang w:eastAsia="en-US"/>
        </w:rPr>
        <w:t xml:space="preserve">связь и ее разновидности: </w:t>
      </w:r>
      <w:proofErr w:type="gramStart"/>
      <w:r w:rsidRPr="00286FE9">
        <w:rPr>
          <w:rFonts w:eastAsiaTheme="minorHAnsi"/>
          <w:sz w:val="28"/>
          <w:szCs w:val="28"/>
          <w:lang w:eastAsia="en-US"/>
        </w:rPr>
        <w:t>а-</w:t>
      </w:r>
      <w:proofErr w:type="gramEnd"/>
      <w:r w:rsidRPr="00286FE9">
        <w:rPr>
          <w:rFonts w:eastAsiaTheme="minorHAnsi"/>
          <w:sz w:val="28"/>
          <w:szCs w:val="28"/>
          <w:lang w:eastAsia="en-US"/>
        </w:rPr>
        <w:t xml:space="preserve"> и п-. Образование молекул Н2,</w:t>
      </w:r>
      <w:r>
        <w:rPr>
          <w:rFonts w:eastAsiaTheme="minorHAnsi"/>
          <w:sz w:val="28"/>
          <w:szCs w:val="28"/>
          <w:lang w:eastAsia="en-US"/>
        </w:rPr>
        <w:t xml:space="preserve"> </w:t>
      </w:r>
      <w:r w:rsidRPr="00286FE9">
        <w:rPr>
          <w:rFonts w:eastAsiaTheme="minorHAnsi"/>
          <w:sz w:val="28"/>
          <w:szCs w:val="28"/>
          <w:lang w:eastAsia="en-US"/>
        </w:rPr>
        <w:t xml:space="preserve">Cl2, N2, </w:t>
      </w:r>
      <w:proofErr w:type="spellStart"/>
      <w:r w:rsidRPr="00286FE9">
        <w:rPr>
          <w:rFonts w:eastAsiaTheme="minorHAnsi"/>
          <w:sz w:val="28"/>
          <w:szCs w:val="28"/>
          <w:lang w:eastAsia="en-US"/>
        </w:rPr>
        <w:t>HCl</w:t>
      </w:r>
      <w:proofErr w:type="spellEnd"/>
      <w:r w:rsidRPr="00286FE9">
        <w:rPr>
          <w:rFonts w:eastAsiaTheme="minorHAnsi"/>
          <w:sz w:val="28"/>
          <w:szCs w:val="28"/>
          <w:lang w:eastAsia="en-US"/>
        </w:rPr>
        <w:t xml:space="preserve">, H2O, NH3, CH4, C2H4, C2H2. </w:t>
      </w:r>
      <w:r w:rsidRPr="00286FE9">
        <w:rPr>
          <w:rFonts w:eastAsiaTheme="minorHAnsi"/>
          <w:i/>
          <w:iCs/>
          <w:sz w:val="28"/>
          <w:szCs w:val="28"/>
          <w:lang w:eastAsia="en-US"/>
        </w:rPr>
        <w:t xml:space="preserve">Водородная связь. </w:t>
      </w:r>
      <w:r w:rsidRPr="00286FE9">
        <w:rPr>
          <w:rFonts w:eastAsiaTheme="minorHAnsi"/>
          <w:sz w:val="28"/>
          <w:szCs w:val="28"/>
          <w:lang w:eastAsia="en-US"/>
        </w:rPr>
        <w:t>Образование</w:t>
      </w:r>
      <w:r w:rsidR="008C42C9">
        <w:rPr>
          <w:rFonts w:eastAsiaTheme="minorHAnsi"/>
          <w:sz w:val="28"/>
          <w:szCs w:val="28"/>
          <w:lang w:eastAsia="en-US"/>
        </w:rPr>
        <w:t xml:space="preserve"> </w:t>
      </w:r>
      <w:r w:rsidRPr="00286FE9">
        <w:rPr>
          <w:rFonts w:eastAsiaTheme="minorHAnsi"/>
          <w:sz w:val="28"/>
          <w:szCs w:val="28"/>
          <w:lang w:eastAsia="en-US"/>
        </w:rPr>
        <w:t>ионов NH+ и H3O+. Сравнение обменного и донорно-акцепторного механизмов образования ковалентной связи.</w:t>
      </w:r>
      <w:r w:rsidR="008C42C9">
        <w:rPr>
          <w:rFonts w:eastAsiaTheme="minorHAnsi"/>
          <w:sz w:val="28"/>
          <w:szCs w:val="28"/>
          <w:lang w:eastAsia="en-US"/>
        </w:rPr>
        <w:t xml:space="preserve"> </w:t>
      </w:r>
      <w:r w:rsidRPr="00286FE9">
        <w:rPr>
          <w:rFonts w:eastAsiaTheme="minorHAnsi"/>
          <w:sz w:val="28"/>
          <w:szCs w:val="28"/>
          <w:lang w:eastAsia="en-US"/>
        </w:rPr>
        <w:t>Первое валентное состояние — ^-гибридизация — на примере</w:t>
      </w:r>
      <w:r w:rsidR="008C42C9">
        <w:rPr>
          <w:rFonts w:eastAsiaTheme="minorHAnsi"/>
          <w:sz w:val="28"/>
          <w:szCs w:val="28"/>
          <w:lang w:eastAsia="en-US"/>
        </w:rPr>
        <w:t xml:space="preserve"> </w:t>
      </w:r>
      <w:r w:rsidRPr="00286FE9">
        <w:rPr>
          <w:rFonts w:eastAsiaTheme="minorHAnsi"/>
          <w:sz w:val="28"/>
          <w:szCs w:val="28"/>
          <w:lang w:eastAsia="en-US"/>
        </w:rPr>
        <w:t xml:space="preserve">молекулы метана и других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Второе валентное</w:t>
      </w:r>
      <w:r w:rsidR="008C42C9">
        <w:rPr>
          <w:rFonts w:eastAsiaTheme="minorHAnsi"/>
          <w:sz w:val="28"/>
          <w:szCs w:val="28"/>
          <w:lang w:eastAsia="en-US"/>
        </w:rPr>
        <w:t xml:space="preserve"> </w:t>
      </w:r>
      <w:r w:rsidRPr="00286FE9">
        <w:rPr>
          <w:rFonts w:eastAsiaTheme="minorHAnsi"/>
          <w:sz w:val="28"/>
          <w:szCs w:val="28"/>
          <w:lang w:eastAsia="en-US"/>
        </w:rPr>
        <w:t>состояние — ^-гибридизация — на примере молекулы этилена.</w:t>
      </w:r>
      <w:r w:rsidR="008C42C9">
        <w:rPr>
          <w:rFonts w:eastAsiaTheme="minorHAnsi"/>
          <w:sz w:val="28"/>
          <w:szCs w:val="28"/>
          <w:lang w:eastAsia="en-US"/>
        </w:rPr>
        <w:t xml:space="preserve"> </w:t>
      </w:r>
      <w:r w:rsidRPr="00286FE9">
        <w:rPr>
          <w:rFonts w:eastAsiaTheme="minorHAnsi"/>
          <w:sz w:val="28"/>
          <w:szCs w:val="28"/>
          <w:lang w:eastAsia="en-US"/>
        </w:rPr>
        <w:t>Третье валентное состояние — ^-гибридизация — на примере</w:t>
      </w:r>
      <w:r w:rsidR="008C42C9">
        <w:rPr>
          <w:rFonts w:eastAsiaTheme="minorHAnsi"/>
          <w:sz w:val="28"/>
          <w:szCs w:val="28"/>
          <w:lang w:eastAsia="en-US"/>
        </w:rPr>
        <w:t xml:space="preserve"> </w:t>
      </w:r>
      <w:r w:rsidRPr="00286FE9">
        <w:rPr>
          <w:rFonts w:eastAsiaTheme="minorHAnsi"/>
          <w:sz w:val="28"/>
          <w:szCs w:val="28"/>
          <w:lang w:eastAsia="en-US"/>
        </w:rPr>
        <w:t>молекулы ацетилена. Геометрия молекул этих веществ</w:t>
      </w:r>
      <w:r w:rsidR="008C42C9">
        <w:rPr>
          <w:rFonts w:eastAsiaTheme="minorHAnsi"/>
          <w:sz w:val="28"/>
          <w:szCs w:val="28"/>
          <w:lang w:eastAsia="en-US"/>
        </w:rPr>
        <w:t xml:space="preserve"> </w:t>
      </w:r>
      <w:r w:rsidRPr="00286FE9">
        <w:rPr>
          <w:rFonts w:eastAsiaTheme="minorHAnsi"/>
          <w:sz w:val="28"/>
          <w:szCs w:val="28"/>
          <w:lang w:eastAsia="en-US"/>
        </w:rPr>
        <w:t xml:space="preserve">и характеристика видов ковалентной связи в них. </w:t>
      </w:r>
      <w:r w:rsidRPr="00286FE9">
        <w:rPr>
          <w:rFonts w:eastAsiaTheme="minorHAnsi"/>
          <w:i/>
          <w:iCs/>
          <w:sz w:val="28"/>
          <w:szCs w:val="28"/>
          <w:lang w:eastAsia="en-US"/>
        </w:rPr>
        <w:t xml:space="preserve">Модель </w:t>
      </w:r>
      <w:proofErr w:type="spellStart"/>
      <w:r w:rsidRPr="00286FE9">
        <w:rPr>
          <w:rFonts w:eastAsiaTheme="minorHAnsi"/>
          <w:i/>
          <w:iCs/>
          <w:sz w:val="28"/>
          <w:szCs w:val="28"/>
          <w:lang w:eastAsia="en-US"/>
        </w:rPr>
        <w:t>Гиллеспи</w:t>
      </w:r>
      <w:proofErr w:type="spellEnd"/>
      <w:r w:rsidRPr="00286FE9">
        <w:rPr>
          <w:rFonts w:eastAsiaTheme="minorHAnsi"/>
          <w:i/>
          <w:iCs/>
          <w:sz w:val="28"/>
          <w:szCs w:val="28"/>
          <w:lang w:eastAsia="en-US"/>
        </w:rPr>
        <w:t xml:space="preserve"> для объяснения взаимного отталкивания гибридных </w:t>
      </w:r>
      <w:proofErr w:type="spellStart"/>
      <w:r w:rsidRPr="00286FE9">
        <w:rPr>
          <w:rFonts w:eastAsiaTheme="minorHAnsi"/>
          <w:i/>
          <w:iCs/>
          <w:sz w:val="28"/>
          <w:szCs w:val="28"/>
          <w:lang w:eastAsia="en-US"/>
        </w:rPr>
        <w:t>орбиталей</w:t>
      </w:r>
      <w:proofErr w:type="spellEnd"/>
      <w:r w:rsidR="008C42C9">
        <w:rPr>
          <w:rFonts w:eastAsiaTheme="minorHAnsi"/>
          <w:i/>
          <w:iCs/>
          <w:sz w:val="28"/>
          <w:szCs w:val="28"/>
          <w:lang w:eastAsia="en-US"/>
        </w:rPr>
        <w:t xml:space="preserve"> </w:t>
      </w:r>
      <w:r w:rsidRPr="00286FE9">
        <w:rPr>
          <w:rFonts w:eastAsiaTheme="minorHAnsi"/>
          <w:i/>
          <w:iCs/>
          <w:sz w:val="28"/>
          <w:szCs w:val="28"/>
          <w:lang w:eastAsia="en-US"/>
        </w:rPr>
        <w:t>и их расположения в пространстве с минимумом</w:t>
      </w:r>
      <w:r w:rsidR="008C42C9">
        <w:rPr>
          <w:rFonts w:eastAsiaTheme="minorHAnsi"/>
          <w:i/>
          <w:iCs/>
          <w:sz w:val="28"/>
          <w:szCs w:val="28"/>
          <w:lang w:eastAsia="en-US"/>
        </w:rPr>
        <w:t xml:space="preserve"> </w:t>
      </w:r>
      <w:r w:rsidRPr="00286FE9">
        <w:rPr>
          <w:rFonts w:eastAsiaTheme="minorHAnsi"/>
          <w:i/>
          <w:iCs/>
          <w:sz w:val="28"/>
          <w:szCs w:val="28"/>
          <w:lang w:eastAsia="en-US"/>
        </w:rPr>
        <w:t>энергии.</w:t>
      </w:r>
    </w:p>
    <w:p w:rsidR="00876DAD" w:rsidRPr="00286FE9" w:rsidRDefault="00876DAD" w:rsidP="00D25FDE">
      <w:pPr>
        <w:ind w:firstLine="709"/>
        <w:jc w:val="both"/>
        <w:rPr>
          <w:rFonts w:eastAsiaTheme="minorHAnsi"/>
          <w:i/>
          <w:iCs/>
          <w:sz w:val="28"/>
          <w:szCs w:val="28"/>
          <w:lang w:eastAsia="en-US"/>
        </w:rPr>
      </w:pPr>
      <w:r w:rsidRPr="00286FE9">
        <w:rPr>
          <w:rFonts w:eastAsiaTheme="minorHAnsi"/>
          <w:sz w:val="28"/>
          <w:szCs w:val="28"/>
          <w:lang w:eastAsia="en-US"/>
        </w:rPr>
        <w:t>Демонстрации. Коллекция органических веществ, материалов</w:t>
      </w:r>
      <w:r w:rsidR="008C42C9">
        <w:rPr>
          <w:rFonts w:eastAsiaTheme="minorHAnsi"/>
          <w:sz w:val="28"/>
          <w:szCs w:val="28"/>
          <w:lang w:eastAsia="en-US"/>
        </w:rPr>
        <w:t xml:space="preserve"> </w:t>
      </w:r>
      <w:r w:rsidRPr="00286FE9">
        <w:rPr>
          <w:rFonts w:eastAsiaTheme="minorHAnsi"/>
          <w:sz w:val="28"/>
          <w:szCs w:val="28"/>
          <w:lang w:eastAsia="en-US"/>
        </w:rPr>
        <w:t>и изделий из них. Модели молекул CH4 и СН3ОН; c 2h 2,</w:t>
      </w:r>
      <w:r w:rsidR="008C42C9">
        <w:rPr>
          <w:rFonts w:eastAsiaTheme="minorHAnsi"/>
          <w:sz w:val="28"/>
          <w:szCs w:val="28"/>
          <w:lang w:eastAsia="en-US"/>
        </w:rPr>
        <w:t xml:space="preserve"> </w:t>
      </w:r>
      <w:r w:rsidRPr="00286FE9">
        <w:rPr>
          <w:rFonts w:eastAsiaTheme="minorHAnsi"/>
          <w:sz w:val="28"/>
          <w:szCs w:val="28"/>
          <w:lang w:eastAsia="en-US"/>
        </w:rPr>
        <w:t>C2H4 и C6H6; н-бутана и изобутана. Взаимодействие натрия с</w:t>
      </w:r>
      <w:r w:rsidR="008C42C9">
        <w:rPr>
          <w:rFonts w:eastAsiaTheme="minorHAnsi"/>
          <w:sz w:val="28"/>
          <w:szCs w:val="28"/>
          <w:lang w:eastAsia="en-US"/>
        </w:rPr>
        <w:t xml:space="preserve"> </w:t>
      </w:r>
      <w:r w:rsidRPr="00286FE9">
        <w:rPr>
          <w:rFonts w:eastAsiaTheme="minorHAnsi"/>
          <w:sz w:val="28"/>
          <w:szCs w:val="28"/>
          <w:lang w:eastAsia="en-US"/>
        </w:rPr>
        <w:t xml:space="preserve">этанолом и отсутствие взаимодействия с </w:t>
      </w:r>
      <w:proofErr w:type="spellStart"/>
      <w:r w:rsidRPr="00286FE9">
        <w:rPr>
          <w:rFonts w:eastAsiaTheme="minorHAnsi"/>
          <w:sz w:val="28"/>
          <w:szCs w:val="28"/>
          <w:lang w:eastAsia="en-US"/>
        </w:rPr>
        <w:t>диэтиловым</w:t>
      </w:r>
      <w:proofErr w:type="spellEnd"/>
      <w:r w:rsidRPr="00286FE9">
        <w:rPr>
          <w:rFonts w:eastAsiaTheme="minorHAnsi"/>
          <w:sz w:val="28"/>
          <w:szCs w:val="28"/>
          <w:lang w:eastAsia="en-US"/>
        </w:rPr>
        <w:t xml:space="preserve"> эфиром.</w:t>
      </w:r>
      <w:r w:rsidR="008C42C9">
        <w:rPr>
          <w:rFonts w:eastAsiaTheme="minorHAnsi"/>
          <w:sz w:val="28"/>
          <w:szCs w:val="28"/>
          <w:lang w:eastAsia="en-US"/>
        </w:rPr>
        <w:t xml:space="preserve"> </w:t>
      </w:r>
      <w:r w:rsidRPr="00286FE9">
        <w:rPr>
          <w:rFonts w:eastAsiaTheme="minorHAnsi"/>
          <w:sz w:val="28"/>
          <w:szCs w:val="28"/>
          <w:lang w:eastAsia="en-US"/>
        </w:rPr>
        <w:t>Коллекция полимеров, природных и синтетических каучуков,</w:t>
      </w:r>
      <w:r w:rsidR="008C42C9">
        <w:rPr>
          <w:rFonts w:eastAsiaTheme="minorHAnsi"/>
          <w:sz w:val="28"/>
          <w:szCs w:val="28"/>
          <w:lang w:eastAsia="en-US"/>
        </w:rPr>
        <w:t xml:space="preserve"> </w:t>
      </w:r>
      <w:r w:rsidRPr="00286FE9">
        <w:rPr>
          <w:rFonts w:eastAsiaTheme="minorHAnsi"/>
          <w:sz w:val="28"/>
          <w:szCs w:val="28"/>
          <w:lang w:eastAsia="en-US"/>
        </w:rPr>
        <w:t xml:space="preserve">лекарственных препаратов, красителей.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и объемные</w:t>
      </w:r>
      <w:r w:rsidR="008C42C9">
        <w:rPr>
          <w:rFonts w:eastAsiaTheme="minorHAnsi"/>
          <w:sz w:val="28"/>
          <w:szCs w:val="28"/>
          <w:lang w:eastAsia="en-US"/>
        </w:rPr>
        <w:t xml:space="preserve"> </w:t>
      </w:r>
      <w:r w:rsidRPr="00286FE9">
        <w:rPr>
          <w:rFonts w:eastAsiaTheme="minorHAnsi"/>
          <w:sz w:val="28"/>
          <w:szCs w:val="28"/>
          <w:lang w:eastAsia="en-US"/>
        </w:rPr>
        <w:t>модели молекул Н</w:t>
      </w:r>
      <w:proofErr w:type="gramStart"/>
      <w:r w:rsidRPr="00286FE9">
        <w:rPr>
          <w:rFonts w:eastAsiaTheme="minorHAnsi"/>
          <w:sz w:val="28"/>
          <w:szCs w:val="28"/>
          <w:lang w:eastAsia="en-US"/>
        </w:rPr>
        <w:t>2</w:t>
      </w:r>
      <w:proofErr w:type="gramEnd"/>
      <w:r w:rsidRPr="00286FE9">
        <w:rPr>
          <w:rFonts w:eastAsiaTheme="minorHAnsi"/>
          <w:sz w:val="28"/>
          <w:szCs w:val="28"/>
          <w:lang w:eastAsia="en-US"/>
        </w:rPr>
        <w:t xml:space="preserve">, Cl2, N2, H2O, CH4. </w:t>
      </w:r>
      <w:proofErr w:type="spellStart"/>
      <w:r w:rsidRPr="00286FE9">
        <w:rPr>
          <w:rFonts w:eastAsiaTheme="minorHAnsi"/>
          <w:sz w:val="28"/>
          <w:szCs w:val="28"/>
          <w:lang w:eastAsia="en-US"/>
        </w:rPr>
        <w:t>Шаростержневые</w:t>
      </w:r>
      <w:proofErr w:type="spellEnd"/>
      <w:r w:rsidR="008C42C9">
        <w:rPr>
          <w:rFonts w:eastAsiaTheme="minorHAnsi"/>
          <w:sz w:val="28"/>
          <w:szCs w:val="28"/>
          <w:lang w:eastAsia="en-US"/>
        </w:rPr>
        <w:t xml:space="preserve"> </w:t>
      </w:r>
      <w:r w:rsidRPr="00286FE9">
        <w:rPr>
          <w:rFonts w:eastAsiaTheme="minorHAnsi"/>
          <w:sz w:val="28"/>
          <w:szCs w:val="28"/>
          <w:lang w:eastAsia="en-US"/>
        </w:rPr>
        <w:t xml:space="preserve">и объемные модели CH4, C2H4, C2H2. </w:t>
      </w:r>
      <w:proofErr w:type="gramStart"/>
      <w:r w:rsidRPr="00286FE9">
        <w:rPr>
          <w:rFonts w:eastAsiaTheme="minorHAnsi"/>
          <w:i/>
          <w:iCs/>
          <w:sz w:val="28"/>
          <w:szCs w:val="28"/>
          <w:lang w:eastAsia="en-US"/>
        </w:rPr>
        <w:t>Модель отталкивания</w:t>
      </w:r>
      <w:r w:rsidR="008C42C9">
        <w:rPr>
          <w:rFonts w:eastAsiaTheme="minorHAnsi"/>
          <w:i/>
          <w:iCs/>
          <w:sz w:val="28"/>
          <w:szCs w:val="28"/>
          <w:lang w:eastAsia="en-US"/>
        </w:rPr>
        <w:t xml:space="preserve"> </w:t>
      </w:r>
      <w:r w:rsidRPr="00286FE9">
        <w:rPr>
          <w:rFonts w:eastAsiaTheme="minorHAnsi"/>
          <w:i/>
          <w:iCs/>
          <w:sz w:val="28"/>
          <w:szCs w:val="28"/>
          <w:lang w:eastAsia="en-US"/>
        </w:rPr>
        <w:t xml:space="preserve">гибридных </w:t>
      </w:r>
      <w:proofErr w:type="spellStart"/>
      <w:r w:rsidRPr="00286FE9">
        <w:rPr>
          <w:rFonts w:eastAsiaTheme="minorHAnsi"/>
          <w:i/>
          <w:iCs/>
          <w:sz w:val="28"/>
          <w:szCs w:val="28"/>
          <w:lang w:eastAsia="en-US"/>
        </w:rPr>
        <w:t>орбиталей</w:t>
      </w:r>
      <w:proofErr w:type="spellEnd"/>
      <w:r w:rsidRPr="00286FE9">
        <w:rPr>
          <w:rFonts w:eastAsiaTheme="minorHAnsi"/>
          <w:i/>
          <w:iCs/>
          <w:sz w:val="28"/>
          <w:szCs w:val="28"/>
          <w:lang w:eastAsia="en-US"/>
        </w:rPr>
        <w:t>, выполненная с помощью воздушных</w:t>
      </w:r>
      <w:r w:rsidR="008C42C9">
        <w:rPr>
          <w:rFonts w:eastAsiaTheme="minorHAnsi"/>
          <w:i/>
          <w:iCs/>
          <w:sz w:val="28"/>
          <w:szCs w:val="28"/>
          <w:lang w:eastAsia="en-US"/>
        </w:rPr>
        <w:t xml:space="preserve"> </w:t>
      </w:r>
      <w:r w:rsidRPr="00286FE9">
        <w:rPr>
          <w:rFonts w:eastAsiaTheme="minorHAnsi"/>
          <w:i/>
          <w:iCs/>
          <w:sz w:val="28"/>
          <w:szCs w:val="28"/>
          <w:lang w:eastAsia="en-US"/>
        </w:rPr>
        <w:t>шаров.</w:t>
      </w:r>
      <w:proofErr w:type="gramEnd"/>
    </w:p>
    <w:p w:rsidR="00876DAD" w:rsidRPr="00286FE9" w:rsidRDefault="00876DAD" w:rsidP="00D25FDE">
      <w:pPr>
        <w:ind w:firstLine="709"/>
        <w:jc w:val="both"/>
        <w:rPr>
          <w:rFonts w:eastAsiaTheme="minorHAnsi"/>
          <w:sz w:val="28"/>
          <w:szCs w:val="28"/>
          <w:lang w:eastAsia="en-US"/>
        </w:rPr>
      </w:pPr>
      <w:r w:rsidRPr="00D25FDE">
        <w:rPr>
          <w:rFonts w:eastAsiaTheme="minorHAnsi"/>
          <w:b/>
          <w:sz w:val="28"/>
          <w:szCs w:val="28"/>
          <w:lang w:eastAsia="en-US"/>
        </w:rPr>
        <w:t>Тема 1. Строение и классификация органических</w:t>
      </w:r>
      <w:r w:rsidR="008C42C9" w:rsidRPr="00D25FDE">
        <w:rPr>
          <w:rFonts w:eastAsiaTheme="minorHAnsi"/>
          <w:b/>
          <w:sz w:val="28"/>
          <w:szCs w:val="28"/>
          <w:lang w:eastAsia="en-US"/>
        </w:rPr>
        <w:t xml:space="preserve"> соединений.</w:t>
      </w:r>
      <w:r w:rsidR="008C42C9">
        <w:rPr>
          <w:rFonts w:eastAsiaTheme="minorHAnsi"/>
          <w:sz w:val="28"/>
          <w:szCs w:val="28"/>
          <w:lang w:eastAsia="en-US"/>
        </w:rPr>
        <w:t xml:space="preserve"> </w:t>
      </w:r>
      <w:r w:rsidRPr="00286FE9">
        <w:rPr>
          <w:rFonts w:eastAsiaTheme="minorHAnsi"/>
          <w:sz w:val="28"/>
          <w:szCs w:val="28"/>
          <w:lang w:eastAsia="en-US"/>
        </w:rPr>
        <w:t>Классификация органических соединений по строению</w:t>
      </w:r>
      <w:r w:rsidR="008C42C9">
        <w:rPr>
          <w:rFonts w:eastAsiaTheme="minorHAnsi"/>
          <w:sz w:val="28"/>
          <w:szCs w:val="28"/>
          <w:lang w:eastAsia="en-US"/>
        </w:rPr>
        <w:t xml:space="preserve"> </w:t>
      </w:r>
      <w:r w:rsidRPr="00286FE9">
        <w:rPr>
          <w:rFonts w:eastAsiaTheme="minorHAnsi"/>
          <w:sz w:val="28"/>
          <w:szCs w:val="28"/>
          <w:lang w:eastAsia="en-US"/>
        </w:rPr>
        <w:t>углеродного скелета: ациклические (</w:t>
      </w:r>
      <w:proofErr w:type="spellStart"/>
      <w:r w:rsidRPr="00286FE9">
        <w:rPr>
          <w:rFonts w:eastAsiaTheme="minorHAnsi"/>
          <w:sz w:val="28"/>
          <w:szCs w:val="28"/>
          <w:lang w:eastAsia="en-US"/>
        </w:rPr>
        <w:t>алканы</w:t>
      </w:r>
      <w:proofErr w:type="spellEnd"/>
      <w:r w:rsidRPr="00286FE9">
        <w:rPr>
          <w:rFonts w:eastAsiaTheme="minorHAnsi"/>
          <w:sz w:val="28"/>
          <w:szCs w:val="28"/>
          <w:lang w:eastAsia="en-US"/>
        </w:rPr>
        <w:t xml:space="preserve">, </w:t>
      </w:r>
      <w:proofErr w:type="spellStart"/>
      <w:r w:rsidRPr="00286FE9">
        <w:rPr>
          <w:rFonts w:eastAsiaTheme="minorHAnsi"/>
          <w:sz w:val="28"/>
          <w:szCs w:val="28"/>
          <w:lang w:eastAsia="en-US"/>
        </w:rPr>
        <w:t>алкены</w:t>
      </w:r>
      <w:proofErr w:type="spellEnd"/>
      <w:r w:rsidRPr="00286FE9">
        <w:rPr>
          <w:rFonts w:eastAsiaTheme="minorHAnsi"/>
          <w:sz w:val="28"/>
          <w:szCs w:val="28"/>
          <w:lang w:eastAsia="en-US"/>
        </w:rPr>
        <w:t xml:space="preserve">, </w:t>
      </w:r>
      <w:proofErr w:type="spellStart"/>
      <w:r w:rsidRPr="00286FE9">
        <w:rPr>
          <w:rFonts w:eastAsiaTheme="minorHAnsi"/>
          <w:sz w:val="28"/>
          <w:szCs w:val="28"/>
          <w:lang w:eastAsia="en-US"/>
        </w:rPr>
        <w:t>алкины</w:t>
      </w:r>
      <w:proofErr w:type="spellEnd"/>
      <w:r w:rsidRPr="00286FE9">
        <w:rPr>
          <w:rFonts w:eastAsiaTheme="minorHAnsi"/>
          <w:sz w:val="28"/>
          <w:szCs w:val="28"/>
          <w:lang w:eastAsia="en-US"/>
        </w:rPr>
        <w:t>,</w:t>
      </w:r>
      <w:r w:rsidR="008C42C9">
        <w:rPr>
          <w:rFonts w:eastAsiaTheme="minorHAnsi"/>
          <w:sz w:val="28"/>
          <w:szCs w:val="28"/>
          <w:lang w:eastAsia="en-US"/>
        </w:rPr>
        <w:t xml:space="preserve"> </w:t>
      </w:r>
      <w:proofErr w:type="spellStart"/>
      <w:r w:rsidRPr="00286FE9">
        <w:rPr>
          <w:rFonts w:eastAsiaTheme="minorHAnsi"/>
          <w:sz w:val="28"/>
          <w:szCs w:val="28"/>
          <w:lang w:eastAsia="en-US"/>
        </w:rPr>
        <w:t>алкадиены</w:t>
      </w:r>
      <w:proofErr w:type="spellEnd"/>
      <w:r w:rsidRPr="00286FE9">
        <w:rPr>
          <w:rFonts w:eastAsiaTheme="minorHAnsi"/>
          <w:sz w:val="28"/>
          <w:szCs w:val="28"/>
          <w:lang w:eastAsia="en-US"/>
        </w:rPr>
        <w:t>), карбоциклические (</w:t>
      </w:r>
      <w:proofErr w:type="spellStart"/>
      <w:r w:rsidRPr="00286FE9">
        <w:rPr>
          <w:rFonts w:eastAsiaTheme="minorHAnsi"/>
          <w:sz w:val="28"/>
          <w:szCs w:val="28"/>
          <w:lang w:eastAsia="en-US"/>
        </w:rPr>
        <w:t>циклоалканы</w:t>
      </w:r>
      <w:proofErr w:type="spellEnd"/>
      <w:r w:rsidRPr="00286FE9">
        <w:rPr>
          <w:rFonts w:eastAsiaTheme="minorHAnsi"/>
          <w:sz w:val="28"/>
          <w:szCs w:val="28"/>
          <w:lang w:eastAsia="en-US"/>
        </w:rPr>
        <w:t xml:space="preserve"> и арены) и гетероциклические.</w:t>
      </w:r>
      <w:r w:rsidR="008C42C9">
        <w:rPr>
          <w:rFonts w:eastAsiaTheme="minorHAnsi"/>
          <w:sz w:val="28"/>
          <w:szCs w:val="28"/>
          <w:lang w:eastAsia="en-US"/>
        </w:rPr>
        <w:t xml:space="preserve"> </w:t>
      </w:r>
      <w:r w:rsidRPr="00286FE9">
        <w:rPr>
          <w:rFonts w:eastAsiaTheme="minorHAnsi"/>
          <w:sz w:val="28"/>
          <w:szCs w:val="28"/>
          <w:lang w:eastAsia="en-US"/>
        </w:rPr>
        <w:t>Классификация органических соединений по</w:t>
      </w:r>
      <w:r w:rsidR="008C42C9">
        <w:rPr>
          <w:rFonts w:eastAsiaTheme="minorHAnsi"/>
          <w:sz w:val="28"/>
          <w:szCs w:val="28"/>
          <w:lang w:eastAsia="en-US"/>
        </w:rPr>
        <w:t xml:space="preserve"> </w:t>
      </w:r>
      <w:r w:rsidRPr="00286FE9">
        <w:rPr>
          <w:rFonts w:eastAsiaTheme="minorHAnsi"/>
          <w:sz w:val="28"/>
          <w:szCs w:val="28"/>
          <w:lang w:eastAsia="en-US"/>
        </w:rPr>
        <w:t>функциональным группам: спирты, фенолы, простые эфиры,</w:t>
      </w:r>
      <w:r w:rsidR="008C42C9">
        <w:rPr>
          <w:rFonts w:eastAsiaTheme="minorHAnsi"/>
          <w:sz w:val="28"/>
          <w:szCs w:val="28"/>
          <w:lang w:eastAsia="en-US"/>
        </w:rPr>
        <w:t xml:space="preserve"> </w:t>
      </w:r>
      <w:r w:rsidRPr="00286FE9">
        <w:rPr>
          <w:rFonts w:eastAsiaTheme="minorHAnsi"/>
          <w:sz w:val="28"/>
          <w:szCs w:val="28"/>
          <w:lang w:eastAsia="en-US"/>
        </w:rPr>
        <w:t>альдегиды, кетоны, карбоновые кислоты, сложные эфиры.</w:t>
      </w:r>
    </w:p>
    <w:p w:rsidR="008C42C9" w:rsidRDefault="00876DAD" w:rsidP="00D25FDE">
      <w:pPr>
        <w:ind w:firstLine="709"/>
        <w:jc w:val="both"/>
        <w:rPr>
          <w:rFonts w:eastAsiaTheme="minorHAnsi"/>
          <w:sz w:val="28"/>
          <w:szCs w:val="28"/>
          <w:lang w:eastAsia="en-US"/>
        </w:rPr>
      </w:pPr>
      <w:r w:rsidRPr="00286FE9">
        <w:rPr>
          <w:rFonts w:eastAsiaTheme="minorHAnsi"/>
          <w:i/>
          <w:iCs/>
          <w:sz w:val="28"/>
          <w:szCs w:val="28"/>
          <w:lang w:eastAsia="en-US"/>
        </w:rPr>
        <w:t xml:space="preserve">Тривиальные названия веществ. </w:t>
      </w:r>
      <w:r w:rsidRPr="00286FE9">
        <w:rPr>
          <w:rFonts w:eastAsiaTheme="minorHAnsi"/>
          <w:sz w:val="28"/>
          <w:szCs w:val="28"/>
          <w:lang w:eastAsia="en-US"/>
        </w:rPr>
        <w:t>Номенклатура рациональная</w:t>
      </w:r>
      <w:r w:rsidR="008C42C9">
        <w:rPr>
          <w:rFonts w:eastAsiaTheme="minorHAnsi"/>
          <w:sz w:val="28"/>
          <w:szCs w:val="28"/>
          <w:lang w:eastAsia="en-US"/>
        </w:rPr>
        <w:t xml:space="preserve"> </w:t>
      </w:r>
      <w:r w:rsidRPr="00286FE9">
        <w:rPr>
          <w:rFonts w:eastAsiaTheme="minorHAnsi"/>
          <w:sz w:val="28"/>
          <w:szCs w:val="28"/>
          <w:lang w:eastAsia="en-US"/>
        </w:rPr>
        <w:t>и ИЮПАК (IUPAC). Принципы образования названий органических</w:t>
      </w:r>
      <w:r w:rsidR="008C42C9">
        <w:rPr>
          <w:rFonts w:eastAsiaTheme="minorHAnsi"/>
          <w:sz w:val="28"/>
          <w:szCs w:val="28"/>
          <w:lang w:eastAsia="en-US"/>
        </w:rPr>
        <w:t xml:space="preserve"> </w:t>
      </w:r>
      <w:r w:rsidRPr="00286FE9">
        <w:rPr>
          <w:rFonts w:eastAsiaTheme="minorHAnsi"/>
          <w:sz w:val="28"/>
          <w:szCs w:val="28"/>
          <w:lang w:eastAsia="en-US"/>
        </w:rPr>
        <w:t xml:space="preserve">соединений по ИЮПАК: замещения, </w:t>
      </w:r>
      <w:proofErr w:type="spellStart"/>
      <w:r w:rsidRPr="00286FE9">
        <w:rPr>
          <w:rFonts w:eastAsiaTheme="minorHAnsi"/>
          <w:sz w:val="28"/>
          <w:szCs w:val="28"/>
          <w:lang w:eastAsia="en-US"/>
        </w:rPr>
        <w:t>родоначальной</w:t>
      </w:r>
      <w:proofErr w:type="spellEnd"/>
      <w:r w:rsidR="008C42C9">
        <w:rPr>
          <w:rFonts w:eastAsiaTheme="minorHAnsi"/>
          <w:sz w:val="28"/>
          <w:szCs w:val="28"/>
          <w:lang w:eastAsia="en-US"/>
        </w:rPr>
        <w:t xml:space="preserve"> </w:t>
      </w:r>
      <w:r w:rsidRPr="00286FE9">
        <w:rPr>
          <w:rFonts w:eastAsiaTheme="minorHAnsi"/>
          <w:sz w:val="28"/>
          <w:szCs w:val="28"/>
          <w:lang w:eastAsia="en-US"/>
        </w:rPr>
        <w:t>структуры, старшинства характеристических групп.</w:t>
      </w:r>
      <w:r w:rsidR="008C42C9">
        <w:rPr>
          <w:rFonts w:eastAsiaTheme="minorHAnsi"/>
          <w:sz w:val="28"/>
          <w:szCs w:val="28"/>
          <w:lang w:eastAsia="en-US"/>
        </w:rPr>
        <w:t xml:space="preserve"> </w:t>
      </w:r>
      <w:r w:rsidRPr="00286FE9">
        <w:rPr>
          <w:rFonts w:eastAsiaTheme="minorHAnsi"/>
          <w:sz w:val="28"/>
          <w:szCs w:val="28"/>
          <w:lang w:eastAsia="en-US"/>
        </w:rPr>
        <w:t xml:space="preserve">Структурная изомерия и ее виды: изомерия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углеродного</w:t>
      </w:r>
      <w:r w:rsidR="008C42C9">
        <w:rPr>
          <w:rFonts w:eastAsiaTheme="minorHAnsi"/>
          <w:sz w:val="28"/>
          <w:szCs w:val="28"/>
          <w:lang w:eastAsia="en-US"/>
        </w:rPr>
        <w:t xml:space="preserve"> </w:t>
      </w:r>
      <w:r w:rsidRPr="00286FE9">
        <w:rPr>
          <w:rFonts w:eastAsiaTheme="minorHAnsi"/>
          <w:sz w:val="28"/>
          <w:szCs w:val="28"/>
          <w:lang w:eastAsia="en-US"/>
        </w:rPr>
        <w:t>скелета</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изомерия положения (кратной связи и функциональной</w:t>
      </w:r>
      <w:r w:rsidR="008C42C9">
        <w:rPr>
          <w:rFonts w:eastAsiaTheme="minorHAnsi"/>
          <w:sz w:val="28"/>
          <w:szCs w:val="28"/>
          <w:lang w:eastAsia="en-US"/>
        </w:rPr>
        <w:t xml:space="preserve"> </w:t>
      </w:r>
      <w:r w:rsidRPr="00286FE9">
        <w:rPr>
          <w:rFonts w:eastAsiaTheme="minorHAnsi"/>
          <w:sz w:val="28"/>
          <w:szCs w:val="28"/>
          <w:lang w:eastAsia="en-US"/>
        </w:rPr>
        <w:t>группы), межклассовая изомерия. Пространственная изомерия</w:t>
      </w:r>
      <w:r w:rsidR="008C42C9">
        <w:rPr>
          <w:rFonts w:eastAsiaTheme="minorHAnsi"/>
          <w:sz w:val="28"/>
          <w:szCs w:val="28"/>
          <w:lang w:eastAsia="en-US"/>
        </w:rPr>
        <w:t xml:space="preserve"> </w:t>
      </w:r>
      <w:r w:rsidRPr="00286FE9">
        <w:rPr>
          <w:rFonts w:eastAsiaTheme="minorHAnsi"/>
          <w:sz w:val="28"/>
          <w:szCs w:val="28"/>
          <w:lang w:eastAsia="en-US"/>
        </w:rPr>
        <w:t xml:space="preserve">и ее виды: геометрическая и оптическая. </w:t>
      </w:r>
    </w:p>
    <w:p w:rsidR="00876DAD" w:rsidRPr="00286FE9" w:rsidRDefault="00876DAD" w:rsidP="00D25FDE">
      <w:pPr>
        <w:ind w:firstLine="709"/>
        <w:jc w:val="both"/>
        <w:rPr>
          <w:rFonts w:eastAsiaTheme="minorHAnsi"/>
          <w:i/>
          <w:iCs/>
          <w:sz w:val="28"/>
          <w:szCs w:val="28"/>
          <w:lang w:eastAsia="en-US"/>
        </w:rPr>
      </w:pPr>
      <w:r w:rsidRPr="00286FE9">
        <w:rPr>
          <w:rFonts w:eastAsiaTheme="minorHAnsi"/>
          <w:i/>
          <w:iCs/>
          <w:sz w:val="28"/>
          <w:szCs w:val="28"/>
          <w:lang w:eastAsia="en-US"/>
        </w:rPr>
        <w:lastRenderedPageBreak/>
        <w:t>Биологическое значение</w:t>
      </w:r>
      <w:r w:rsidR="008C42C9">
        <w:rPr>
          <w:rFonts w:eastAsiaTheme="minorHAnsi"/>
          <w:i/>
          <w:iCs/>
          <w:sz w:val="28"/>
          <w:szCs w:val="28"/>
          <w:lang w:eastAsia="en-US"/>
        </w:rPr>
        <w:t xml:space="preserve"> </w:t>
      </w:r>
      <w:r w:rsidRPr="00286FE9">
        <w:rPr>
          <w:rFonts w:eastAsiaTheme="minorHAnsi"/>
          <w:i/>
          <w:iCs/>
          <w:sz w:val="28"/>
          <w:szCs w:val="28"/>
          <w:lang w:eastAsia="en-US"/>
        </w:rPr>
        <w:t>оптической изомерии. Отражение особенностей строения</w:t>
      </w:r>
    </w:p>
    <w:p w:rsidR="00A22846" w:rsidRDefault="00876DAD" w:rsidP="00D25FDE">
      <w:pPr>
        <w:ind w:firstLine="709"/>
        <w:jc w:val="both"/>
        <w:rPr>
          <w:rFonts w:eastAsiaTheme="minorHAnsi"/>
          <w:sz w:val="28"/>
          <w:szCs w:val="28"/>
          <w:lang w:eastAsia="en-US"/>
        </w:rPr>
      </w:pPr>
      <w:r w:rsidRPr="00286FE9">
        <w:rPr>
          <w:rFonts w:eastAsiaTheme="minorHAnsi"/>
          <w:i/>
          <w:iCs/>
          <w:sz w:val="28"/>
          <w:szCs w:val="28"/>
          <w:lang w:eastAsia="en-US"/>
        </w:rPr>
        <w:t>молекул геометрических и оптических изомеров в их</w:t>
      </w:r>
      <w:r w:rsidR="008C42C9">
        <w:rPr>
          <w:rFonts w:eastAsiaTheme="minorHAnsi"/>
          <w:i/>
          <w:iCs/>
          <w:sz w:val="28"/>
          <w:szCs w:val="28"/>
          <w:lang w:eastAsia="en-US"/>
        </w:rPr>
        <w:t xml:space="preserve"> </w:t>
      </w:r>
      <w:r w:rsidRPr="00286FE9">
        <w:rPr>
          <w:rFonts w:eastAsiaTheme="minorHAnsi"/>
          <w:i/>
          <w:iCs/>
          <w:sz w:val="28"/>
          <w:szCs w:val="28"/>
          <w:lang w:eastAsia="en-US"/>
        </w:rPr>
        <w:t>названиях.</w:t>
      </w:r>
      <w:r w:rsidR="008C42C9">
        <w:rPr>
          <w:rFonts w:eastAsiaTheme="minorHAnsi"/>
          <w:i/>
          <w:iCs/>
          <w:sz w:val="28"/>
          <w:szCs w:val="28"/>
          <w:lang w:eastAsia="en-US"/>
        </w:rPr>
        <w:t xml:space="preserve"> </w:t>
      </w:r>
      <w:r w:rsidRPr="00286FE9">
        <w:rPr>
          <w:rFonts w:eastAsiaTheme="minorHAnsi"/>
          <w:sz w:val="28"/>
          <w:szCs w:val="28"/>
          <w:lang w:eastAsia="en-US"/>
        </w:rPr>
        <w:t>Демонстрации. Образцы представителей различных классов</w:t>
      </w:r>
      <w:r w:rsidR="008C42C9">
        <w:rPr>
          <w:rFonts w:eastAsiaTheme="minorHAnsi"/>
          <w:sz w:val="28"/>
          <w:szCs w:val="28"/>
          <w:lang w:eastAsia="en-US"/>
        </w:rPr>
        <w:t xml:space="preserve"> </w:t>
      </w:r>
      <w:r w:rsidRPr="00286FE9">
        <w:rPr>
          <w:rFonts w:eastAsiaTheme="minorHAnsi"/>
          <w:sz w:val="28"/>
          <w:szCs w:val="28"/>
          <w:lang w:eastAsia="en-US"/>
        </w:rPr>
        <w:t xml:space="preserve">органических соединений и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или объемные модели</w:t>
      </w:r>
      <w:r w:rsidR="008C42C9">
        <w:rPr>
          <w:rFonts w:eastAsiaTheme="minorHAnsi"/>
          <w:sz w:val="28"/>
          <w:szCs w:val="28"/>
          <w:lang w:eastAsia="en-US"/>
        </w:rPr>
        <w:t xml:space="preserve"> </w:t>
      </w:r>
      <w:r w:rsidRPr="00286FE9">
        <w:rPr>
          <w:rFonts w:eastAsiaTheme="minorHAnsi"/>
          <w:sz w:val="28"/>
          <w:szCs w:val="28"/>
          <w:lang w:eastAsia="en-US"/>
        </w:rPr>
        <w:t xml:space="preserve">их молекул. Таблицы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xml:space="preserve">Название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и алкильных</w:t>
      </w:r>
      <w:r w:rsidR="008C42C9">
        <w:rPr>
          <w:rFonts w:eastAsiaTheme="minorHAnsi"/>
          <w:sz w:val="28"/>
          <w:szCs w:val="28"/>
          <w:lang w:eastAsia="en-US"/>
        </w:rPr>
        <w:t xml:space="preserve"> </w:t>
      </w:r>
      <w:r w:rsidRPr="00286FE9">
        <w:rPr>
          <w:rFonts w:eastAsiaTheme="minorHAnsi"/>
          <w:sz w:val="28"/>
          <w:szCs w:val="28"/>
          <w:lang w:eastAsia="en-US"/>
        </w:rPr>
        <w:t>заместителей</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xml:space="preserve"> и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Основные классы органических соединений</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Модели молекул изомеров разных видов изомерии.</w:t>
      </w:r>
      <w:r w:rsidR="008C42C9">
        <w:rPr>
          <w:rFonts w:eastAsiaTheme="minorHAnsi"/>
          <w:sz w:val="28"/>
          <w:szCs w:val="28"/>
          <w:lang w:eastAsia="en-US"/>
        </w:rPr>
        <w:t xml:space="preserve"> </w:t>
      </w:r>
    </w:p>
    <w:p w:rsidR="00A22846" w:rsidRDefault="00876DAD" w:rsidP="00D25FDE">
      <w:pPr>
        <w:ind w:firstLine="709"/>
        <w:jc w:val="both"/>
        <w:rPr>
          <w:rFonts w:eastAsiaTheme="minorHAnsi"/>
          <w:sz w:val="28"/>
          <w:szCs w:val="28"/>
          <w:lang w:eastAsia="en-US"/>
        </w:rPr>
      </w:pPr>
      <w:r w:rsidRPr="00A22846">
        <w:rPr>
          <w:rFonts w:eastAsiaTheme="minorHAnsi"/>
          <w:b/>
          <w:sz w:val="28"/>
          <w:szCs w:val="28"/>
          <w:lang w:eastAsia="en-US"/>
        </w:rPr>
        <w:t>Лабораторные опыты</w:t>
      </w:r>
      <w:r w:rsidRPr="00286FE9">
        <w:rPr>
          <w:rFonts w:eastAsiaTheme="minorHAnsi"/>
          <w:sz w:val="28"/>
          <w:szCs w:val="28"/>
          <w:lang w:eastAsia="en-US"/>
        </w:rPr>
        <w:t xml:space="preserve">. </w:t>
      </w:r>
    </w:p>
    <w:p w:rsidR="00876DAD" w:rsidRPr="00286FE9" w:rsidRDefault="00A22846" w:rsidP="00D25FDE">
      <w:pPr>
        <w:ind w:firstLine="709"/>
        <w:jc w:val="both"/>
        <w:rPr>
          <w:rFonts w:eastAsiaTheme="minorHAnsi"/>
          <w:b/>
          <w:bCs/>
          <w:sz w:val="28"/>
          <w:szCs w:val="28"/>
          <w:lang w:eastAsia="en-US"/>
        </w:rPr>
      </w:pPr>
      <w:r>
        <w:rPr>
          <w:rFonts w:eastAsiaTheme="minorHAnsi"/>
          <w:sz w:val="28"/>
          <w:szCs w:val="28"/>
          <w:lang w:eastAsia="en-US"/>
        </w:rPr>
        <w:t xml:space="preserve">1. </w:t>
      </w:r>
      <w:r w:rsidR="00876DAD" w:rsidRPr="00286FE9">
        <w:rPr>
          <w:rFonts w:eastAsiaTheme="minorHAnsi"/>
          <w:sz w:val="28"/>
          <w:szCs w:val="28"/>
          <w:lang w:eastAsia="en-US"/>
        </w:rPr>
        <w:t>Изготовление моделей молекул веществ</w:t>
      </w:r>
      <w:r w:rsidR="008C42C9">
        <w:rPr>
          <w:rFonts w:eastAsiaTheme="minorHAnsi"/>
          <w:sz w:val="28"/>
          <w:szCs w:val="28"/>
          <w:lang w:eastAsia="en-US"/>
        </w:rPr>
        <w:t xml:space="preserve"> </w:t>
      </w:r>
      <w:r w:rsidR="00876DAD" w:rsidRPr="00286FE9">
        <w:rPr>
          <w:rFonts w:eastAsiaTheme="minorHAnsi"/>
          <w:sz w:val="28"/>
          <w:szCs w:val="28"/>
          <w:lang w:eastAsia="en-US"/>
        </w:rPr>
        <w:t>— представителей различных классов органических соединений.</w:t>
      </w:r>
    </w:p>
    <w:p w:rsidR="00876DAD" w:rsidRPr="00D25FDE" w:rsidRDefault="00876DAD" w:rsidP="00D25FDE">
      <w:pPr>
        <w:ind w:firstLine="709"/>
        <w:jc w:val="both"/>
        <w:rPr>
          <w:rFonts w:eastAsiaTheme="minorHAnsi"/>
          <w:b/>
          <w:sz w:val="28"/>
          <w:szCs w:val="28"/>
          <w:lang w:eastAsia="en-US"/>
        </w:rPr>
      </w:pPr>
      <w:r w:rsidRPr="00D25FDE">
        <w:rPr>
          <w:rFonts w:eastAsiaTheme="minorHAnsi"/>
          <w:b/>
          <w:sz w:val="28"/>
          <w:szCs w:val="28"/>
          <w:lang w:eastAsia="en-US"/>
        </w:rPr>
        <w:t>Тема 2. Реакции органических соединений</w:t>
      </w:r>
      <w:r w:rsidR="008C42C9" w:rsidRPr="00D25FDE">
        <w:rPr>
          <w:rFonts w:eastAsiaTheme="minorHAnsi"/>
          <w:b/>
          <w:sz w:val="28"/>
          <w:szCs w:val="28"/>
          <w:lang w:eastAsia="en-US"/>
        </w:rPr>
        <w:t xml:space="preserve">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Понятие о реакциях замещения. Галогенирование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и </w:t>
      </w:r>
      <w:proofErr w:type="spellStart"/>
      <w:r w:rsidRPr="00286FE9">
        <w:rPr>
          <w:rFonts w:eastAsiaTheme="minorHAnsi"/>
          <w:sz w:val="28"/>
          <w:szCs w:val="28"/>
          <w:lang w:eastAsia="en-US"/>
        </w:rPr>
        <w:t>аренов</w:t>
      </w:r>
      <w:proofErr w:type="spellEnd"/>
      <w:r w:rsidRPr="00286FE9">
        <w:rPr>
          <w:rFonts w:eastAsiaTheme="minorHAnsi"/>
          <w:sz w:val="28"/>
          <w:szCs w:val="28"/>
          <w:lang w:eastAsia="en-US"/>
        </w:rPr>
        <w:t xml:space="preserve">, щелочной гидролиз </w:t>
      </w:r>
      <w:proofErr w:type="spellStart"/>
      <w:r w:rsidRPr="00286FE9">
        <w:rPr>
          <w:rFonts w:eastAsiaTheme="minorHAnsi"/>
          <w:sz w:val="28"/>
          <w:szCs w:val="28"/>
          <w:lang w:eastAsia="en-US"/>
        </w:rPr>
        <w:t>галогеналканов</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 xml:space="preserve">Понятие о реакциях присоединения. Гидрирование, </w:t>
      </w:r>
      <w:proofErr w:type="spellStart"/>
      <w:r w:rsidRPr="00286FE9">
        <w:rPr>
          <w:rFonts w:eastAsiaTheme="minorHAnsi"/>
          <w:sz w:val="28"/>
          <w:szCs w:val="28"/>
          <w:lang w:eastAsia="en-US"/>
        </w:rPr>
        <w:t>гидро</w:t>
      </w:r>
      <w:proofErr w:type="spellEnd"/>
      <w:r w:rsidRPr="00286FE9">
        <w:rPr>
          <w:rFonts w:eastAsiaTheme="minorHAnsi"/>
          <w:sz w:val="28"/>
          <w:szCs w:val="28"/>
          <w:lang w:eastAsia="en-US"/>
        </w:rPr>
        <w:t>-</w:t>
      </w:r>
    </w:p>
    <w:p w:rsidR="00876DAD" w:rsidRPr="00286FE9" w:rsidRDefault="00876DAD" w:rsidP="00D25FDE">
      <w:pPr>
        <w:ind w:firstLine="709"/>
        <w:jc w:val="both"/>
        <w:rPr>
          <w:rFonts w:eastAsiaTheme="minorHAnsi"/>
          <w:i/>
          <w:iCs/>
          <w:sz w:val="28"/>
          <w:szCs w:val="28"/>
          <w:lang w:eastAsia="en-US"/>
        </w:rPr>
      </w:pPr>
      <w:r w:rsidRPr="00286FE9">
        <w:rPr>
          <w:rFonts w:eastAsiaTheme="minorHAnsi"/>
          <w:sz w:val="28"/>
          <w:szCs w:val="28"/>
          <w:lang w:eastAsia="en-US"/>
        </w:rPr>
        <w:t>галогенирование, галогенирование. Реакции полимеризации и</w:t>
      </w:r>
      <w:r w:rsidR="008C42C9">
        <w:rPr>
          <w:rFonts w:eastAsiaTheme="minorHAnsi"/>
          <w:sz w:val="28"/>
          <w:szCs w:val="28"/>
          <w:lang w:eastAsia="en-US"/>
        </w:rPr>
        <w:t xml:space="preserve"> </w:t>
      </w:r>
      <w:r w:rsidRPr="00286FE9">
        <w:rPr>
          <w:rFonts w:eastAsiaTheme="minorHAnsi"/>
          <w:sz w:val="28"/>
          <w:szCs w:val="28"/>
          <w:lang w:eastAsia="en-US"/>
        </w:rPr>
        <w:t>поликонденсации.</w:t>
      </w:r>
      <w:r w:rsidR="008C42C9">
        <w:rPr>
          <w:rFonts w:eastAsiaTheme="minorHAnsi"/>
          <w:sz w:val="28"/>
          <w:szCs w:val="28"/>
          <w:lang w:eastAsia="en-US"/>
        </w:rPr>
        <w:t xml:space="preserve"> </w:t>
      </w:r>
      <w:r w:rsidRPr="00286FE9">
        <w:rPr>
          <w:rFonts w:eastAsiaTheme="minorHAnsi"/>
          <w:sz w:val="28"/>
          <w:szCs w:val="28"/>
          <w:lang w:eastAsia="en-US"/>
        </w:rPr>
        <w:t>Понятие о реакциях отщепления (элиминирования). Дегидрирование</w:t>
      </w:r>
      <w:r w:rsidR="008C42C9">
        <w:rPr>
          <w:rFonts w:eastAsiaTheme="minorHAnsi"/>
          <w:sz w:val="28"/>
          <w:szCs w:val="28"/>
          <w:lang w:eastAsia="en-US"/>
        </w:rPr>
        <w:t xml:space="preserve">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Дегидратация спиртов. </w:t>
      </w:r>
      <w:proofErr w:type="spellStart"/>
      <w:r w:rsidRPr="00286FE9">
        <w:rPr>
          <w:rFonts w:eastAsiaTheme="minorHAnsi"/>
          <w:sz w:val="28"/>
          <w:szCs w:val="28"/>
          <w:lang w:eastAsia="en-US"/>
        </w:rPr>
        <w:t>Дегидрохлорирование</w:t>
      </w:r>
      <w:proofErr w:type="spellEnd"/>
      <w:r w:rsidR="008C42C9">
        <w:rPr>
          <w:rFonts w:eastAsiaTheme="minorHAnsi"/>
          <w:sz w:val="28"/>
          <w:szCs w:val="28"/>
          <w:lang w:eastAsia="en-US"/>
        </w:rPr>
        <w:t xml:space="preserve"> </w:t>
      </w:r>
      <w:r w:rsidRPr="00286FE9">
        <w:rPr>
          <w:rFonts w:eastAsiaTheme="minorHAnsi"/>
          <w:sz w:val="28"/>
          <w:szCs w:val="28"/>
          <w:lang w:eastAsia="en-US"/>
        </w:rPr>
        <w:t xml:space="preserve">на примере </w:t>
      </w:r>
      <w:proofErr w:type="spellStart"/>
      <w:r w:rsidRPr="00286FE9">
        <w:rPr>
          <w:rFonts w:eastAsiaTheme="minorHAnsi"/>
          <w:sz w:val="28"/>
          <w:szCs w:val="28"/>
          <w:lang w:eastAsia="en-US"/>
        </w:rPr>
        <w:t>галогеналканов</w:t>
      </w:r>
      <w:proofErr w:type="spellEnd"/>
      <w:r w:rsidRPr="00286FE9">
        <w:rPr>
          <w:rFonts w:eastAsiaTheme="minorHAnsi"/>
          <w:sz w:val="28"/>
          <w:szCs w:val="28"/>
          <w:lang w:eastAsia="en-US"/>
        </w:rPr>
        <w:t xml:space="preserve">. Понятие о крекинге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и</w:t>
      </w:r>
      <w:r w:rsidR="008C42C9">
        <w:rPr>
          <w:rFonts w:eastAsiaTheme="minorHAnsi"/>
          <w:sz w:val="28"/>
          <w:szCs w:val="28"/>
          <w:lang w:eastAsia="en-US"/>
        </w:rPr>
        <w:t xml:space="preserve"> </w:t>
      </w:r>
      <w:r w:rsidRPr="00286FE9">
        <w:rPr>
          <w:rFonts w:eastAsiaTheme="minorHAnsi"/>
          <w:sz w:val="28"/>
          <w:szCs w:val="28"/>
          <w:lang w:eastAsia="en-US"/>
        </w:rPr>
        <w:t>деполимеризации полимеров.</w:t>
      </w:r>
      <w:r w:rsidR="008C42C9">
        <w:rPr>
          <w:rFonts w:eastAsiaTheme="minorHAnsi"/>
          <w:sz w:val="28"/>
          <w:szCs w:val="28"/>
          <w:lang w:eastAsia="en-US"/>
        </w:rPr>
        <w:t xml:space="preserve"> </w:t>
      </w:r>
      <w:r w:rsidRPr="00286FE9">
        <w:rPr>
          <w:rFonts w:eastAsiaTheme="minorHAnsi"/>
          <w:sz w:val="28"/>
          <w:szCs w:val="28"/>
          <w:lang w:eastAsia="en-US"/>
        </w:rPr>
        <w:t>Реакции изомеризации</w:t>
      </w:r>
      <w:r w:rsidRPr="00286FE9">
        <w:rPr>
          <w:rFonts w:eastAsiaTheme="minorHAnsi"/>
          <w:i/>
          <w:iCs/>
          <w:sz w:val="28"/>
          <w:szCs w:val="28"/>
          <w:lang w:eastAsia="en-US"/>
        </w:rPr>
        <w:t>.</w:t>
      </w:r>
    </w:p>
    <w:p w:rsidR="00876DAD" w:rsidRPr="00286FE9" w:rsidRDefault="00876DAD" w:rsidP="00D25FDE">
      <w:pPr>
        <w:ind w:firstLine="709"/>
        <w:jc w:val="both"/>
        <w:rPr>
          <w:rFonts w:eastAsiaTheme="minorHAnsi"/>
          <w:sz w:val="28"/>
          <w:szCs w:val="28"/>
          <w:lang w:eastAsia="en-US"/>
        </w:rPr>
      </w:pPr>
      <w:proofErr w:type="spellStart"/>
      <w:r w:rsidRPr="00286FE9">
        <w:rPr>
          <w:rFonts w:eastAsiaTheme="minorHAnsi"/>
          <w:i/>
          <w:iCs/>
          <w:sz w:val="28"/>
          <w:szCs w:val="28"/>
          <w:lang w:eastAsia="en-US"/>
        </w:rPr>
        <w:t>Гомолитический</w:t>
      </w:r>
      <w:proofErr w:type="spellEnd"/>
      <w:r w:rsidRPr="00286FE9">
        <w:rPr>
          <w:rFonts w:eastAsiaTheme="minorHAnsi"/>
          <w:i/>
          <w:iCs/>
          <w:sz w:val="28"/>
          <w:szCs w:val="28"/>
          <w:lang w:eastAsia="en-US"/>
        </w:rPr>
        <w:t xml:space="preserve"> и </w:t>
      </w:r>
      <w:proofErr w:type="spellStart"/>
      <w:r w:rsidRPr="00286FE9">
        <w:rPr>
          <w:rFonts w:eastAsiaTheme="minorHAnsi"/>
          <w:i/>
          <w:iCs/>
          <w:sz w:val="28"/>
          <w:szCs w:val="28"/>
          <w:lang w:eastAsia="en-US"/>
        </w:rPr>
        <w:t>гетеролитический</w:t>
      </w:r>
      <w:proofErr w:type="spellEnd"/>
      <w:r w:rsidRPr="00286FE9">
        <w:rPr>
          <w:rFonts w:eastAsiaTheme="minorHAnsi"/>
          <w:i/>
          <w:iCs/>
          <w:sz w:val="28"/>
          <w:szCs w:val="28"/>
          <w:lang w:eastAsia="en-US"/>
        </w:rPr>
        <w:t xml:space="preserve"> разрыв ковалентной</w:t>
      </w:r>
      <w:r w:rsidR="008C42C9">
        <w:rPr>
          <w:rFonts w:eastAsiaTheme="minorHAnsi"/>
          <w:i/>
          <w:iCs/>
          <w:sz w:val="28"/>
          <w:szCs w:val="28"/>
          <w:lang w:eastAsia="en-US"/>
        </w:rPr>
        <w:t xml:space="preserve"> </w:t>
      </w:r>
      <w:r w:rsidRPr="00286FE9">
        <w:rPr>
          <w:rFonts w:eastAsiaTheme="minorHAnsi"/>
          <w:i/>
          <w:iCs/>
          <w:sz w:val="28"/>
          <w:szCs w:val="28"/>
          <w:lang w:eastAsia="en-US"/>
        </w:rPr>
        <w:t>химической связи; обра</w:t>
      </w:r>
      <w:r w:rsidR="008C42C9">
        <w:rPr>
          <w:rFonts w:eastAsiaTheme="minorHAnsi"/>
          <w:i/>
          <w:iCs/>
          <w:sz w:val="28"/>
          <w:szCs w:val="28"/>
          <w:lang w:eastAsia="en-US"/>
        </w:rPr>
        <w:t>зование ковалентной связи по до</w:t>
      </w:r>
      <w:r w:rsidRPr="00286FE9">
        <w:rPr>
          <w:rFonts w:eastAsiaTheme="minorHAnsi"/>
          <w:i/>
          <w:iCs/>
          <w:sz w:val="28"/>
          <w:szCs w:val="28"/>
          <w:lang w:eastAsia="en-US"/>
        </w:rPr>
        <w:t xml:space="preserve">норно-акцепторному механизму. </w:t>
      </w:r>
      <w:r w:rsidRPr="00286FE9">
        <w:rPr>
          <w:rFonts w:eastAsiaTheme="minorHAnsi"/>
          <w:sz w:val="28"/>
          <w:szCs w:val="28"/>
          <w:lang w:eastAsia="en-US"/>
        </w:rPr>
        <w:t xml:space="preserve">Понятие о </w:t>
      </w:r>
      <w:proofErr w:type="spellStart"/>
      <w:r w:rsidRPr="00286FE9">
        <w:rPr>
          <w:rFonts w:eastAsiaTheme="minorHAnsi"/>
          <w:sz w:val="28"/>
          <w:szCs w:val="28"/>
          <w:lang w:eastAsia="en-US"/>
        </w:rPr>
        <w:t>нуклеофиле</w:t>
      </w:r>
      <w:proofErr w:type="spellEnd"/>
      <w:r w:rsidRPr="00286FE9">
        <w:rPr>
          <w:rFonts w:eastAsiaTheme="minorHAnsi"/>
          <w:sz w:val="28"/>
          <w:szCs w:val="28"/>
          <w:lang w:eastAsia="en-US"/>
        </w:rPr>
        <w:t xml:space="preserve"> и</w:t>
      </w:r>
      <w:r w:rsidR="008C42C9">
        <w:rPr>
          <w:rFonts w:eastAsiaTheme="minorHAnsi"/>
          <w:sz w:val="28"/>
          <w:szCs w:val="28"/>
          <w:lang w:eastAsia="en-US"/>
        </w:rPr>
        <w:t xml:space="preserve"> </w:t>
      </w:r>
      <w:proofErr w:type="spellStart"/>
      <w:r w:rsidRPr="00286FE9">
        <w:rPr>
          <w:rFonts w:eastAsiaTheme="minorHAnsi"/>
          <w:sz w:val="28"/>
          <w:szCs w:val="28"/>
          <w:lang w:eastAsia="en-US"/>
        </w:rPr>
        <w:t>электрофиле</w:t>
      </w:r>
      <w:proofErr w:type="spellEnd"/>
      <w:r w:rsidRPr="00286FE9">
        <w:rPr>
          <w:rFonts w:eastAsiaTheme="minorHAnsi"/>
          <w:sz w:val="28"/>
          <w:szCs w:val="28"/>
          <w:lang w:eastAsia="en-US"/>
        </w:rPr>
        <w:t>. Классификация реакций по типу реагирующих</w:t>
      </w:r>
      <w:r w:rsidR="008C42C9">
        <w:rPr>
          <w:rFonts w:eastAsiaTheme="minorHAnsi"/>
          <w:sz w:val="28"/>
          <w:szCs w:val="28"/>
          <w:lang w:eastAsia="en-US"/>
        </w:rPr>
        <w:t xml:space="preserve"> </w:t>
      </w:r>
      <w:r w:rsidRPr="00286FE9">
        <w:rPr>
          <w:rFonts w:eastAsiaTheme="minorHAnsi"/>
          <w:sz w:val="28"/>
          <w:szCs w:val="28"/>
          <w:lang w:eastAsia="en-US"/>
        </w:rPr>
        <w:t xml:space="preserve">частиц (нуклеофильные и </w:t>
      </w:r>
      <w:proofErr w:type="spellStart"/>
      <w:r w:rsidRPr="00286FE9">
        <w:rPr>
          <w:rFonts w:eastAsiaTheme="minorHAnsi"/>
          <w:sz w:val="28"/>
          <w:szCs w:val="28"/>
          <w:lang w:eastAsia="en-US"/>
        </w:rPr>
        <w:t>электрофильные</w:t>
      </w:r>
      <w:proofErr w:type="spellEnd"/>
      <w:r w:rsidRPr="00286FE9">
        <w:rPr>
          <w:rFonts w:eastAsiaTheme="minorHAnsi"/>
          <w:sz w:val="28"/>
          <w:szCs w:val="28"/>
          <w:lang w:eastAsia="en-US"/>
        </w:rPr>
        <w:t>) и принципу изменения</w:t>
      </w:r>
      <w:r w:rsidR="008C42C9">
        <w:rPr>
          <w:rFonts w:eastAsiaTheme="minorHAnsi"/>
          <w:sz w:val="28"/>
          <w:szCs w:val="28"/>
          <w:lang w:eastAsia="en-US"/>
        </w:rPr>
        <w:t xml:space="preserve"> </w:t>
      </w:r>
      <w:r w:rsidRPr="00286FE9">
        <w:rPr>
          <w:rFonts w:eastAsiaTheme="minorHAnsi"/>
          <w:sz w:val="28"/>
          <w:szCs w:val="28"/>
          <w:lang w:eastAsia="en-US"/>
        </w:rPr>
        <w:t>состава молекулы. Взаимное влияние атомов в молекулах</w:t>
      </w:r>
      <w:r w:rsidR="008C42C9">
        <w:rPr>
          <w:rFonts w:eastAsiaTheme="minorHAnsi"/>
          <w:sz w:val="28"/>
          <w:szCs w:val="28"/>
          <w:lang w:eastAsia="en-US"/>
        </w:rPr>
        <w:t xml:space="preserve"> </w:t>
      </w:r>
      <w:r w:rsidRPr="00286FE9">
        <w:rPr>
          <w:rFonts w:eastAsiaTheme="minorHAnsi"/>
          <w:sz w:val="28"/>
          <w:szCs w:val="28"/>
          <w:lang w:eastAsia="en-US"/>
        </w:rPr>
        <w:t xml:space="preserve">органических веществ. </w:t>
      </w:r>
      <w:proofErr w:type="gramStart"/>
      <w:r w:rsidRPr="00286FE9">
        <w:rPr>
          <w:rFonts w:eastAsiaTheme="minorHAnsi"/>
          <w:sz w:val="28"/>
          <w:szCs w:val="28"/>
          <w:lang w:eastAsia="en-US"/>
        </w:rPr>
        <w:t>Индуктивный</w:t>
      </w:r>
      <w:proofErr w:type="gramEnd"/>
      <w:r w:rsidRPr="00286FE9">
        <w:rPr>
          <w:rFonts w:eastAsiaTheme="minorHAnsi"/>
          <w:sz w:val="28"/>
          <w:szCs w:val="28"/>
          <w:lang w:eastAsia="en-US"/>
        </w:rPr>
        <w:t xml:space="preserve"> и </w:t>
      </w:r>
      <w:proofErr w:type="spellStart"/>
      <w:r w:rsidRPr="00286FE9">
        <w:rPr>
          <w:rFonts w:eastAsiaTheme="minorHAnsi"/>
          <w:sz w:val="28"/>
          <w:szCs w:val="28"/>
          <w:lang w:eastAsia="en-US"/>
        </w:rPr>
        <w:t>мезомерный</w:t>
      </w:r>
      <w:proofErr w:type="spellEnd"/>
      <w:r w:rsidRPr="00286FE9">
        <w:rPr>
          <w:rFonts w:eastAsiaTheme="minorHAnsi"/>
          <w:sz w:val="28"/>
          <w:szCs w:val="28"/>
          <w:lang w:eastAsia="en-US"/>
        </w:rPr>
        <w:t xml:space="preserve"> эффекты.</w:t>
      </w:r>
      <w:r w:rsidR="008C42C9">
        <w:rPr>
          <w:rFonts w:eastAsiaTheme="minorHAnsi"/>
          <w:sz w:val="28"/>
          <w:szCs w:val="28"/>
          <w:lang w:eastAsia="en-US"/>
        </w:rPr>
        <w:t xml:space="preserve"> </w:t>
      </w:r>
      <w:r w:rsidRPr="00286FE9">
        <w:rPr>
          <w:rFonts w:eastAsiaTheme="minorHAnsi"/>
          <w:sz w:val="28"/>
          <w:szCs w:val="28"/>
          <w:lang w:eastAsia="en-US"/>
        </w:rPr>
        <w:t>Правило Марковникова.</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Расчетные задачи. 1. Вычисление выхода продукта реакции </w:t>
      </w:r>
      <w:proofErr w:type="gramStart"/>
      <w:r w:rsidRPr="00286FE9">
        <w:rPr>
          <w:rFonts w:eastAsiaTheme="minorHAnsi"/>
          <w:sz w:val="28"/>
          <w:szCs w:val="28"/>
          <w:lang w:eastAsia="en-US"/>
        </w:rPr>
        <w:t>от</w:t>
      </w:r>
      <w:proofErr w:type="gramEnd"/>
      <w:r w:rsidR="008C42C9">
        <w:rPr>
          <w:rFonts w:eastAsiaTheme="minorHAnsi"/>
          <w:sz w:val="28"/>
          <w:szCs w:val="28"/>
          <w:lang w:eastAsia="en-US"/>
        </w:rPr>
        <w:t xml:space="preserve"> </w:t>
      </w:r>
      <w:r w:rsidRPr="00286FE9">
        <w:rPr>
          <w:rFonts w:eastAsiaTheme="minorHAnsi"/>
          <w:sz w:val="28"/>
          <w:szCs w:val="28"/>
          <w:lang w:eastAsia="en-US"/>
        </w:rPr>
        <w:t>теоретически возможного. 2. Комбинированные задачи.</w:t>
      </w:r>
      <w:r w:rsidR="008C42C9">
        <w:rPr>
          <w:rFonts w:eastAsiaTheme="minorHAnsi"/>
          <w:sz w:val="28"/>
          <w:szCs w:val="28"/>
          <w:lang w:eastAsia="en-US"/>
        </w:rPr>
        <w:t xml:space="preserve"> </w:t>
      </w:r>
      <w:r w:rsidRPr="00286FE9">
        <w:rPr>
          <w:rFonts w:eastAsiaTheme="minorHAnsi"/>
          <w:sz w:val="28"/>
          <w:szCs w:val="28"/>
          <w:lang w:eastAsia="en-US"/>
        </w:rPr>
        <w:t>Демонстрации. Взрыв смеси метана с хлором. Обесцвечивание</w:t>
      </w:r>
      <w:r w:rsidR="008C42C9">
        <w:rPr>
          <w:rFonts w:eastAsiaTheme="minorHAnsi"/>
          <w:sz w:val="28"/>
          <w:szCs w:val="28"/>
          <w:lang w:eastAsia="en-US"/>
        </w:rPr>
        <w:t xml:space="preserve"> </w:t>
      </w:r>
      <w:r w:rsidRPr="00286FE9">
        <w:rPr>
          <w:rFonts w:eastAsiaTheme="minorHAnsi"/>
          <w:sz w:val="28"/>
          <w:szCs w:val="28"/>
          <w:lang w:eastAsia="en-US"/>
        </w:rPr>
        <w:t>бромной воды этиленом и ацетиленом. Получение феноло-формальдегидной смолы и полимера.</w:t>
      </w:r>
      <w:r w:rsidR="008C42C9">
        <w:rPr>
          <w:rFonts w:eastAsiaTheme="minorHAnsi"/>
          <w:sz w:val="28"/>
          <w:szCs w:val="28"/>
          <w:lang w:eastAsia="en-US"/>
        </w:rPr>
        <w:t xml:space="preserve"> </w:t>
      </w:r>
      <w:r w:rsidRPr="00286FE9">
        <w:rPr>
          <w:rFonts w:eastAsiaTheme="minorHAnsi"/>
          <w:sz w:val="28"/>
          <w:szCs w:val="28"/>
          <w:lang w:eastAsia="en-US"/>
        </w:rPr>
        <w:t>Деполимеризация полиэтилена. Получение этилена из этанола.</w:t>
      </w:r>
      <w:r w:rsidR="008C42C9">
        <w:rPr>
          <w:rFonts w:eastAsiaTheme="minorHAnsi"/>
          <w:sz w:val="28"/>
          <w:szCs w:val="28"/>
          <w:lang w:eastAsia="en-US"/>
        </w:rPr>
        <w:t xml:space="preserve"> </w:t>
      </w:r>
      <w:r w:rsidRPr="00286FE9">
        <w:rPr>
          <w:rFonts w:eastAsiaTheme="minorHAnsi"/>
          <w:sz w:val="28"/>
          <w:szCs w:val="28"/>
          <w:lang w:eastAsia="en-US"/>
        </w:rPr>
        <w:t>Крекинг керосина.</w:t>
      </w:r>
      <w:r w:rsidR="008C42C9">
        <w:rPr>
          <w:rFonts w:eastAsiaTheme="minorHAnsi"/>
          <w:sz w:val="28"/>
          <w:szCs w:val="28"/>
          <w:lang w:eastAsia="en-US"/>
        </w:rPr>
        <w:t xml:space="preserve"> </w:t>
      </w:r>
      <w:r w:rsidRPr="00286FE9">
        <w:rPr>
          <w:rFonts w:eastAsiaTheme="minorHAnsi"/>
          <w:sz w:val="28"/>
          <w:szCs w:val="28"/>
          <w:lang w:eastAsia="en-US"/>
        </w:rPr>
        <w:t>Взрыв гремучего газа. Г</w:t>
      </w:r>
      <w:r w:rsidR="008C42C9">
        <w:rPr>
          <w:rFonts w:eastAsiaTheme="minorHAnsi"/>
          <w:sz w:val="28"/>
          <w:szCs w:val="28"/>
          <w:lang w:eastAsia="en-US"/>
        </w:rPr>
        <w:t xml:space="preserve">орение метана или </w:t>
      </w:r>
      <w:proofErr w:type="gramStart"/>
      <w:r w:rsidR="008C42C9">
        <w:rPr>
          <w:rFonts w:eastAsiaTheme="minorHAnsi"/>
          <w:sz w:val="28"/>
          <w:szCs w:val="28"/>
          <w:lang w:eastAsia="en-US"/>
        </w:rPr>
        <w:t>пропан-бутано</w:t>
      </w:r>
      <w:r w:rsidRPr="00286FE9">
        <w:rPr>
          <w:rFonts w:eastAsiaTheme="minorHAnsi"/>
          <w:sz w:val="28"/>
          <w:szCs w:val="28"/>
          <w:lang w:eastAsia="en-US"/>
        </w:rPr>
        <w:t>вой</w:t>
      </w:r>
      <w:proofErr w:type="gramEnd"/>
      <w:r w:rsidRPr="00286FE9">
        <w:rPr>
          <w:rFonts w:eastAsiaTheme="minorHAnsi"/>
          <w:sz w:val="28"/>
          <w:szCs w:val="28"/>
          <w:lang w:eastAsia="en-US"/>
        </w:rPr>
        <w:t xml:space="preserve"> смеси (из газовой зажигал</w:t>
      </w:r>
      <w:r w:rsidR="008C42C9">
        <w:rPr>
          <w:rFonts w:eastAsiaTheme="minorHAnsi"/>
          <w:sz w:val="28"/>
          <w:szCs w:val="28"/>
          <w:lang w:eastAsia="en-US"/>
        </w:rPr>
        <w:t xml:space="preserve">ки). Взрыв смеси метана или </w:t>
      </w:r>
      <w:proofErr w:type="gramStart"/>
      <w:r w:rsidR="008C42C9">
        <w:rPr>
          <w:rFonts w:eastAsiaTheme="minorHAnsi"/>
          <w:sz w:val="28"/>
          <w:szCs w:val="28"/>
          <w:lang w:eastAsia="en-US"/>
        </w:rPr>
        <w:t>про</w:t>
      </w:r>
      <w:r w:rsidRPr="00286FE9">
        <w:rPr>
          <w:rFonts w:eastAsiaTheme="minorHAnsi"/>
          <w:sz w:val="28"/>
          <w:szCs w:val="28"/>
          <w:lang w:eastAsia="en-US"/>
        </w:rPr>
        <w:t>пан-бутановой</w:t>
      </w:r>
      <w:proofErr w:type="gramEnd"/>
      <w:r w:rsidRPr="00286FE9">
        <w:rPr>
          <w:rFonts w:eastAsiaTheme="minorHAnsi"/>
          <w:sz w:val="28"/>
          <w:szCs w:val="28"/>
          <w:lang w:eastAsia="en-US"/>
        </w:rPr>
        <w:t xml:space="preserve"> смеси с кислородом (воздухом).</w:t>
      </w:r>
    </w:p>
    <w:p w:rsidR="00876DAD" w:rsidRPr="00D25FDE" w:rsidRDefault="008C42C9" w:rsidP="00D25FDE">
      <w:pPr>
        <w:ind w:firstLine="709"/>
        <w:jc w:val="both"/>
        <w:rPr>
          <w:rFonts w:eastAsiaTheme="minorHAnsi"/>
          <w:b/>
          <w:sz w:val="28"/>
          <w:szCs w:val="28"/>
          <w:lang w:eastAsia="en-US"/>
        </w:rPr>
      </w:pPr>
      <w:r w:rsidRPr="00D25FDE">
        <w:rPr>
          <w:rFonts w:eastAsiaTheme="minorHAnsi"/>
          <w:b/>
          <w:sz w:val="28"/>
          <w:szCs w:val="28"/>
          <w:lang w:eastAsia="en-US"/>
        </w:rPr>
        <w:t xml:space="preserve">Тема 3. Углеводороды </w:t>
      </w:r>
    </w:p>
    <w:p w:rsidR="008C42C9" w:rsidRDefault="00876DAD" w:rsidP="00D25FDE">
      <w:pPr>
        <w:ind w:firstLine="709"/>
        <w:jc w:val="both"/>
        <w:rPr>
          <w:rFonts w:eastAsiaTheme="minorHAnsi"/>
          <w:sz w:val="28"/>
          <w:szCs w:val="28"/>
          <w:lang w:eastAsia="en-US"/>
        </w:rPr>
      </w:pPr>
      <w:r w:rsidRPr="00286FE9">
        <w:rPr>
          <w:rFonts w:eastAsiaTheme="minorHAnsi"/>
          <w:sz w:val="28"/>
          <w:szCs w:val="28"/>
          <w:lang w:eastAsia="en-US"/>
        </w:rPr>
        <w:t>Понятие об углеводородах.</w:t>
      </w:r>
      <w:r w:rsidR="008C42C9">
        <w:rPr>
          <w:rFonts w:eastAsiaTheme="minorHAnsi"/>
          <w:sz w:val="28"/>
          <w:szCs w:val="28"/>
          <w:lang w:eastAsia="en-US"/>
        </w:rPr>
        <w:t xml:space="preserve"> </w:t>
      </w:r>
    </w:p>
    <w:p w:rsidR="00876DAD" w:rsidRPr="00286FE9" w:rsidRDefault="008C42C9" w:rsidP="00D25FDE">
      <w:pPr>
        <w:ind w:firstLine="709"/>
        <w:jc w:val="both"/>
        <w:rPr>
          <w:rFonts w:eastAsiaTheme="minorHAnsi"/>
          <w:sz w:val="28"/>
          <w:szCs w:val="28"/>
          <w:lang w:eastAsia="en-US"/>
        </w:rPr>
      </w:pPr>
      <w:proofErr w:type="spellStart"/>
      <w:r w:rsidRPr="00D25FDE">
        <w:rPr>
          <w:rFonts w:eastAsiaTheme="minorHAnsi"/>
          <w:b/>
          <w:sz w:val="28"/>
          <w:szCs w:val="28"/>
          <w:lang w:eastAsia="en-US"/>
        </w:rPr>
        <w:t>Алк</w:t>
      </w:r>
      <w:r w:rsidR="00876DAD" w:rsidRPr="00D25FDE">
        <w:rPr>
          <w:rFonts w:eastAsiaTheme="minorHAnsi"/>
          <w:b/>
          <w:sz w:val="28"/>
          <w:szCs w:val="28"/>
          <w:lang w:eastAsia="en-US"/>
        </w:rPr>
        <w:t>аны</w:t>
      </w:r>
      <w:proofErr w:type="spellEnd"/>
      <w:r w:rsidR="00876DAD" w:rsidRPr="00D25FDE">
        <w:rPr>
          <w:rFonts w:eastAsiaTheme="minorHAnsi"/>
          <w:b/>
          <w:sz w:val="28"/>
          <w:szCs w:val="28"/>
          <w:lang w:eastAsia="en-US"/>
        </w:rPr>
        <w:t>.</w:t>
      </w:r>
      <w:r w:rsidR="00876DAD" w:rsidRPr="00286FE9">
        <w:rPr>
          <w:rFonts w:eastAsiaTheme="minorHAnsi"/>
          <w:sz w:val="28"/>
          <w:szCs w:val="28"/>
          <w:lang w:eastAsia="en-US"/>
        </w:rPr>
        <w:t xml:space="preserve"> Гомологический ряд и общая формула </w:t>
      </w:r>
      <w:proofErr w:type="spellStart"/>
      <w:r w:rsidR="00876DAD" w:rsidRPr="00286FE9">
        <w:rPr>
          <w:rFonts w:eastAsiaTheme="minorHAnsi"/>
          <w:sz w:val="28"/>
          <w:szCs w:val="28"/>
          <w:lang w:eastAsia="en-US"/>
        </w:rPr>
        <w:t>алканов</w:t>
      </w:r>
      <w:proofErr w:type="spellEnd"/>
      <w:r w:rsidR="00876DAD" w:rsidRPr="00286FE9">
        <w:rPr>
          <w:rFonts w:eastAsiaTheme="minorHAnsi"/>
          <w:sz w:val="28"/>
          <w:szCs w:val="28"/>
          <w:lang w:eastAsia="en-US"/>
        </w:rPr>
        <w:t>.</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Строение молекулы метана и других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Изомерия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 xml:space="preserve">Физические свойства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w:t>
      </w:r>
      <w:proofErr w:type="spellStart"/>
      <w:r w:rsidRPr="00286FE9">
        <w:rPr>
          <w:rFonts w:eastAsiaTheme="minorHAnsi"/>
          <w:sz w:val="28"/>
          <w:szCs w:val="28"/>
          <w:lang w:eastAsia="en-US"/>
        </w:rPr>
        <w:t>Алканы</w:t>
      </w:r>
      <w:proofErr w:type="spellEnd"/>
      <w:r w:rsidRPr="00286FE9">
        <w:rPr>
          <w:rFonts w:eastAsiaTheme="minorHAnsi"/>
          <w:sz w:val="28"/>
          <w:szCs w:val="28"/>
          <w:lang w:eastAsia="en-US"/>
        </w:rPr>
        <w:t xml:space="preserve"> в природе. Промышленные</w:t>
      </w:r>
      <w:r w:rsidR="008C42C9">
        <w:rPr>
          <w:rFonts w:eastAsiaTheme="minorHAnsi"/>
          <w:sz w:val="28"/>
          <w:szCs w:val="28"/>
          <w:lang w:eastAsia="en-US"/>
        </w:rPr>
        <w:t xml:space="preserve"> </w:t>
      </w:r>
      <w:r w:rsidRPr="00286FE9">
        <w:rPr>
          <w:rFonts w:eastAsiaTheme="minorHAnsi"/>
          <w:sz w:val="28"/>
          <w:szCs w:val="28"/>
          <w:lang w:eastAsia="en-US"/>
        </w:rPr>
        <w:t xml:space="preserve">способы получения: крекинг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фракционная перегонка</w:t>
      </w:r>
      <w:r w:rsidR="008C42C9">
        <w:rPr>
          <w:rFonts w:eastAsiaTheme="minorHAnsi"/>
          <w:sz w:val="28"/>
          <w:szCs w:val="28"/>
          <w:lang w:eastAsia="en-US"/>
        </w:rPr>
        <w:t xml:space="preserve"> </w:t>
      </w:r>
      <w:r w:rsidRPr="00286FE9">
        <w:rPr>
          <w:rFonts w:eastAsiaTheme="minorHAnsi"/>
          <w:sz w:val="28"/>
          <w:szCs w:val="28"/>
          <w:lang w:eastAsia="en-US"/>
        </w:rPr>
        <w:t xml:space="preserve">нефти. Лабораторные способы получения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синтез</w:t>
      </w:r>
      <w:r w:rsidR="008C42C9">
        <w:rPr>
          <w:rFonts w:eastAsiaTheme="minorHAnsi"/>
          <w:sz w:val="28"/>
          <w:szCs w:val="28"/>
          <w:lang w:eastAsia="en-US"/>
        </w:rPr>
        <w:t xml:space="preserve"> </w:t>
      </w:r>
      <w:proofErr w:type="spellStart"/>
      <w:r w:rsidRPr="00286FE9">
        <w:rPr>
          <w:rFonts w:eastAsiaTheme="minorHAnsi"/>
          <w:sz w:val="28"/>
          <w:szCs w:val="28"/>
          <w:lang w:eastAsia="en-US"/>
        </w:rPr>
        <w:t>Вюрца</w:t>
      </w:r>
      <w:proofErr w:type="spellEnd"/>
      <w:r w:rsidRPr="00286FE9">
        <w:rPr>
          <w:rFonts w:eastAsiaTheme="minorHAnsi"/>
          <w:sz w:val="28"/>
          <w:szCs w:val="28"/>
          <w:lang w:eastAsia="en-US"/>
        </w:rPr>
        <w:t xml:space="preserve">, </w:t>
      </w:r>
      <w:proofErr w:type="spellStart"/>
      <w:r w:rsidRPr="00286FE9">
        <w:rPr>
          <w:rFonts w:eastAsiaTheme="minorHAnsi"/>
          <w:sz w:val="28"/>
          <w:szCs w:val="28"/>
          <w:lang w:eastAsia="en-US"/>
        </w:rPr>
        <w:t>декарбоксилирование</w:t>
      </w:r>
      <w:proofErr w:type="spellEnd"/>
      <w:r w:rsidRPr="00286FE9">
        <w:rPr>
          <w:rFonts w:eastAsiaTheme="minorHAnsi"/>
          <w:sz w:val="28"/>
          <w:szCs w:val="28"/>
          <w:lang w:eastAsia="en-US"/>
        </w:rPr>
        <w:t xml:space="preserve"> солей карбоновых кислот, гидролиз</w:t>
      </w:r>
      <w:r w:rsidR="008C42C9">
        <w:rPr>
          <w:rFonts w:eastAsiaTheme="minorHAnsi"/>
          <w:sz w:val="28"/>
          <w:szCs w:val="28"/>
          <w:lang w:eastAsia="en-US"/>
        </w:rPr>
        <w:t xml:space="preserve"> </w:t>
      </w:r>
      <w:r w:rsidRPr="00286FE9">
        <w:rPr>
          <w:rFonts w:eastAsiaTheme="minorHAnsi"/>
          <w:sz w:val="28"/>
          <w:szCs w:val="28"/>
          <w:lang w:eastAsia="en-US"/>
        </w:rPr>
        <w:t xml:space="preserve">карбида алюминия. Реакции замещения. Горение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в</w:t>
      </w:r>
      <w:r w:rsidR="008C42C9">
        <w:rPr>
          <w:rFonts w:eastAsiaTheme="minorHAnsi"/>
          <w:sz w:val="28"/>
          <w:szCs w:val="28"/>
          <w:lang w:eastAsia="en-US"/>
        </w:rPr>
        <w:t xml:space="preserve"> </w:t>
      </w:r>
      <w:r w:rsidRPr="00286FE9">
        <w:rPr>
          <w:rFonts w:eastAsiaTheme="minorHAnsi"/>
          <w:sz w:val="28"/>
          <w:szCs w:val="28"/>
          <w:lang w:eastAsia="en-US"/>
        </w:rPr>
        <w:t xml:space="preserve">различных условиях. Термическое разложение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Изомеризация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Применение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Механизм реакции радикального</w:t>
      </w:r>
      <w:r w:rsidR="008C42C9">
        <w:rPr>
          <w:rFonts w:eastAsiaTheme="minorHAnsi"/>
          <w:sz w:val="28"/>
          <w:szCs w:val="28"/>
          <w:lang w:eastAsia="en-US"/>
        </w:rPr>
        <w:t xml:space="preserve"> </w:t>
      </w:r>
      <w:r w:rsidRPr="00286FE9">
        <w:rPr>
          <w:rFonts w:eastAsiaTheme="minorHAnsi"/>
          <w:sz w:val="28"/>
          <w:szCs w:val="28"/>
          <w:lang w:eastAsia="en-US"/>
        </w:rPr>
        <w:t>замещения, его стадии. Практическое использование</w:t>
      </w:r>
      <w:r w:rsidR="008C42C9">
        <w:rPr>
          <w:rFonts w:eastAsiaTheme="minorHAnsi"/>
          <w:sz w:val="28"/>
          <w:szCs w:val="28"/>
          <w:lang w:eastAsia="en-US"/>
        </w:rPr>
        <w:t xml:space="preserve"> </w:t>
      </w:r>
      <w:r w:rsidRPr="00286FE9">
        <w:rPr>
          <w:rFonts w:eastAsiaTheme="minorHAnsi"/>
          <w:sz w:val="28"/>
          <w:szCs w:val="28"/>
          <w:lang w:eastAsia="en-US"/>
        </w:rPr>
        <w:t>знаний о механизме (свободно-радикальном) реакций в правилах</w:t>
      </w:r>
      <w:r w:rsidR="008C42C9">
        <w:rPr>
          <w:rFonts w:eastAsiaTheme="minorHAnsi"/>
          <w:sz w:val="28"/>
          <w:szCs w:val="28"/>
          <w:lang w:eastAsia="en-US"/>
        </w:rPr>
        <w:t xml:space="preserve"> </w:t>
      </w:r>
      <w:r w:rsidRPr="00286FE9">
        <w:rPr>
          <w:rFonts w:eastAsiaTheme="minorHAnsi"/>
          <w:sz w:val="28"/>
          <w:szCs w:val="28"/>
          <w:lang w:eastAsia="en-US"/>
        </w:rPr>
        <w:t>техники безопасности в быту и на производстве.</w:t>
      </w:r>
      <w:r w:rsidR="008C42C9">
        <w:rPr>
          <w:rFonts w:eastAsiaTheme="minorHAnsi"/>
          <w:sz w:val="28"/>
          <w:szCs w:val="28"/>
          <w:lang w:eastAsia="en-US"/>
        </w:rPr>
        <w:t xml:space="preserve"> </w:t>
      </w:r>
    </w:p>
    <w:p w:rsidR="00876DAD" w:rsidRPr="00286FE9" w:rsidRDefault="00876DAD" w:rsidP="00D25FDE">
      <w:pPr>
        <w:ind w:firstLine="709"/>
        <w:jc w:val="both"/>
        <w:rPr>
          <w:rFonts w:eastAsiaTheme="minorHAnsi"/>
          <w:i/>
          <w:iCs/>
          <w:sz w:val="28"/>
          <w:szCs w:val="28"/>
          <w:lang w:eastAsia="en-US"/>
        </w:rPr>
      </w:pPr>
      <w:proofErr w:type="spellStart"/>
      <w:r w:rsidRPr="00D25FDE">
        <w:rPr>
          <w:rFonts w:eastAsiaTheme="minorHAnsi"/>
          <w:b/>
          <w:sz w:val="28"/>
          <w:szCs w:val="28"/>
          <w:lang w:eastAsia="en-US"/>
        </w:rPr>
        <w:t>Алкены</w:t>
      </w:r>
      <w:proofErr w:type="spellEnd"/>
      <w:r w:rsidRPr="00D25FDE">
        <w:rPr>
          <w:rFonts w:eastAsiaTheme="minorHAnsi"/>
          <w:b/>
          <w:sz w:val="28"/>
          <w:szCs w:val="28"/>
          <w:lang w:eastAsia="en-US"/>
        </w:rPr>
        <w:t>.</w:t>
      </w:r>
      <w:r w:rsidRPr="00286FE9">
        <w:rPr>
          <w:rFonts w:eastAsiaTheme="minorHAnsi"/>
          <w:sz w:val="28"/>
          <w:szCs w:val="28"/>
          <w:lang w:eastAsia="en-US"/>
        </w:rPr>
        <w:t xml:space="preserve"> Гомологический ряд и общая формула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 xml:space="preserve">Строение молекулы этилена </w:t>
      </w:r>
      <w:r w:rsidR="008C42C9">
        <w:rPr>
          <w:rFonts w:eastAsiaTheme="minorHAnsi"/>
          <w:sz w:val="28"/>
          <w:szCs w:val="28"/>
          <w:lang w:eastAsia="en-US"/>
        </w:rPr>
        <w:t xml:space="preserve">и других </w:t>
      </w:r>
      <w:proofErr w:type="spellStart"/>
      <w:r w:rsidR="008C42C9">
        <w:rPr>
          <w:rFonts w:eastAsiaTheme="minorHAnsi"/>
          <w:sz w:val="28"/>
          <w:szCs w:val="28"/>
          <w:lang w:eastAsia="en-US"/>
        </w:rPr>
        <w:t>алкенов</w:t>
      </w:r>
      <w:proofErr w:type="spellEnd"/>
      <w:r w:rsidR="008C42C9">
        <w:rPr>
          <w:rFonts w:eastAsiaTheme="minorHAnsi"/>
          <w:sz w:val="28"/>
          <w:szCs w:val="28"/>
          <w:lang w:eastAsia="en-US"/>
        </w:rPr>
        <w:t xml:space="preserve">. Изомерия </w:t>
      </w:r>
      <w:proofErr w:type="spellStart"/>
      <w:r w:rsidR="008C42C9">
        <w:rPr>
          <w:rFonts w:eastAsiaTheme="minorHAnsi"/>
          <w:sz w:val="28"/>
          <w:szCs w:val="28"/>
          <w:lang w:eastAsia="en-US"/>
        </w:rPr>
        <w:t>алке</w:t>
      </w:r>
      <w:r w:rsidRPr="00286FE9">
        <w:rPr>
          <w:rFonts w:eastAsiaTheme="minorHAnsi"/>
          <w:sz w:val="28"/>
          <w:szCs w:val="28"/>
          <w:lang w:eastAsia="en-US"/>
        </w:rPr>
        <w:t>нов</w:t>
      </w:r>
      <w:proofErr w:type="spellEnd"/>
      <w:r w:rsidRPr="00286FE9">
        <w:rPr>
          <w:rFonts w:eastAsiaTheme="minorHAnsi"/>
          <w:sz w:val="28"/>
          <w:szCs w:val="28"/>
          <w:lang w:eastAsia="en-US"/>
        </w:rPr>
        <w:t>: структурная и пространственная. Номенклатура и физические</w:t>
      </w:r>
      <w:r w:rsidR="008C42C9">
        <w:rPr>
          <w:rFonts w:eastAsiaTheme="minorHAnsi"/>
          <w:sz w:val="28"/>
          <w:szCs w:val="28"/>
          <w:lang w:eastAsia="en-US"/>
        </w:rPr>
        <w:t xml:space="preserve"> </w:t>
      </w:r>
      <w:r w:rsidRPr="00286FE9">
        <w:rPr>
          <w:rFonts w:eastAsiaTheme="minorHAnsi"/>
          <w:sz w:val="28"/>
          <w:szCs w:val="28"/>
          <w:lang w:eastAsia="en-US"/>
        </w:rPr>
        <w:t xml:space="preserve">свойства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 Получение этиленовых углеводородов из</w:t>
      </w:r>
      <w:r w:rsidR="008C42C9">
        <w:rPr>
          <w:rFonts w:eastAsiaTheme="minorHAnsi"/>
          <w:sz w:val="28"/>
          <w:szCs w:val="28"/>
          <w:lang w:eastAsia="en-US"/>
        </w:rPr>
        <w:t xml:space="preserve">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w:t>
      </w:r>
      <w:proofErr w:type="spellStart"/>
      <w:r w:rsidRPr="00286FE9">
        <w:rPr>
          <w:rFonts w:eastAsiaTheme="minorHAnsi"/>
          <w:sz w:val="28"/>
          <w:szCs w:val="28"/>
          <w:lang w:eastAsia="en-US"/>
        </w:rPr>
        <w:t>галогеналканов</w:t>
      </w:r>
      <w:proofErr w:type="spellEnd"/>
      <w:r w:rsidRPr="00286FE9">
        <w:rPr>
          <w:rFonts w:eastAsiaTheme="minorHAnsi"/>
          <w:sz w:val="28"/>
          <w:szCs w:val="28"/>
          <w:lang w:eastAsia="en-US"/>
        </w:rPr>
        <w:t xml:space="preserve">, спиртов. </w:t>
      </w:r>
      <w:r w:rsidRPr="00286FE9">
        <w:rPr>
          <w:rFonts w:eastAsiaTheme="minorHAnsi"/>
          <w:i/>
          <w:iCs/>
          <w:sz w:val="28"/>
          <w:szCs w:val="28"/>
          <w:lang w:eastAsia="en-US"/>
        </w:rPr>
        <w:t xml:space="preserve">Поляризация п-связи в </w:t>
      </w:r>
      <w:r w:rsidRPr="00286FE9">
        <w:rPr>
          <w:rFonts w:eastAsiaTheme="minorHAnsi"/>
          <w:i/>
          <w:iCs/>
          <w:sz w:val="28"/>
          <w:szCs w:val="28"/>
          <w:lang w:eastAsia="en-US"/>
        </w:rPr>
        <w:lastRenderedPageBreak/>
        <w:t>молекулах</w:t>
      </w:r>
      <w:r w:rsidR="008C42C9">
        <w:rPr>
          <w:rFonts w:eastAsiaTheme="minorHAnsi"/>
          <w:i/>
          <w:iCs/>
          <w:sz w:val="28"/>
          <w:szCs w:val="28"/>
          <w:lang w:eastAsia="en-US"/>
        </w:rPr>
        <w:t xml:space="preserve"> </w:t>
      </w:r>
      <w:proofErr w:type="spellStart"/>
      <w:r w:rsidRPr="00286FE9">
        <w:rPr>
          <w:rFonts w:eastAsiaTheme="minorHAnsi"/>
          <w:i/>
          <w:iCs/>
          <w:sz w:val="28"/>
          <w:szCs w:val="28"/>
          <w:lang w:eastAsia="en-US"/>
        </w:rPr>
        <w:t>алкенов</w:t>
      </w:r>
      <w:proofErr w:type="spellEnd"/>
      <w:r w:rsidRPr="00286FE9">
        <w:rPr>
          <w:rFonts w:eastAsiaTheme="minorHAnsi"/>
          <w:i/>
          <w:iCs/>
          <w:sz w:val="28"/>
          <w:szCs w:val="28"/>
          <w:lang w:eastAsia="en-US"/>
        </w:rPr>
        <w:t xml:space="preserve"> на примере </w:t>
      </w:r>
      <w:proofErr w:type="spellStart"/>
      <w:r w:rsidRPr="00286FE9">
        <w:rPr>
          <w:rFonts w:eastAsiaTheme="minorHAnsi"/>
          <w:i/>
          <w:iCs/>
          <w:sz w:val="28"/>
          <w:szCs w:val="28"/>
          <w:lang w:eastAsia="en-US"/>
        </w:rPr>
        <w:t>пропена</w:t>
      </w:r>
      <w:proofErr w:type="spellEnd"/>
      <w:r w:rsidRPr="00286FE9">
        <w:rPr>
          <w:rFonts w:eastAsiaTheme="minorHAnsi"/>
          <w:sz w:val="28"/>
          <w:szCs w:val="28"/>
          <w:lang w:eastAsia="en-US"/>
        </w:rPr>
        <w:t>. Понятие об индуктивном</w:t>
      </w:r>
      <w:r w:rsidR="008C42C9">
        <w:rPr>
          <w:rFonts w:eastAsiaTheme="minorHAnsi"/>
          <w:sz w:val="28"/>
          <w:szCs w:val="28"/>
          <w:lang w:eastAsia="en-US"/>
        </w:rPr>
        <w:t xml:space="preserve"> </w:t>
      </w:r>
      <w:r w:rsidRPr="00286FE9">
        <w:rPr>
          <w:rFonts w:eastAsiaTheme="minorHAnsi"/>
          <w:sz w:val="28"/>
          <w:szCs w:val="28"/>
          <w:lang w:eastAsia="en-US"/>
        </w:rPr>
        <w:t xml:space="preserve">(+I) эффекте на примере молекулы </w:t>
      </w:r>
      <w:proofErr w:type="spellStart"/>
      <w:r w:rsidRPr="00286FE9">
        <w:rPr>
          <w:rFonts w:eastAsiaTheme="minorHAnsi"/>
          <w:sz w:val="28"/>
          <w:szCs w:val="28"/>
          <w:lang w:eastAsia="en-US"/>
        </w:rPr>
        <w:t>пропена</w:t>
      </w:r>
      <w:proofErr w:type="spellEnd"/>
      <w:r w:rsidRPr="00286FE9">
        <w:rPr>
          <w:rFonts w:eastAsiaTheme="minorHAnsi"/>
          <w:sz w:val="28"/>
          <w:szCs w:val="28"/>
          <w:lang w:eastAsia="en-US"/>
        </w:rPr>
        <w:t>. Реакции присоединения</w:t>
      </w:r>
      <w:r w:rsidR="008C42C9">
        <w:rPr>
          <w:rFonts w:eastAsiaTheme="minorHAnsi"/>
          <w:sz w:val="28"/>
          <w:szCs w:val="28"/>
          <w:lang w:eastAsia="en-US"/>
        </w:rPr>
        <w:t xml:space="preserve"> </w:t>
      </w:r>
      <w:r w:rsidRPr="00286FE9">
        <w:rPr>
          <w:rFonts w:eastAsiaTheme="minorHAnsi"/>
          <w:sz w:val="28"/>
          <w:szCs w:val="28"/>
          <w:lang w:eastAsia="en-US"/>
        </w:rPr>
        <w:t xml:space="preserve">(галогенирование, </w:t>
      </w:r>
      <w:proofErr w:type="spellStart"/>
      <w:r w:rsidRPr="00286FE9">
        <w:rPr>
          <w:rFonts w:eastAsiaTheme="minorHAnsi"/>
          <w:sz w:val="28"/>
          <w:szCs w:val="28"/>
          <w:lang w:eastAsia="en-US"/>
        </w:rPr>
        <w:t>гидрогалогенирование</w:t>
      </w:r>
      <w:proofErr w:type="spellEnd"/>
      <w:r w:rsidRPr="00286FE9">
        <w:rPr>
          <w:rFonts w:eastAsiaTheme="minorHAnsi"/>
          <w:sz w:val="28"/>
          <w:szCs w:val="28"/>
          <w:lang w:eastAsia="en-US"/>
        </w:rPr>
        <w:t>, гидратация,</w:t>
      </w:r>
      <w:r w:rsidR="008C42C9">
        <w:rPr>
          <w:rFonts w:eastAsiaTheme="minorHAnsi"/>
          <w:sz w:val="28"/>
          <w:szCs w:val="28"/>
          <w:lang w:eastAsia="en-US"/>
        </w:rPr>
        <w:t xml:space="preserve"> </w:t>
      </w:r>
      <w:r w:rsidRPr="00286FE9">
        <w:rPr>
          <w:rFonts w:eastAsiaTheme="minorHAnsi"/>
          <w:sz w:val="28"/>
          <w:szCs w:val="28"/>
          <w:lang w:eastAsia="en-US"/>
        </w:rPr>
        <w:t xml:space="preserve">гидрирование). Реакции окисления и полимеризации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 xml:space="preserve">Применение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 xml:space="preserve"> на основе их свойств. Механизм реакции</w:t>
      </w:r>
      <w:r w:rsidR="008C42C9">
        <w:rPr>
          <w:rFonts w:eastAsiaTheme="minorHAnsi"/>
          <w:sz w:val="28"/>
          <w:szCs w:val="28"/>
          <w:lang w:eastAsia="en-US"/>
        </w:rPr>
        <w:t xml:space="preserve"> </w:t>
      </w:r>
      <w:proofErr w:type="spellStart"/>
      <w:r w:rsidRPr="00286FE9">
        <w:rPr>
          <w:rFonts w:eastAsiaTheme="minorHAnsi"/>
          <w:sz w:val="28"/>
          <w:szCs w:val="28"/>
          <w:lang w:eastAsia="en-US"/>
        </w:rPr>
        <w:t>электрофильного</w:t>
      </w:r>
      <w:proofErr w:type="spellEnd"/>
      <w:r w:rsidRPr="00286FE9">
        <w:rPr>
          <w:rFonts w:eastAsiaTheme="minorHAnsi"/>
          <w:sz w:val="28"/>
          <w:szCs w:val="28"/>
          <w:lang w:eastAsia="en-US"/>
        </w:rPr>
        <w:t xml:space="preserve"> присоединения к </w:t>
      </w:r>
      <w:proofErr w:type="spellStart"/>
      <w:r w:rsidRPr="00286FE9">
        <w:rPr>
          <w:rFonts w:eastAsiaTheme="minorHAnsi"/>
          <w:sz w:val="28"/>
          <w:szCs w:val="28"/>
          <w:lang w:eastAsia="en-US"/>
        </w:rPr>
        <w:t>алкенам</w:t>
      </w:r>
      <w:proofErr w:type="spellEnd"/>
      <w:r w:rsidRPr="00286FE9">
        <w:rPr>
          <w:rFonts w:eastAsiaTheme="minorHAnsi"/>
          <w:sz w:val="28"/>
          <w:szCs w:val="28"/>
          <w:lang w:eastAsia="en-US"/>
        </w:rPr>
        <w:t xml:space="preserve">. </w:t>
      </w:r>
      <w:r w:rsidRPr="00286FE9">
        <w:rPr>
          <w:rFonts w:eastAsiaTheme="minorHAnsi"/>
          <w:i/>
          <w:iCs/>
          <w:sz w:val="28"/>
          <w:szCs w:val="28"/>
          <w:lang w:eastAsia="en-US"/>
        </w:rPr>
        <w:t xml:space="preserve">Окисление </w:t>
      </w:r>
      <w:proofErr w:type="spellStart"/>
      <w:r w:rsidRPr="00286FE9">
        <w:rPr>
          <w:rFonts w:eastAsiaTheme="minorHAnsi"/>
          <w:i/>
          <w:iCs/>
          <w:sz w:val="28"/>
          <w:szCs w:val="28"/>
          <w:lang w:eastAsia="en-US"/>
        </w:rPr>
        <w:t>алкенов</w:t>
      </w:r>
      <w:proofErr w:type="spellEnd"/>
      <w:r w:rsidR="008C42C9">
        <w:rPr>
          <w:rFonts w:eastAsiaTheme="minorHAnsi"/>
          <w:i/>
          <w:iCs/>
          <w:sz w:val="28"/>
          <w:szCs w:val="28"/>
          <w:lang w:eastAsia="en-US"/>
        </w:rPr>
        <w:t xml:space="preserve"> </w:t>
      </w:r>
      <w:r w:rsidRPr="00286FE9">
        <w:rPr>
          <w:rFonts w:eastAsiaTheme="minorHAnsi"/>
          <w:i/>
          <w:iCs/>
          <w:sz w:val="28"/>
          <w:szCs w:val="28"/>
          <w:lang w:eastAsia="en-US"/>
        </w:rPr>
        <w:t>в «мягких» и «жестких» условиях.</w:t>
      </w:r>
    </w:p>
    <w:p w:rsidR="00876DAD" w:rsidRPr="00286FE9" w:rsidRDefault="008C42C9" w:rsidP="00D25FDE">
      <w:pPr>
        <w:ind w:firstLine="709"/>
        <w:jc w:val="both"/>
        <w:rPr>
          <w:rFonts w:eastAsiaTheme="minorHAnsi"/>
          <w:sz w:val="28"/>
          <w:szCs w:val="28"/>
          <w:lang w:eastAsia="en-US"/>
        </w:rPr>
      </w:pPr>
      <w:proofErr w:type="spellStart"/>
      <w:r w:rsidRPr="00D25FDE">
        <w:rPr>
          <w:rFonts w:eastAsiaTheme="minorHAnsi"/>
          <w:b/>
          <w:sz w:val="28"/>
          <w:szCs w:val="28"/>
          <w:lang w:eastAsia="en-US"/>
        </w:rPr>
        <w:t>А</w:t>
      </w:r>
      <w:r w:rsidR="00876DAD" w:rsidRPr="00D25FDE">
        <w:rPr>
          <w:rFonts w:eastAsiaTheme="minorHAnsi"/>
          <w:b/>
          <w:sz w:val="28"/>
          <w:szCs w:val="28"/>
          <w:lang w:eastAsia="en-US"/>
        </w:rPr>
        <w:t>лки</w:t>
      </w:r>
      <w:r w:rsidRPr="00D25FDE">
        <w:rPr>
          <w:rFonts w:eastAsiaTheme="minorHAnsi"/>
          <w:b/>
          <w:sz w:val="28"/>
          <w:szCs w:val="28"/>
          <w:lang w:eastAsia="en-US"/>
        </w:rPr>
        <w:t>н</w:t>
      </w:r>
      <w:r w:rsidR="00876DAD" w:rsidRPr="00D25FDE">
        <w:rPr>
          <w:rFonts w:eastAsiaTheme="minorHAnsi"/>
          <w:b/>
          <w:sz w:val="28"/>
          <w:szCs w:val="28"/>
          <w:lang w:eastAsia="en-US"/>
        </w:rPr>
        <w:t>ы</w:t>
      </w:r>
      <w:proofErr w:type="spellEnd"/>
      <w:r w:rsidR="00876DAD" w:rsidRPr="00D25FDE">
        <w:rPr>
          <w:rFonts w:eastAsiaTheme="minorHAnsi"/>
          <w:b/>
          <w:sz w:val="28"/>
          <w:szCs w:val="28"/>
          <w:lang w:eastAsia="en-US"/>
        </w:rPr>
        <w:t>.</w:t>
      </w:r>
      <w:r w:rsidR="00876DAD" w:rsidRPr="00286FE9">
        <w:rPr>
          <w:rFonts w:eastAsiaTheme="minorHAnsi"/>
          <w:sz w:val="28"/>
          <w:szCs w:val="28"/>
          <w:lang w:eastAsia="en-US"/>
        </w:rPr>
        <w:t xml:space="preserve"> Гомологический ряд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 Общая формула.</w:t>
      </w:r>
      <w:r>
        <w:rPr>
          <w:rFonts w:eastAsiaTheme="minorHAnsi"/>
          <w:sz w:val="28"/>
          <w:szCs w:val="28"/>
          <w:lang w:eastAsia="en-US"/>
        </w:rPr>
        <w:t xml:space="preserve"> </w:t>
      </w:r>
      <w:r w:rsidR="00876DAD" w:rsidRPr="00286FE9">
        <w:rPr>
          <w:rFonts w:eastAsiaTheme="minorHAnsi"/>
          <w:sz w:val="28"/>
          <w:szCs w:val="28"/>
          <w:lang w:eastAsia="en-US"/>
        </w:rPr>
        <w:t xml:space="preserve">Строение молекулы ацетилена и других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 xml:space="preserve">. Изомерия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w:t>
      </w:r>
      <w:r>
        <w:rPr>
          <w:rFonts w:eastAsiaTheme="minorHAnsi"/>
          <w:sz w:val="28"/>
          <w:szCs w:val="28"/>
          <w:lang w:eastAsia="en-US"/>
        </w:rPr>
        <w:t xml:space="preserve"> </w:t>
      </w:r>
      <w:r w:rsidR="00876DAD" w:rsidRPr="00286FE9">
        <w:rPr>
          <w:rFonts w:eastAsiaTheme="minorHAnsi"/>
          <w:sz w:val="28"/>
          <w:szCs w:val="28"/>
          <w:lang w:eastAsia="en-US"/>
        </w:rPr>
        <w:t>Номенклатура ацетиленовых углеводородов. Получение</w:t>
      </w:r>
      <w:r>
        <w:rPr>
          <w:rFonts w:eastAsiaTheme="minorHAnsi"/>
          <w:sz w:val="28"/>
          <w:szCs w:val="28"/>
          <w:lang w:eastAsia="en-US"/>
        </w:rPr>
        <w:t xml:space="preserve">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 метановый и карбидный способы. Физические свойства</w:t>
      </w:r>
      <w:r>
        <w:rPr>
          <w:rFonts w:eastAsiaTheme="minorHAnsi"/>
          <w:sz w:val="28"/>
          <w:szCs w:val="28"/>
          <w:lang w:eastAsia="en-US"/>
        </w:rPr>
        <w:t xml:space="preserve">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 xml:space="preserve">. Реакции присоединения: галогенирование, </w:t>
      </w:r>
      <w:proofErr w:type="spellStart"/>
      <w:r w:rsidR="00876DAD" w:rsidRPr="00286FE9">
        <w:rPr>
          <w:rFonts w:eastAsiaTheme="minorHAnsi"/>
          <w:sz w:val="28"/>
          <w:szCs w:val="28"/>
          <w:lang w:eastAsia="en-US"/>
        </w:rPr>
        <w:t>гидрогалогенирование</w:t>
      </w:r>
      <w:proofErr w:type="spellEnd"/>
      <w:r w:rsidR="00876DAD" w:rsidRPr="00286FE9">
        <w:rPr>
          <w:rFonts w:eastAsiaTheme="minorHAnsi"/>
          <w:sz w:val="28"/>
          <w:szCs w:val="28"/>
          <w:lang w:eastAsia="en-US"/>
        </w:rPr>
        <w:t xml:space="preserve">, гидратация (реакция </w:t>
      </w:r>
      <w:proofErr w:type="spellStart"/>
      <w:r w:rsidR="00876DAD" w:rsidRPr="00286FE9">
        <w:rPr>
          <w:rFonts w:eastAsiaTheme="minorHAnsi"/>
          <w:sz w:val="28"/>
          <w:szCs w:val="28"/>
          <w:lang w:eastAsia="en-US"/>
        </w:rPr>
        <w:t>Кучерова</w:t>
      </w:r>
      <w:proofErr w:type="spellEnd"/>
      <w:r w:rsidR="00876DAD" w:rsidRPr="00286FE9">
        <w:rPr>
          <w:rFonts w:eastAsiaTheme="minorHAnsi"/>
          <w:sz w:val="28"/>
          <w:szCs w:val="28"/>
          <w:lang w:eastAsia="en-US"/>
        </w:rPr>
        <w:t>), гидрирование.</w:t>
      </w:r>
      <w:r>
        <w:rPr>
          <w:rFonts w:eastAsiaTheme="minorHAnsi"/>
          <w:sz w:val="28"/>
          <w:szCs w:val="28"/>
          <w:lang w:eastAsia="en-US"/>
        </w:rPr>
        <w:t xml:space="preserve"> </w:t>
      </w:r>
      <w:proofErr w:type="spellStart"/>
      <w:r w:rsidR="00876DAD" w:rsidRPr="00286FE9">
        <w:rPr>
          <w:rFonts w:eastAsiaTheme="minorHAnsi"/>
          <w:sz w:val="28"/>
          <w:szCs w:val="28"/>
          <w:lang w:eastAsia="en-US"/>
        </w:rPr>
        <w:t>Тримеризация</w:t>
      </w:r>
      <w:proofErr w:type="spellEnd"/>
      <w:r w:rsidR="00876DAD" w:rsidRPr="00286FE9">
        <w:rPr>
          <w:rFonts w:eastAsiaTheme="minorHAnsi"/>
          <w:sz w:val="28"/>
          <w:szCs w:val="28"/>
          <w:lang w:eastAsia="en-US"/>
        </w:rPr>
        <w:t xml:space="preserve"> ацетилена в бензол. Окисление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 Особые</w:t>
      </w:r>
      <w:r>
        <w:rPr>
          <w:rFonts w:eastAsiaTheme="minorHAnsi"/>
          <w:sz w:val="28"/>
          <w:szCs w:val="28"/>
          <w:lang w:eastAsia="en-US"/>
        </w:rPr>
        <w:t xml:space="preserve"> </w:t>
      </w:r>
      <w:r w:rsidR="00876DAD" w:rsidRPr="00286FE9">
        <w:rPr>
          <w:rFonts w:eastAsiaTheme="minorHAnsi"/>
          <w:sz w:val="28"/>
          <w:szCs w:val="28"/>
          <w:lang w:eastAsia="en-US"/>
        </w:rPr>
        <w:t xml:space="preserve">свойства </w:t>
      </w:r>
      <w:proofErr w:type="gramStart"/>
      <w:r w:rsidR="00876DAD" w:rsidRPr="00286FE9">
        <w:rPr>
          <w:rFonts w:eastAsiaTheme="minorHAnsi"/>
          <w:sz w:val="28"/>
          <w:szCs w:val="28"/>
          <w:lang w:eastAsia="en-US"/>
        </w:rPr>
        <w:t>терминальных</w:t>
      </w:r>
      <w:proofErr w:type="gramEnd"/>
      <w:r w:rsidR="00876DAD" w:rsidRPr="00286FE9">
        <w:rPr>
          <w:rFonts w:eastAsiaTheme="minorHAnsi"/>
          <w:sz w:val="28"/>
          <w:szCs w:val="28"/>
          <w:lang w:eastAsia="en-US"/>
        </w:rPr>
        <w:t xml:space="preserve">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 xml:space="preserve">. Применение </w:t>
      </w:r>
      <w:proofErr w:type="spellStart"/>
      <w:r w:rsidR="00876DAD" w:rsidRPr="00286FE9">
        <w:rPr>
          <w:rFonts w:eastAsiaTheme="minorHAnsi"/>
          <w:sz w:val="28"/>
          <w:szCs w:val="28"/>
          <w:lang w:eastAsia="en-US"/>
        </w:rPr>
        <w:t>алкинов</w:t>
      </w:r>
      <w:proofErr w:type="spellEnd"/>
      <w:r w:rsidR="00876DAD" w:rsidRPr="00286FE9">
        <w:rPr>
          <w:rFonts w:eastAsiaTheme="minorHAnsi"/>
          <w:sz w:val="28"/>
          <w:szCs w:val="28"/>
          <w:lang w:eastAsia="en-US"/>
        </w:rPr>
        <w:t>.</w:t>
      </w:r>
    </w:p>
    <w:p w:rsidR="00876DAD" w:rsidRPr="00286FE9" w:rsidRDefault="00876DAD" w:rsidP="00D25FDE">
      <w:pPr>
        <w:ind w:firstLine="709"/>
        <w:jc w:val="both"/>
        <w:rPr>
          <w:rFonts w:eastAsiaTheme="minorHAnsi"/>
          <w:sz w:val="28"/>
          <w:szCs w:val="28"/>
          <w:lang w:eastAsia="en-US"/>
        </w:rPr>
      </w:pPr>
      <w:proofErr w:type="spellStart"/>
      <w:r w:rsidRPr="00D25FDE">
        <w:rPr>
          <w:rFonts w:eastAsiaTheme="minorHAnsi"/>
          <w:b/>
          <w:sz w:val="28"/>
          <w:szCs w:val="28"/>
          <w:lang w:eastAsia="en-US"/>
        </w:rPr>
        <w:t>Алкадиены</w:t>
      </w:r>
      <w:proofErr w:type="spellEnd"/>
      <w:r w:rsidRPr="00D25FDE">
        <w:rPr>
          <w:rFonts w:eastAsiaTheme="minorHAnsi"/>
          <w:b/>
          <w:sz w:val="28"/>
          <w:szCs w:val="28"/>
          <w:lang w:eastAsia="en-US"/>
        </w:rPr>
        <w:t>.</w:t>
      </w:r>
      <w:r w:rsidRPr="00286FE9">
        <w:rPr>
          <w:rFonts w:eastAsiaTheme="minorHAnsi"/>
          <w:sz w:val="28"/>
          <w:szCs w:val="28"/>
          <w:lang w:eastAsia="en-US"/>
        </w:rPr>
        <w:t xml:space="preserve"> Общая формула </w:t>
      </w:r>
      <w:proofErr w:type="spellStart"/>
      <w:r w:rsidRPr="00286FE9">
        <w:rPr>
          <w:rFonts w:eastAsiaTheme="minorHAnsi"/>
          <w:sz w:val="28"/>
          <w:szCs w:val="28"/>
          <w:lang w:eastAsia="en-US"/>
        </w:rPr>
        <w:t>алкадиенов</w:t>
      </w:r>
      <w:proofErr w:type="spellEnd"/>
      <w:r w:rsidRPr="00286FE9">
        <w:rPr>
          <w:rFonts w:eastAsiaTheme="minorHAnsi"/>
          <w:sz w:val="28"/>
          <w:szCs w:val="28"/>
          <w:lang w:eastAsia="en-US"/>
        </w:rPr>
        <w:t>. Строение молекул.</w:t>
      </w:r>
      <w:r w:rsidR="008C42C9">
        <w:rPr>
          <w:rFonts w:eastAsiaTheme="minorHAnsi"/>
          <w:sz w:val="28"/>
          <w:szCs w:val="28"/>
          <w:lang w:eastAsia="en-US"/>
        </w:rPr>
        <w:t xml:space="preserve"> </w:t>
      </w:r>
      <w:r w:rsidRPr="00286FE9">
        <w:rPr>
          <w:rFonts w:eastAsiaTheme="minorHAnsi"/>
          <w:sz w:val="28"/>
          <w:szCs w:val="28"/>
          <w:lang w:eastAsia="en-US"/>
        </w:rPr>
        <w:t xml:space="preserve">Изомерия и номенклатура </w:t>
      </w:r>
      <w:proofErr w:type="spellStart"/>
      <w:r w:rsidRPr="00286FE9">
        <w:rPr>
          <w:rFonts w:eastAsiaTheme="minorHAnsi"/>
          <w:sz w:val="28"/>
          <w:szCs w:val="28"/>
          <w:lang w:eastAsia="en-US"/>
        </w:rPr>
        <w:t>алкадиенов</w:t>
      </w:r>
      <w:proofErr w:type="spellEnd"/>
      <w:r w:rsidRPr="00286FE9">
        <w:rPr>
          <w:rFonts w:eastAsiaTheme="minorHAnsi"/>
          <w:sz w:val="28"/>
          <w:szCs w:val="28"/>
          <w:lang w:eastAsia="en-US"/>
        </w:rPr>
        <w:t>. Физические свойства.</w:t>
      </w:r>
      <w:r w:rsidR="008C42C9">
        <w:rPr>
          <w:rFonts w:eastAsiaTheme="minorHAnsi"/>
          <w:sz w:val="28"/>
          <w:szCs w:val="28"/>
          <w:lang w:eastAsia="en-US"/>
        </w:rPr>
        <w:t xml:space="preserve"> </w:t>
      </w:r>
      <w:r w:rsidRPr="00286FE9">
        <w:rPr>
          <w:rFonts w:eastAsiaTheme="minorHAnsi"/>
          <w:sz w:val="28"/>
          <w:szCs w:val="28"/>
          <w:lang w:eastAsia="en-US"/>
        </w:rPr>
        <w:t xml:space="preserve">Взаимное расположение п-связей в молекулах </w:t>
      </w:r>
      <w:proofErr w:type="spellStart"/>
      <w:r w:rsidRPr="00286FE9">
        <w:rPr>
          <w:rFonts w:eastAsiaTheme="minorHAnsi"/>
          <w:sz w:val="28"/>
          <w:szCs w:val="28"/>
          <w:lang w:eastAsia="en-US"/>
        </w:rPr>
        <w:t>алкадиенов</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кумулированное, сопряженное, изолированное. Особенности</w:t>
      </w:r>
      <w:r w:rsidR="00D25FDE">
        <w:rPr>
          <w:rFonts w:eastAsiaTheme="minorHAnsi"/>
          <w:sz w:val="28"/>
          <w:szCs w:val="28"/>
          <w:lang w:eastAsia="en-US"/>
        </w:rPr>
        <w:t xml:space="preserve"> </w:t>
      </w:r>
      <w:r w:rsidRPr="00286FE9">
        <w:rPr>
          <w:rFonts w:eastAsiaTheme="minorHAnsi"/>
          <w:sz w:val="28"/>
          <w:szCs w:val="28"/>
          <w:lang w:eastAsia="en-US"/>
        </w:rPr>
        <w:t xml:space="preserve">строения сопряженных </w:t>
      </w:r>
      <w:proofErr w:type="spellStart"/>
      <w:r w:rsidRPr="00286FE9">
        <w:rPr>
          <w:rFonts w:eastAsiaTheme="minorHAnsi"/>
          <w:sz w:val="28"/>
          <w:szCs w:val="28"/>
          <w:lang w:eastAsia="en-US"/>
        </w:rPr>
        <w:t>алкадиенов</w:t>
      </w:r>
      <w:proofErr w:type="spellEnd"/>
      <w:r w:rsidRPr="00286FE9">
        <w:rPr>
          <w:rFonts w:eastAsiaTheme="minorHAnsi"/>
          <w:sz w:val="28"/>
          <w:szCs w:val="28"/>
          <w:lang w:eastAsia="en-US"/>
        </w:rPr>
        <w:t xml:space="preserve">, их получение. </w:t>
      </w:r>
      <w:r w:rsidRPr="00286FE9">
        <w:rPr>
          <w:rFonts w:eastAsiaTheme="minorHAnsi"/>
          <w:i/>
          <w:iCs/>
          <w:sz w:val="28"/>
          <w:szCs w:val="28"/>
          <w:lang w:eastAsia="en-US"/>
        </w:rPr>
        <w:t>Аналогия в</w:t>
      </w:r>
      <w:r w:rsidR="008C42C9">
        <w:rPr>
          <w:rFonts w:eastAsiaTheme="minorHAnsi"/>
          <w:i/>
          <w:iCs/>
          <w:sz w:val="28"/>
          <w:szCs w:val="28"/>
          <w:lang w:eastAsia="en-US"/>
        </w:rPr>
        <w:t xml:space="preserve"> </w:t>
      </w:r>
      <w:r w:rsidRPr="00286FE9">
        <w:rPr>
          <w:rFonts w:eastAsiaTheme="minorHAnsi"/>
          <w:i/>
          <w:iCs/>
          <w:sz w:val="28"/>
          <w:szCs w:val="28"/>
          <w:lang w:eastAsia="en-US"/>
        </w:rPr>
        <w:t xml:space="preserve">химических свойствах </w:t>
      </w:r>
      <w:proofErr w:type="spellStart"/>
      <w:r w:rsidRPr="00286FE9">
        <w:rPr>
          <w:rFonts w:eastAsiaTheme="minorHAnsi"/>
          <w:i/>
          <w:iCs/>
          <w:sz w:val="28"/>
          <w:szCs w:val="28"/>
          <w:lang w:eastAsia="en-US"/>
        </w:rPr>
        <w:t>алкенов</w:t>
      </w:r>
      <w:proofErr w:type="spellEnd"/>
      <w:r w:rsidRPr="00286FE9">
        <w:rPr>
          <w:rFonts w:eastAsiaTheme="minorHAnsi"/>
          <w:i/>
          <w:iCs/>
          <w:sz w:val="28"/>
          <w:szCs w:val="28"/>
          <w:lang w:eastAsia="en-US"/>
        </w:rPr>
        <w:t xml:space="preserve"> и </w:t>
      </w:r>
      <w:proofErr w:type="spellStart"/>
      <w:r w:rsidRPr="00286FE9">
        <w:rPr>
          <w:rFonts w:eastAsiaTheme="minorHAnsi"/>
          <w:i/>
          <w:iCs/>
          <w:sz w:val="28"/>
          <w:szCs w:val="28"/>
          <w:lang w:eastAsia="en-US"/>
        </w:rPr>
        <w:t>алкадиенов</w:t>
      </w:r>
      <w:proofErr w:type="spellEnd"/>
      <w:r w:rsidRPr="00286FE9">
        <w:rPr>
          <w:rFonts w:eastAsiaTheme="minorHAnsi"/>
          <w:i/>
          <w:iCs/>
          <w:sz w:val="28"/>
          <w:szCs w:val="28"/>
          <w:lang w:eastAsia="en-US"/>
        </w:rPr>
        <w:t xml:space="preserve">. </w:t>
      </w:r>
      <w:r w:rsidRPr="00286FE9">
        <w:rPr>
          <w:rFonts w:eastAsiaTheme="minorHAnsi"/>
          <w:sz w:val="28"/>
          <w:szCs w:val="28"/>
          <w:lang w:eastAsia="en-US"/>
        </w:rPr>
        <w:t>Полимеризация</w:t>
      </w:r>
      <w:r w:rsidR="008C42C9">
        <w:rPr>
          <w:rFonts w:eastAsiaTheme="minorHAnsi"/>
          <w:sz w:val="28"/>
          <w:szCs w:val="28"/>
          <w:lang w:eastAsia="en-US"/>
        </w:rPr>
        <w:t xml:space="preserve"> </w:t>
      </w:r>
      <w:proofErr w:type="spellStart"/>
      <w:r w:rsidRPr="00286FE9">
        <w:rPr>
          <w:rFonts w:eastAsiaTheme="minorHAnsi"/>
          <w:sz w:val="28"/>
          <w:szCs w:val="28"/>
          <w:lang w:eastAsia="en-US"/>
        </w:rPr>
        <w:t>алкадиенов</w:t>
      </w:r>
      <w:proofErr w:type="spellEnd"/>
      <w:r w:rsidRPr="00286FE9">
        <w:rPr>
          <w:rFonts w:eastAsiaTheme="minorHAnsi"/>
          <w:sz w:val="28"/>
          <w:szCs w:val="28"/>
          <w:lang w:eastAsia="en-US"/>
        </w:rPr>
        <w:t>. Натуральный и синтетический каучуки. Вулканизация</w:t>
      </w:r>
      <w:r w:rsidR="008C42C9">
        <w:rPr>
          <w:rFonts w:eastAsiaTheme="minorHAnsi"/>
          <w:sz w:val="28"/>
          <w:szCs w:val="28"/>
          <w:lang w:eastAsia="en-US"/>
        </w:rPr>
        <w:t xml:space="preserve"> </w:t>
      </w:r>
      <w:r w:rsidRPr="00286FE9">
        <w:rPr>
          <w:rFonts w:eastAsiaTheme="minorHAnsi"/>
          <w:sz w:val="28"/>
          <w:szCs w:val="28"/>
          <w:lang w:eastAsia="en-US"/>
        </w:rPr>
        <w:t>каучука. Резина. Работы С. В. Лебедева. Особенности реакций</w:t>
      </w:r>
      <w:r w:rsidR="008C42C9">
        <w:rPr>
          <w:rFonts w:eastAsiaTheme="minorHAnsi"/>
          <w:sz w:val="28"/>
          <w:szCs w:val="28"/>
          <w:lang w:eastAsia="en-US"/>
        </w:rPr>
        <w:t xml:space="preserve"> </w:t>
      </w:r>
      <w:r w:rsidRPr="00286FE9">
        <w:rPr>
          <w:rFonts w:eastAsiaTheme="minorHAnsi"/>
          <w:sz w:val="28"/>
          <w:szCs w:val="28"/>
          <w:lang w:eastAsia="en-US"/>
        </w:rPr>
        <w:t xml:space="preserve">присоединения к </w:t>
      </w:r>
      <w:proofErr w:type="spellStart"/>
      <w:r w:rsidRPr="00286FE9">
        <w:rPr>
          <w:rFonts w:eastAsiaTheme="minorHAnsi"/>
          <w:sz w:val="28"/>
          <w:szCs w:val="28"/>
          <w:lang w:eastAsia="en-US"/>
        </w:rPr>
        <w:t>алкадиенам</w:t>
      </w:r>
      <w:proofErr w:type="spellEnd"/>
      <w:r w:rsidRPr="00286FE9">
        <w:rPr>
          <w:rFonts w:eastAsiaTheme="minorHAnsi"/>
          <w:sz w:val="28"/>
          <w:szCs w:val="28"/>
          <w:lang w:eastAsia="en-US"/>
        </w:rPr>
        <w:t xml:space="preserve"> с </w:t>
      </w:r>
      <w:proofErr w:type="gramStart"/>
      <w:r w:rsidRPr="00286FE9">
        <w:rPr>
          <w:rFonts w:eastAsiaTheme="minorHAnsi"/>
          <w:sz w:val="28"/>
          <w:szCs w:val="28"/>
          <w:lang w:eastAsia="en-US"/>
        </w:rPr>
        <w:t>сопряженными</w:t>
      </w:r>
      <w:proofErr w:type="gramEnd"/>
      <w:r w:rsidRPr="00286FE9">
        <w:rPr>
          <w:rFonts w:eastAsiaTheme="minorHAnsi"/>
          <w:sz w:val="28"/>
          <w:szCs w:val="28"/>
          <w:lang w:eastAsia="en-US"/>
        </w:rPr>
        <w:t xml:space="preserve"> п-связями.</w:t>
      </w:r>
    </w:p>
    <w:p w:rsidR="008C42C9" w:rsidRDefault="00876DAD" w:rsidP="00D25FDE">
      <w:pPr>
        <w:ind w:firstLine="709"/>
        <w:jc w:val="both"/>
        <w:rPr>
          <w:rFonts w:eastAsiaTheme="minorHAnsi"/>
          <w:sz w:val="28"/>
          <w:szCs w:val="28"/>
          <w:lang w:eastAsia="en-US"/>
        </w:rPr>
      </w:pPr>
      <w:proofErr w:type="spellStart"/>
      <w:r w:rsidRPr="00D25FDE">
        <w:rPr>
          <w:rFonts w:eastAsiaTheme="minorHAnsi"/>
          <w:b/>
          <w:sz w:val="28"/>
          <w:szCs w:val="28"/>
          <w:lang w:eastAsia="en-US"/>
        </w:rPr>
        <w:t>Ц</w:t>
      </w:r>
      <w:r w:rsidR="008C42C9" w:rsidRPr="00D25FDE">
        <w:rPr>
          <w:rFonts w:eastAsiaTheme="minorHAnsi"/>
          <w:b/>
          <w:sz w:val="28"/>
          <w:szCs w:val="28"/>
          <w:lang w:eastAsia="en-US"/>
        </w:rPr>
        <w:t>ик</w:t>
      </w:r>
      <w:r w:rsidRPr="00D25FDE">
        <w:rPr>
          <w:rFonts w:eastAsiaTheme="minorHAnsi"/>
          <w:b/>
          <w:sz w:val="28"/>
          <w:szCs w:val="28"/>
          <w:lang w:eastAsia="en-US"/>
        </w:rPr>
        <w:t>лоалканы</w:t>
      </w:r>
      <w:proofErr w:type="spellEnd"/>
      <w:r w:rsidRPr="00D25FDE">
        <w:rPr>
          <w:rFonts w:eastAsiaTheme="minorHAnsi"/>
          <w:b/>
          <w:sz w:val="28"/>
          <w:szCs w:val="28"/>
          <w:lang w:eastAsia="en-US"/>
        </w:rPr>
        <w:t>.</w:t>
      </w:r>
      <w:r w:rsidRPr="00286FE9">
        <w:rPr>
          <w:rFonts w:eastAsiaTheme="minorHAnsi"/>
          <w:sz w:val="28"/>
          <w:szCs w:val="28"/>
          <w:lang w:eastAsia="en-US"/>
        </w:rPr>
        <w:t xml:space="preserve"> Гомологический ряд и общая формула</w:t>
      </w:r>
      <w:r w:rsidR="008C42C9">
        <w:rPr>
          <w:rFonts w:eastAsiaTheme="minorHAnsi"/>
          <w:sz w:val="28"/>
          <w:szCs w:val="28"/>
          <w:lang w:eastAsia="en-US"/>
        </w:rPr>
        <w:t xml:space="preserve"> </w:t>
      </w:r>
      <w:proofErr w:type="spellStart"/>
      <w:r w:rsidRPr="00286FE9">
        <w:rPr>
          <w:rFonts w:eastAsiaTheme="minorHAnsi"/>
          <w:sz w:val="28"/>
          <w:szCs w:val="28"/>
          <w:lang w:eastAsia="en-US"/>
        </w:rPr>
        <w:t>циклоалканов</w:t>
      </w:r>
      <w:proofErr w:type="spellEnd"/>
      <w:r w:rsidRPr="00286FE9">
        <w:rPr>
          <w:rFonts w:eastAsiaTheme="minorHAnsi"/>
          <w:sz w:val="28"/>
          <w:szCs w:val="28"/>
          <w:lang w:eastAsia="en-US"/>
        </w:rPr>
        <w:t xml:space="preserve">. Напряжение цикла в С3Н6, С4Н8 и С5Н10, </w:t>
      </w:r>
      <w:proofErr w:type="spellStart"/>
      <w:r w:rsidRPr="00286FE9">
        <w:rPr>
          <w:rFonts w:eastAsiaTheme="minorHAnsi"/>
          <w:i/>
          <w:iCs/>
          <w:sz w:val="28"/>
          <w:szCs w:val="28"/>
          <w:lang w:eastAsia="en-US"/>
        </w:rPr>
        <w:t>конформации</w:t>
      </w:r>
      <w:proofErr w:type="spellEnd"/>
      <w:r w:rsidR="008C42C9">
        <w:rPr>
          <w:rFonts w:eastAsiaTheme="minorHAnsi"/>
          <w:i/>
          <w:iCs/>
          <w:sz w:val="28"/>
          <w:szCs w:val="28"/>
          <w:lang w:eastAsia="en-US"/>
        </w:rPr>
        <w:t xml:space="preserve"> </w:t>
      </w:r>
      <w:r w:rsidRPr="00286FE9">
        <w:rPr>
          <w:rFonts w:eastAsiaTheme="minorHAnsi"/>
          <w:sz w:val="28"/>
          <w:szCs w:val="28"/>
          <w:lang w:eastAsia="en-US"/>
        </w:rPr>
        <w:t xml:space="preserve">С6Н12. </w:t>
      </w:r>
      <w:r w:rsidRPr="00286FE9">
        <w:rPr>
          <w:rFonts w:eastAsiaTheme="minorHAnsi"/>
          <w:i/>
          <w:iCs/>
          <w:sz w:val="28"/>
          <w:szCs w:val="28"/>
          <w:lang w:eastAsia="en-US"/>
        </w:rPr>
        <w:t xml:space="preserve">Изомерия </w:t>
      </w:r>
      <w:proofErr w:type="spellStart"/>
      <w:r w:rsidRPr="00286FE9">
        <w:rPr>
          <w:rFonts w:eastAsiaTheme="minorHAnsi"/>
          <w:i/>
          <w:iCs/>
          <w:sz w:val="28"/>
          <w:szCs w:val="28"/>
          <w:lang w:eastAsia="en-US"/>
        </w:rPr>
        <w:t>циклоалканов</w:t>
      </w:r>
      <w:proofErr w:type="spellEnd"/>
      <w:r w:rsidRPr="00286FE9">
        <w:rPr>
          <w:rFonts w:eastAsiaTheme="minorHAnsi"/>
          <w:i/>
          <w:iCs/>
          <w:sz w:val="28"/>
          <w:szCs w:val="28"/>
          <w:lang w:eastAsia="en-US"/>
        </w:rPr>
        <w:t xml:space="preserve"> (углеродного скелета,</w:t>
      </w:r>
      <w:r w:rsidR="008C42C9">
        <w:rPr>
          <w:rFonts w:eastAsiaTheme="minorHAnsi"/>
          <w:i/>
          <w:iCs/>
          <w:sz w:val="28"/>
          <w:szCs w:val="28"/>
          <w:lang w:eastAsia="en-US"/>
        </w:rPr>
        <w:t xml:space="preserve"> </w:t>
      </w:r>
      <w:proofErr w:type="spellStart"/>
      <w:r w:rsidRPr="00286FE9">
        <w:rPr>
          <w:rFonts w:eastAsiaTheme="minorHAnsi"/>
          <w:i/>
          <w:iCs/>
          <w:sz w:val="28"/>
          <w:szCs w:val="28"/>
          <w:lang w:eastAsia="en-US"/>
        </w:rPr>
        <w:t>цис</w:t>
      </w:r>
      <w:proofErr w:type="spellEnd"/>
      <w:r w:rsidRPr="00286FE9">
        <w:rPr>
          <w:rFonts w:eastAsiaTheme="minorHAnsi"/>
          <w:i/>
          <w:iCs/>
          <w:sz w:val="28"/>
          <w:szCs w:val="28"/>
          <w:lang w:eastAsia="en-US"/>
        </w:rPr>
        <w:t>-тран</w:t>
      </w:r>
      <w:proofErr w:type="gramStart"/>
      <w:r w:rsidRPr="00286FE9">
        <w:rPr>
          <w:rFonts w:eastAsiaTheme="minorHAnsi"/>
          <w:i/>
          <w:iCs/>
          <w:sz w:val="28"/>
          <w:szCs w:val="28"/>
          <w:lang w:eastAsia="en-US"/>
        </w:rPr>
        <w:t>с-</w:t>
      </w:r>
      <w:proofErr w:type="gramEnd"/>
      <w:r w:rsidRPr="00286FE9">
        <w:rPr>
          <w:rFonts w:eastAsiaTheme="minorHAnsi"/>
          <w:i/>
          <w:iCs/>
          <w:sz w:val="28"/>
          <w:szCs w:val="28"/>
          <w:lang w:eastAsia="en-US"/>
        </w:rPr>
        <w:t xml:space="preserve">, межклассовая). </w:t>
      </w:r>
      <w:r w:rsidRPr="00286FE9">
        <w:rPr>
          <w:rFonts w:eastAsiaTheme="minorHAnsi"/>
          <w:sz w:val="28"/>
          <w:szCs w:val="28"/>
          <w:lang w:eastAsia="en-US"/>
        </w:rPr>
        <w:t xml:space="preserve">Химические свойства </w:t>
      </w:r>
      <w:proofErr w:type="spellStart"/>
      <w:r w:rsidRPr="00286FE9">
        <w:rPr>
          <w:rFonts w:eastAsiaTheme="minorHAnsi"/>
          <w:sz w:val="28"/>
          <w:szCs w:val="28"/>
          <w:lang w:eastAsia="en-US"/>
        </w:rPr>
        <w:t>циклоалканов</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 xml:space="preserve">горение, </w:t>
      </w:r>
      <w:r w:rsidRPr="00286FE9">
        <w:rPr>
          <w:rFonts w:eastAsiaTheme="minorHAnsi"/>
          <w:i/>
          <w:iCs/>
          <w:sz w:val="28"/>
          <w:szCs w:val="28"/>
          <w:lang w:eastAsia="en-US"/>
        </w:rPr>
        <w:t xml:space="preserve">разложение, </w:t>
      </w:r>
      <w:r w:rsidRPr="00286FE9">
        <w:rPr>
          <w:rFonts w:eastAsiaTheme="minorHAnsi"/>
          <w:sz w:val="28"/>
          <w:szCs w:val="28"/>
          <w:lang w:eastAsia="en-US"/>
        </w:rPr>
        <w:t xml:space="preserve">радикальное замещение, </w:t>
      </w:r>
      <w:r w:rsidRPr="00286FE9">
        <w:rPr>
          <w:rFonts w:eastAsiaTheme="minorHAnsi"/>
          <w:i/>
          <w:iCs/>
          <w:sz w:val="28"/>
          <w:szCs w:val="28"/>
          <w:lang w:eastAsia="en-US"/>
        </w:rPr>
        <w:t>изомеризация.</w:t>
      </w:r>
      <w:r w:rsidR="008C42C9">
        <w:rPr>
          <w:rFonts w:eastAsiaTheme="minorHAnsi"/>
          <w:i/>
          <w:iCs/>
          <w:sz w:val="28"/>
          <w:szCs w:val="28"/>
          <w:lang w:eastAsia="en-US"/>
        </w:rPr>
        <w:t xml:space="preserve"> </w:t>
      </w:r>
      <w:r w:rsidRPr="00286FE9">
        <w:rPr>
          <w:rFonts w:eastAsiaTheme="minorHAnsi"/>
          <w:sz w:val="28"/>
          <w:szCs w:val="28"/>
          <w:lang w:eastAsia="en-US"/>
        </w:rPr>
        <w:t xml:space="preserve">Особые свойства циклопропана, </w:t>
      </w:r>
      <w:proofErr w:type="spellStart"/>
      <w:r w:rsidRPr="00286FE9">
        <w:rPr>
          <w:rFonts w:eastAsiaTheme="minorHAnsi"/>
          <w:sz w:val="28"/>
          <w:szCs w:val="28"/>
          <w:lang w:eastAsia="en-US"/>
        </w:rPr>
        <w:t>циклобутана</w:t>
      </w:r>
      <w:proofErr w:type="spellEnd"/>
      <w:r w:rsidRPr="00286FE9">
        <w:rPr>
          <w:rFonts w:eastAsiaTheme="minorHAnsi"/>
          <w:sz w:val="28"/>
          <w:szCs w:val="28"/>
          <w:lang w:eastAsia="en-US"/>
        </w:rPr>
        <w:t>.</w:t>
      </w:r>
      <w:r w:rsidR="008C42C9">
        <w:rPr>
          <w:rFonts w:eastAsiaTheme="minorHAnsi"/>
          <w:sz w:val="28"/>
          <w:szCs w:val="28"/>
          <w:lang w:eastAsia="en-US"/>
        </w:rPr>
        <w:t xml:space="preserve"> </w:t>
      </w:r>
    </w:p>
    <w:p w:rsidR="00876DAD" w:rsidRPr="00286FE9" w:rsidRDefault="00876DAD" w:rsidP="00D25FDE">
      <w:pPr>
        <w:ind w:firstLine="709"/>
        <w:jc w:val="both"/>
        <w:rPr>
          <w:rFonts w:eastAsiaTheme="minorHAnsi"/>
          <w:sz w:val="28"/>
          <w:szCs w:val="28"/>
          <w:lang w:eastAsia="en-US"/>
        </w:rPr>
      </w:pPr>
      <w:r w:rsidRPr="00D25FDE">
        <w:rPr>
          <w:rFonts w:eastAsiaTheme="minorHAnsi"/>
          <w:b/>
          <w:sz w:val="28"/>
          <w:szCs w:val="28"/>
          <w:lang w:eastAsia="en-US"/>
        </w:rPr>
        <w:t>Арены.</w:t>
      </w:r>
      <w:r w:rsidRPr="00286FE9">
        <w:rPr>
          <w:rFonts w:eastAsiaTheme="minorHAnsi"/>
          <w:sz w:val="28"/>
          <w:szCs w:val="28"/>
          <w:lang w:eastAsia="en-US"/>
        </w:rPr>
        <w:t xml:space="preserve"> Бензол как представитель </w:t>
      </w:r>
      <w:proofErr w:type="spellStart"/>
      <w:r w:rsidRPr="00286FE9">
        <w:rPr>
          <w:rFonts w:eastAsiaTheme="minorHAnsi"/>
          <w:sz w:val="28"/>
          <w:szCs w:val="28"/>
          <w:lang w:eastAsia="en-US"/>
        </w:rPr>
        <w:t>аренов</w:t>
      </w:r>
      <w:proofErr w:type="spellEnd"/>
      <w:r w:rsidRPr="00286FE9">
        <w:rPr>
          <w:rFonts w:eastAsiaTheme="minorHAnsi"/>
          <w:sz w:val="28"/>
          <w:szCs w:val="28"/>
          <w:lang w:eastAsia="en-US"/>
        </w:rPr>
        <w:t>. Строение молекулы</w:t>
      </w:r>
      <w:r w:rsidR="008C42C9">
        <w:rPr>
          <w:rFonts w:eastAsiaTheme="minorHAnsi"/>
          <w:sz w:val="28"/>
          <w:szCs w:val="28"/>
          <w:lang w:eastAsia="en-US"/>
        </w:rPr>
        <w:t xml:space="preserve"> </w:t>
      </w:r>
      <w:r w:rsidRPr="00286FE9">
        <w:rPr>
          <w:rFonts w:eastAsiaTheme="minorHAnsi"/>
          <w:sz w:val="28"/>
          <w:szCs w:val="28"/>
          <w:lang w:eastAsia="en-US"/>
        </w:rPr>
        <w:t>бензола. Сопряжение п-связей. Изомерия и номенклатура</w:t>
      </w:r>
      <w:r w:rsidR="008C42C9">
        <w:rPr>
          <w:rFonts w:eastAsiaTheme="minorHAnsi"/>
          <w:sz w:val="28"/>
          <w:szCs w:val="28"/>
          <w:lang w:eastAsia="en-US"/>
        </w:rPr>
        <w:t xml:space="preserve"> </w:t>
      </w:r>
      <w:proofErr w:type="spellStart"/>
      <w:r w:rsidRPr="00286FE9">
        <w:rPr>
          <w:rFonts w:eastAsiaTheme="minorHAnsi"/>
          <w:sz w:val="28"/>
          <w:szCs w:val="28"/>
          <w:lang w:eastAsia="en-US"/>
        </w:rPr>
        <w:t>аренов</w:t>
      </w:r>
      <w:proofErr w:type="spellEnd"/>
      <w:r w:rsidRPr="00286FE9">
        <w:rPr>
          <w:rFonts w:eastAsiaTheme="minorHAnsi"/>
          <w:sz w:val="28"/>
          <w:szCs w:val="28"/>
          <w:lang w:eastAsia="en-US"/>
        </w:rPr>
        <w:t>, их получение. Гомологи бензола. Влияние боковой цепи</w:t>
      </w:r>
      <w:r w:rsidR="008C42C9">
        <w:rPr>
          <w:rFonts w:eastAsiaTheme="minorHAnsi"/>
          <w:sz w:val="28"/>
          <w:szCs w:val="28"/>
          <w:lang w:eastAsia="en-US"/>
        </w:rPr>
        <w:t xml:space="preserve"> </w:t>
      </w:r>
      <w:r w:rsidRPr="00286FE9">
        <w:rPr>
          <w:rFonts w:eastAsiaTheme="minorHAnsi"/>
          <w:sz w:val="28"/>
          <w:szCs w:val="28"/>
          <w:lang w:eastAsia="en-US"/>
        </w:rPr>
        <w:t>на электронную плотность сопряженного п-облака в молекулах</w:t>
      </w:r>
      <w:r w:rsidR="008C42C9">
        <w:rPr>
          <w:rFonts w:eastAsiaTheme="minorHAnsi"/>
          <w:sz w:val="28"/>
          <w:szCs w:val="28"/>
          <w:lang w:eastAsia="en-US"/>
        </w:rPr>
        <w:t xml:space="preserve"> </w:t>
      </w:r>
      <w:r w:rsidRPr="00286FE9">
        <w:rPr>
          <w:rFonts w:eastAsiaTheme="minorHAnsi"/>
          <w:sz w:val="28"/>
          <w:szCs w:val="28"/>
          <w:lang w:eastAsia="en-US"/>
        </w:rPr>
        <w:t>гомологов бензола на примере толуола. Химические свойства</w:t>
      </w:r>
      <w:r w:rsidR="008C42C9">
        <w:rPr>
          <w:rFonts w:eastAsiaTheme="minorHAnsi"/>
          <w:sz w:val="28"/>
          <w:szCs w:val="28"/>
          <w:lang w:eastAsia="en-US"/>
        </w:rPr>
        <w:t xml:space="preserve"> </w:t>
      </w:r>
      <w:r w:rsidRPr="00286FE9">
        <w:rPr>
          <w:rFonts w:eastAsiaTheme="minorHAnsi"/>
          <w:sz w:val="28"/>
          <w:szCs w:val="28"/>
          <w:lang w:eastAsia="en-US"/>
        </w:rPr>
        <w:t xml:space="preserve">бензола. Реакции замещения с участием бензола: галогенирование, нитрование и </w:t>
      </w:r>
      <w:proofErr w:type="spellStart"/>
      <w:r w:rsidRPr="00286FE9">
        <w:rPr>
          <w:rFonts w:eastAsiaTheme="minorHAnsi"/>
          <w:sz w:val="28"/>
          <w:szCs w:val="28"/>
          <w:lang w:eastAsia="en-US"/>
        </w:rPr>
        <w:t>алкилирование</w:t>
      </w:r>
      <w:proofErr w:type="spellEnd"/>
      <w:r w:rsidRPr="00286FE9">
        <w:rPr>
          <w:rFonts w:eastAsiaTheme="minorHAnsi"/>
          <w:sz w:val="28"/>
          <w:szCs w:val="28"/>
          <w:lang w:eastAsia="en-US"/>
        </w:rPr>
        <w:t>. Применение бензола и его</w:t>
      </w:r>
      <w:r w:rsidR="008C42C9">
        <w:rPr>
          <w:rFonts w:eastAsiaTheme="minorHAnsi"/>
          <w:sz w:val="28"/>
          <w:szCs w:val="28"/>
          <w:lang w:eastAsia="en-US"/>
        </w:rPr>
        <w:t xml:space="preserve"> </w:t>
      </w:r>
      <w:r w:rsidRPr="00286FE9">
        <w:rPr>
          <w:rFonts w:eastAsiaTheme="minorHAnsi"/>
          <w:sz w:val="28"/>
          <w:szCs w:val="28"/>
          <w:lang w:eastAsia="en-US"/>
        </w:rPr>
        <w:t xml:space="preserve">гомологов. </w:t>
      </w:r>
      <w:r w:rsidRPr="00286FE9">
        <w:rPr>
          <w:rFonts w:eastAsiaTheme="minorHAnsi"/>
          <w:i/>
          <w:iCs/>
          <w:sz w:val="28"/>
          <w:szCs w:val="28"/>
          <w:lang w:eastAsia="en-US"/>
        </w:rPr>
        <w:t>Радикальное хлорирование бензола. Условия проведения</w:t>
      </w:r>
      <w:r w:rsidR="008C42C9">
        <w:rPr>
          <w:rFonts w:eastAsiaTheme="minorHAnsi"/>
          <w:i/>
          <w:iCs/>
          <w:sz w:val="28"/>
          <w:szCs w:val="28"/>
          <w:lang w:eastAsia="en-US"/>
        </w:rPr>
        <w:t xml:space="preserve"> </w:t>
      </w:r>
      <w:r w:rsidRPr="00286FE9">
        <w:rPr>
          <w:rFonts w:eastAsiaTheme="minorHAnsi"/>
          <w:i/>
          <w:iCs/>
          <w:sz w:val="28"/>
          <w:szCs w:val="28"/>
          <w:lang w:eastAsia="en-US"/>
        </w:rPr>
        <w:t>реакции радикального хлорирования бензола. Каталитическое</w:t>
      </w:r>
      <w:r w:rsidR="008C42C9">
        <w:rPr>
          <w:rFonts w:eastAsiaTheme="minorHAnsi"/>
          <w:i/>
          <w:iCs/>
          <w:sz w:val="28"/>
          <w:szCs w:val="28"/>
          <w:lang w:eastAsia="en-US"/>
        </w:rPr>
        <w:t xml:space="preserve"> </w:t>
      </w:r>
      <w:r w:rsidRPr="00286FE9">
        <w:rPr>
          <w:rFonts w:eastAsiaTheme="minorHAnsi"/>
          <w:i/>
          <w:iCs/>
          <w:sz w:val="28"/>
          <w:szCs w:val="28"/>
          <w:lang w:eastAsia="en-US"/>
        </w:rPr>
        <w:t xml:space="preserve">гидрирование бензола. Механизм реакций </w:t>
      </w:r>
      <w:proofErr w:type="spellStart"/>
      <w:r w:rsidRPr="00286FE9">
        <w:rPr>
          <w:rFonts w:eastAsiaTheme="minorHAnsi"/>
          <w:i/>
          <w:iCs/>
          <w:sz w:val="28"/>
          <w:szCs w:val="28"/>
          <w:lang w:eastAsia="en-US"/>
        </w:rPr>
        <w:t>электрофилъного</w:t>
      </w:r>
      <w:proofErr w:type="spellEnd"/>
      <w:r w:rsidR="008C42C9">
        <w:rPr>
          <w:rFonts w:eastAsiaTheme="minorHAnsi"/>
          <w:i/>
          <w:iCs/>
          <w:sz w:val="28"/>
          <w:szCs w:val="28"/>
          <w:lang w:eastAsia="en-US"/>
        </w:rPr>
        <w:t xml:space="preserve"> </w:t>
      </w:r>
      <w:r w:rsidRPr="00286FE9">
        <w:rPr>
          <w:rFonts w:eastAsiaTheme="minorHAnsi"/>
          <w:i/>
          <w:iCs/>
          <w:sz w:val="28"/>
          <w:szCs w:val="28"/>
          <w:lang w:eastAsia="en-US"/>
        </w:rPr>
        <w:t>замещения: галогенирования и нитрования бензола и</w:t>
      </w:r>
      <w:r w:rsidR="008C42C9">
        <w:rPr>
          <w:rFonts w:eastAsiaTheme="minorHAnsi"/>
          <w:i/>
          <w:iCs/>
          <w:sz w:val="28"/>
          <w:szCs w:val="28"/>
          <w:lang w:eastAsia="en-US"/>
        </w:rPr>
        <w:t xml:space="preserve"> </w:t>
      </w:r>
      <w:r w:rsidRPr="00286FE9">
        <w:rPr>
          <w:rFonts w:eastAsiaTheme="minorHAnsi"/>
          <w:i/>
          <w:iCs/>
          <w:sz w:val="28"/>
          <w:szCs w:val="28"/>
          <w:lang w:eastAsia="en-US"/>
        </w:rPr>
        <w:t xml:space="preserve">его гомологов. </w:t>
      </w:r>
      <w:r w:rsidRPr="00286FE9">
        <w:rPr>
          <w:rFonts w:eastAsiaTheme="minorHAnsi"/>
          <w:sz w:val="28"/>
          <w:szCs w:val="28"/>
          <w:lang w:eastAsia="en-US"/>
        </w:rPr>
        <w:t>Сравнение реакционной способности бензола и</w:t>
      </w:r>
      <w:r w:rsidR="008C42C9">
        <w:rPr>
          <w:rFonts w:eastAsiaTheme="minorHAnsi"/>
          <w:sz w:val="28"/>
          <w:szCs w:val="28"/>
          <w:lang w:eastAsia="en-US"/>
        </w:rPr>
        <w:t xml:space="preserve"> </w:t>
      </w:r>
      <w:r w:rsidRPr="00286FE9">
        <w:rPr>
          <w:rFonts w:eastAsiaTheme="minorHAnsi"/>
          <w:sz w:val="28"/>
          <w:szCs w:val="28"/>
          <w:lang w:eastAsia="en-US"/>
        </w:rPr>
        <w:t>толуола в реакциях замещ</w:t>
      </w:r>
      <w:r w:rsidR="008C42C9">
        <w:rPr>
          <w:rFonts w:eastAsiaTheme="minorHAnsi"/>
          <w:sz w:val="28"/>
          <w:szCs w:val="28"/>
          <w:lang w:eastAsia="en-US"/>
        </w:rPr>
        <w:t xml:space="preserve">ения. Ориентирующее действие </w:t>
      </w:r>
      <w:proofErr w:type="spellStart"/>
      <w:r w:rsidR="008C42C9">
        <w:rPr>
          <w:rFonts w:eastAsiaTheme="minorHAnsi"/>
          <w:sz w:val="28"/>
          <w:szCs w:val="28"/>
          <w:lang w:eastAsia="en-US"/>
        </w:rPr>
        <w:t>ме</w:t>
      </w:r>
      <w:r w:rsidRPr="00286FE9">
        <w:rPr>
          <w:rFonts w:eastAsiaTheme="minorHAnsi"/>
          <w:sz w:val="28"/>
          <w:szCs w:val="28"/>
          <w:lang w:eastAsia="en-US"/>
        </w:rPr>
        <w:t>тильной</w:t>
      </w:r>
      <w:proofErr w:type="spellEnd"/>
      <w:r w:rsidRPr="00286FE9">
        <w:rPr>
          <w:rFonts w:eastAsiaTheme="minorHAnsi"/>
          <w:sz w:val="28"/>
          <w:szCs w:val="28"/>
          <w:lang w:eastAsia="en-US"/>
        </w:rPr>
        <w:t xml:space="preserve"> группы в реакциях за</w:t>
      </w:r>
      <w:r w:rsidR="008C42C9">
        <w:rPr>
          <w:rFonts w:eastAsiaTheme="minorHAnsi"/>
          <w:sz w:val="28"/>
          <w:szCs w:val="28"/>
          <w:lang w:eastAsia="en-US"/>
        </w:rPr>
        <w:t xml:space="preserve">мещения с участием толуола. </w:t>
      </w:r>
      <w:proofErr w:type="spellStart"/>
      <w:r w:rsidR="008C42C9">
        <w:rPr>
          <w:rFonts w:eastAsiaTheme="minorHAnsi"/>
          <w:sz w:val="28"/>
          <w:szCs w:val="28"/>
          <w:lang w:eastAsia="en-US"/>
        </w:rPr>
        <w:t>Ори</w:t>
      </w:r>
      <w:r w:rsidRPr="00286FE9">
        <w:rPr>
          <w:rFonts w:eastAsiaTheme="minorHAnsi"/>
          <w:sz w:val="28"/>
          <w:szCs w:val="28"/>
          <w:lang w:eastAsia="en-US"/>
        </w:rPr>
        <w:t>ентанты</w:t>
      </w:r>
      <w:proofErr w:type="spellEnd"/>
      <w:r w:rsidRPr="00286FE9">
        <w:rPr>
          <w:rFonts w:eastAsiaTheme="minorHAnsi"/>
          <w:sz w:val="28"/>
          <w:szCs w:val="28"/>
          <w:lang w:eastAsia="en-US"/>
        </w:rPr>
        <w:t xml:space="preserve"> I и II рода в реакциях замещения с участием </w:t>
      </w:r>
      <w:proofErr w:type="spellStart"/>
      <w:r w:rsidRPr="00286FE9">
        <w:rPr>
          <w:rFonts w:eastAsiaTheme="minorHAnsi"/>
          <w:sz w:val="28"/>
          <w:szCs w:val="28"/>
          <w:lang w:eastAsia="en-US"/>
        </w:rPr>
        <w:t>аренов</w:t>
      </w:r>
      <w:proofErr w:type="spellEnd"/>
      <w:r w:rsidRPr="00286FE9">
        <w:rPr>
          <w:rFonts w:eastAsiaTheme="minorHAnsi"/>
          <w:sz w:val="28"/>
          <w:szCs w:val="28"/>
          <w:lang w:eastAsia="en-US"/>
        </w:rPr>
        <w:t>. Реакции</w:t>
      </w:r>
      <w:r w:rsidR="00D25FDE">
        <w:rPr>
          <w:rFonts w:eastAsiaTheme="minorHAnsi"/>
          <w:sz w:val="28"/>
          <w:szCs w:val="28"/>
          <w:lang w:eastAsia="en-US"/>
        </w:rPr>
        <w:t xml:space="preserve"> </w:t>
      </w:r>
      <w:r w:rsidRPr="00286FE9">
        <w:rPr>
          <w:rFonts w:eastAsiaTheme="minorHAnsi"/>
          <w:sz w:val="28"/>
          <w:szCs w:val="28"/>
          <w:lang w:eastAsia="en-US"/>
        </w:rPr>
        <w:t xml:space="preserve">по боковой цепи </w:t>
      </w:r>
      <w:proofErr w:type="spellStart"/>
      <w:r w:rsidRPr="00286FE9">
        <w:rPr>
          <w:rFonts w:eastAsiaTheme="minorHAnsi"/>
          <w:sz w:val="28"/>
          <w:szCs w:val="28"/>
          <w:lang w:eastAsia="en-US"/>
        </w:rPr>
        <w:t>алкилбензолов</w:t>
      </w:r>
      <w:proofErr w:type="spellEnd"/>
      <w:r w:rsidRPr="00286FE9">
        <w:rPr>
          <w:rFonts w:eastAsiaTheme="minorHAnsi"/>
          <w:sz w:val="28"/>
          <w:szCs w:val="28"/>
          <w:lang w:eastAsia="en-US"/>
        </w:rPr>
        <w:t>.</w:t>
      </w:r>
    </w:p>
    <w:p w:rsidR="00D25FDE" w:rsidRDefault="00876DAD" w:rsidP="00D25FDE">
      <w:pPr>
        <w:ind w:firstLine="709"/>
        <w:jc w:val="both"/>
        <w:rPr>
          <w:rFonts w:eastAsiaTheme="minorHAnsi"/>
          <w:sz w:val="28"/>
          <w:szCs w:val="28"/>
          <w:lang w:eastAsia="en-US"/>
        </w:rPr>
      </w:pPr>
      <w:r w:rsidRPr="00286FE9">
        <w:rPr>
          <w:rFonts w:eastAsiaTheme="minorHAnsi"/>
          <w:sz w:val="28"/>
          <w:szCs w:val="28"/>
          <w:lang w:eastAsia="en-US"/>
        </w:rPr>
        <w:t>При</w:t>
      </w:r>
      <w:r w:rsidR="008C42C9">
        <w:rPr>
          <w:rFonts w:eastAsiaTheme="minorHAnsi"/>
          <w:sz w:val="28"/>
          <w:szCs w:val="28"/>
          <w:lang w:eastAsia="en-US"/>
        </w:rPr>
        <w:t>р</w:t>
      </w:r>
      <w:r w:rsidRPr="00286FE9">
        <w:rPr>
          <w:rFonts w:eastAsiaTheme="minorHAnsi"/>
          <w:sz w:val="28"/>
          <w:szCs w:val="28"/>
          <w:lang w:eastAsia="en-US"/>
        </w:rPr>
        <w:t>одные</w:t>
      </w:r>
      <w:r w:rsidR="008C42C9">
        <w:rPr>
          <w:rFonts w:eastAsiaTheme="minorHAnsi"/>
          <w:sz w:val="28"/>
          <w:szCs w:val="28"/>
          <w:lang w:eastAsia="en-US"/>
        </w:rPr>
        <w:t xml:space="preserve"> </w:t>
      </w:r>
      <w:r w:rsidRPr="00286FE9">
        <w:rPr>
          <w:rFonts w:eastAsiaTheme="minorHAnsi"/>
          <w:sz w:val="28"/>
          <w:szCs w:val="28"/>
          <w:lang w:eastAsia="en-US"/>
        </w:rPr>
        <w:t>источники</w:t>
      </w:r>
      <w:r w:rsidR="008C42C9">
        <w:rPr>
          <w:rFonts w:eastAsiaTheme="minorHAnsi"/>
          <w:sz w:val="28"/>
          <w:szCs w:val="28"/>
          <w:lang w:eastAsia="en-US"/>
        </w:rPr>
        <w:t xml:space="preserve"> </w:t>
      </w:r>
      <w:r w:rsidRPr="00286FE9">
        <w:rPr>
          <w:rFonts w:eastAsiaTheme="minorHAnsi"/>
          <w:sz w:val="28"/>
          <w:szCs w:val="28"/>
          <w:lang w:eastAsia="en-US"/>
        </w:rPr>
        <w:t>углеводородов.</w:t>
      </w:r>
      <w:r w:rsidR="008C42C9">
        <w:rPr>
          <w:rFonts w:eastAsiaTheme="minorHAnsi"/>
          <w:sz w:val="28"/>
          <w:szCs w:val="28"/>
          <w:lang w:eastAsia="en-US"/>
        </w:rPr>
        <w:t xml:space="preserve"> </w:t>
      </w:r>
      <w:r w:rsidRPr="00286FE9">
        <w:rPr>
          <w:rFonts w:eastAsiaTheme="minorHAnsi"/>
          <w:sz w:val="28"/>
          <w:szCs w:val="28"/>
          <w:lang w:eastAsia="en-US"/>
        </w:rPr>
        <w:t>Нефть и ее промышленная переработка. Фракционная перегонка,</w:t>
      </w:r>
      <w:r w:rsidR="008C42C9">
        <w:rPr>
          <w:rFonts w:eastAsiaTheme="minorHAnsi"/>
          <w:sz w:val="28"/>
          <w:szCs w:val="28"/>
          <w:lang w:eastAsia="en-US"/>
        </w:rPr>
        <w:t xml:space="preserve"> </w:t>
      </w:r>
      <w:r w:rsidRPr="00286FE9">
        <w:rPr>
          <w:rFonts w:eastAsiaTheme="minorHAnsi"/>
          <w:sz w:val="28"/>
          <w:szCs w:val="28"/>
          <w:lang w:eastAsia="en-US"/>
        </w:rPr>
        <w:t>термический и каталитический крекинг. Природный газ, его</w:t>
      </w:r>
      <w:r w:rsidR="008C42C9">
        <w:rPr>
          <w:rFonts w:eastAsiaTheme="minorHAnsi"/>
          <w:sz w:val="28"/>
          <w:szCs w:val="28"/>
          <w:lang w:eastAsia="en-US"/>
        </w:rPr>
        <w:t xml:space="preserve"> </w:t>
      </w:r>
      <w:r w:rsidRPr="00286FE9">
        <w:rPr>
          <w:rFonts w:eastAsiaTheme="minorHAnsi"/>
          <w:sz w:val="28"/>
          <w:szCs w:val="28"/>
          <w:lang w:eastAsia="en-US"/>
        </w:rPr>
        <w:t>состав и практическое использование. Каменный уголь. Коксование</w:t>
      </w:r>
      <w:r w:rsidR="008C42C9">
        <w:rPr>
          <w:rFonts w:eastAsiaTheme="minorHAnsi"/>
          <w:sz w:val="28"/>
          <w:szCs w:val="28"/>
          <w:lang w:eastAsia="en-US"/>
        </w:rPr>
        <w:t xml:space="preserve"> </w:t>
      </w:r>
      <w:r w:rsidRPr="00286FE9">
        <w:rPr>
          <w:rFonts w:eastAsiaTheme="minorHAnsi"/>
          <w:sz w:val="28"/>
          <w:szCs w:val="28"/>
          <w:lang w:eastAsia="en-US"/>
        </w:rPr>
        <w:t xml:space="preserve">каменного угля. </w:t>
      </w:r>
      <w:r w:rsidRPr="00286FE9">
        <w:rPr>
          <w:rFonts w:eastAsiaTheme="minorHAnsi"/>
          <w:i/>
          <w:iCs/>
          <w:sz w:val="28"/>
          <w:szCs w:val="28"/>
          <w:lang w:eastAsia="en-US"/>
        </w:rPr>
        <w:t>Происхождение природных источников</w:t>
      </w:r>
      <w:r w:rsidR="008C42C9">
        <w:rPr>
          <w:rFonts w:eastAsiaTheme="minorHAnsi"/>
          <w:i/>
          <w:iCs/>
          <w:sz w:val="28"/>
          <w:szCs w:val="28"/>
          <w:lang w:eastAsia="en-US"/>
        </w:rPr>
        <w:t xml:space="preserve"> </w:t>
      </w:r>
      <w:r w:rsidRPr="00286FE9">
        <w:rPr>
          <w:rFonts w:eastAsiaTheme="minorHAnsi"/>
          <w:i/>
          <w:iCs/>
          <w:sz w:val="28"/>
          <w:szCs w:val="28"/>
          <w:lang w:eastAsia="en-US"/>
        </w:rPr>
        <w:t xml:space="preserve">углеводородов. </w:t>
      </w:r>
      <w:proofErr w:type="spellStart"/>
      <w:r w:rsidRPr="00286FE9">
        <w:rPr>
          <w:rFonts w:eastAsiaTheme="minorHAnsi"/>
          <w:i/>
          <w:iCs/>
          <w:sz w:val="28"/>
          <w:szCs w:val="28"/>
          <w:lang w:eastAsia="en-US"/>
        </w:rPr>
        <w:t>Риформинг</w:t>
      </w:r>
      <w:proofErr w:type="spellEnd"/>
      <w:r w:rsidRPr="00286FE9">
        <w:rPr>
          <w:rFonts w:eastAsiaTheme="minorHAnsi"/>
          <w:i/>
          <w:iCs/>
          <w:sz w:val="28"/>
          <w:szCs w:val="28"/>
          <w:lang w:eastAsia="en-US"/>
        </w:rPr>
        <w:t xml:space="preserve">, </w:t>
      </w:r>
      <w:proofErr w:type="spellStart"/>
      <w:r w:rsidRPr="00286FE9">
        <w:rPr>
          <w:rFonts w:eastAsiaTheme="minorHAnsi"/>
          <w:i/>
          <w:iCs/>
          <w:sz w:val="28"/>
          <w:szCs w:val="28"/>
          <w:lang w:eastAsia="en-US"/>
        </w:rPr>
        <w:t>алкилирование</w:t>
      </w:r>
      <w:proofErr w:type="spellEnd"/>
      <w:r w:rsidRPr="00286FE9">
        <w:rPr>
          <w:rFonts w:eastAsiaTheme="minorHAnsi"/>
          <w:i/>
          <w:iCs/>
          <w:sz w:val="28"/>
          <w:szCs w:val="28"/>
          <w:lang w:eastAsia="en-US"/>
        </w:rPr>
        <w:t xml:space="preserve"> и ароматизация</w:t>
      </w:r>
      <w:r w:rsidR="008C42C9">
        <w:rPr>
          <w:rFonts w:eastAsiaTheme="minorHAnsi"/>
          <w:i/>
          <w:iCs/>
          <w:sz w:val="28"/>
          <w:szCs w:val="28"/>
          <w:lang w:eastAsia="en-US"/>
        </w:rPr>
        <w:t xml:space="preserve"> </w:t>
      </w:r>
      <w:r w:rsidRPr="00286FE9">
        <w:rPr>
          <w:rFonts w:eastAsiaTheme="minorHAnsi"/>
          <w:i/>
          <w:iCs/>
          <w:sz w:val="28"/>
          <w:szCs w:val="28"/>
          <w:lang w:eastAsia="en-US"/>
        </w:rPr>
        <w:t xml:space="preserve">нефтепродуктов. </w:t>
      </w:r>
      <w:r w:rsidRPr="00286FE9">
        <w:rPr>
          <w:rFonts w:eastAsiaTheme="minorHAnsi"/>
          <w:sz w:val="28"/>
          <w:szCs w:val="28"/>
          <w:lang w:eastAsia="en-US"/>
        </w:rPr>
        <w:t>Экологические аспекты добычи, переработки</w:t>
      </w:r>
      <w:r w:rsidR="008C42C9">
        <w:rPr>
          <w:rFonts w:eastAsiaTheme="minorHAnsi"/>
          <w:sz w:val="28"/>
          <w:szCs w:val="28"/>
          <w:lang w:eastAsia="en-US"/>
        </w:rPr>
        <w:t xml:space="preserve"> </w:t>
      </w:r>
      <w:r w:rsidRPr="00286FE9">
        <w:rPr>
          <w:rFonts w:eastAsiaTheme="minorHAnsi"/>
          <w:sz w:val="28"/>
          <w:szCs w:val="28"/>
          <w:lang w:eastAsia="en-US"/>
        </w:rPr>
        <w:t>и использования полезных ископаемых.</w:t>
      </w:r>
      <w:r w:rsidR="008C42C9">
        <w:rPr>
          <w:rFonts w:eastAsiaTheme="minorHAnsi"/>
          <w:sz w:val="28"/>
          <w:szCs w:val="28"/>
          <w:lang w:eastAsia="en-US"/>
        </w:rPr>
        <w:t xml:space="preserve">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Расчетные задачи. 1. Нахождение молекулярной формулы органического</w:t>
      </w:r>
      <w:r w:rsidR="008C42C9">
        <w:rPr>
          <w:rFonts w:eastAsiaTheme="minorHAnsi"/>
          <w:sz w:val="28"/>
          <w:szCs w:val="28"/>
          <w:lang w:eastAsia="en-US"/>
        </w:rPr>
        <w:t xml:space="preserve"> </w:t>
      </w:r>
      <w:r w:rsidRPr="00286FE9">
        <w:rPr>
          <w:rFonts w:eastAsiaTheme="minorHAnsi"/>
          <w:sz w:val="28"/>
          <w:szCs w:val="28"/>
          <w:lang w:eastAsia="en-US"/>
        </w:rPr>
        <w:t>соединения по массе (объему) продуктов сгорания.</w:t>
      </w:r>
      <w:r w:rsidR="008C42C9">
        <w:rPr>
          <w:rFonts w:eastAsiaTheme="minorHAnsi"/>
          <w:sz w:val="28"/>
          <w:szCs w:val="28"/>
          <w:lang w:eastAsia="en-US"/>
        </w:rPr>
        <w:t xml:space="preserve"> </w:t>
      </w:r>
      <w:r w:rsidRPr="00286FE9">
        <w:rPr>
          <w:rFonts w:eastAsiaTheme="minorHAnsi"/>
          <w:sz w:val="28"/>
          <w:szCs w:val="28"/>
          <w:lang w:eastAsia="en-US"/>
        </w:rPr>
        <w:t>2. Нахождение молекулярной формулы вещества по его относительной</w:t>
      </w:r>
      <w:r w:rsidR="008C42C9">
        <w:rPr>
          <w:rFonts w:eastAsiaTheme="minorHAnsi"/>
          <w:sz w:val="28"/>
          <w:szCs w:val="28"/>
          <w:lang w:eastAsia="en-US"/>
        </w:rPr>
        <w:t xml:space="preserve"> </w:t>
      </w:r>
      <w:r w:rsidRPr="00286FE9">
        <w:rPr>
          <w:rFonts w:eastAsiaTheme="minorHAnsi"/>
          <w:sz w:val="28"/>
          <w:szCs w:val="28"/>
          <w:lang w:eastAsia="en-US"/>
        </w:rPr>
        <w:t>плотности и массовой доле элементов в соединениях.</w:t>
      </w:r>
      <w:r w:rsidR="008C42C9">
        <w:rPr>
          <w:rFonts w:eastAsiaTheme="minorHAnsi"/>
          <w:sz w:val="28"/>
          <w:szCs w:val="28"/>
          <w:lang w:eastAsia="en-US"/>
        </w:rPr>
        <w:t xml:space="preserve"> </w:t>
      </w:r>
      <w:r w:rsidRPr="00286FE9">
        <w:rPr>
          <w:rFonts w:eastAsiaTheme="minorHAnsi"/>
          <w:sz w:val="28"/>
          <w:szCs w:val="28"/>
          <w:lang w:eastAsia="en-US"/>
        </w:rPr>
        <w:t>3. Комбинированные задачи.</w:t>
      </w:r>
      <w:r w:rsidR="008C42C9">
        <w:rPr>
          <w:rFonts w:eastAsiaTheme="minorHAnsi"/>
          <w:sz w:val="28"/>
          <w:szCs w:val="28"/>
          <w:lang w:eastAsia="en-US"/>
        </w:rPr>
        <w:t xml:space="preserve"> </w:t>
      </w:r>
      <w:r w:rsidRPr="00286FE9">
        <w:rPr>
          <w:rFonts w:eastAsiaTheme="minorHAnsi"/>
          <w:sz w:val="28"/>
          <w:szCs w:val="28"/>
          <w:lang w:eastAsia="en-US"/>
        </w:rPr>
        <w:t xml:space="preserve">Демонстрации. Получение метана из </w:t>
      </w:r>
      <w:r w:rsidRPr="00286FE9">
        <w:rPr>
          <w:rFonts w:eastAsiaTheme="minorHAnsi"/>
          <w:sz w:val="28"/>
          <w:szCs w:val="28"/>
          <w:lang w:eastAsia="en-US"/>
        </w:rPr>
        <w:lastRenderedPageBreak/>
        <w:t>ацетата натрия и гидроксида</w:t>
      </w:r>
      <w:r w:rsidR="008C42C9">
        <w:rPr>
          <w:rFonts w:eastAsiaTheme="minorHAnsi"/>
          <w:sz w:val="28"/>
          <w:szCs w:val="28"/>
          <w:lang w:eastAsia="en-US"/>
        </w:rPr>
        <w:t xml:space="preserve"> </w:t>
      </w:r>
      <w:r w:rsidRPr="00286FE9">
        <w:rPr>
          <w:rFonts w:eastAsiaTheme="minorHAnsi"/>
          <w:sz w:val="28"/>
          <w:szCs w:val="28"/>
          <w:lang w:eastAsia="en-US"/>
        </w:rPr>
        <w:t xml:space="preserve">натрия. Модели молекул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и</w:t>
      </w:r>
      <w:r w:rsidR="008C42C9">
        <w:rPr>
          <w:rFonts w:eastAsiaTheme="minorHAnsi"/>
          <w:sz w:val="28"/>
          <w:szCs w:val="28"/>
          <w:lang w:eastAsia="en-US"/>
        </w:rPr>
        <w:t xml:space="preserve"> </w:t>
      </w:r>
      <w:r w:rsidRPr="00286FE9">
        <w:rPr>
          <w:rFonts w:eastAsiaTheme="minorHAnsi"/>
          <w:sz w:val="28"/>
          <w:szCs w:val="28"/>
          <w:lang w:eastAsia="en-US"/>
        </w:rPr>
        <w:t xml:space="preserve">объемные. Горение метана, </w:t>
      </w:r>
      <w:proofErr w:type="gramStart"/>
      <w:r w:rsidRPr="00286FE9">
        <w:rPr>
          <w:rFonts w:eastAsiaTheme="minorHAnsi"/>
          <w:sz w:val="28"/>
          <w:szCs w:val="28"/>
          <w:lang w:eastAsia="en-US"/>
        </w:rPr>
        <w:t>пропан-бутановой</w:t>
      </w:r>
      <w:proofErr w:type="gramEnd"/>
      <w:r w:rsidRPr="00286FE9">
        <w:rPr>
          <w:rFonts w:eastAsiaTheme="minorHAnsi"/>
          <w:sz w:val="28"/>
          <w:szCs w:val="28"/>
          <w:lang w:eastAsia="en-US"/>
        </w:rPr>
        <w:t xml:space="preserve"> смеси, парафина</w:t>
      </w:r>
      <w:r w:rsidR="008C42C9">
        <w:rPr>
          <w:rFonts w:eastAsiaTheme="minorHAnsi"/>
          <w:sz w:val="28"/>
          <w:szCs w:val="28"/>
          <w:lang w:eastAsia="en-US"/>
        </w:rPr>
        <w:t xml:space="preserve"> </w:t>
      </w:r>
      <w:r w:rsidRPr="00286FE9">
        <w:rPr>
          <w:rFonts w:eastAsiaTheme="minorHAnsi"/>
          <w:sz w:val="28"/>
          <w:szCs w:val="28"/>
          <w:lang w:eastAsia="en-US"/>
        </w:rPr>
        <w:t>в условиях избытка и недостатка кислорода. Взрыв смеси метана</w:t>
      </w:r>
      <w:r w:rsidR="008C42C9">
        <w:rPr>
          <w:rFonts w:eastAsiaTheme="minorHAnsi"/>
          <w:sz w:val="28"/>
          <w:szCs w:val="28"/>
          <w:lang w:eastAsia="en-US"/>
        </w:rPr>
        <w:t xml:space="preserve"> </w:t>
      </w:r>
      <w:r w:rsidRPr="00286FE9">
        <w:rPr>
          <w:rFonts w:eastAsiaTheme="minorHAnsi"/>
          <w:sz w:val="28"/>
          <w:szCs w:val="28"/>
          <w:lang w:eastAsia="en-US"/>
        </w:rPr>
        <w:t xml:space="preserve">с воздухом. Отношение метана, </w:t>
      </w:r>
      <w:proofErr w:type="gramStart"/>
      <w:r w:rsidRPr="00286FE9">
        <w:rPr>
          <w:rFonts w:eastAsiaTheme="minorHAnsi"/>
          <w:sz w:val="28"/>
          <w:szCs w:val="28"/>
          <w:lang w:eastAsia="en-US"/>
        </w:rPr>
        <w:t>пропан-бутановой</w:t>
      </w:r>
      <w:proofErr w:type="gramEnd"/>
      <w:r w:rsidRPr="00286FE9">
        <w:rPr>
          <w:rFonts w:eastAsiaTheme="minorHAnsi"/>
          <w:sz w:val="28"/>
          <w:szCs w:val="28"/>
          <w:lang w:eastAsia="en-US"/>
        </w:rPr>
        <w:t xml:space="preserve"> смеси, бензина,</w:t>
      </w:r>
      <w:r w:rsidR="008C42C9">
        <w:rPr>
          <w:rFonts w:eastAsiaTheme="minorHAnsi"/>
          <w:sz w:val="28"/>
          <w:szCs w:val="28"/>
          <w:lang w:eastAsia="en-US"/>
        </w:rPr>
        <w:t xml:space="preserve"> </w:t>
      </w:r>
      <w:r w:rsidRPr="00286FE9">
        <w:rPr>
          <w:rFonts w:eastAsiaTheme="minorHAnsi"/>
          <w:sz w:val="28"/>
          <w:szCs w:val="28"/>
          <w:lang w:eastAsia="en-US"/>
        </w:rPr>
        <w:t>парафина к бромной воде и раствору перманганата калия.</w:t>
      </w:r>
    </w:p>
    <w:p w:rsidR="00A22846" w:rsidRDefault="00876DAD" w:rsidP="00D25FDE">
      <w:pPr>
        <w:ind w:firstLine="709"/>
        <w:jc w:val="both"/>
        <w:rPr>
          <w:rFonts w:eastAsiaTheme="minorHAnsi"/>
          <w:sz w:val="28"/>
          <w:szCs w:val="28"/>
          <w:lang w:eastAsia="en-US"/>
        </w:rPr>
      </w:pPr>
      <w:r w:rsidRPr="00286FE9">
        <w:rPr>
          <w:rFonts w:eastAsiaTheme="minorHAnsi"/>
          <w:sz w:val="28"/>
          <w:szCs w:val="28"/>
          <w:lang w:eastAsia="en-US"/>
        </w:rPr>
        <w:t>Взрыв смеси метана и хлора, инициируемый освещением. Восстановление</w:t>
      </w:r>
      <w:r w:rsidR="008C42C9">
        <w:rPr>
          <w:rFonts w:eastAsiaTheme="minorHAnsi"/>
          <w:sz w:val="28"/>
          <w:szCs w:val="28"/>
          <w:lang w:eastAsia="en-US"/>
        </w:rPr>
        <w:t xml:space="preserve"> </w:t>
      </w:r>
      <w:r w:rsidRPr="00286FE9">
        <w:rPr>
          <w:rFonts w:eastAsiaTheme="minorHAnsi"/>
          <w:sz w:val="28"/>
          <w:szCs w:val="28"/>
          <w:lang w:eastAsia="en-US"/>
        </w:rPr>
        <w:t>оксида меди (II) парафином.</w:t>
      </w:r>
      <w:r w:rsidR="008C42C9">
        <w:rPr>
          <w:rFonts w:eastAsiaTheme="minorHAnsi"/>
          <w:sz w:val="28"/>
          <w:szCs w:val="28"/>
          <w:lang w:eastAsia="en-US"/>
        </w:rPr>
        <w:t xml:space="preserve">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и объемные модели молекул структурных</w:t>
      </w:r>
      <w:r w:rsidR="008C42C9">
        <w:rPr>
          <w:rFonts w:eastAsiaTheme="minorHAnsi"/>
          <w:sz w:val="28"/>
          <w:szCs w:val="28"/>
          <w:lang w:eastAsia="en-US"/>
        </w:rPr>
        <w:t xml:space="preserve"> </w:t>
      </w:r>
      <w:r w:rsidRPr="00286FE9">
        <w:rPr>
          <w:rFonts w:eastAsiaTheme="minorHAnsi"/>
          <w:sz w:val="28"/>
          <w:szCs w:val="28"/>
          <w:lang w:eastAsia="en-US"/>
        </w:rPr>
        <w:t xml:space="preserve">и пространственных изомеров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 Объемные модели молекул</w:t>
      </w:r>
      <w:r w:rsidR="008C42C9">
        <w:rPr>
          <w:rFonts w:eastAsiaTheme="minorHAnsi"/>
          <w:sz w:val="28"/>
          <w:szCs w:val="28"/>
          <w:lang w:eastAsia="en-US"/>
        </w:rPr>
        <w:t xml:space="preserve">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 xml:space="preserve">. Получение </w:t>
      </w:r>
      <w:proofErr w:type="spellStart"/>
      <w:r w:rsidRPr="00286FE9">
        <w:rPr>
          <w:rFonts w:eastAsiaTheme="minorHAnsi"/>
          <w:sz w:val="28"/>
          <w:szCs w:val="28"/>
          <w:lang w:eastAsia="en-US"/>
        </w:rPr>
        <w:t>этена</w:t>
      </w:r>
      <w:proofErr w:type="spellEnd"/>
      <w:r w:rsidRPr="00286FE9">
        <w:rPr>
          <w:rFonts w:eastAsiaTheme="minorHAnsi"/>
          <w:sz w:val="28"/>
          <w:szCs w:val="28"/>
          <w:lang w:eastAsia="en-US"/>
        </w:rPr>
        <w:t xml:space="preserve"> из этанола. Обесцвечивание </w:t>
      </w:r>
      <w:proofErr w:type="spellStart"/>
      <w:r w:rsidRPr="00286FE9">
        <w:rPr>
          <w:rFonts w:eastAsiaTheme="minorHAnsi"/>
          <w:sz w:val="28"/>
          <w:szCs w:val="28"/>
          <w:lang w:eastAsia="en-US"/>
        </w:rPr>
        <w:t>э</w:t>
      </w:r>
      <w:r w:rsidR="008C42C9">
        <w:rPr>
          <w:rFonts w:eastAsiaTheme="minorHAnsi"/>
          <w:sz w:val="28"/>
          <w:szCs w:val="28"/>
          <w:lang w:eastAsia="en-US"/>
        </w:rPr>
        <w:t>те</w:t>
      </w:r>
      <w:r w:rsidRPr="00286FE9">
        <w:rPr>
          <w:rFonts w:eastAsiaTheme="minorHAnsi"/>
          <w:sz w:val="28"/>
          <w:szCs w:val="28"/>
          <w:lang w:eastAsia="en-US"/>
        </w:rPr>
        <w:t>ном</w:t>
      </w:r>
      <w:proofErr w:type="spellEnd"/>
      <w:r w:rsidRPr="00286FE9">
        <w:rPr>
          <w:rFonts w:eastAsiaTheme="minorHAnsi"/>
          <w:sz w:val="28"/>
          <w:szCs w:val="28"/>
          <w:lang w:eastAsia="en-US"/>
        </w:rPr>
        <w:t xml:space="preserve"> бромной воды. Обесцвечивание </w:t>
      </w:r>
      <w:proofErr w:type="spellStart"/>
      <w:r w:rsidRPr="00286FE9">
        <w:rPr>
          <w:rFonts w:eastAsiaTheme="minorHAnsi"/>
          <w:sz w:val="28"/>
          <w:szCs w:val="28"/>
          <w:lang w:eastAsia="en-US"/>
        </w:rPr>
        <w:t>этеном</w:t>
      </w:r>
      <w:proofErr w:type="spellEnd"/>
      <w:r w:rsidRPr="00286FE9">
        <w:rPr>
          <w:rFonts w:eastAsiaTheme="minorHAnsi"/>
          <w:sz w:val="28"/>
          <w:szCs w:val="28"/>
          <w:lang w:eastAsia="en-US"/>
        </w:rPr>
        <w:t xml:space="preserve"> раствора перманганата</w:t>
      </w:r>
      <w:r w:rsidR="008C42C9">
        <w:rPr>
          <w:rFonts w:eastAsiaTheme="minorHAnsi"/>
          <w:sz w:val="28"/>
          <w:szCs w:val="28"/>
          <w:lang w:eastAsia="en-US"/>
        </w:rPr>
        <w:t xml:space="preserve"> </w:t>
      </w:r>
      <w:r w:rsidRPr="00286FE9">
        <w:rPr>
          <w:rFonts w:eastAsiaTheme="minorHAnsi"/>
          <w:sz w:val="28"/>
          <w:szCs w:val="28"/>
          <w:lang w:eastAsia="en-US"/>
        </w:rPr>
        <w:t xml:space="preserve">калия. Горение </w:t>
      </w:r>
      <w:proofErr w:type="spellStart"/>
      <w:r w:rsidRPr="00286FE9">
        <w:rPr>
          <w:rFonts w:eastAsiaTheme="minorHAnsi"/>
          <w:sz w:val="28"/>
          <w:szCs w:val="28"/>
          <w:lang w:eastAsia="en-US"/>
        </w:rPr>
        <w:t>этена</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Получение ацетилена из карбида кальция. Взаимодействие</w:t>
      </w:r>
      <w:r w:rsidR="008C42C9">
        <w:rPr>
          <w:rFonts w:eastAsiaTheme="minorHAnsi"/>
          <w:sz w:val="28"/>
          <w:szCs w:val="28"/>
          <w:lang w:eastAsia="en-US"/>
        </w:rPr>
        <w:t xml:space="preserve"> </w:t>
      </w:r>
      <w:r w:rsidRPr="00286FE9">
        <w:rPr>
          <w:rFonts w:eastAsiaTheme="minorHAnsi"/>
          <w:sz w:val="28"/>
          <w:szCs w:val="28"/>
          <w:lang w:eastAsia="en-US"/>
        </w:rPr>
        <w:t>ацетилена с бромной водой. Взаимодействие ацетилена с раствором</w:t>
      </w:r>
      <w:r w:rsidR="008C42C9">
        <w:rPr>
          <w:rFonts w:eastAsiaTheme="minorHAnsi"/>
          <w:sz w:val="28"/>
          <w:szCs w:val="28"/>
          <w:lang w:eastAsia="en-US"/>
        </w:rPr>
        <w:t xml:space="preserve"> </w:t>
      </w:r>
      <w:r w:rsidRPr="00286FE9">
        <w:rPr>
          <w:rFonts w:eastAsiaTheme="minorHAnsi"/>
          <w:sz w:val="28"/>
          <w:szCs w:val="28"/>
          <w:lang w:eastAsia="en-US"/>
        </w:rPr>
        <w:t>перманганата калия. Горение ацетилена. Взаимодействие</w:t>
      </w:r>
      <w:r w:rsidR="008C42C9">
        <w:rPr>
          <w:rFonts w:eastAsiaTheme="minorHAnsi"/>
          <w:sz w:val="28"/>
          <w:szCs w:val="28"/>
          <w:lang w:eastAsia="en-US"/>
        </w:rPr>
        <w:t xml:space="preserve"> </w:t>
      </w:r>
      <w:r w:rsidRPr="00286FE9">
        <w:rPr>
          <w:rFonts w:eastAsiaTheme="minorHAnsi"/>
          <w:sz w:val="28"/>
          <w:szCs w:val="28"/>
          <w:lang w:eastAsia="en-US"/>
        </w:rPr>
        <w:t>ацетилена с раствором соли меди или серебра.</w:t>
      </w:r>
      <w:r w:rsidR="008C42C9">
        <w:rPr>
          <w:rFonts w:eastAsiaTheme="minorHAnsi"/>
          <w:sz w:val="28"/>
          <w:szCs w:val="28"/>
          <w:lang w:eastAsia="en-US"/>
        </w:rPr>
        <w:t xml:space="preserve"> </w:t>
      </w:r>
      <w:r w:rsidRPr="00286FE9">
        <w:rPr>
          <w:rFonts w:eastAsiaTheme="minorHAnsi"/>
          <w:sz w:val="28"/>
          <w:szCs w:val="28"/>
          <w:lang w:eastAsia="en-US"/>
        </w:rPr>
        <w:t>Модели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и объемные) молекул </w:t>
      </w:r>
      <w:proofErr w:type="spellStart"/>
      <w:r w:rsidRPr="00286FE9">
        <w:rPr>
          <w:rFonts w:eastAsiaTheme="minorHAnsi"/>
          <w:sz w:val="28"/>
          <w:szCs w:val="28"/>
          <w:lang w:eastAsia="en-US"/>
        </w:rPr>
        <w:t>алкадиенов</w:t>
      </w:r>
      <w:proofErr w:type="spellEnd"/>
      <w:r w:rsidR="008C42C9">
        <w:rPr>
          <w:rFonts w:eastAsiaTheme="minorHAnsi"/>
          <w:sz w:val="28"/>
          <w:szCs w:val="28"/>
          <w:lang w:eastAsia="en-US"/>
        </w:rPr>
        <w:t xml:space="preserve"> </w:t>
      </w:r>
      <w:r w:rsidRPr="00286FE9">
        <w:rPr>
          <w:rFonts w:eastAsiaTheme="minorHAnsi"/>
          <w:sz w:val="28"/>
          <w:szCs w:val="28"/>
          <w:lang w:eastAsia="en-US"/>
        </w:rPr>
        <w:t xml:space="preserve">с различным взаимным расположением п-связей. </w:t>
      </w:r>
      <w:r w:rsidRPr="00286FE9">
        <w:rPr>
          <w:rFonts w:eastAsiaTheme="minorHAnsi"/>
          <w:i/>
          <w:iCs/>
          <w:sz w:val="28"/>
          <w:szCs w:val="28"/>
          <w:lang w:eastAsia="en-US"/>
        </w:rPr>
        <w:t xml:space="preserve">Деполимеризация каучука. </w:t>
      </w:r>
      <w:r w:rsidRPr="00286FE9">
        <w:rPr>
          <w:rFonts w:eastAsiaTheme="minorHAnsi"/>
          <w:sz w:val="28"/>
          <w:szCs w:val="28"/>
          <w:lang w:eastAsia="en-US"/>
        </w:rPr>
        <w:t>Модели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и объемные) молекул</w:t>
      </w:r>
      <w:r w:rsidR="008C42C9">
        <w:rPr>
          <w:rFonts w:eastAsiaTheme="minorHAnsi"/>
          <w:sz w:val="28"/>
          <w:szCs w:val="28"/>
          <w:lang w:eastAsia="en-US"/>
        </w:rPr>
        <w:t xml:space="preserve"> </w:t>
      </w:r>
      <w:proofErr w:type="spellStart"/>
      <w:r w:rsidRPr="00286FE9">
        <w:rPr>
          <w:rFonts w:eastAsiaTheme="minorHAnsi"/>
          <w:sz w:val="28"/>
          <w:szCs w:val="28"/>
          <w:lang w:eastAsia="en-US"/>
        </w:rPr>
        <w:t>алкадиенов</w:t>
      </w:r>
      <w:proofErr w:type="spellEnd"/>
      <w:r w:rsidRPr="00286FE9">
        <w:rPr>
          <w:rFonts w:eastAsiaTheme="minorHAnsi"/>
          <w:sz w:val="28"/>
          <w:szCs w:val="28"/>
          <w:lang w:eastAsia="en-US"/>
        </w:rPr>
        <w:t xml:space="preserve"> с различным взаимным расположением п-связей.</w:t>
      </w:r>
      <w:r w:rsidR="008C42C9">
        <w:rPr>
          <w:rFonts w:eastAsiaTheme="minorHAnsi"/>
          <w:sz w:val="28"/>
          <w:szCs w:val="28"/>
          <w:lang w:eastAsia="en-US"/>
        </w:rPr>
        <w:t xml:space="preserve"> </w:t>
      </w:r>
      <w:r w:rsidRPr="00286FE9">
        <w:rPr>
          <w:rFonts w:eastAsiaTheme="minorHAnsi"/>
          <w:i/>
          <w:iCs/>
          <w:sz w:val="28"/>
          <w:szCs w:val="28"/>
          <w:lang w:eastAsia="en-US"/>
        </w:rPr>
        <w:t>Коагуляция млечного сока каучуконосов (молочая, одуванчиков</w:t>
      </w:r>
      <w:r w:rsidR="008C42C9">
        <w:rPr>
          <w:rFonts w:eastAsiaTheme="minorHAnsi"/>
          <w:i/>
          <w:iCs/>
          <w:sz w:val="28"/>
          <w:szCs w:val="28"/>
          <w:lang w:eastAsia="en-US"/>
        </w:rPr>
        <w:t xml:space="preserve"> </w:t>
      </w:r>
      <w:r w:rsidRPr="00286FE9">
        <w:rPr>
          <w:rFonts w:eastAsiaTheme="minorHAnsi"/>
          <w:i/>
          <w:iCs/>
          <w:sz w:val="28"/>
          <w:szCs w:val="28"/>
          <w:lang w:eastAsia="en-US"/>
        </w:rPr>
        <w:t>или фикуса</w:t>
      </w:r>
      <w:r w:rsidRPr="00286FE9">
        <w:rPr>
          <w:rFonts w:eastAsiaTheme="minorHAnsi"/>
          <w:sz w:val="28"/>
          <w:szCs w:val="28"/>
          <w:lang w:eastAsia="en-US"/>
        </w:rPr>
        <w:t>)</w:t>
      </w:r>
      <w:r w:rsidRPr="00286FE9">
        <w:rPr>
          <w:rFonts w:eastAsiaTheme="minorHAnsi"/>
          <w:i/>
          <w:iCs/>
          <w:sz w:val="28"/>
          <w:szCs w:val="28"/>
          <w:lang w:eastAsia="en-US"/>
        </w:rPr>
        <w:t>.</w:t>
      </w:r>
      <w:r w:rsidR="008C42C9">
        <w:rPr>
          <w:rFonts w:eastAsiaTheme="minorHAnsi"/>
          <w:i/>
          <w:iCs/>
          <w:sz w:val="28"/>
          <w:szCs w:val="28"/>
          <w:lang w:eastAsia="en-US"/>
        </w:rPr>
        <w:t xml:space="preserve">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модели молекул </w:t>
      </w:r>
      <w:proofErr w:type="spellStart"/>
      <w:r w:rsidRPr="00286FE9">
        <w:rPr>
          <w:rFonts w:eastAsiaTheme="minorHAnsi"/>
          <w:sz w:val="28"/>
          <w:szCs w:val="28"/>
          <w:lang w:eastAsia="en-US"/>
        </w:rPr>
        <w:t>циклоалканов</w:t>
      </w:r>
      <w:proofErr w:type="spellEnd"/>
      <w:r w:rsidRPr="00286FE9">
        <w:rPr>
          <w:rFonts w:eastAsiaTheme="minorHAnsi"/>
          <w:sz w:val="28"/>
          <w:szCs w:val="28"/>
          <w:lang w:eastAsia="en-US"/>
        </w:rPr>
        <w:t xml:space="preserve"> и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w:t>
      </w:r>
      <w:r w:rsidR="008C42C9">
        <w:rPr>
          <w:rFonts w:eastAsiaTheme="minorHAnsi"/>
          <w:sz w:val="28"/>
          <w:szCs w:val="28"/>
          <w:lang w:eastAsia="en-US"/>
        </w:rPr>
        <w:t xml:space="preserve"> </w:t>
      </w:r>
      <w:r w:rsidRPr="00286FE9">
        <w:rPr>
          <w:rFonts w:eastAsiaTheme="minorHAnsi"/>
          <w:sz w:val="28"/>
          <w:szCs w:val="28"/>
          <w:lang w:eastAsia="en-US"/>
        </w:rPr>
        <w:t>Отношение циклогексана к раствору перманганата калия и</w:t>
      </w:r>
      <w:r w:rsidR="008C42C9">
        <w:rPr>
          <w:rFonts w:eastAsiaTheme="minorHAnsi"/>
          <w:sz w:val="28"/>
          <w:szCs w:val="28"/>
          <w:lang w:eastAsia="en-US"/>
        </w:rPr>
        <w:t xml:space="preserve"> </w:t>
      </w:r>
      <w:r w:rsidRPr="00286FE9">
        <w:rPr>
          <w:rFonts w:eastAsiaTheme="minorHAnsi"/>
          <w:sz w:val="28"/>
          <w:szCs w:val="28"/>
          <w:lang w:eastAsia="en-US"/>
        </w:rPr>
        <w:t>бромной воде.</w:t>
      </w:r>
      <w:r w:rsidR="008C42C9">
        <w:rPr>
          <w:rFonts w:eastAsiaTheme="minorHAnsi"/>
          <w:sz w:val="28"/>
          <w:szCs w:val="28"/>
          <w:lang w:eastAsia="en-US"/>
        </w:rPr>
        <w:t xml:space="preserve">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и объемные модели молекул бензола и его</w:t>
      </w:r>
      <w:r w:rsidR="008C42C9">
        <w:rPr>
          <w:rFonts w:eastAsiaTheme="minorHAnsi"/>
          <w:sz w:val="28"/>
          <w:szCs w:val="28"/>
          <w:lang w:eastAsia="en-US"/>
        </w:rPr>
        <w:t xml:space="preserve"> </w:t>
      </w:r>
      <w:r w:rsidRPr="00286FE9">
        <w:rPr>
          <w:rFonts w:eastAsiaTheme="minorHAnsi"/>
          <w:sz w:val="28"/>
          <w:szCs w:val="28"/>
          <w:lang w:eastAsia="en-US"/>
        </w:rPr>
        <w:t>гомологов. Разделение с помощью делительной воронки смеси</w:t>
      </w:r>
      <w:r w:rsidR="008C42C9">
        <w:rPr>
          <w:rFonts w:eastAsiaTheme="minorHAnsi"/>
          <w:sz w:val="28"/>
          <w:szCs w:val="28"/>
          <w:lang w:eastAsia="en-US"/>
        </w:rPr>
        <w:t xml:space="preserve"> </w:t>
      </w:r>
      <w:r w:rsidRPr="00286FE9">
        <w:rPr>
          <w:rFonts w:eastAsiaTheme="minorHAnsi"/>
          <w:sz w:val="28"/>
          <w:szCs w:val="28"/>
          <w:lang w:eastAsia="en-US"/>
        </w:rPr>
        <w:t>бензол-вода. Растворение в бензоле различных органических и</w:t>
      </w:r>
      <w:r w:rsidR="008C42C9">
        <w:rPr>
          <w:rFonts w:eastAsiaTheme="minorHAnsi"/>
          <w:sz w:val="28"/>
          <w:szCs w:val="28"/>
          <w:lang w:eastAsia="en-US"/>
        </w:rPr>
        <w:t xml:space="preserve"> </w:t>
      </w:r>
      <w:r w:rsidRPr="00286FE9">
        <w:rPr>
          <w:rFonts w:eastAsiaTheme="minorHAnsi"/>
          <w:sz w:val="28"/>
          <w:szCs w:val="28"/>
          <w:lang w:eastAsia="en-US"/>
        </w:rPr>
        <w:t>неорганических (например, серы) веществ. Экстрагирование</w:t>
      </w:r>
      <w:r w:rsidR="008C42C9">
        <w:rPr>
          <w:rFonts w:eastAsiaTheme="minorHAnsi"/>
          <w:sz w:val="28"/>
          <w:szCs w:val="28"/>
          <w:lang w:eastAsia="en-US"/>
        </w:rPr>
        <w:t xml:space="preserve"> </w:t>
      </w:r>
      <w:r w:rsidRPr="00286FE9">
        <w:rPr>
          <w:rFonts w:eastAsiaTheme="minorHAnsi"/>
          <w:sz w:val="28"/>
          <w:szCs w:val="28"/>
          <w:lang w:eastAsia="en-US"/>
        </w:rPr>
        <w:t xml:space="preserve">красителей и других веществ (например, </w:t>
      </w:r>
      <w:proofErr w:type="spellStart"/>
      <w:r w:rsidRPr="00286FE9">
        <w:rPr>
          <w:rFonts w:eastAsiaTheme="minorHAnsi"/>
          <w:sz w:val="28"/>
          <w:szCs w:val="28"/>
          <w:lang w:eastAsia="en-US"/>
        </w:rPr>
        <w:t>иода</w:t>
      </w:r>
      <w:proofErr w:type="spellEnd"/>
      <w:r w:rsidRPr="00286FE9">
        <w:rPr>
          <w:rFonts w:eastAsiaTheme="minorHAnsi"/>
          <w:sz w:val="28"/>
          <w:szCs w:val="28"/>
          <w:lang w:eastAsia="en-US"/>
        </w:rPr>
        <w:t>) бензолом из водных</w:t>
      </w:r>
      <w:r w:rsidR="008C42C9">
        <w:rPr>
          <w:rFonts w:eastAsiaTheme="minorHAnsi"/>
          <w:sz w:val="28"/>
          <w:szCs w:val="28"/>
          <w:lang w:eastAsia="en-US"/>
        </w:rPr>
        <w:t xml:space="preserve"> </w:t>
      </w:r>
      <w:r w:rsidRPr="00286FE9">
        <w:rPr>
          <w:rFonts w:eastAsiaTheme="minorHAnsi"/>
          <w:sz w:val="28"/>
          <w:szCs w:val="28"/>
          <w:lang w:eastAsia="en-US"/>
        </w:rPr>
        <w:t>растворов. Горение бензола. Отношение бензола к бромной</w:t>
      </w:r>
      <w:r w:rsidR="008C42C9">
        <w:rPr>
          <w:rFonts w:eastAsiaTheme="minorHAnsi"/>
          <w:sz w:val="28"/>
          <w:szCs w:val="28"/>
          <w:lang w:eastAsia="en-US"/>
        </w:rPr>
        <w:t xml:space="preserve"> </w:t>
      </w:r>
      <w:r w:rsidRPr="00286FE9">
        <w:rPr>
          <w:rFonts w:eastAsiaTheme="minorHAnsi"/>
          <w:sz w:val="28"/>
          <w:szCs w:val="28"/>
          <w:lang w:eastAsia="en-US"/>
        </w:rPr>
        <w:t>воде и раствору перманганата калия. Получение нитробензола.</w:t>
      </w:r>
      <w:r w:rsidR="008C42C9">
        <w:rPr>
          <w:rFonts w:eastAsiaTheme="minorHAnsi"/>
          <w:sz w:val="28"/>
          <w:szCs w:val="28"/>
          <w:lang w:eastAsia="en-US"/>
        </w:rPr>
        <w:t xml:space="preserve"> </w:t>
      </w:r>
      <w:r w:rsidRPr="00286FE9">
        <w:rPr>
          <w:rFonts w:eastAsiaTheme="minorHAnsi"/>
          <w:sz w:val="28"/>
          <w:szCs w:val="28"/>
          <w:lang w:eastAsia="en-US"/>
        </w:rPr>
        <w:t xml:space="preserve">Коллекция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Природные источники углеводородов</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Сравнение</w:t>
      </w:r>
      <w:r w:rsidR="008C42C9">
        <w:rPr>
          <w:rFonts w:eastAsiaTheme="minorHAnsi"/>
          <w:sz w:val="28"/>
          <w:szCs w:val="28"/>
          <w:lang w:eastAsia="en-US"/>
        </w:rPr>
        <w:t xml:space="preserve"> </w:t>
      </w:r>
      <w:r w:rsidRPr="00286FE9">
        <w:rPr>
          <w:rFonts w:eastAsiaTheme="minorHAnsi"/>
          <w:sz w:val="28"/>
          <w:szCs w:val="28"/>
          <w:lang w:eastAsia="en-US"/>
        </w:rPr>
        <w:t>процессов горения нефти и природного газа. Образование</w:t>
      </w:r>
      <w:r w:rsidR="008C42C9">
        <w:rPr>
          <w:rFonts w:eastAsiaTheme="minorHAnsi"/>
          <w:sz w:val="28"/>
          <w:szCs w:val="28"/>
          <w:lang w:eastAsia="en-US"/>
        </w:rPr>
        <w:t xml:space="preserve"> </w:t>
      </w:r>
      <w:r w:rsidRPr="00286FE9">
        <w:rPr>
          <w:rFonts w:eastAsiaTheme="minorHAnsi"/>
          <w:sz w:val="28"/>
          <w:szCs w:val="28"/>
          <w:lang w:eastAsia="en-US"/>
        </w:rPr>
        <w:t>нефтяной пленки на поверхности воды. Каталитический крекинг</w:t>
      </w:r>
      <w:r w:rsidR="008C42C9">
        <w:rPr>
          <w:rFonts w:eastAsiaTheme="minorHAnsi"/>
          <w:sz w:val="28"/>
          <w:szCs w:val="28"/>
          <w:lang w:eastAsia="en-US"/>
        </w:rPr>
        <w:t xml:space="preserve"> </w:t>
      </w:r>
      <w:r w:rsidRPr="00286FE9">
        <w:rPr>
          <w:rFonts w:eastAsiaTheme="minorHAnsi"/>
          <w:sz w:val="28"/>
          <w:szCs w:val="28"/>
          <w:lang w:eastAsia="en-US"/>
        </w:rPr>
        <w:t>парафина. Растворение парафина в бензине и испарение</w:t>
      </w:r>
      <w:r w:rsidR="008C42C9">
        <w:rPr>
          <w:rFonts w:eastAsiaTheme="minorHAnsi"/>
          <w:sz w:val="28"/>
          <w:szCs w:val="28"/>
          <w:lang w:eastAsia="en-US"/>
        </w:rPr>
        <w:t xml:space="preserve"> </w:t>
      </w:r>
      <w:r w:rsidRPr="00286FE9">
        <w:rPr>
          <w:rFonts w:eastAsiaTheme="minorHAnsi"/>
          <w:sz w:val="28"/>
          <w:szCs w:val="28"/>
          <w:lang w:eastAsia="en-US"/>
        </w:rPr>
        <w:t>растворителя из смеси. Плавление парафина и его отношение</w:t>
      </w:r>
      <w:r w:rsidR="008C42C9">
        <w:rPr>
          <w:rFonts w:eastAsiaTheme="minorHAnsi"/>
          <w:sz w:val="28"/>
          <w:szCs w:val="28"/>
          <w:lang w:eastAsia="en-US"/>
        </w:rPr>
        <w:t xml:space="preserve"> </w:t>
      </w:r>
      <w:r w:rsidRPr="00286FE9">
        <w:rPr>
          <w:rFonts w:eastAsiaTheme="minorHAnsi"/>
          <w:sz w:val="28"/>
          <w:szCs w:val="28"/>
          <w:lang w:eastAsia="en-US"/>
        </w:rPr>
        <w:t>к воде (растворение, сравнение плотностей, смачивание). Разделение</w:t>
      </w:r>
      <w:r w:rsidR="008C42C9">
        <w:rPr>
          <w:rFonts w:eastAsiaTheme="minorHAnsi"/>
          <w:sz w:val="28"/>
          <w:szCs w:val="28"/>
          <w:lang w:eastAsia="en-US"/>
        </w:rPr>
        <w:t xml:space="preserve"> </w:t>
      </w:r>
      <w:r w:rsidRPr="00286FE9">
        <w:rPr>
          <w:rFonts w:eastAsiaTheme="minorHAnsi"/>
          <w:sz w:val="28"/>
          <w:szCs w:val="28"/>
          <w:lang w:eastAsia="en-US"/>
        </w:rPr>
        <w:t>смеси бензин-вода с помощью делительной воронки.</w:t>
      </w:r>
      <w:r w:rsidR="008C42C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D25FDE">
        <w:rPr>
          <w:rFonts w:eastAsiaTheme="minorHAnsi"/>
          <w:b/>
          <w:sz w:val="28"/>
          <w:szCs w:val="28"/>
          <w:lang w:eastAsia="en-US"/>
        </w:rPr>
        <w:t>Лабораторные опыты</w:t>
      </w:r>
      <w:r w:rsidRPr="00286FE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2. Изготовление парафинированной</w:t>
      </w:r>
      <w:r w:rsidR="008C42C9">
        <w:rPr>
          <w:rFonts w:eastAsiaTheme="minorHAnsi"/>
          <w:sz w:val="28"/>
          <w:szCs w:val="28"/>
          <w:lang w:eastAsia="en-US"/>
        </w:rPr>
        <w:t xml:space="preserve"> </w:t>
      </w:r>
      <w:r w:rsidRPr="00286FE9">
        <w:rPr>
          <w:rFonts w:eastAsiaTheme="minorHAnsi"/>
          <w:sz w:val="28"/>
          <w:szCs w:val="28"/>
          <w:lang w:eastAsia="en-US"/>
        </w:rPr>
        <w:t xml:space="preserve">бумаги, испытание ее свойств </w:t>
      </w:r>
      <w:proofErr w:type="gramStart"/>
      <w:r w:rsidRPr="00286FE9">
        <w:rPr>
          <w:rFonts w:eastAsiaTheme="minorHAnsi"/>
          <w:sz w:val="28"/>
          <w:szCs w:val="28"/>
          <w:lang w:eastAsia="en-US"/>
        </w:rPr>
        <w:t>—о</w:t>
      </w:r>
      <w:proofErr w:type="gramEnd"/>
      <w:r w:rsidRPr="00286FE9">
        <w:rPr>
          <w:rFonts w:eastAsiaTheme="minorHAnsi"/>
          <w:sz w:val="28"/>
          <w:szCs w:val="28"/>
          <w:lang w:eastAsia="en-US"/>
        </w:rPr>
        <w:t>тношение к воде и жирам.</w:t>
      </w:r>
      <w:r w:rsidR="008C42C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3. Обнаружение Н2О, сажи, СО</w:t>
      </w:r>
      <w:proofErr w:type="gramStart"/>
      <w:r w:rsidRPr="00286FE9">
        <w:rPr>
          <w:rFonts w:eastAsiaTheme="minorHAnsi"/>
          <w:sz w:val="28"/>
          <w:szCs w:val="28"/>
          <w:lang w:eastAsia="en-US"/>
        </w:rPr>
        <w:t>2</w:t>
      </w:r>
      <w:proofErr w:type="gramEnd"/>
      <w:r w:rsidRPr="00286FE9">
        <w:rPr>
          <w:rFonts w:eastAsiaTheme="minorHAnsi"/>
          <w:sz w:val="28"/>
          <w:szCs w:val="28"/>
          <w:lang w:eastAsia="en-US"/>
        </w:rPr>
        <w:t xml:space="preserve"> в продуктах горения свечи.</w:t>
      </w:r>
      <w:r w:rsidR="008C42C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4. Изготовление моделей </w:t>
      </w:r>
      <w:proofErr w:type="spellStart"/>
      <w:r w:rsidRPr="00286FE9">
        <w:rPr>
          <w:rFonts w:eastAsiaTheme="minorHAnsi"/>
          <w:sz w:val="28"/>
          <w:szCs w:val="28"/>
          <w:lang w:eastAsia="en-US"/>
        </w:rPr>
        <w:t>галогеналканов</w:t>
      </w:r>
      <w:proofErr w:type="spellEnd"/>
      <w:r w:rsidRPr="00286FE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5. Обнаружение непредельных</w:t>
      </w:r>
      <w:r w:rsidR="008C42C9">
        <w:rPr>
          <w:rFonts w:eastAsiaTheme="minorHAnsi"/>
          <w:sz w:val="28"/>
          <w:szCs w:val="28"/>
          <w:lang w:eastAsia="en-US"/>
        </w:rPr>
        <w:t xml:space="preserve"> </w:t>
      </w:r>
      <w:r w:rsidRPr="00286FE9">
        <w:rPr>
          <w:rFonts w:eastAsiaTheme="minorHAnsi"/>
          <w:sz w:val="28"/>
          <w:szCs w:val="28"/>
          <w:lang w:eastAsia="en-US"/>
        </w:rPr>
        <w:t xml:space="preserve">соединений в нефтепродуктах.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6. Ознакомление с</w:t>
      </w:r>
      <w:r w:rsidR="008C42C9">
        <w:rPr>
          <w:rFonts w:eastAsiaTheme="minorHAnsi"/>
          <w:sz w:val="28"/>
          <w:szCs w:val="28"/>
          <w:lang w:eastAsia="en-US"/>
        </w:rPr>
        <w:t xml:space="preserve"> </w:t>
      </w:r>
      <w:r w:rsidRPr="00286FE9">
        <w:rPr>
          <w:rFonts w:eastAsiaTheme="minorHAnsi"/>
          <w:sz w:val="28"/>
          <w:szCs w:val="28"/>
          <w:lang w:eastAsia="en-US"/>
        </w:rPr>
        <w:t xml:space="preserve">образцами полиэтилена и полипропилена.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7. Распознавание образцов</w:t>
      </w:r>
      <w:r w:rsidR="008C42C9">
        <w:rPr>
          <w:rFonts w:eastAsiaTheme="minorHAnsi"/>
          <w:sz w:val="28"/>
          <w:szCs w:val="28"/>
          <w:lang w:eastAsia="en-US"/>
        </w:rPr>
        <w:t xml:space="preserve"> </w:t>
      </w:r>
      <w:proofErr w:type="spellStart"/>
      <w:r w:rsidRPr="00286FE9">
        <w:rPr>
          <w:rFonts w:eastAsiaTheme="minorHAnsi"/>
          <w:sz w:val="28"/>
          <w:szCs w:val="28"/>
          <w:lang w:eastAsia="en-US"/>
        </w:rPr>
        <w:t>алканов</w:t>
      </w:r>
      <w:proofErr w:type="spellEnd"/>
      <w:r w:rsidRPr="00286FE9">
        <w:rPr>
          <w:rFonts w:eastAsiaTheme="minorHAnsi"/>
          <w:sz w:val="28"/>
          <w:szCs w:val="28"/>
          <w:lang w:eastAsia="en-US"/>
        </w:rPr>
        <w:t xml:space="preserve"> и </w:t>
      </w:r>
      <w:proofErr w:type="spellStart"/>
      <w:r w:rsidRPr="00286FE9">
        <w:rPr>
          <w:rFonts w:eastAsiaTheme="minorHAnsi"/>
          <w:sz w:val="28"/>
          <w:szCs w:val="28"/>
          <w:lang w:eastAsia="en-US"/>
        </w:rPr>
        <w:t>алкенов</w:t>
      </w:r>
      <w:proofErr w:type="spellEnd"/>
      <w:r w:rsidRPr="00286FE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8. Обнаружение воды, сажи и углекислого</w:t>
      </w:r>
      <w:r w:rsidR="008C42C9">
        <w:rPr>
          <w:rFonts w:eastAsiaTheme="minorHAnsi"/>
          <w:sz w:val="28"/>
          <w:szCs w:val="28"/>
          <w:lang w:eastAsia="en-US"/>
        </w:rPr>
        <w:t xml:space="preserve"> </w:t>
      </w:r>
      <w:r w:rsidRPr="00286FE9">
        <w:rPr>
          <w:rFonts w:eastAsiaTheme="minorHAnsi"/>
          <w:sz w:val="28"/>
          <w:szCs w:val="28"/>
          <w:lang w:eastAsia="en-US"/>
        </w:rPr>
        <w:t xml:space="preserve">газа в продуктах горения углеводородов.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9. Изготовление</w:t>
      </w:r>
      <w:r w:rsidR="008C42C9">
        <w:rPr>
          <w:rFonts w:eastAsiaTheme="minorHAnsi"/>
          <w:sz w:val="28"/>
          <w:szCs w:val="28"/>
          <w:lang w:eastAsia="en-US"/>
        </w:rPr>
        <w:t xml:space="preserve"> </w:t>
      </w:r>
      <w:r w:rsidRPr="00286FE9">
        <w:rPr>
          <w:rFonts w:eastAsiaTheme="minorHAnsi"/>
          <w:sz w:val="28"/>
          <w:szCs w:val="28"/>
          <w:lang w:eastAsia="en-US"/>
        </w:rPr>
        <w:t xml:space="preserve">моделей </w:t>
      </w:r>
      <w:proofErr w:type="spellStart"/>
      <w:r w:rsidRPr="00286FE9">
        <w:rPr>
          <w:rFonts w:eastAsiaTheme="minorHAnsi"/>
          <w:sz w:val="28"/>
          <w:szCs w:val="28"/>
          <w:lang w:eastAsia="en-US"/>
        </w:rPr>
        <w:t>алкинов</w:t>
      </w:r>
      <w:proofErr w:type="spellEnd"/>
      <w:r w:rsidRPr="00286FE9">
        <w:rPr>
          <w:rFonts w:eastAsiaTheme="minorHAnsi"/>
          <w:sz w:val="28"/>
          <w:szCs w:val="28"/>
          <w:lang w:eastAsia="en-US"/>
        </w:rPr>
        <w:t xml:space="preserve"> и их изомеров.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10. Ознакомление с коллекцией</w:t>
      </w:r>
      <w:r w:rsidR="008C42C9">
        <w:rPr>
          <w:rFonts w:eastAsiaTheme="minorHAnsi"/>
          <w:sz w:val="28"/>
          <w:szCs w:val="28"/>
          <w:lang w:eastAsia="en-US"/>
        </w:rPr>
        <w:t xml:space="preserve">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Каучук и резина</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11. Ознакомление с физическими свойствами</w:t>
      </w:r>
      <w:r w:rsidR="008C42C9">
        <w:rPr>
          <w:rFonts w:eastAsiaTheme="minorHAnsi"/>
          <w:sz w:val="28"/>
          <w:szCs w:val="28"/>
          <w:lang w:eastAsia="en-US"/>
        </w:rPr>
        <w:t xml:space="preserve"> </w:t>
      </w:r>
      <w:r w:rsidRPr="00286FE9">
        <w:rPr>
          <w:rFonts w:eastAsiaTheme="minorHAnsi"/>
          <w:sz w:val="28"/>
          <w:szCs w:val="28"/>
          <w:lang w:eastAsia="en-US"/>
        </w:rPr>
        <w:t xml:space="preserve">бензола.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12. Изготовление и использование простейшего прибора</w:t>
      </w:r>
      <w:r w:rsidR="008C42C9">
        <w:rPr>
          <w:rFonts w:eastAsiaTheme="minorHAnsi"/>
          <w:sz w:val="28"/>
          <w:szCs w:val="28"/>
          <w:lang w:eastAsia="en-US"/>
        </w:rPr>
        <w:t xml:space="preserve"> </w:t>
      </w:r>
      <w:r w:rsidRPr="00286FE9">
        <w:rPr>
          <w:rFonts w:eastAsiaTheme="minorHAnsi"/>
          <w:sz w:val="28"/>
          <w:szCs w:val="28"/>
          <w:lang w:eastAsia="en-US"/>
        </w:rPr>
        <w:t xml:space="preserve">для хроматографии.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13. Распознавание органических веществ.</w:t>
      </w:r>
      <w:r w:rsidR="008C42C9">
        <w:rPr>
          <w:rFonts w:eastAsiaTheme="minorHAnsi"/>
          <w:sz w:val="28"/>
          <w:szCs w:val="28"/>
          <w:lang w:eastAsia="en-US"/>
        </w:rPr>
        <w:t xml:space="preserve">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14. Определение качественного состава парафина или бензола.</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lastRenderedPageBreak/>
        <w:t>15. Получение ацетилена и его окисление раствором KMnO4 или</w:t>
      </w:r>
      <w:r w:rsidR="000F12C9">
        <w:rPr>
          <w:rFonts w:eastAsiaTheme="minorHAnsi"/>
          <w:sz w:val="28"/>
          <w:szCs w:val="28"/>
          <w:lang w:eastAsia="en-US"/>
        </w:rPr>
        <w:t xml:space="preserve"> </w:t>
      </w:r>
      <w:r w:rsidRPr="00286FE9">
        <w:rPr>
          <w:rFonts w:eastAsiaTheme="minorHAnsi"/>
          <w:sz w:val="28"/>
          <w:szCs w:val="28"/>
          <w:lang w:eastAsia="en-US"/>
        </w:rPr>
        <w:t>бромной водой.</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Тема 4. Кислородсодержащие соединения</w:t>
      </w:r>
      <w:r w:rsidR="000F12C9">
        <w:rPr>
          <w:rFonts w:eastAsiaTheme="minorHAnsi"/>
          <w:sz w:val="28"/>
          <w:szCs w:val="28"/>
          <w:lang w:eastAsia="en-US"/>
        </w:rPr>
        <w:t xml:space="preserve"> </w:t>
      </w:r>
    </w:p>
    <w:p w:rsidR="00876DAD" w:rsidRPr="00286FE9" w:rsidRDefault="00876DAD" w:rsidP="00D25FDE">
      <w:pPr>
        <w:ind w:firstLine="709"/>
        <w:jc w:val="both"/>
        <w:rPr>
          <w:rFonts w:eastAsiaTheme="minorHAnsi"/>
          <w:sz w:val="28"/>
          <w:szCs w:val="28"/>
          <w:lang w:eastAsia="en-US"/>
        </w:rPr>
      </w:pPr>
      <w:r w:rsidRPr="00A22846">
        <w:rPr>
          <w:rFonts w:eastAsiaTheme="minorHAnsi"/>
          <w:b/>
          <w:sz w:val="28"/>
          <w:szCs w:val="28"/>
          <w:lang w:eastAsia="en-US"/>
        </w:rPr>
        <w:t>Спирты.</w:t>
      </w:r>
      <w:r w:rsidRPr="00286FE9">
        <w:rPr>
          <w:rFonts w:eastAsiaTheme="minorHAnsi"/>
          <w:sz w:val="28"/>
          <w:szCs w:val="28"/>
          <w:lang w:eastAsia="en-US"/>
        </w:rPr>
        <w:t xml:space="preserve"> Состав и классификация спиртов. Изомерия</w:t>
      </w:r>
      <w:r w:rsidR="000F12C9">
        <w:rPr>
          <w:rFonts w:eastAsiaTheme="minorHAnsi"/>
          <w:sz w:val="28"/>
          <w:szCs w:val="28"/>
          <w:lang w:eastAsia="en-US"/>
        </w:rPr>
        <w:t xml:space="preserve"> </w:t>
      </w:r>
      <w:r w:rsidRPr="00286FE9">
        <w:rPr>
          <w:rFonts w:eastAsiaTheme="minorHAnsi"/>
          <w:sz w:val="28"/>
          <w:szCs w:val="28"/>
          <w:lang w:eastAsia="en-US"/>
        </w:rPr>
        <w:t>спиртов (положение гидроксильных групп, межклассовая, углеродного</w:t>
      </w:r>
      <w:r w:rsidR="000F12C9">
        <w:rPr>
          <w:rFonts w:eastAsiaTheme="minorHAnsi"/>
          <w:sz w:val="28"/>
          <w:szCs w:val="28"/>
          <w:lang w:eastAsia="en-US"/>
        </w:rPr>
        <w:t xml:space="preserve"> </w:t>
      </w:r>
      <w:r w:rsidRPr="00286FE9">
        <w:rPr>
          <w:rFonts w:eastAsiaTheme="minorHAnsi"/>
          <w:sz w:val="28"/>
          <w:szCs w:val="28"/>
          <w:lang w:eastAsia="en-US"/>
        </w:rPr>
        <w:t>скелета). Физические свойства спиртов, их получение.</w:t>
      </w:r>
      <w:r w:rsidR="000F12C9">
        <w:rPr>
          <w:rFonts w:eastAsiaTheme="minorHAnsi"/>
          <w:sz w:val="28"/>
          <w:szCs w:val="28"/>
          <w:lang w:eastAsia="en-US"/>
        </w:rPr>
        <w:t xml:space="preserve"> </w:t>
      </w:r>
      <w:r w:rsidRPr="00286FE9">
        <w:rPr>
          <w:rFonts w:eastAsiaTheme="minorHAnsi"/>
          <w:sz w:val="28"/>
          <w:szCs w:val="28"/>
          <w:lang w:eastAsia="en-US"/>
        </w:rPr>
        <w:t xml:space="preserve">Межмолекулярная водородная связь. </w:t>
      </w:r>
      <w:r w:rsidRPr="00286FE9">
        <w:rPr>
          <w:rFonts w:eastAsiaTheme="minorHAnsi"/>
          <w:i/>
          <w:iCs/>
          <w:sz w:val="28"/>
          <w:szCs w:val="28"/>
          <w:lang w:eastAsia="en-US"/>
        </w:rPr>
        <w:t>Особенности электронного</w:t>
      </w:r>
      <w:r w:rsidR="000F12C9">
        <w:rPr>
          <w:rFonts w:eastAsiaTheme="minorHAnsi"/>
          <w:i/>
          <w:iCs/>
          <w:sz w:val="28"/>
          <w:szCs w:val="28"/>
          <w:lang w:eastAsia="en-US"/>
        </w:rPr>
        <w:t xml:space="preserve"> </w:t>
      </w:r>
      <w:r w:rsidRPr="00286FE9">
        <w:rPr>
          <w:rFonts w:eastAsiaTheme="minorHAnsi"/>
          <w:i/>
          <w:iCs/>
          <w:sz w:val="28"/>
          <w:szCs w:val="28"/>
          <w:lang w:eastAsia="en-US"/>
        </w:rPr>
        <w:t xml:space="preserve">строения молекул спиртов. </w:t>
      </w:r>
      <w:r w:rsidRPr="00286FE9">
        <w:rPr>
          <w:rFonts w:eastAsiaTheme="minorHAnsi"/>
          <w:sz w:val="28"/>
          <w:szCs w:val="28"/>
          <w:lang w:eastAsia="en-US"/>
        </w:rPr>
        <w:t>Химические свойства спиртов,</w:t>
      </w:r>
      <w:r w:rsidR="000F12C9">
        <w:rPr>
          <w:rFonts w:eastAsiaTheme="minorHAnsi"/>
          <w:sz w:val="28"/>
          <w:szCs w:val="28"/>
          <w:lang w:eastAsia="en-US"/>
        </w:rPr>
        <w:t xml:space="preserve"> </w:t>
      </w:r>
      <w:r w:rsidRPr="00286FE9">
        <w:rPr>
          <w:rFonts w:eastAsiaTheme="minorHAnsi"/>
          <w:sz w:val="28"/>
          <w:szCs w:val="28"/>
          <w:lang w:eastAsia="en-US"/>
        </w:rPr>
        <w:t>обусловленные наличием в молекулах гидроксильных групп: образование</w:t>
      </w:r>
      <w:r w:rsidR="000F12C9">
        <w:rPr>
          <w:rFonts w:eastAsiaTheme="minorHAnsi"/>
          <w:sz w:val="28"/>
          <w:szCs w:val="28"/>
          <w:lang w:eastAsia="en-US"/>
        </w:rPr>
        <w:t xml:space="preserve"> </w:t>
      </w:r>
      <w:r w:rsidRPr="00286FE9">
        <w:rPr>
          <w:rFonts w:eastAsiaTheme="minorHAnsi"/>
          <w:sz w:val="28"/>
          <w:szCs w:val="28"/>
          <w:lang w:eastAsia="en-US"/>
        </w:rPr>
        <w:t xml:space="preserve">алкоголятов, взаимодействие с </w:t>
      </w:r>
      <w:proofErr w:type="spellStart"/>
      <w:r w:rsidRPr="00286FE9">
        <w:rPr>
          <w:rFonts w:eastAsiaTheme="minorHAnsi"/>
          <w:sz w:val="28"/>
          <w:szCs w:val="28"/>
          <w:lang w:eastAsia="en-US"/>
        </w:rPr>
        <w:t>галогеноводородами</w:t>
      </w:r>
      <w:proofErr w:type="spellEnd"/>
      <w:r w:rsidRPr="00286FE9">
        <w:rPr>
          <w:rFonts w:eastAsiaTheme="minorHAnsi"/>
          <w:sz w:val="28"/>
          <w:szCs w:val="28"/>
          <w:lang w:eastAsia="en-US"/>
        </w:rPr>
        <w:t>,</w:t>
      </w:r>
      <w:r w:rsidR="000F12C9">
        <w:rPr>
          <w:rFonts w:eastAsiaTheme="minorHAnsi"/>
          <w:sz w:val="28"/>
          <w:szCs w:val="28"/>
          <w:lang w:eastAsia="en-US"/>
        </w:rPr>
        <w:t xml:space="preserve"> </w:t>
      </w:r>
      <w:r w:rsidRPr="00286FE9">
        <w:rPr>
          <w:rFonts w:eastAsiaTheme="minorHAnsi"/>
          <w:sz w:val="28"/>
          <w:szCs w:val="28"/>
          <w:lang w:eastAsia="en-US"/>
        </w:rPr>
        <w:t>межмолекулярная и внутрим</w:t>
      </w:r>
      <w:r w:rsidR="000F12C9">
        <w:rPr>
          <w:rFonts w:eastAsiaTheme="minorHAnsi"/>
          <w:sz w:val="28"/>
          <w:szCs w:val="28"/>
          <w:lang w:eastAsia="en-US"/>
        </w:rPr>
        <w:t>олекулярная дегидратация, этери</w:t>
      </w:r>
      <w:r w:rsidRPr="00286FE9">
        <w:rPr>
          <w:rFonts w:eastAsiaTheme="minorHAnsi"/>
          <w:sz w:val="28"/>
          <w:szCs w:val="28"/>
          <w:lang w:eastAsia="en-US"/>
        </w:rPr>
        <w:t>фикация, окисление и дегидрирование спиртов. Особенности</w:t>
      </w:r>
      <w:r w:rsidR="000F12C9">
        <w:rPr>
          <w:rFonts w:eastAsiaTheme="minorHAnsi"/>
          <w:sz w:val="28"/>
          <w:szCs w:val="28"/>
          <w:lang w:eastAsia="en-US"/>
        </w:rPr>
        <w:t xml:space="preserve"> </w:t>
      </w:r>
      <w:r w:rsidRPr="00286FE9">
        <w:rPr>
          <w:rFonts w:eastAsiaTheme="minorHAnsi"/>
          <w:sz w:val="28"/>
          <w:szCs w:val="28"/>
          <w:lang w:eastAsia="en-US"/>
        </w:rPr>
        <w:t>свойств многоатомных спиртов. Качественная реакция на многоатомные</w:t>
      </w:r>
      <w:r w:rsidR="000F12C9">
        <w:rPr>
          <w:rFonts w:eastAsiaTheme="minorHAnsi"/>
          <w:sz w:val="28"/>
          <w:szCs w:val="28"/>
          <w:lang w:eastAsia="en-US"/>
        </w:rPr>
        <w:t xml:space="preserve"> </w:t>
      </w:r>
      <w:r w:rsidRPr="00286FE9">
        <w:rPr>
          <w:rFonts w:eastAsiaTheme="minorHAnsi"/>
          <w:sz w:val="28"/>
          <w:szCs w:val="28"/>
          <w:lang w:eastAsia="en-US"/>
        </w:rPr>
        <w:t>спирты. Важнейшие представители спиртов. Физиологическое</w:t>
      </w:r>
      <w:r w:rsidR="000F12C9">
        <w:rPr>
          <w:rFonts w:eastAsiaTheme="minorHAnsi"/>
          <w:sz w:val="28"/>
          <w:szCs w:val="28"/>
          <w:lang w:eastAsia="en-US"/>
        </w:rPr>
        <w:t xml:space="preserve"> </w:t>
      </w:r>
      <w:r w:rsidRPr="00286FE9">
        <w:rPr>
          <w:rFonts w:eastAsiaTheme="minorHAnsi"/>
          <w:sz w:val="28"/>
          <w:szCs w:val="28"/>
          <w:lang w:eastAsia="en-US"/>
        </w:rPr>
        <w:t>действие метанола и этанола. Алкоголизм, его последствия.</w:t>
      </w:r>
      <w:r w:rsidR="000F12C9">
        <w:rPr>
          <w:rFonts w:eastAsiaTheme="minorHAnsi"/>
          <w:sz w:val="28"/>
          <w:szCs w:val="28"/>
          <w:lang w:eastAsia="en-US"/>
        </w:rPr>
        <w:t xml:space="preserve"> </w:t>
      </w:r>
      <w:r w:rsidRPr="00286FE9">
        <w:rPr>
          <w:rFonts w:eastAsiaTheme="minorHAnsi"/>
          <w:sz w:val="28"/>
          <w:szCs w:val="28"/>
          <w:lang w:eastAsia="en-US"/>
        </w:rPr>
        <w:t>Профилактика алкоголизма.</w:t>
      </w:r>
    </w:p>
    <w:p w:rsidR="00876DAD" w:rsidRPr="00286FE9" w:rsidRDefault="000F12C9" w:rsidP="00D25FDE">
      <w:pPr>
        <w:ind w:firstLine="709"/>
        <w:jc w:val="both"/>
        <w:rPr>
          <w:rFonts w:eastAsiaTheme="minorHAnsi"/>
          <w:sz w:val="28"/>
          <w:szCs w:val="28"/>
          <w:lang w:eastAsia="en-US"/>
        </w:rPr>
      </w:pPr>
      <w:r w:rsidRPr="00A22846">
        <w:rPr>
          <w:rFonts w:eastAsiaTheme="minorHAnsi"/>
          <w:b/>
          <w:sz w:val="28"/>
          <w:szCs w:val="28"/>
          <w:lang w:eastAsia="en-US"/>
        </w:rPr>
        <w:t>Фено</w:t>
      </w:r>
      <w:r w:rsidR="00876DAD" w:rsidRPr="00A22846">
        <w:rPr>
          <w:rFonts w:eastAsiaTheme="minorHAnsi"/>
          <w:b/>
          <w:sz w:val="28"/>
          <w:szCs w:val="28"/>
          <w:lang w:eastAsia="en-US"/>
        </w:rPr>
        <w:t>лы.</w:t>
      </w:r>
      <w:r w:rsidR="00876DAD" w:rsidRPr="00286FE9">
        <w:rPr>
          <w:rFonts w:eastAsiaTheme="minorHAnsi"/>
          <w:sz w:val="28"/>
          <w:szCs w:val="28"/>
          <w:lang w:eastAsia="en-US"/>
        </w:rPr>
        <w:t xml:space="preserve"> Фенол, его физические свойства и получение.</w:t>
      </w:r>
      <w:r>
        <w:rPr>
          <w:rFonts w:eastAsiaTheme="minorHAnsi"/>
          <w:sz w:val="28"/>
          <w:szCs w:val="28"/>
          <w:lang w:eastAsia="en-US"/>
        </w:rPr>
        <w:t xml:space="preserve"> </w:t>
      </w:r>
      <w:r w:rsidR="00876DAD" w:rsidRPr="00286FE9">
        <w:rPr>
          <w:rFonts w:eastAsiaTheme="minorHAnsi"/>
          <w:sz w:val="28"/>
          <w:szCs w:val="28"/>
          <w:lang w:eastAsia="en-US"/>
        </w:rPr>
        <w:t>Химические свойства фенола как функция его строения. Кислотные</w:t>
      </w:r>
      <w:r>
        <w:rPr>
          <w:rFonts w:eastAsiaTheme="minorHAnsi"/>
          <w:sz w:val="28"/>
          <w:szCs w:val="28"/>
          <w:lang w:eastAsia="en-US"/>
        </w:rPr>
        <w:t xml:space="preserve"> </w:t>
      </w:r>
      <w:r w:rsidR="00876DAD" w:rsidRPr="00286FE9">
        <w:rPr>
          <w:rFonts w:eastAsiaTheme="minorHAnsi"/>
          <w:sz w:val="28"/>
          <w:szCs w:val="28"/>
          <w:lang w:eastAsia="en-US"/>
        </w:rPr>
        <w:t>свойства. Взаимное влияние атомов и групп в молекулах</w:t>
      </w:r>
      <w:r>
        <w:rPr>
          <w:rFonts w:eastAsiaTheme="minorHAnsi"/>
          <w:sz w:val="28"/>
          <w:szCs w:val="28"/>
          <w:lang w:eastAsia="en-US"/>
        </w:rPr>
        <w:t xml:space="preserve"> </w:t>
      </w:r>
      <w:r w:rsidR="00876DAD" w:rsidRPr="00286FE9">
        <w:rPr>
          <w:rFonts w:eastAsiaTheme="minorHAnsi"/>
          <w:sz w:val="28"/>
          <w:szCs w:val="28"/>
          <w:lang w:eastAsia="en-US"/>
        </w:rPr>
        <w:t>органических веществ на примере фенола. Поликонденсация</w:t>
      </w:r>
      <w:r>
        <w:rPr>
          <w:rFonts w:eastAsiaTheme="minorHAnsi"/>
          <w:sz w:val="28"/>
          <w:szCs w:val="28"/>
          <w:lang w:eastAsia="en-US"/>
        </w:rPr>
        <w:t xml:space="preserve"> </w:t>
      </w:r>
      <w:r w:rsidR="00876DAD" w:rsidRPr="00286FE9">
        <w:rPr>
          <w:rFonts w:eastAsiaTheme="minorHAnsi"/>
          <w:sz w:val="28"/>
          <w:szCs w:val="28"/>
          <w:lang w:eastAsia="en-US"/>
        </w:rPr>
        <w:t>фенола с формальдегидом. Качественная реакция на фенол.</w:t>
      </w:r>
      <w:r>
        <w:rPr>
          <w:rFonts w:eastAsiaTheme="minorHAnsi"/>
          <w:sz w:val="28"/>
          <w:szCs w:val="28"/>
          <w:lang w:eastAsia="en-US"/>
        </w:rPr>
        <w:t xml:space="preserve"> </w:t>
      </w:r>
      <w:r w:rsidR="00876DAD" w:rsidRPr="00286FE9">
        <w:rPr>
          <w:rFonts w:eastAsiaTheme="minorHAnsi"/>
          <w:sz w:val="28"/>
          <w:szCs w:val="28"/>
          <w:lang w:eastAsia="en-US"/>
        </w:rPr>
        <w:t xml:space="preserve">Применение фенола. </w:t>
      </w:r>
      <w:r w:rsidR="00876DAD" w:rsidRPr="00286FE9">
        <w:rPr>
          <w:rFonts w:eastAsiaTheme="minorHAnsi"/>
          <w:i/>
          <w:iCs/>
          <w:sz w:val="28"/>
          <w:szCs w:val="28"/>
          <w:lang w:eastAsia="en-US"/>
        </w:rPr>
        <w:t xml:space="preserve">Классификация фенолов. </w:t>
      </w:r>
      <w:r w:rsidR="00876DAD" w:rsidRPr="00286FE9">
        <w:rPr>
          <w:rFonts w:eastAsiaTheme="minorHAnsi"/>
          <w:sz w:val="28"/>
          <w:szCs w:val="28"/>
          <w:lang w:eastAsia="en-US"/>
        </w:rPr>
        <w:t>Сравнение кислотных</w:t>
      </w:r>
      <w:r>
        <w:rPr>
          <w:rFonts w:eastAsiaTheme="minorHAnsi"/>
          <w:sz w:val="28"/>
          <w:szCs w:val="28"/>
          <w:lang w:eastAsia="en-US"/>
        </w:rPr>
        <w:t xml:space="preserve"> </w:t>
      </w:r>
      <w:r w:rsidR="00876DAD" w:rsidRPr="00286FE9">
        <w:rPr>
          <w:rFonts w:eastAsiaTheme="minorHAnsi"/>
          <w:sz w:val="28"/>
          <w:szCs w:val="28"/>
          <w:lang w:eastAsia="en-US"/>
        </w:rPr>
        <w:t>свойств веществ, содержащих гидроксильную группу:</w:t>
      </w:r>
      <w:r>
        <w:rPr>
          <w:rFonts w:eastAsiaTheme="minorHAnsi"/>
          <w:sz w:val="28"/>
          <w:szCs w:val="28"/>
          <w:lang w:eastAsia="en-US"/>
        </w:rPr>
        <w:t xml:space="preserve"> </w:t>
      </w:r>
      <w:r w:rsidR="00876DAD" w:rsidRPr="00286FE9">
        <w:rPr>
          <w:rFonts w:eastAsiaTheme="minorHAnsi"/>
          <w:sz w:val="28"/>
          <w:szCs w:val="28"/>
          <w:lang w:eastAsia="en-US"/>
        </w:rPr>
        <w:t xml:space="preserve">воды, одно- и многоатомных спиртов, фенола. </w:t>
      </w:r>
      <w:proofErr w:type="spellStart"/>
      <w:r w:rsidR="00876DAD" w:rsidRPr="00286FE9">
        <w:rPr>
          <w:rFonts w:eastAsiaTheme="minorHAnsi"/>
          <w:i/>
          <w:iCs/>
          <w:sz w:val="28"/>
          <w:szCs w:val="28"/>
          <w:lang w:eastAsia="en-US"/>
        </w:rPr>
        <w:t>Электрофильное</w:t>
      </w:r>
      <w:proofErr w:type="spellEnd"/>
      <w:r>
        <w:rPr>
          <w:rFonts w:eastAsiaTheme="minorHAnsi"/>
          <w:i/>
          <w:iCs/>
          <w:sz w:val="28"/>
          <w:szCs w:val="28"/>
          <w:lang w:eastAsia="en-US"/>
        </w:rPr>
        <w:t xml:space="preserve"> </w:t>
      </w:r>
      <w:r w:rsidR="00876DAD" w:rsidRPr="00286FE9">
        <w:rPr>
          <w:rFonts w:eastAsiaTheme="minorHAnsi"/>
          <w:i/>
          <w:iCs/>
          <w:sz w:val="28"/>
          <w:szCs w:val="28"/>
          <w:lang w:eastAsia="en-US"/>
        </w:rPr>
        <w:t xml:space="preserve">замещение в </w:t>
      </w:r>
      <w:proofErr w:type="spellStart"/>
      <w:r w:rsidR="00876DAD" w:rsidRPr="00286FE9">
        <w:rPr>
          <w:rFonts w:eastAsiaTheme="minorHAnsi"/>
          <w:i/>
          <w:iCs/>
          <w:sz w:val="28"/>
          <w:szCs w:val="28"/>
          <w:lang w:eastAsia="en-US"/>
        </w:rPr>
        <w:t>бензольном</w:t>
      </w:r>
      <w:proofErr w:type="spellEnd"/>
      <w:r w:rsidR="00876DAD" w:rsidRPr="00286FE9">
        <w:rPr>
          <w:rFonts w:eastAsiaTheme="minorHAnsi"/>
          <w:i/>
          <w:iCs/>
          <w:sz w:val="28"/>
          <w:szCs w:val="28"/>
          <w:lang w:eastAsia="en-US"/>
        </w:rPr>
        <w:t xml:space="preserve"> кольце. </w:t>
      </w:r>
      <w:r w:rsidR="00876DAD" w:rsidRPr="00286FE9">
        <w:rPr>
          <w:rFonts w:eastAsiaTheme="minorHAnsi"/>
          <w:sz w:val="28"/>
          <w:szCs w:val="28"/>
          <w:lang w:eastAsia="en-US"/>
        </w:rPr>
        <w:t>Применение производных фенола.</w:t>
      </w:r>
    </w:p>
    <w:p w:rsidR="00876DAD" w:rsidRPr="00286FE9" w:rsidRDefault="00876DAD" w:rsidP="00D25FDE">
      <w:pPr>
        <w:ind w:firstLine="709"/>
        <w:jc w:val="both"/>
        <w:rPr>
          <w:rFonts w:eastAsiaTheme="minorHAnsi"/>
          <w:i/>
          <w:iCs/>
          <w:sz w:val="28"/>
          <w:szCs w:val="28"/>
          <w:lang w:eastAsia="en-US"/>
        </w:rPr>
      </w:pPr>
      <w:r w:rsidRPr="00A22846">
        <w:rPr>
          <w:rFonts w:eastAsiaTheme="minorHAnsi"/>
          <w:b/>
          <w:sz w:val="28"/>
          <w:szCs w:val="28"/>
          <w:lang w:eastAsia="en-US"/>
        </w:rPr>
        <w:t>Альдегид</w:t>
      </w:r>
      <w:r w:rsidR="000F12C9" w:rsidRPr="00A22846">
        <w:rPr>
          <w:rFonts w:eastAsiaTheme="minorHAnsi"/>
          <w:b/>
          <w:sz w:val="28"/>
          <w:szCs w:val="28"/>
          <w:lang w:eastAsia="en-US"/>
        </w:rPr>
        <w:t>ы и ке</w:t>
      </w:r>
      <w:r w:rsidRPr="00A22846">
        <w:rPr>
          <w:rFonts w:eastAsiaTheme="minorHAnsi"/>
          <w:b/>
          <w:sz w:val="28"/>
          <w:szCs w:val="28"/>
          <w:lang w:eastAsia="en-US"/>
        </w:rPr>
        <w:t>тоны.</w:t>
      </w:r>
      <w:r w:rsidRPr="00286FE9">
        <w:rPr>
          <w:rFonts w:eastAsiaTheme="minorHAnsi"/>
          <w:sz w:val="28"/>
          <w:szCs w:val="28"/>
          <w:lang w:eastAsia="en-US"/>
        </w:rPr>
        <w:t xml:space="preserve"> Строение молекул альдегидов</w:t>
      </w:r>
      <w:r w:rsidR="000F12C9">
        <w:rPr>
          <w:rFonts w:eastAsiaTheme="minorHAnsi"/>
          <w:sz w:val="28"/>
          <w:szCs w:val="28"/>
          <w:lang w:eastAsia="en-US"/>
        </w:rPr>
        <w:t xml:space="preserve"> </w:t>
      </w:r>
      <w:r w:rsidRPr="00286FE9">
        <w:rPr>
          <w:rFonts w:eastAsiaTheme="minorHAnsi"/>
          <w:sz w:val="28"/>
          <w:szCs w:val="28"/>
          <w:lang w:eastAsia="en-US"/>
        </w:rPr>
        <w:t>и кетонов, их изомерия и номенклатура. Особенности строения</w:t>
      </w:r>
      <w:r w:rsidR="000F12C9">
        <w:rPr>
          <w:rFonts w:eastAsiaTheme="minorHAnsi"/>
          <w:sz w:val="28"/>
          <w:szCs w:val="28"/>
          <w:lang w:eastAsia="en-US"/>
        </w:rPr>
        <w:t xml:space="preserve"> </w:t>
      </w:r>
      <w:r w:rsidRPr="00286FE9">
        <w:rPr>
          <w:rFonts w:eastAsiaTheme="minorHAnsi"/>
          <w:sz w:val="28"/>
          <w:szCs w:val="28"/>
          <w:lang w:eastAsia="en-US"/>
        </w:rPr>
        <w:t>карбонильной группы. Физические свойства формальдегида и</w:t>
      </w:r>
      <w:r w:rsidR="000F12C9">
        <w:rPr>
          <w:rFonts w:eastAsiaTheme="minorHAnsi"/>
          <w:sz w:val="28"/>
          <w:szCs w:val="28"/>
          <w:lang w:eastAsia="en-US"/>
        </w:rPr>
        <w:t xml:space="preserve"> </w:t>
      </w:r>
      <w:r w:rsidRPr="00286FE9">
        <w:rPr>
          <w:rFonts w:eastAsiaTheme="minorHAnsi"/>
          <w:sz w:val="28"/>
          <w:szCs w:val="28"/>
          <w:lang w:eastAsia="en-US"/>
        </w:rPr>
        <w:t>его гомологов. Отдельные представители альдегидов и кетонов.</w:t>
      </w:r>
      <w:r w:rsidR="000F12C9">
        <w:rPr>
          <w:rFonts w:eastAsiaTheme="minorHAnsi"/>
          <w:sz w:val="28"/>
          <w:szCs w:val="28"/>
          <w:lang w:eastAsia="en-US"/>
        </w:rPr>
        <w:t xml:space="preserve"> </w:t>
      </w:r>
      <w:r w:rsidRPr="00286FE9">
        <w:rPr>
          <w:rFonts w:eastAsiaTheme="minorHAnsi"/>
          <w:sz w:val="28"/>
          <w:szCs w:val="28"/>
          <w:lang w:eastAsia="en-US"/>
        </w:rPr>
        <w:t>Химические свойства альдегидов, обусловленные наличием в</w:t>
      </w:r>
      <w:r w:rsidR="000F12C9">
        <w:rPr>
          <w:rFonts w:eastAsiaTheme="minorHAnsi"/>
          <w:sz w:val="28"/>
          <w:szCs w:val="28"/>
          <w:lang w:eastAsia="en-US"/>
        </w:rPr>
        <w:t xml:space="preserve"> </w:t>
      </w:r>
      <w:r w:rsidRPr="00286FE9">
        <w:rPr>
          <w:rFonts w:eastAsiaTheme="minorHAnsi"/>
          <w:sz w:val="28"/>
          <w:szCs w:val="28"/>
          <w:lang w:eastAsia="en-US"/>
        </w:rPr>
        <w:t>молекуле карбонильной группы атомов (гидрирование, окисление</w:t>
      </w:r>
      <w:r w:rsidR="000F12C9">
        <w:rPr>
          <w:rFonts w:eastAsiaTheme="minorHAnsi"/>
          <w:sz w:val="28"/>
          <w:szCs w:val="28"/>
          <w:lang w:eastAsia="en-US"/>
        </w:rPr>
        <w:t xml:space="preserve"> </w:t>
      </w:r>
      <w:r w:rsidRPr="00286FE9">
        <w:rPr>
          <w:rFonts w:eastAsiaTheme="minorHAnsi"/>
          <w:sz w:val="28"/>
          <w:szCs w:val="28"/>
          <w:lang w:eastAsia="en-US"/>
        </w:rPr>
        <w:t>аммиачными растворами оксида серебра и гидроксида меди</w:t>
      </w:r>
      <w:r w:rsidR="000F12C9">
        <w:rPr>
          <w:rFonts w:eastAsiaTheme="minorHAnsi"/>
          <w:sz w:val="28"/>
          <w:szCs w:val="28"/>
          <w:lang w:eastAsia="en-US"/>
        </w:rPr>
        <w:t xml:space="preserve"> </w:t>
      </w:r>
      <w:r w:rsidRPr="00286FE9">
        <w:rPr>
          <w:rFonts w:eastAsiaTheme="minorHAnsi"/>
          <w:sz w:val="28"/>
          <w:szCs w:val="28"/>
          <w:lang w:eastAsia="en-US"/>
        </w:rPr>
        <w:t>(II)). Качественные реакции на альдегиды. Реакция поликонденсации</w:t>
      </w:r>
      <w:r w:rsidR="000F12C9">
        <w:rPr>
          <w:rFonts w:eastAsiaTheme="minorHAnsi"/>
          <w:sz w:val="28"/>
          <w:szCs w:val="28"/>
          <w:lang w:eastAsia="en-US"/>
        </w:rPr>
        <w:t xml:space="preserve"> </w:t>
      </w:r>
      <w:r w:rsidRPr="00286FE9">
        <w:rPr>
          <w:rFonts w:eastAsiaTheme="minorHAnsi"/>
          <w:sz w:val="28"/>
          <w:szCs w:val="28"/>
          <w:lang w:eastAsia="en-US"/>
        </w:rPr>
        <w:t>формальдегида с фенолом. Особенности строения и химических</w:t>
      </w:r>
      <w:r w:rsidR="000F12C9">
        <w:rPr>
          <w:rFonts w:eastAsiaTheme="minorHAnsi"/>
          <w:sz w:val="28"/>
          <w:szCs w:val="28"/>
          <w:lang w:eastAsia="en-US"/>
        </w:rPr>
        <w:t xml:space="preserve"> </w:t>
      </w:r>
      <w:r w:rsidRPr="00286FE9">
        <w:rPr>
          <w:rFonts w:eastAsiaTheme="minorHAnsi"/>
          <w:sz w:val="28"/>
          <w:szCs w:val="28"/>
          <w:lang w:eastAsia="en-US"/>
        </w:rPr>
        <w:t>свойств кетонов. Нуклеофильное присоединение к карбонильным</w:t>
      </w:r>
      <w:r w:rsidR="000F12C9">
        <w:rPr>
          <w:rFonts w:eastAsiaTheme="minorHAnsi"/>
          <w:sz w:val="28"/>
          <w:szCs w:val="28"/>
          <w:lang w:eastAsia="en-US"/>
        </w:rPr>
        <w:t xml:space="preserve"> </w:t>
      </w:r>
      <w:r w:rsidRPr="00286FE9">
        <w:rPr>
          <w:rFonts w:eastAsiaTheme="minorHAnsi"/>
          <w:sz w:val="28"/>
          <w:szCs w:val="28"/>
          <w:lang w:eastAsia="en-US"/>
        </w:rPr>
        <w:t xml:space="preserve">соединениям. Присоединение </w:t>
      </w:r>
      <w:proofErr w:type="spellStart"/>
      <w:r w:rsidRPr="00286FE9">
        <w:rPr>
          <w:rFonts w:eastAsiaTheme="minorHAnsi"/>
          <w:sz w:val="28"/>
          <w:szCs w:val="28"/>
          <w:lang w:eastAsia="en-US"/>
        </w:rPr>
        <w:t>циановодорода</w:t>
      </w:r>
      <w:proofErr w:type="spellEnd"/>
      <w:r w:rsidRPr="00286FE9">
        <w:rPr>
          <w:rFonts w:eastAsiaTheme="minorHAnsi"/>
          <w:sz w:val="28"/>
          <w:szCs w:val="28"/>
          <w:lang w:eastAsia="en-US"/>
        </w:rPr>
        <w:t xml:space="preserve"> и гидросульфита</w:t>
      </w:r>
      <w:r w:rsidR="000F12C9">
        <w:rPr>
          <w:rFonts w:eastAsiaTheme="minorHAnsi"/>
          <w:sz w:val="28"/>
          <w:szCs w:val="28"/>
          <w:lang w:eastAsia="en-US"/>
        </w:rPr>
        <w:t xml:space="preserve"> </w:t>
      </w:r>
      <w:r w:rsidRPr="00286FE9">
        <w:rPr>
          <w:rFonts w:eastAsiaTheme="minorHAnsi"/>
          <w:sz w:val="28"/>
          <w:szCs w:val="28"/>
          <w:lang w:eastAsia="en-US"/>
        </w:rPr>
        <w:t xml:space="preserve">натрия. </w:t>
      </w:r>
      <w:r w:rsidRPr="00286FE9">
        <w:rPr>
          <w:rFonts w:eastAsiaTheme="minorHAnsi"/>
          <w:i/>
          <w:iCs/>
          <w:sz w:val="28"/>
          <w:szCs w:val="28"/>
          <w:lang w:eastAsia="en-US"/>
        </w:rPr>
        <w:t>Взаимное влияние атомов в молекулах.</w:t>
      </w:r>
      <w:r w:rsidR="000F12C9">
        <w:rPr>
          <w:rFonts w:eastAsiaTheme="minorHAnsi"/>
          <w:i/>
          <w:iCs/>
          <w:sz w:val="28"/>
          <w:szCs w:val="28"/>
          <w:lang w:eastAsia="en-US"/>
        </w:rPr>
        <w:t xml:space="preserve"> </w:t>
      </w:r>
      <w:r w:rsidRPr="00286FE9">
        <w:rPr>
          <w:rFonts w:eastAsiaTheme="minorHAnsi"/>
          <w:i/>
          <w:iCs/>
          <w:sz w:val="28"/>
          <w:szCs w:val="28"/>
          <w:lang w:eastAsia="en-US"/>
        </w:rPr>
        <w:t>Галогенирование альдегидов и кетонов по ионному механизму</w:t>
      </w:r>
      <w:r w:rsidR="000F12C9">
        <w:rPr>
          <w:rFonts w:eastAsiaTheme="minorHAnsi"/>
          <w:i/>
          <w:iCs/>
          <w:sz w:val="28"/>
          <w:szCs w:val="28"/>
          <w:lang w:eastAsia="en-US"/>
        </w:rPr>
        <w:t xml:space="preserve"> </w:t>
      </w:r>
      <w:r w:rsidRPr="00286FE9">
        <w:rPr>
          <w:rFonts w:eastAsiaTheme="minorHAnsi"/>
          <w:i/>
          <w:iCs/>
          <w:sz w:val="28"/>
          <w:szCs w:val="28"/>
          <w:lang w:eastAsia="en-US"/>
        </w:rPr>
        <w:t xml:space="preserve">на свету. Качественная реакция на </w:t>
      </w:r>
      <w:proofErr w:type="spellStart"/>
      <w:r w:rsidRPr="00286FE9">
        <w:rPr>
          <w:rFonts w:eastAsiaTheme="minorHAnsi"/>
          <w:i/>
          <w:iCs/>
          <w:sz w:val="28"/>
          <w:szCs w:val="28"/>
          <w:lang w:eastAsia="en-US"/>
        </w:rPr>
        <w:t>метилкетоны</w:t>
      </w:r>
      <w:proofErr w:type="spellEnd"/>
      <w:r w:rsidRPr="00286FE9">
        <w:rPr>
          <w:rFonts w:eastAsiaTheme="minorHAnsi"/>
          <w:i/>
          <w:iCs/>
          <w:sz w:val="28"/>
          <w:szCs w:val="28"/>
          <w:lang w:eastAsia="en-US"/>
        </w:rPr>
        <w:t>.</w:t>
      </w:r>
    </w:p>
    <w:p w:rsidR="000F12C9" w:rsidRDefault="00876DAD" w:rsidP="00D25FDE">
      <w:pPr>
        <w:ind w:firstLine="709"/>
        <w:jc w:val="both"/>
        <w:rPr>
          <w:rFonts w:eastAsiaTheme="minorHAnsi"/>
          <w:i/>
          <w:iCs/>
          <w:sz w:val="28"/>
          <w:szCs w:val="28"/>
          <w:lang w:eastAsia="en-US"/>
        </w:rPr>
      </w:pPr>
      <w:r w:rsidRPr="00A22846">
        <w:rPr>
          <w:rFonts w:eastAsiaTheme="minorHAnsi"/>
          <w:b/>
          <w:sz w:val="28"/>
          <w:szCs w:val="28"/>
          <w:lang w:eastAsia="en-US"/>
        </w:rPr>
        <w:t>Карбоновые кис</w:t>
      </w:r>
      <w:r w:rsidR="000F12C9" w:rsidRPr="00A22846">
        <w:rPr>
          <w:rFonts w:eastAsiaTheme="minorHAnsi"/>
          <w:b/>
          <w:sz w:val="28"/>
          <w:szCs w:val="28"/>
          <w:lang w:eastAsia="en-US"/>
        </w:rPr>
        <w:t>л</w:t>
      </w:r>
      <w:r w:rsidRPr="00A22846">
        <w:rPr>
          <w:rFonts w:eastAsiaTheme="minorHAnsi"/>
          <w:b/>
          <w:sz w:val="28"/>
          <w:szCs w:val="28"/>
          <w:lang w:eastAsia="en-US"/>
        </w:rPr>
        <w:t>оты.</w:t>
      </w:r>
      <w:r w:rsidRPr="00286FE9">
        <w:rPr>
          <w:rFonts w:eastAsiaTheme="minorHAnsi"/>
          <w:sz w:val="28"/>
          <w:szCs w:val="28"/>
          <w:lang w:eastAsia="en-US"/>
        </w:rPr>
        <w:t xml:space="preserve"> Строение молекул карбоновых</w:t>
      </w:r>
      <w:r w:rsidR="000F12C9">
        <w:rPr>
          <w:rFonts w:eastAsiaTheme="minorHAnsi"/>
          <w:sz w:val="28"/>
          <w:szCs w:val="28"/>
          <w:lang w:eastAsia="en-US"/>
        </w:rPr>
        <w:t xml:space="preserve"> </w:t>
      </w:r>
      <w:r w:rsidRPr="00286FE9">
        <w:rPr>
          <w:rFonts w:eastAsiaTheme="minorHAnsi"/>
          <w:sz w:val="28"/>
          <w:szCs w:val="28"/>
          <w:lang w:eastAsia="en-US"/>
        </w:rPr>
        <w:t>кислот и карбоксильной группы. Классификация и номенклатура</w:t>
      </w:r>
      <w:r w:rsidR="000F12C9">
        <w:rPr>
          <w:rFonts w:eastAsiaTheme="minorHAnsi"/>
          <w:sz w:val="28"/>
          <w:szCs w:val="28"/>
          <w:lang w:eastAsia="en-US"/>
        </w:rPr>
        <w:t xml:space="preserve"> </w:t>
      </w:r>
      <w:r w:rsidRPr="00286FE9">
        <w:rPr>
          <w:rFonts w:eastAsiaTheme="minorHAnsi"/>
          <w:sz w:val="28"/>
          <w:szCs w:val="28"/>
          <w:lang w:eastAsia="en-US"/>
        </w:rPr>
        <w:t>карбоновых кислот. Физические свойства карбоновых</w:t>
      </w:r>
      <w:r w:rsidR="000F12C9">
        <w:rPr>
          <w:rFonts w:eastAsiaTheme="minorHAnsi"/>
          <w:sz w:val="28"/>
          <w:szCs w:val="28"/>
          <w:lang w:eastAsia="en-US"/>
        </w:rPr>
        <w:t xml:space="preserve"> </w:t>
      </w:r>
      <w:r w:rsidRPr="00286FE9">
        <w:rPr>
          <w:rFonts w:eastAsiaTheme="minorHAnsi"/>
          <w:sz w:val="28"/>
          <w:szCs w:val="28"/>
          <w:lang w:eastAsia="en-US"/>
        </w:rPr>
        <w:t xml:space="preserve">кислот и их зависимость от строения молекул. </w:t>
      </w:r>
      <w:r w:rsidRPr="00286FE9">
        <w:rPr>
          <w:rFonts w:eastAsiaTheme="minorHAnsi"/>
          <w:i/>
          <w:iCs/>
          <w:sz w:val="28"/>
          <w:szCs w:val="28"/>
          <w:lang w:eastAsia="en-US"/>
        </w:rPr>
        <w:t>Карбоновые кислоты</w:t>
      </w:r>
      <w:r w:rsidR="000F12C9">
        <w:rPr>
          <w:rFonts w:eastAsiaTheme="minorHAnsi"/>
          <w:i/>
          <w:iCs/>
          <w:sz w:val="28"/>
          <w:szCs w:val="28"/>
          <w:lang w:eastAsia="en-US"/>
        </w:rPr>
        <w:t xml:space="preserve"> </w:t>
      </w:r>
      <w:r w:rsidRPr="00286FE9">
        <w:rPr>
          <w:rFonts w:eastAsiaTheme="minorHAnsi"/>
          <w:i/>
          <w:iCs/>
          <w:sz w:val="28"/>
          <w:szCs w:val="28"/>
          <w:lang w:eastAsia="en-US"/>
        </w:rPr>
        <w:t xml:space="preserve">в природе. Биологическая роль карбоновых кислот. </w:t>
      </w:r>
      <w:r w:rsidRPr="00286FE9">
        <w:rPr>
          <w:rFonts w:eastAsiaTheme="minorHAnsi"/>
          <w:sz w:val="28"/>
          <w:szCs w:val="28"/>
          <w:lang w:eastAsia="en-US"/>
        </w:rPr>
        <w:t>Общие</w:t>
      </w:r>
      <w:r w:rsidR="000F12C9">
        <w:rPr>
          <w:rFonts w:eastAsiaTheme="minorHAnsi"/>
          <w:sz w:val="28"/>
          <w:szCs w:val="28"/>
          <w:lang w:eastAsia="en-US"/>
        </w:rPr>
        <w:t xml:space="preserve"> </w:t>
      </w:r>
      <w:r w:rsidRPr="00286FE9">
        <w:rPr>
          <w:rFonts w:eastAsiaTheme="minorHAnsi"/>
          <w:sz w:val="28"/>
          <w:szCs w:val="28"/>
          <w:lang w:eastAsia="en-US"/>
        </w:rPr>
        <w:t>свойства неорганических и органических кислот (взаимодействие</w:t>
      </w:r>
      <w:r w:rsidR="000F12C9">
        <w:rPr>
          <w:rFonts w:eastAsiaTheme="minorHAnsi"/>
          <w:sz w:val="28"/>
          <w:szCs w:val="28"/>
          <w:lang w:eastAsia="en-US"/>
        </w:rPr>
        <w:t xml:space="preserve"> </w:t>
      </w:r>
      <w:r w:rsidRPr="00286FE9">
        <w:rPr>
          <w:rFonts w:eastAsiaTheme="minorHAnsi"/>
          <w:sz w:val="28"/>
          <w:szCs w:val="28"/>
          <w:lang w:eastAsia="en-US"/>
        </w:rPr>
        <w:t>с металлами, оксидами металлов, основаниями, солями).</w:t>
      </w:r>
      <w:r w:rsidR="000F12C9">
        <w:rPr>
          <w:rFonts w:eastAsiaTheme="minorHAnsi"/>
          <w:sz w:val="28"/>
          <w:szCs w:val="28"/>
          <w:lang w:eastAsia="en-US"/>
        </w:rPr>
        <w:t xml:space="preserve"> </w:t>
      </w:r>
      <w:r w:rsidRPr="00286FE9">
        <w:rPr>
          <w:rFonts w:eastAsiaTheme="minorHAnsi"/>
          <w:sz w:val="28"/>
          <w:szCs w:val="28"/>
          <w:lang w:eastAsia="en-US"/>
        </w:rPr>
        <w:t>Влияние углеводородного радикала на силу карбоновой</w:t>
      </w:r>
      <w:r w:rsidR="000F12C9">
        <w:rPr>
          <w:rFonts w:eastAsiaTheme="minorHAnsi"/>
          <w:sz w:val="28"/>
          <w:szCs w:val="28"/>
          <w:lang w:eastAsia="en-US"/>
        </w:rPr>
        <w:t xml:space="preserve"> </w:t>
      </w:r>
      <w:r w:rsidRPr="00286FE9">
        <w:rPr>
          <w:rFonts w:eastAsiaTheme="minorHAnsi"/>
          <w:sz w:val="28"/>
          <w:szCs w:val="28"/>
          <w:lang w:eastAsia="en-US"/>
        </w:rPr>
        <w:t>кислоты. Реакция этерификации, условия ее проведения. Химические свойства непредельных карбоновых кислот, обусловленные</w:t>
      </w:r>
      <w:r w:rsidR="000F12C9">
        <w:rPr>
          <w:rFonts w:eastAsiaTheme="minorHAnsi"/>
          <w:sz w:val="28"/>
          <w:szCs w:val="28"/>
          <w:lang w:eastAsia="en-US"/>
        </w:rPr>
        <w:t xml:space="preserve"> </w:t>
      </w:r>
      <w:r w:rsidRPr="00286FE9">
        <w:rPr>
          <w:rFonts w:eastAsiaTheme="minorHAnsi"/>
          <w:sz w:val="28"/>
          <w:szCs w:val="28"/>
          <w:lang w:eastAsia="en-US"/>
        </w:rPr>
        <w:t xml:space="preserve">наличием п-связи в молекуле. </w:t>
      </w:r>
      <w:r w:rsidR="000F12C9">
        <w:rPr>
          <w:rFonts w:eastAsiaTheme="minorHAnsi"/>
          <w:i/>
          <w:iCs/>
          <w:sz w:val="28"/>
          <w:szCs w:val="28"/>
          <w:lang w:eastAsia="en-US"/>
        </w:rPr>
        <w:t xml:space="preserve">Реакции </w:t>
      </w:r>
      <w:proofErr w:type="spellStart"/>
      <w:r w:rsidR="000F12C9">
        <w:rPr>
          <w:rFonts w:eastAsiaTheme="minorHAnsi"/>
          <w:i/>
          <w:iCs/>
          <w:sz w:val="28"/>
          <w:szCs w:val="28"/>
          <w:lang w:eastAsia="en-US"/>
        </w:rPr>
        <w:t>электрофильно</w:t>
      </w:r>
      <w:r w:rsidRPr="00286FE9">
        <w:rPr>
          <w:rFonts w:eastAsiaTheme="minorHAnsi"/>
          <w:i/>
          <w:iCs/>
          <w:sz w:val="28"/>
          <w:szCs w:val="28"/>
          <w:lang w:eastAsia="en-US"/>
        </w:rPr>
        <w:t>го</w:t>
      </w:r>
      <w:proofErr w:type="spellEnd"/>
      <w:r w:rsidRPr="00286FE9">
        <w:rPr>
          <w:rFonts w:eastAsiaTheme="minorHAnsi"/>
          <w:i/>
          <w:iCs/>
          <w:sz w:val="28"/>
          <w:szCs w:val="28"/>
          <w:lang w:eastAsia="en-US"/>
        </w:rPr>
        <w:t xml:space="preserve"> замещения с участием бензойной кислоты.</w:t>
      </w:r>
      <w:r w:rsidR="000F12C9">
        <w:rPr>
          <w:rFonts w:eastAsiaTheme="minorHAnsi"/>
          <w:i/>
          <w:iCs/>
          <w:sz w:val="28"/>
          <w:szCs w:val="28"/>
          <w:lang w:eastAsia="en-US"/>
        </w:rPr>
        <w:t xml:space="preserve"> </w:t>
      </w:r>
    </w:p>
    <w:p w:rsidR="000F12C9" w:rsidRDefault="00876DAD" w:rsidP="00D25FDE">
      <w:pPr>
        <w:ind w:firstLine="709"/>
        <w:jc w:val="both"/>
        <w:rPr>
          <w:rFonts w:eastAsiaTheme="minorHAnsi"/>
          <w:sz w:val="28"/>
          <w:szCs w:val="28"/>
          <w:lang w:eastAsia="en-US"/>
        </w:rPr>
      </w:pPr>
      <w:r w:rsidRPr="00A22846">
        <w:rPr>
          <w:rFonts w:eastAsiaTheme="minorHAnsi"/>
          <w:b/>
          <w:sz w:val="28"/>
          <w:szCs w:val="28"/>
          <w:lang w:eastAsia="en-US"/>
        </w:rPr>
        <w:t>Сложные эфиры.</w:t>
      </w:r>
      <w:r w:rsidRPr="00286FE9">
        <w:rPr>
          <w:rFonts w:eastAsiaTheme="minorHAnsi"/>
          <w:sz w:val="28"/>
          <w:szCs w:val="28"/>
          <w:lang w:eastAsia="en-US"/>
        </w:rPr>
        <w:t xml:space="preserve"> Строение сложных эфиров. </w:t>
      </w:r>
      <w:r w:rsidRPr="00286FE9">
        <w:rPr>
          <w:rFonts w:eastAsiaTheme="minorHAnsi"/>
          <w:i/>
          <w:iCs/>
          <w:sz w:val="28"/>
          <w:szCs w:val="28"/>
          <w:lang w:eastAsia="en-US"/>
        </w:rPr>
        <w:t>Изомерия</w:t>
      </w:r>
      <w:r w:rsidR="000F12C9">
        <w:rPr>
          <w:rFonts w:eastAsiaTheme="minorHAnsi"/>
          <w:i/>
          <w:iCs/>
          <w:sz w:val="28"/>
          <w:szCs w:val="28"/>
          <w:lang w:eastAsia="en-US"/>
        </w:rPr>
        <w:t xml:space="preserve"> </w:t>
      </w:r>
      <w:r w:rsidRPr="00286FE9">
        <w:rPr>
          <w:rFonts w:eastAsiaTheme="minorHAnsi"/>
          <w:i/>
          <w:iCs/>
          <w:sz w:val="28"/>
          <w:szCs w:val="28"/>
          <w:lang w:eastAsia="en-US"/>
        </w:rPr>
        <w:t>сложных эфиров (углеродного скелета и межклассовая).</w:t>
      </w:r>
      <w:r w:rsidR="000F12C9">
        <w:rPr>
          <w:rFonts w:eastAsiaTheme="minorHAnsi"/>
          <w:i/>
          <w:iCs/>
          <w:sz w:val="28"/>
          <w:szCs w:val="28"/>
          <w:lang w:eastAsia="en-US"/>
        </w:rPr>
        <w:t xml:space="preserve"> </w:t>
      </w:r>
      <w:r w:rsidRPr="00286FE9">
        <w:rPr>
          <w:rFonts w:eastAsiaTheme="minorHAnsi"/>
          <w:sz w:val="28"/>
          <w:szCs w:val="28"/>
          <w:lang w:eastAsia="en-US"/>
        </w:rPr>
        <w:t>Номенклатура сложных эфир</w:t>
      </w:r>
      <w:r w:rsidR="000F12C9">
        <w:rPr>
          <w:rFonts w:eastAsiaTheme="minorHAnsi"/>
          <w:sz w:val="28"/>
          <w:szCs w:val="28"/>
          <w:lang w:eastAsia="en-US"/>
        </w:rPr>
        <w:t>ов. Обратимость реакции этерифи</w:t>
      </w:r>
      <w:r w:rsidRPr="00286FE9">
        <w:rPr>
          <w:rFonts w:eastAsiaTheme="minorHAnsi"/>
          <w:sz w:val="28"/>
          <w:szCs w:val="28"/>
          <w:lang w:eastAsia="en-US"/>
        </w:rPr>
        <w:t>кации, гидролиз сложных эфи</w:t>
      </w:r>
      <w:r w:rsidR="000F12C9">
        <w:rPr>
          <w:rFonts w:eastAsiaTheme="minorHAnsi"/>
          <w:sz w:val="28"/>
          <w:szCs w:val="28"/>
          <w:lang w:eastAsia="en-US"/>
        </w:rPr>
        <w:t>ров. Равновесие реакции этерифи</w:t>
      </w:r>
      <w:r w:rsidRPr="00286FE9">
        <w:rPr>
          <w:rFonts w:eastAsiaTheme="minorHAnsi"/>
          <w:sz w:val="28"/>
          <w:szCs w:val="28"/>
          <w:lang w:eastAsia="en-US"/>
        </w:rPr>
        <w:t>кации — гидролиза; факторы, влияющие на него. Решение расчетных</w:t>
      </w:r>
      <w:r w:rsidR="000F12C9">
        <w:rPr>
          <w:rFonts w:eastAsiaTheme="minorHAnsi"/>
          <w:sz w:val="28"/>
          <w:szCs w:val="28"/>
          <w:lang w:eastAsia="en-US"/>
        </w:rPr>
        <w:t xml:space="preserve"> </w:t>
      </w:r>
      <w:r w:rsidRPr="00286FE9">
        <w:rPr>
          <w:rFonts w:eastAsiaTheme="minorHAnsi"/>
          <w:sz w:val="28"/>
          <w:szCs w:val="28"/>
          <w:lang w:eastAsia="en-US"/>
        </w:rPr>
        <w:t>задач на определение выхода продукта реакции (</w:t>
      </w:r>
      <w:proofErr w:type="gramStart"/>
      <w:r w:rsidRPr="00286FE9">
        <w:rPr>
          <w:rFonts w:eastAsiaTheme="minorHAnsi"/>
          <w:sz w:val="28"/>
          <w:szCs w:val="28"/>
          <w:lang w:eastAsia="en-US"/>
        </w:rPr>
        <w:t>в</w:t>
      </w:r>
      <w:proofErr w:type="gramEnd"/>
      <w:r w:rsidRPr="00286FE9">
        <w:rPr>
          <w:rFonts w:eastAsiaTheme="minorHAnsi"/>
          <w:sz w:val="28"/>
          <w:szCs w:val="28"/>
          <w:lang w:eastAsia="en-US"/>
        </w:rPr>
        <w:t xml:space="preserve"> %) </w:t>
      </w:r>
      <w:proofErr w:type="gramStart"/>
      <w:r w:rsidRPr="00286FE9">
        <w:rPr>
          <w:rFonts w:eastAsiaTheme="minorHAnsi"/>
          <w:sz w:val="28"/>
          <w:szCs w:val="28"/>
          <w:lang w:eastAsia="en-US"/>
        </w:rPr>
        <w:t>от</w:t>
      </w:r>
      <w:proofErr w:type="gramEnd"/>
      <w:r w:rsidR="000F12C9">
        <w:rPr>
          <w:rFonts w:eastAsiaTheme="minorHAnsi"/>
          <w:sz w:val="28"/>
          <w:szCs w:val="28"/>
          <w:lang w:eastAsia="en-US"/>
        </w:rPr>
        <w:t xml:space="preserve"> </w:t>
      </w:r>
      <w:r w:rsidRPr="00286FE9">
        <w:rPr>
          <w:rFonts w:eastAsiaTheme="minorHAnsi"/>
          <w:sz w:val="28"/>
          <w:szCs w:val="28"/>
          <w:lang w:eastAsia="en-US"/>
        </w:rPr>
        <w:t xml:space="preserve">теоретически </w:t>
      </w:r>
      <w:r w:rsidRPr="00286FE9">
        <w:rPr>
          <w:rFonts w:eastAsiaTheme="minorHAnsi"/>
          <w:sz w:val="28"/>
          <w:szCs w:val="28"/>
          <w:lang w:eastAsia="en-US"/>
        </w:rPr>
        <w:lastRenderedPageBreak/>
        <w:t>возможного, установление формулы и строения</w:t>
      </w:r>
      <w:r w:rsidR="000F12C9">
        <w:rPr>
          <w:rFonts w:eastAsiaTheme="minorHAnsi"/>
          <w:sz w:val="28"/>
          <w:szCs w:val="28"/>
          <w:lang w:eastAsia="en-US"/>
        </w:rPr>
        <w:t xml:space="preserve"> </w:t>
      </w:r>
      <w:r w:rsidRPr="00286FE9">
        <w:rPr>
          <w:rFonts w:eastAsiaTheme="minorHAnsi"/>
          <w:sz w:val="28"/>
          <w:szCs w:val="28"/>
          <w:lang w:eastAsia="en-US"/>
        </w:rPr>
        <w:t>вещества по продуктам его сгорания (или гидролиза).</w:t>
      </w:r>
      <w:r w:rsidR="000F12C9">
        <w:rPr>
          <w:rFonts w:eastAsiaTheme="minorHAnsi"/>
          <w:sz w:val="28"/>
          <w:szCs w:val="28"/>
          <w:lang w:eastAsia="en-US"/>
        </w:rPr>
        <w:t xml:space="preserve"> </w:t>
      </w:r>
    </w:p>
    <w:p w:rsidR="00876DAD" w:rsidRPr="00286FE9" w:rsidRDefault="00876DAD" w:rsidP="00D25FDE">
      <w:pPr>
        <w:ind w:firstLine="709"/>
        <w:jc w:val="both"/>
        <w:rPr>
          <w:rFonts w:eastAsiaTheme="minorHAnsi"/>
          <w:sz w:val="28"/>
          <w:szCs w:val="28"/>
          <w:lang w:eastAsia="en-US"/>
        </w:rPr>
      </w:pPr>
      <w:r w:rsidRPr="00A22846">
        <w:rPr>
          <w:rFonts w:eastAsiaTheme="minorHAnsi"/>
          <w:b/>
          <w:sz w:val="28"/>
          <w:szCs w:val="28"/>
          <w:lang w:eastAsia="en-US"/>
        </w:rPr>
        <w:t>Жиры.</w:t>
      </w:r>
      <w:r w:rsidRPr="00286FE9">
        <w:rPr>
          <w:rFonts w:eastAsiaTheme="minorHAnsi"/>
          <w:sz w:val="28"/>
          <w:szCs w:val="28"/>
          <w:lang w:eastAsia="en-US"/>
        </w:rPr>
        <w:t xml:space="preserve"> Жиры как сложные эфиры глицерина и карбоновых</w:t>
      </w:r>
      <w:r w:rsidR="000F12C9">
        <w:rPr>
          <w:rFonts w:eastAsiaTheme="minorHAnsi"/>
          <w:sz w:val="28"/>
          <w:szCs w:val="28"/>
          <w:lang w:eastAsia="en-US"/>
        </w:rPr>
        <w:t xml:space="preserve"> </w:t>
      </w:r>
      <w:r w:rsidRPr="00286FE9">
        <w:rPr>
          <w:rFonts w:eastAsiaTheme="minorHAnsi"/>
          <w:sz w:val="28"/>
          <w:szCs w:val="28"/>
          <w:lang w:eastAsia="en-US"/>
        </w:rPr>
        <w:t>кислот. Состав и строение жиров. Номенклатура и классификация</w:t>
      </w:r>
      <w:r w:rsidR="000F12C9">
        <w:rPr>
          <w:rFonts w:eastAsiaTheme="minorHAnsi"/>
          <w:sz w:val="28"/>
          <w:szCs w:val="28"/>
          <w:lang w:eastAsia="en-US"/>
        </w:rPr>
        <w:t xml:space="preserve"> </w:t>
      </w:r>
      <w:r w:rsidRPr="00286FE9">
        <w:rPr>
          <w:rFonts w:eastAsiaTheme="minorHAnsi"/>
          <w:sz w:val="28"/>
          <w:szCs w:val="28"/>
          <w:lang w:eastAsia="en-US"/>
        </w:rPr>
        <w:t>жиров. Масла. Жиры в природе. Биологические функции</w:t>
      </w:r>
      <w:r w:rsidR="000F12C9">
        <w:rPr>
          <w:rFonts w:eastAsiaTheme="minorHAnsi"/>
          <w:sz w:val="28"/>
          <w:szCs w:val="28"/>
          <w:lang w:eastAsia="en-US"/>
        </w:rPr>
        <w:t xml:space="preserve"> </w:t>
      </w:r>
      <w:r w:rsidRPr="00286FE9">
        <w:rPr>
          <w:rFonts w:eastAsiaTheme="minorHAnsi"/>
          <w:sz w:val="28"/>
          <w:szCs w:val="28"/>
          <w:lang w:eastAsia="en-US"/>
        </w:rPr>
        <w:t>жиров. Свойства жиров. Омыление жиров, получение мыла.</w:t>
      </w:r>
      <w:r w:rsidR="000F12C9">
        <w:rPr>
          <w:rFonts w:eastAsiaTheme="minorHAnsi"/>
          <w:sz w:val="28"/>
          <w:szCs w:val="28"/>
          <w:lang w:eastAsia="en-US"/>
        </w:rPr>
        <w:t xml:space="preserve"> </w:t>
      </w:r>
      <w:r w:rsidRPr="00286FE9">
        <w:rPr>
          <w:rFonts w:eastAsiaTheme="minorHAnsi"/>
          <w:sz w:val="28"/>
          <w:szCs w:val="28"/>
          <w:lang w:eastAsia="en-US"/>
        </w:rPr>
        <w:t>Объяснение моющих свойств мыла. Гидрирование жидких жиров.</w:t>
      </w:r>
      <w:r w:rsidR="000F12C9">
        <w:rPr>
          <w:rFonts w:eastAsiaTheme="minorHAnsi"/>
          <w:sz w:val="28"/>
          <w:szCs w:val="28"/>
          <w:lang w:eastAsia="en-US"/>
        </w:rPr>
        <w:t xml:space="preserve"> </w:t>
      </w:r>
      <w:r w:rsidRPr="00286FE9">
        <w:rPr>
          <w:rFonts w:eastAsiaTheme="minorHAnsi"/>
          <w:sz w:val="28"/>
          <w:szCs w:val="28"/>
          <w:lang w:eastAsia="en-US"/>
        </w:rPr>
        <w:t>Маргарин. Понятие о CMC. Объяснение моющих свойств</w:t>
      </w:r>
      <w:r w:rsidR="000F12C9">
        <w:rPr>
          <w:rFonts w:eastAsiaTheme="minorHAnsi"/>
          <w:sz w:val="28"/>
          <w:szCs w:val="28"/>
          <w:lang w:eastAsia="en-US"/>
        </w:rPr>
        <w:t xml:space="preserve"> </w:t>
      </w:r>
      <w:r w:rsidRPr="00286FE9">
        <w:rPr>
          <w:rFonts w:eastAsiaTheme="minorHAnsi"/>
          <w:sz w:val="28"/>
          <w:szCs w:val="28"/>
          <w:lang w:eastAsia="en-US"/>
        </w:rPr>
        <w:t>мыла и CMC (в сравнении).</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Расчетные задачи. Вычисления по термохимическим уравнениям.</w:t>
      </w:r>
      <w:r w:rsidR="000F12C9">
        <w:rPr>
          <w:rFonts w:eastAsiaTheme="minorHAnsi"/>
          <w:sz w:val="28"/>
          <w:szCs w:val="28"/>
          <w:lang w:eastAsia="en-US"/>
        </w:rPr>
        <w:t xml:space="preserve"> </w:t>
      </w:r>
      <w:r w:rsidRPr="00286FE9">
        <w:rPr>
          <w:rFonts w:eastAsiaTheme="minorHAnsi"/>
          <w:sz w:val="28"/>
          <w:szCs w:val="28"/>
          <w:lang w:eastAsia="en-US"/>
        </w:rPr>
        <w:t>Демонстрации. Физические свойства этанола, пропанола-1</w:t>
      </w:r>
      <w:r w:rsidR="000F12C9">
        <w:rPr>
          <w:rFonts w:eastAsiaTheme="minorHAnsi"/>
          <w:sz w:val="28"/>
          <w:szCs w:val="28"/>
          <w:lang w:eastAsia="en-US"/>
        </w:rPr>
        <w:t xml:space="preserve"> </w:t>
      </w:r>
      <w:r w:rsidRPr="00286FE9">
        <w:rPr>
          <w:rFonts w:eastAsiaTheme="minorHAnsi"/>
          <w:sz w:val="28"/>
          <w:szCs w:val="28"/>
          <w:lang w:eastAsia="en-US"/>
        </w:rPr>
        <w:t xml:space="preserve">и бутанола-1.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модели молекул изомеров с молекулярными</w:t>
      </w:r>
      <w:r w:rsidR="000F12C9">
        <w:rPr>
          <w:rFonts w:eastAsiaTheme="minorHAnsi"/>
          <w:sz w:val="28"/>
          <w:szCs w:val="28"/>
          <w:lang w:eastAsia="en-US"/>
        </w:rPr>
        <w:t xml:space="preserve"> </w:t>
      </w:r>
      <w:r w:rsidRPr="00286FE9">
        <w:rPr>
          <w:rFonts w:eastAsiaTheme="minorHAnsi"/>
          <w:sz w:val="28"/>
          <w:szCs w:val="28"/>
          <w:lang w:eastAsia="en-US"/>
        </w:rPr>
        <w:t>формулами С3Н8О и С4Н10О. Количественное вытеснение</w:t>
      </w:r>
      <w:r w:rsidR="000F12C9">
        <w:rPr>
          <w:rFonts w:eastAsiaTheme="minorHAnsi"/>
          <w:sz w:val="28"/>
          <w:szCs w:val="28"/>
          <w:lang w:eastAsia="en-US"/>
        </w:rPr>
        <w:t xml:space="preserve"> </w:t>
      </w:r>
      <w:r w:rsidRPr="00286FE9">
        <w:rPr>
          <w:rFonts w:eastAsiaTheme="minorHAnsi"/>
          <w:sz w:val="28"/>
          <w:szCs w:val="28"/>
          <w:lang w:eastAsia="en-US"/>
        </w:rPr>
        <w:t>водорода из спирта натрием. Сравнение реакций горения</w:t>
      </w:r>
      <w:r w:rsidR="000F12C9">
        <w:rPr>
          <w:rFonts w:eastAsiaTheme="minorHAnsi"/>
          <w:sz w:val="28"/>
          <w:szCs w:val="28"/>
          <w:lang w:eastAsia="en-US"/>
        </w:rPr>
        <w:t xml:space="preserve"> </w:t>
      </w:r>
      <w:r w:rsidRPr="00286FE9">
        <w:rPr>
          <w:rFonts w:eastAsiaTheme="minorHAnsi"/>
          <w:sz w:val="28"/>
          <w:szCs w:val="28"/>
          <w:lang w:eastAsia="en-US"/>
        </w:rPr>
        <w:t xml:space="preserve">этилового и </w:t>
      </w:r>
      <w:proofErr w:type="spellStart"/>
      <w:r w:rsidRPr="00286FE9">
        <w:rPr>
          <w:rFonts w:eastAsiaTheme="minorHAnsi"/>
          <w:sz w:val="28"/>
          <w:szCs w:val="28"/>
          <w:lang w:eastAsia="en-US"/>
        </w:rPr>
        <w:t>пропилового</w:t>
      </w:r>
      <w:proofErr w:type="spellEnd"/>
      <w:r w:rsidRPr="00286FE9">
        <w:rPr>
          <w:rFonts w:eastAsiaTheme="minorHAnsi"/>
          <w:sz w:val="28"/>
          <w:szCs w:val="28"/>
          <w:lang w:eastAsia="en-US"/>
        </w:rPr>
        <w:t xml:space="preserve"> спиртов. Сравнение скоростей</w:t>
      </w:r>
      <w:r w:rsidR="000F12C9">
        <w:rPr>
          <w:rFonts w:eastAsiaTheme="minorHAnsi"/>
          <w:sz w:val="28"/>
          <w:szCs w:val="28"/>
          <w:lang w:eastAsia="en-US"/>
        </w:rPr>
        <w:t xml:space="preserve"> </w:t>
      </w:r>
      <w:r w:rsidRPr="00286FE9">
        <w:rPr>
          <w:rFonts w:eastAsiaTheme="minorHAnsi"/>
          <w:sz w:val="28"/>
          <w:szCs w:val="28"/>
          <w:lang w:eastAsia="en-US"/>
        </w:rPr>
        <w:t>взаимодействия натрия с этанолом, пропанолом-2, глицерином.</w:t>
      </w:r>
      <w:r w:rsidR="000F12C9">
        <w:rPr>
          <w:rFonts w:eastAsiaTheme="minorHAnsi"/>
          <w:sz w:val="28"/>
          <w:szCs w:val="28"/>
          <w:lang w:eastAsia="en-US"/>
        </w:rPr>
        <w:t xml:space="preserve"> </w:t>
      </w:r>
      <w:r w:rsidRPr="00286FE9">
        <w:rPr>
          <w:rFonts w:eastAsiaTheme="minorHAnsi"/>
          <w:sz w:val="28"/>
          <w:szCs w:val="28"/>
          <w:lang w:eastAsia="en-US"/>
        </w:rPr>
        <w:t>Получение простого эфира. Получение сложного эфира. Получение</w:t>
      </w:r>
      <w:r w:rsidR="000F12C9">
        <w:rPr>
          <w:rFonts w:eastAsiaTheme="minorHAnsi"/>
          <w:sz w:val="28"/>
          <w:szCs w:val="28"/>
          <w:lang w:eastAsia="en-US"/>
        </w:rPr>
        <w:t xml:space="preserve"> </w:t>
      </w:r>
      <w:proofErr w:type="spellStart"/>
      <w:r w:rsidRPr="00286FE9">
        <w:rPr>
          <w:rFonts w:eastAsiaTheme="minorHAnsi"/>
          <w:sz w:val="28"/>
          <w:szCs w:val="28"/>
          <w:lang w:eastAsia="en-US"/>
        </w:rPr>
        <w:t>этена</w:t>
      </w:r>
      <w:proofErr w:type="spellEnd"/>
      <w:r w:rsidRPr="00286FE9">
        <w:rPr>
          <w:rFonts w:eastAsiaTheme="minorHAnsi"/>
          <w:sz w:val="28"/>
          <w:szCs w:val="28"/>
          <w:lang w:eastAsia="en-US"/>
        </w:rPr>
        <w:t xml:space="preserve"> из этанола.</w:t>
      </w:r>
      <w:r w:rsidR="000F12C9">
        <w:rPr>
          <w:rFonts w:eastAsiaTheme="minorHAnsi"/>
          <w:sz w:val="28"/>
          <w:szCs w:val="28"/>
          <w:lang w:eastAsia="en-US"/>
        </w:rPr>
        <w:t xml:space="preserve"> </w:t>
      </w:r>
      <w:r w:rsidRPr="00286FE9">
        <w:rPr>
          <w:rFonts w:eastAsiaTheme="minorHAnsi"/>
          <w:sz w:val="28"/>
          <w:szCs w:val="28"/>
          <w:lang w:eastAsia="en-US"/>
        </w:rPr>
        <w:t>Растворимость фенола в воде при обычной и повышенной</w:t>
      </w:r>
      <w:r w:rsidR="000F12C9">
        <w:rPr>
          <w:rFonts w:eastAsiaTheme="minorHAnsi"/>
          <w:sz w:val="28"/>
          <w:szCs w:val="28"/>
          <w:lang w:eastAsia="en-US"/>
        </w:rPr>
        <w:t xml:space="preserve"> </w:t>
      </w:r>
      <w:r w:rsidRPr="00286FE9">
        <w:rPr>
          <w:rFonts w:eastAsiaTheme="minorHAnsi"/>
          <w:sz w:val="28"/>
          <w:szCs w:val="28"/>
          <w:lang w:eastAsia="en-US"/>
        </w:rPr>
        <w:t>температуре. Вытеснение фенола из фенолята натрия угольной</w:t>
      </w:r>
      <w:r w:rsidR="000F12C9">
        <w:rPr>
          <w:rFonts w:eastAsiaTheme="minorHAnsi"/>
          <w:sz w:val="28"/>
          <w:szCs w:val="28"/>
          <w:lang w:eastAsia="en-US"/>
        </w:rPr>
        <w:t xml:space="preserve"> </w:t>
      </w:r>
      <w:r w:rsidRPr="00286FE9">
        <w:rPr>
          <w:rFonts w:eastAsiaTheme="minorHAnsi"/>
          <w:sz w:val="28"/>
          <w:szCs w:val="28"/>
          <w:lang w:eastAsia="en-US"/>
        </w:rPr>
        <w:t>кислотой. Реакция фенола с хлоридом железа (III). Реакция фенола</w:t>
      </w:r>
      <w:r w:rsidR="000F12C9">
        <w:rPr>
          <w:rFonts w:eastAsiaTheme="minorHAnsi"/>
          <w:sz w:val="28"/>
          <w:szCs w:val="28"/>
          <w:lang w:eastAsia="en-US"/>
        </w:rPr>
        <w:t xml:space="preserve"> </w:t>
      </w:r>
      <w:r w:rsidRPr="00286FE9">
        <w:rPr>
          <w:rFonts w:eastAsiaTheme="minorHAnsi"/>
          <w:sz w:val="28"/>
          <w:szCs w:val="28"/>
          <w:lang w:eastAsia="en-US"/>
        </w:rPr>
        <w:t>с формальдегидом.</w:t>
      </w:r>
      <w:r w:rsidR="000F12C9">
        <w:rPr>
          <w:rFonts w:eastAsiaTheme="minorHAnsi"/>
          <w:sz w:val="28"/>
          <w:szCs w:val="28"/>
          <w:lang w:eastAsia="en-US"/>
        </w:rPr>
        <w:t xml:space="preserve">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модели молекул альдегидов и изомерных</w:t>
      </w:r>
      <w:r w:rsidR="000F12C9">
        <w:rPr>
          <w:rFonts w:eastAsiaTheme="minorHAnsi"/>
          <w:sz w:val="28"/>
          <w:szCs w:val="28"/>
          <w:lang w:eastAsia="en-US"/>
        </w:rPr>
        <w:t xml:space="preserve"> </w:t>
      </w:r>
      <w:r w:rsidRPr="00286FE9">
        <w:rPr>
          <w:rFonts w:eastAsiaTheme="minorHAnsi"/>
          <w:sz w:val="28"/>
          <w:szCs w:val="28"/>
          <w:lang w:eastAsia="en-US"/>
        </w:rPr>
        <w:t xml:space="preserve">им кетонов. Окисление </w:t>
      </w:r>
      <w:proofErr w:type="spellStart"/>
      <w:r w:rsidRPr="00286FE9">
        <w:rPr>
          <w:rFonts w:eastAsiaTheme="minorHAnsi"/>
          <w:sz w:val="28"/>
          <w:szCs w:val="28"/>
          <w:lang w:eastAsia="en-US"/>
        </w:rPr>
        <w:t>бензальдегида</w:t>
      </w:r>
      <w:proofErr w:type="spellEnd"/>
      <w:r w:rsidRPr="00286FE9">
        <w:rPr>
          <w:rFonts w:eastAsiaTheme="minorHAnsi"/>
          <w:sz w:val="28"/>
          <w:szCs w:val="28"/>
          <w:lang w:eastAsia="en-US"/>
        </w:rPr>
        <w:t xml:space="preserve"> на воздухе. Реакция</w:t>
      </w:r>
      <w:r w:rsidR="000F12C9">
        <w:rPr>
          <w:rFonts w:eastAsiaTheme="minorHAnsi"/>
          <w:sz w:val="28"/>
          <w:szCs w:val="28"/>
          <w:lang w:eastAsia="en-US"/>
        </w:rPr>
        <w:t xml:space="preserve">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серебряного зеркала</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Окисление альдегидов гидроксидом меди</w:t>
      </w:r>
      <w:r w:rsidR="000F12C9">
        <w:rPr>
          <w:rFonts w:eastAsiaTheme="minorHAnsi"/>
          <w:sz w:val="28"/>
          <w:szCs w:val="28"/>
          <w:lang w:eastAsia="en-US"/>
        </w:rPr>
        <w:t xml:space="preserve"> </w:t>
      </w:r>
      <w:r w:rsidRPr="00286FE9">
        <w:rPr>
          <w:rFonts w:eastAsiaTheme="minorHAnsi"/>
          <w:sz w:val="28"/>
          <w:szCs w:val="28"/>
          <w:lang w:eastAsia="en-US"/>
        </w:rPr>
        <w:t>(II).</w:t>
      </w:r>
    </w:p>
    <w:p w:rsidR="000F12C9" w:rsidRDefault="00876DAD" w:rsidP="00D25FDE">
      <w:pPr>
        <w:ind w:firstLine="709"/>
        <w:jc w:val="both"/>
        <w:rPr>
          <w:rFonts w:eastAsiaTheme="minorHAnsi"/>
          <w:sz w:val="28"/>
          <w:szCs w:val="28"/>
          <w:lang w:eastAsia="en-US"/>
        </w:rPr>
      </w:pPr>
      <w:proofErr w:type="gramStart"/>
      <w:r w:rsidRPr="00286FE9">
        <w:rPr>
          <w:rFonts w:eastAsiaTheme="minorHAnsi"/>
          <w:sz w:val="28"/>
          <w:szCs w:val="28"/>
          <w:lang w:eastAsia="en-US"/>
        </w:rPr>
        <w:t>Знакомство с физическими свойствами некоторых карбоновых</w:t>
      </w:r>
      <w:r w:rsidR="000F12C9">
        <w:rPr>
          <w:rFonts w:eastAsiaTheme="minorHAnsi"/>
          <w:sz w:val="28"/>
          <w:szCs w:val="28"/>
          <w:lang w:eastAsia="en-US"/>
        </w:rPr>
        <w:t xml:space="preserve"> </w:t>
      </w:r>
      <w:r w:rsidRPr="00286FE9">
        <w:rPr>
          <w:rFonts w:eastAsiaTheme="minorHAnsi"/>
          <w:sz w:val="28"/>
          <w:szCs w:val="28"/>
          <w:lang w:eastAsia="en-US"/>
        </w:rPr>
        <w:t xml:space="preserve">кислот: муравьиной, уксусной, </w:t>
      </w:r>
      <w:proofErr w:type="spellStart"/>
      <w:r w:rsidRPr="00286FE9">
        <w:rPr>
          <w:rFonts w:eastAsiaTheme="minorHAnsi"/>
          <w:sz w:val="28"/>
          <w:szCs w:val="28"/>
          <w:lang w:eastAsia="en-US"/>
        </w:rPr>
        <w:t>пропионовой</w:t>
      </w:r>
      <w:proofErr w:type="spellEnd"/>
      <w:r w:rsidRPr="00286FE9">
        <w:rPr>
          <w:rFonts w:eastAsiaTheme="minorHAnsi"/>
          <w:sz w:val="28"/>
          <w:szCs w:val="28"/>
          <w:lang w:eastAsia="en-US"/>
        </w:rPr>
        <w:t>, масляной, щавелевой,</w:t>
      </w:r>
      <w:r w:rsidR="000F12C9">
        <w:rPr>
          <w:rFonts w:eastAsiaTheme="minorHAnsi"/>
          <w:sz w:val="28"/>
          <w:szCs w:val="28"/>
          <w:lang w:eastAsia="en-US"/>
        </w:rPr>
        <w:t xml:space="preserve"> </w:t>
      </w:r>
      <w:r w:rsidRPr="00286FE9">
        <w:rPr>
          <w:rFonts w:eastAsiaTheme="minorHAnsi"/>
          <w:sz w:val="28"/>
          <w:szCs w:val="28"/>
          <w:lang w:eastAsia="en-US"/>
        </w:rPr>
        <w:t>лимонной, олеиновой, стеариновой, бензойной.</w:t>
      </w:r>
      <w:proofErr w:type="gramEnd"/>
      <w:r w:rsidRPr="00286FE9">
        <w:rPr>
          <w:rFonts w:eastAsiaTheme="minorHAnsi"/>
          <w:sz w:val="28"/>
          <w:szCs w:val="28"/>
          <w:lang w:eastAsia="en-US"/>
        </w:rPr>
        <w:t xml:space="preserve"> Возгонка</w:t>
      </w:r>
      <w:r w:rsidR="000F12C9">
        <w:rPr>
          <w:rFonts w:eastAsiaTheme="minorHAnsi"/>
          <w:sz w:val="28"/>
          <w:szCs w:val="28"/>
          <w:lang w:eastAsia="en-US"/>
        </w:rPr>
        <w:t xml:space="preserve"> </w:t>
      </w:r>
      <w:r w:rsidRPr="00286FE9">
        <w:rPr>
          <w:rFonts w:eastAsiaTheme="minorHAnsi"/>
          <w:sz w:val="28"/>
          <w:szCs w:val="28"/>
          <w:lang w:eastAsia="en-US"/>
        </w:rPr>
        <w:t>бензойной кислоты. Отношение различных карбоновых</w:t>
      </w:r>
      <w:r w:rsidR="000F12C9">
        <w:rPr>
          <w:rFonts w:eastAsiaTheme="minorHAnsi"/>
          <w:sz w:val="28"/>
          <w:szCs w:val="28"/>
          <w:lang w:eastAsia="en-US"/>
        </w:rPr>
        <w:t xml:space="preserve"> </w:t>
      </w:r>
      <w:r w:rsidRPr="00286FE9">
        <w:rPr>
          <w:rFonts w:eastAsiaTheme="minorHAnsi"/>
          <w:sz w:val="28"/>
          <w:szCs w:val="28"/>
          <w:lang w:eastAsia="en-US"/>
        </w:rPr>
        <w:t>кислот к воде. Сравнение кислотности среды водных растворов</w:t>
      </w:r>
      <w:r w:rsidR="000F12C9">
        <w:rPr>
          <w:rFonts w:eastAsiaTheme="minorHAnsi"/>
          <w:sz w:val="28"/>
          <w:szCs w:val="28"/>
          <w:lang w:eastAsia="en-US"/>
        </w:rPr>
        <w:t xml:space="preserve"> </w:t>
      </w:r>
      <w:r w:rsidRPr="00286FE9">
        <w:rPr>
          <w:rFonts w:eastAsiaTheme="minorHAnsi"/>
          <w:sz w:val="28"/>
          <w:szCs w:val="28"/>
          <w:lang w:eastAsia="en-US"/>
        </w:rPr>
        <w:t xml:space="preserve">муравьиной и уксусной кислот одинаковой </w:t>
      </w:r>
      <w:proofErr w:type="spellStart"/>
      <w:r w:rsidRPr="00286FE9">
        <w:rPr>
          <w:rFonts w:eastAsiaTheme="minorHAnsi"/>
          <w:sz w:val="28"/>
          <w:szCs w:val="28"/>
          <w:lang w:eastAsia="en-US"/>
        </w:rPr>
        <w:t>молярности</w:t>
      </w:r>
      <w:proofErr w:type="spellEnd"/>
      <w:r w:rsidRPr="00286FE9">
        <w:rPr>
          <w:rFonts w:eastAsiaTheme="minorHAnsi"/>
          <w:sz w:val="28"/>
          <w:szCs w:val="28"/>
          <w:lang w:eastAsia="en-US"/>
        </w:rPr>
        <w:t>. Получение приятно пахнущего сложного эфира. Отношение к бромной</w:t>
      </w:r>
      <w:r w:rsidR="000F12C9">
        <w:rPr>
          <w:rFonts w:eastAsiaTheme="minorHAnsi"/>
          <w:sz w:val="28"/>
          <w:szCs w:val="28"/>
          <w:lang w:eastAsia="en-US"/>
        </w:rPr>
        <w:t xml:space="preserve"> </w:t>
      </w:r>
      <w:r w:rsidRPr="00286FE9">
        <w:rPr>
          <w:rFonts w:eastAsiaTheme="minorHAnsi"/>
          <w:sz w:val="28"/>
          <w:szCs w:val="28"/>
          <w:lang w:eastAsia="en-US"/>
        </w:rPr>
        <w:t>воде и раствору перманганата калия предельной и непредельной</w:t>
      </w:r>
      <w:r w:rsidR="000F12C9">
        <w:rPr>
          <w:rFonts w:eastAsiaTheme="minorHAnsi"/>
          <w:sz w:val="28"/>
          <w:szCs w:val="28"/>
          <w:lang w:eastAsia="en-US"/>
        </w:rPr>
        <w:t xml:space="preserve"> </w:t>
      </w:r>
      <w:r w:rsidRPr="00286FE9">
        <w:rPr>
          <w:rFonts w:eastAsiaTheme="minorHAnsi"/>
          <w:sz w:val="28"/>
          <w:szCs w:val="28"/>
          <w:lang w:eastAsia="en-US"/>
        </w:rPr>
        <w:t xml:space="preserve">карбоновых кислот. </w:t>
      </w:r>
      <w:proofErr w:type="spellStart"/>
      <w:r w:rsidRPr="00286FE9">
        <w:rPr>
          <w:rFonts w:eastAsiaTheme="minorHAnsi"/>
          <w:sz w:val="28"/>
          <w:szCs w:val="28"/>
          <w:lang w:eastAsia="en-US"/>
        </w:rPr>
        <w:t>Шаростержневые</w:t>
      </w:r>
      <w:proofErr w:type="spellEnd"/>
      <w:r w:rsidRPr="00286FE9">
        <w:rPr>
          <w:rFonts w:eastAsiaTheme="minorHAnsi"/>
          <w:sz w:val="28"/>
          <w:szCs w:val="28"/>
          <w:lang w:eastAsia="en-US"/>
        </w:rPr>
        <w:t xml:space="preserve"> модели молекул сложных</w:t>
      </w:r>
      <w:r w:rsidR="000F12C9">
        <w:rPr>
          <w:rFonts w:eastAsiaTheme="minorHAnsi"/>
          <w:sz w:val="28"/>
          <w:szCs w:val="28"/>
          <w:lang w:eastAsia="en-US"/>
        </w:rPr>
        <w:t xml:space="preserve"> </w:t>
      </w:r>
      <w:r w:rsidRPr="00286FE9">
        <w:rPr>
          <w:rFonts w:eastAsiaTheme="minorHAnsi"/>
          <w:sz w:val="28"/>
          <w:szCs w:val="28"/>
          <w:lang w:eastAsia="en-US"/>
        </w:rPr>
        <w:t>эфиров и изомерных им карбоновых кислот. Отношение сливочного,</w:t>
      </w:r>
      <w:r w:rsidR="000F12C9">
        <w:rPr>
          <w:rFonts w:eastAsiaTheme="minorHAnsi"/>
          <w:sz w:val="28"/>
          <w:szCs w:val="28"/>
          <w:lang w:eastAsia="en-US"/>
        </w:rPr>
        <w:t xml:space="preserve"> </w:t>
      </w:r>
      <w:r w:rsidRPr="00286FE9">
        <w:rPr>
          <w:rFonts w:eastAsiaTheme="minorHAnsi"/>
          <w:sz w:val="28"/>
          <w:szCs w:val="28"/>
          <w:lang w:eastAsia="en-US"/>
        </w:rPr>
        <w:t>подсолнечного и машинного масла к водным растворам</w:t>
      </w:r>
      <w:r w:rsidR="000F12C9">
        <w:rPr>
          <w:rFonts w:eastAsiaTheme="minorHAnsi"/>
          <w:sz w:val="28"/>
          <w:szCs w:val="28"/>
          <w:lang w:eastAsia="en-US"/>
        </w:rPr>
        <w:t xml:space="preserve"> </w:t>
      </w:r>
      <w:r w:rsidRPr="00286FE9">
        <w:rPr>
          <w:rFonts w:eastAsiaTheme="minorHAnsi"/>
          <w:sz w:val="28"/>
          <w:szCs w:val="28"/>
          <w:lang w:eastAsia="en-US"/>
        </w:rPr>
        <w:t>брома и перманганата калия.</w:t>
      </w:r>
      <w:r w:rsidR="000F12C9">
        <w:rPr>
          <w:rFonts w:eastAsiaTheme="minorHAnsi"/>
          <w:sz w:val="28"/>
          <w:szCs w:val="28"/>
          <w:lang w:eastAsia="en-US"/>
        </w:rPr>
        <w:t xml:space="preserve"> </w:t>
      </w:r>
    </w:p>
    <w:p w:rsidR="000F12C9" w:rsidRPr="00A22846" w:rsidRDefault="00876DAD" w:rsidP="00D25FDE">
      <w:pPr>
        <w:ind w:firstLine="709"/>
        <w:jc w:val="both"/>
        <w:rPr>
          <w:rFonts w:eastAsiaTheme="minorHAnsi"/>
          <w:b/>
          <w:sz w:val="28"/>
          <w:szCs w:val="28"/>
          <w:lang w:eastAsia="en-US"/>
        </w:rPr>
      </w:pPr>
      <w:r w:rsidRPr="00A22846">
        <w:rPr>
          <w:rFonts w:eastAsiaTheme="minorHAnsi"/>
          <w:b/>
          <w:sz w:val="28"/>
          <w:szCs w:val="28"/>
          <w:lang w:eastAsia="en-US"/>
        </w:rPr>
        <w:t xml:space="preserve">Лабораторные опыты.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16. Растворение глицерина в воде.</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17. Взаимодействие глицерина с </w:t>
      </w:r>
      <w:proofErr w:type="spellStart"/>
      <w:r w:rsidRPr="00286FE9">
        <w:rPr>
          <w:rFonts w:eastAsiaTheme="minorHAnsi"/>
          <w:sz w:val="28"/>
          <w:szCs w:val="28"/>
          <w:lang w:eastAsia="en-US"/>
        </w:rPr>
        <w:t>Cu</w:t>
      </w:r>
      <w:proofErr w:type="spellEnd"/>
      <w:r w:rsidRPr="00286FE9">
        <w:rPr>
          <w:rFonts w:eastAsiaTheme="minorHAnsi"/>
          <w:sz w:val="28"/>
          <w:szCs w:val="28"/>
          <w:lang w:eastAsia="en-US"/>
        </w:rPr>
        <w:t xml:space="preserve">(OH)2.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18. Ректификация смеси</w:t>
      </w:r>
      <w:r w:rsidR="000F12C9">
        <w:rPr>
          <w:rFonts w:eastAsiaTheme="minorHAnsi"/>
          <w:sz w:val="28"/>
          <w:szCs w:val="28"/>
          <w:lang w:eastAsia="en-US"/>
        </w:rPr>
        <w:t xml:space="preserve"> </w:t>
      </w:r>
      <w:r w:rsidRPr="00286FE9">
        <w:rPr>
          <w:rFonts w:eastAsiaTheme="minorHAnsi"/>
          <w:sz w:val="28"/>
          <w:szCs w:val="28"/>
          <w:lang w:eastAsia="en-US"/>
        </w:rPr>
        <w:t xml:space="preserve">вода-этанол (1-2 стадии).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19. Взаимодействие фенола с раствором</w:t>
      </w:r>
      <w:r w:rsidR="000F12C9">
        <w:rPr>
          <w:rFonts w:eastAsiaTheme="minorHAnsi"/>
          <w:sz w:val="28"/>
          <w:szCs w:val="28"/>
          <w:lang w:eastAsia="en-US"/>
        </w:rPr>
        <w:t xml:space="preserve"> </w:t>
      </w:r>
      <w:r w:rsidRPr="00286FE9">
        <w:rPr>
          <w:rFonts w:eastAsiaTheme="minorHAnsi"/>
          <w:sz w:val="28"/>
          <w:szCs w:val="28"/>
          <w:lang w:eastAsia="en-US"/>
        </w:rPr>
        <w:t xml:space="preserve">щелочи.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20. Распознавание растворов фенолята натрия и</w:t>
      </w:r>
      <w:r w:rsidR="000F12C9">
        <w:rPr>
          <w:rFonts w:eastAsiaTheme="minorHAnsi"/>
          <w:sz w:val="28"/>
          <w:szCs w:val="28"/>
          <w:lang w:eastAsia="en-US"/>
        </w:rPr>
        <w:t xml:space="preserve"> </w:t>
      </w:r>
      <w:r w:rsidRPr="00286FE9">
        <w:rPr>
          <w:rFonts w:eastAsiaTheme="minorHAnsi"/>
          <w:sz w:val="28"/>
          <w:szCs w:val="28"/>
          <w:lang w:eastAsia="en-US"/>
        </w:rPr>
        <w:t>карбоната натрия (</w:t>
      </w:r>
      <w:proofErr w:type="spellStart"/>
      <w:r w:rsidRPr="00286FE9">
        <w:rPr>
          <w:rFonts w:eastAsiaTheme="minorHAnsi"/>
          <w:sz w:val="28"/>
          <w:szCs w:val="28"/>
          <w:lang w:eastAsia="en-US"/>
        </w:rPr>
        <w:t>барботаж</w:t>
      </w:r>
      <w:proofErr w:type="spellEnd"/>
      <w:r w:rsidRPr="00286FE9">
        <w:rPr>
          <w:rFonts w:eastAsiaTheme="minorHAnsi"/>
          <w:sz w:val="28"/>
          <w:szCs w:val="28"/>
          <w:lang w:eastAsia="en-US"/>
        </w:rPr>
        <w:t xml:space="preserve"> выдыхаемого воздуха или действие</w:t>
      </w:r>
      <w:r w:rsidR="000F12C9">
        <w:rPr>
          <w:rFonts w:eastAsiaTheme="minorHAnsi"/>
          <w:sz w:val="28"/>
          <w:szCs w:val="28"/>
          <w:lang w:eastAsia="en-US"/>
        </w:rPr>
        <w:t xml:space="preserve"> </w:t>
      </w:r>
      <w:r w:rsidRPr="00286FE9">
        <w:rPr>
          <w:rFonts w:eastAsiaTheme="minorHAnsi"/>
          <w:sz w:val="28"/>
          <w:szCs w:val="28"/>
          <w:lang w:eastAsia="en-US"/>
        </w:rPr>
        <w:t xml:space="preserve">сильной кислоты).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21. Взаимодействие фенола с бромной водой.</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22. Распознавание водных растворов фенола и глицерина.</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23. Знакомство с физическими свойствами отдельных представителей</w:t>
      </w:r>
      <w:r w:rsidR="000F12C9">
        <w:rPr>
          <w:rFonts w:eastAsiaTheme="minorHAnsi"/>
          <w:sz w:val="28"/>
          <w:szCs w:val="28"/>
          <w:lang w:eastAsia="en-US"/>
        </w:rPr>
        <w:t xml:space="preserve"> </w:t>
      </w:r>
      <w:r w:rsidRPr="00286FE9">
        <w:rPr>
          <w:rFonts w:eastAsiaTheme="minorHAnsi"/>
          <w:sz w:val="28"/>
          <w:szCs w:val="28"/>
          <w:lang w:eastAsia="en-US"/>
        </w:rPr>
        <w:t>альдегидов и кетонов: ацетальдегида, ацетона, водного</w:t>
      </w:r>
      <w:r w:rsidR="000F12C9">
        <w:rPr>
          <w:rFonts w:eastAsiaTheme="minorHAnsi"/>
          <w:sz w:val="28"/>
          <w:szCs w:val="28"/>
          <w:lang w:eastAsia="en-US"/>
        </w:rPr>
        <w:t xml:space="preserve"> </w:t>
      </w:r>
      <w:r w:rsidRPr="00286FE9">
        <w:rPr>
          <w:rFonts w:eastAsiaTheme="minorHAnsi"/>
          <w:sz w:val="28"/>
          <w:szCs w:val="28"/>
          <w:lang w:eastAsia="en-US"/>
        </w:rPr>
        <w:t xml:space="preserve">раствора формальдегида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24. Окисление этанола в </w:t>
      </w:r>
      <w:proofErr w:type="spellStart"/>
      <w:r w:rsidRPr="00286FE9">
        <w:rPr>
          <w:rFonts w:eastAsiaTheme="minorHAnsi"/>
          <w:sz w:val="28"/>
          <w:szCs w:val="28"/>
          <w:lang w:eastAsia="en-US"/>
        </w:rPr>
        <w:t>этаналь</w:t>
      </w:r>
      <w:proofErr w:type="spellEnd"/>
      <w:r w:rsidRPr="00286FE9">
        <w:rPr>
          <w:rFonts w:eastAsiaTheme="minorHAnsi"/>
          <w:sz w:val="28"/>
          <w:szCs w:val="28"/>
          <w:lang w:eastAsia="en-US"/>
        </w:rPr>
        <w:t>.</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25. Реакция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серебряного зеркала</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xml:space="preserve">.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26. Окисление альдегидов</w:t>
      </w:r>
      <w:r w:rsidR="000F12C9">
        <w:rPr>
          <w:rFonts w:eastAsiaTheme="minorHAnsi"/>
          <w:sz w:val="28"/>
          <w:szCs w:val="28"/>
          <w:lang w:eastAsia="en-US"/>
        </w:rPr>
        <w:t xml:space="preserve"> </w:t>
      </w:r>
      <w:r w:rsidRPr="00286FE9">
        <w:rPr>
          <w:rFonts w:eastAsiaTheme="minorHAnsi"/>
          <w:sz w:val="28"/>
          <w:szCs w:val="28"/>
          <w:lang w:eastAsia="en-US"/>
        </w:rPr>
        <w:t xml:space="preserve">гидроксидом меди (II).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27. Получение фенолформальдегидного</w:t>
      </w:r>
      <w:r w:rsidR="000F12C9">
        <w:rPr>
          <w:rFonts w:eastAsiaTheme="minorHAnsi"/>
          <w:sz w:val="28"/>
          <w:szCs w:val="28"/>
          <w:lang w:eastAsia="en-US"/>
        </w:rPr>
        <w:t xml:space="preserve"> </w:t>
      </w:r>
      <w:r w:rsidRPr="00286FE9">
        <w:rPr>
          <w:rFonts w:eastAsiaTheme="minorHAnsi"/>
          <w:sz w:val="28"/>
          <w:szCs w:val="28"/>
          <w:lang w:eastAsia="en-US"/>
        </w:rPr>
        <w:t xml:space="preserve">полимера.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28. Взаимодействие раствора уксусной кислоты с магнием</w:t>
      </w:r>
      <w:r w:rsidR="000F12C9">
        <w:rPr>
          <w:rFonts w:eastAsiaTheme="minorHAnsi"/>
          <w:sz w:val="28"/>
          <w:szCs w:val="28"/>
          <w:lang w:eastAsia="en-US"/>
        </w:rPr>
        <w:t xml:space="preserve"> </w:t>
      </w:r>
      <w:r w:rsidRPr="00286FE9">
        <w:rPr>
          <w:rFonts w:eastAsiaTheme="minorHAnsi"/>
          <w:sz w:val="28"/>
          <w:szCs w:val="28"/>
          <w:lang w:eastAsia="en-US"/>
        </w:rPr>
        <w:t>(цинком), оксидом меди (II), гидроксидом железа (III),</w:t>
      </w:r>
      <w:r w:rsidR="000F12C9">
        <w:rPr>
          <w:rFonts w:eastAsiaTheme="minorHAnsi"/>
          <w:sz w:val="28"/>
          <w:szCs w:val="28"/>
          <w:lang w:eastAsia="en-US"/>
        </w:rPr>
        <w:t xml:space="preserve"> </w:t>
      </w:r>
      <w:r w:rsidRPr="00286FE9">
        <w:rPr>
          <w:rFonts w:eastAsiaTheme="minorHAnsi"/>
          <w:sz w:val="28"/>
          <w:szCs w:val="28"/>
          <w:lang w:eastAsia="en-US"/>
        </w:rPr>
        <w:t xml:space="preserve">раствором карбоната натрия, раствором </w:t>
      </w:r>
      <w:proofErr w:type="spellStart"/>
      <w:r w:rsidRPr="00286FE9">
        <w:rPr>
          <w:rFonts w:eastAsiaTheme="minorHAnsi"/>
          <w:sz w:val="28"/>
          <w:szCs w:val="28"/>
          <w:lang w:eastAsia="en-US"/>
        </w:rPr>
        <w:t>стеарата</w:t>
      </w:r>
      <w:proofErr w:type="spellEnd"/>
      <w:r w:rsidRPr="00286FE9">
        <w:rPr>
          <w:rFonts w:eastAsiaTheme="minorHAnsi"/>
          <w:sz w:val="28"/>
          <w:szCs w:val="28"/>
          <w:lang w:eastAsia="en-US"/>
        </w:rPr>
        <w:t xml:space="preserve"> калия (мыла).</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lastRenderedPageBreak/>
        <w:t xml:space="preserve">29. Ознакомление с образцами сложных эфиров.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30. Отношение</w:t>
      </w:r>
      <w:r w:rsidR="000F12C9">
        <w:rPr>
          <w:rFonts w:eastAsiaTheme="minorHAnsi"/>
          <w:sz w:val="28"/>
          <w:szCs w:val="28"/>
          <w:lang w:eastAsia="en-US"/>
        </w:rPr>
        <w:t xml:space="preserve"> </w:t>
      </w:r>
      <w:r w:rsidRPr="00286FE9">
        <w:rPr>
          <w:rFonts w:eastAsiaTheme="minorHAnsi"/>
          <w:sz w:val="28"/>
          <w:szCs w:val="28"/>
          <w:lang w:eastAsia="en-US"/>
        </w:rPr>
        <w:t>сложных эфиров к воде и органическим веществам (например,</w:t>
      </w:r>
      <w:r w:rsidR="000F12C9">
        <w:rPr>
          <w:rFonts w:eastAsiaTheme="minorHAnsi"/>
          <w:sz w:val="28"/>
          <w:szCs w:val="28"/>
          <w:lang w:eastAsia="en-US"/>
        </w:rPr>
        <w:t xml:space="preserve"> </w:t>
      </w:r>
      <w:r w:rsidRPr="00286FE9">
        <w:rPr>
          <w:rFonts w:eastAsiaTheme="minorHAnsi"/>
          <w:sz w:val="28"/>
          <w:szCs w:val="28"/>
          <w:lang w:eastAsia="en-US"/>
        </w:rPr>
        <w:t xml:space="preserve">красителям).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31.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Выведение</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xml:space="preserve"> жирного пятна с помощью сложного</w:t>
      </w:r>
      <w:r w:rsidR="000F12C9">
        <w:rPr>
          <w:rFonts w:eastAsiaTheme="minorHAnsi"/>
          <w:sz w:val="28"/>
          <w:szCs w:val="28"/>
          <w:lang w:eastAsia="en-US"/>
        </w:rPr>
        <w:t xml:space="preserve"> </w:t>
      </w:r>
      <w:r w:rsidRPr="00286FE9">
        <w:rPr>
          <w:rFonts w:eastAsiaTheme="minorHAnsi"/>
          <w:sz w:val="28"/>
          <w:szCs w:val="28"/>
          <w:lang w:eastAsia="en-US"/>
        </w:rPr>
        <w:t>эфира.</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32. Растворимость жиров в воде и органических растворителях.</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33. Распознавание сливочного масла и маргарина</w:t>
      </w:r>
      <w:r w:rsidR="000F12C9">
        <w:rPr>
          <w:rFonts w:eastAsiaTheme="minorHAnsi"/>
          <w:sz w:val="28"/>
          <w:szCs w:val="28"/>
          <w:lang w:eastAsia="en-US"/>
        </w:rPr>
        <w:t xml:space="preserve"> </w:t>
      </w:r>
      <w:r w:rsidRPr="00286FE9">
        <w:rPr>
          <w:rFonts w:eastAsiaTheme="minorHAnsi"/>
          <w:sz w:val="28"/>
          <w:szCs w:val="28"/>
          <w:lang w:eastAsia="en-US"/>
        </w:rPr>
        <w:t xml:space="preserve">с помощью подкисленного теплого раствора KMnO4.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34. Получение</w:t>
      </w:r>
      <w:r w:rsidR="000F12C9">
        <w:rPr>
          <w:rFonts w:eastAsiaTheme="minorHAnsi"/>
          <w:sz w:val="28"/>
          <w:szCs w:val="28"/>
          <w:lang w:eastAsia="en-US"/>
        </w:rPr>
        <w:t xml:space="preserve"> </w:t>
      </w:r>
      <w:r w:rsidRPr="00286FE9">
        <w:rPr>
          <w:rFonts w:eastAsiaTheme="minorHAnsi"/>
          <w:sz w:val="28"/>
          <w:szCs w:val="28"/>
          <w:lang w:eastAsia="en-US"/>
        </w:rPr>
        <w:t xml:space="preserve">мыла. </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35. Сравнение моющих свойств хозяйственного мыла</w:t>
      </w:r>
      <w:r w:rsidR="000F12C9">
        <w:rPr>
          <w:rFonts w:eastAsiaTheme="minorHAnsi"/>
          <w:sz w:val="28"/>
          <w:szCs w:val="28"/>
          <w:lang w:eastAsia="en-US"/>
        </w:rPr>
        <w:t xml:space="preserve"> </w:t>
      </w:r>
      <w:r w:rsidRPr="00286FE9">
        <w:rPr>
          <w:rFonts w:eastAsiaTheme="minorHAnsi"/>
          <w:sz w:val="28"/>
          <w:szCs w:val="28"/>
          <w:lang w:eastAsia="en-US"/>
        </w:rPr>
        <w:t>и СМС в жесткой воде.</w:t>
      </w:r>
      <w:r w:rsidR="000F12C9">
        <w:rPr>
          <w:rFonts w:eastAsiaTheme="minorHAnsi"/>
          <w:sz w:val="28"/>
          <w:szCs w:val="28"/>
          <w:lang w:eastAsia="en-US"/>
        </w:rPr>
        <w:t xml:space="preserve"> </w:t>
      </w:r>
      <w:r w:rsidRPr="00286FE9">
        <w:rPr>
          <w:rFonts w:eastAsiaTheme="minorHAnsi"/>
          <w:sz w:val="28"/>
          <w:szCs w:val="28"/>
          <w:lang w:eastAsia="en-US"/>
        </w:rPr>
        <w:t xml:space="preserve">Экспериментальные задачи.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1. Распознавание растворов ацетата</w:t>
      </w:r>
      <w:r w:rsidR="000F12C9">
        <w:rPr>
          <w:rFonts w:eastAsiaTheme="minorHAnsi"/>
          <w:sz w:val="28"/>
          <w:szCs w:val="28"/>
          <w:lang w:eastAsia="en-US"/>
        </w:rPr>
        <w:t xml:space="preserve"> </w:t>
      </w:r>
      <w:r w:rsidRPr="00286FE9">
        <w:rPr>
          <w:rFonts w:eastAsiaTheme="minorHAnsi"/>
          <w:sz w:val="28"/>
          <w:szCs w:val="28"/>
          <w:lang w:eastAsia="en-US"/>
        </w:rPr>
        <w:t xml:space="preserve">натрия, карбоната натрия, силиката натрия и </w:t>
      </w:r>
      <w:proofErr w:type="spellStart"/>
      <w:r w:rsidRPr="00286FE9">
        <w:rPr>
          <w:rFonts w:eastAsiaTheme="minorHAnsi"/>
          <w:sz w:val="28"/>
          <w:szCs w:val="28"/>
          <w:lang w:eastAsia="en-US"/>
        </w:rPr>
        <w:t>стеарата</w:t>
      </w:r>
      <w:proofErr w:type="spellEnd"/>
      <w:r w:rsidRPr="00286FE9">
        <w:rPr>
          <w:rFonts w:eastAsiaTheme="minorHAnsi"/>
          <w:sz w:val="28"/>
          <w:szCs w:val="28"/>
          <w:lang w:eastAsia="en-US"/>
        </w:rPr>
        <w:t xml:space="preserve"> натрия.</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2. Распознавание образцов сливочного масла и маргарина.</w:t>
      </w:r>
    </w:p>
    <w:p w:rsidR="000F12C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3. Получение карбоновой кислоты из мыла.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4. Получение уксусной</w:t>
      </w:r>
      <w:r w:rsidR="000F12C9">
        <w:rPr>
          <w:rFonts w:eastAsiaTheme="minorHAnsi"/>
          <w:sz w:val="28"/>
          <w:szCs w:val="28"/>
          <w:lang w:eastAsia="en-US"/>
        </w:rPr>
        <w:t xml:space="preserve"> </w:t>
      </w:r>
      <w:r w:rsidRPr="00286FE9">
        <w:rPr>
          <w:rFonts w:eastAsiaTheme="minorHAnsi"/>
          <w:sz w:val="28"/>
          <w:szCs w:val="28"/>
          <w:lang w:eastAsia="en-US"/>
        </w:rPr>
        <w:t>кислоты из ацетата натрия.</w:t>
      </w:r>
    </w:p>
    <w:p w:rsidR="00876DAD" w:rsidRPr="00A22846" w:rsidRDefault="000F12C9" w:rsidP="00D25FDE">
      <w:pPr>
        <w:ind w:firstLine="709"/>
        <w:jc w:val="both"/>
        <w:rPr>
          <w:rFonts w:eastAsiaTheme="minorHAnsi"/>
          <w:b/>
          <w:sz w:val="28"/>
          <w:szCs w:val="28"/>
          <w:lang w:eastAsia="en-US"/>
        </w:rPr>
      </w:pPr>
      <w:r w:rsidRPr="00A22846">
        <w:rPr>
          <w:rFonts w:eastAsiaTheme="minorHAnsi"/>
          <w:b/>
          <w:sz w:val="28"/>
          <w:szCs w:val="28"/>
          <w:lang w:eastAsia="en-US"/>
        </w:rPr>
        <w:t xml:space="preserve">Тема 5. Углеводы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Мон</w:t>
      </w:r>
      <w:proofErr w:type="gramStart"/>
      <w:r w:rsidRPr="00286FE9">
        <w:rPr>
          <w:rFonts w:eastAsiaTheme="minorHAnsi"/>
          <w:sz w:val="28"/>
          <w:szCs w:val="28"/>
          <w:lang w:eastAsia="en-US"/>
        </w:rPr>
        <w:t>о-</w:t>
      </w:r>
      <w:proofErr w:type="gramEnd"/>
      <w:r w:rsidRPr="00286FE9">
        <w:rPr>
          <w:rFonts w:eastAsiaTheme="minorHAnsi"/>
          <w:sz w:val="28"/>
          <w:szCs w:val="28"/>
          <w:lang w:eastAsia="en-US"/>
        </w:rPr>
        <w:t xml:space="preserve">, </w:t>
      </w:r>
      <w:proofErr w:type="spellStart"/>
      <w:r w:rsidRPr="00286FE9">
        <w:rPr>
          <w:rFonts w:eastAsiaTheme="minorHAnsi"/>
          <w:sz w:val="28"/>
          <w:szCs w:val="28"/>
          <w:lang w:eastAsia="en-US"/>
        </w:rPr>
        <w:t>ди</w:t>
      </w:r>
      <w:proofErr w:type="spellEnd"/>
      <w:r w:rsidRPr="00286FE9">
        <w:rPr>
          <w:rFonts w:eastAsiaTheme="minorHAnsi"/>
          <w:sz w:val="28"/>
          <w:szCs w:val="28"/>
          <w:lang w:eastAsia="en-US"/>
        </w:rPr>
        <w:t>- и полисахариды. Представители каждой</w:t>
      </w:r>
      <w:r w:rsidR="000F12C9">
        <w:rPr>
          <w:rFonts w:eastAsiaTheme="minorHAnsi"/>
          <w:sz w:val="28"/>
          <w:szCs w:val="28"/>
          <w:lang w:eastAsia="en-US"/>
        </w:rPr>
        <w:t xml:space="preserve"> </w:t>
      </w:r>
      <w:r w:rsidRPr="00286FE9">
        <w:rPr>
          <w:rFonts w:eastAsiaTheme="minorHAnsi"/>
          <w:sz w:val="28"/>
          <w:szCs w:val="28"/>
          <w:lang w:eastAsia="en-US"/>
        </w:rPr>
        <w:t>группы.</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Биологическая роль углеводов. Их значение в жизни человека</w:t>
      </w:r>
      <w:r w:rsidR="000F12C9">
        <w:rPr>
          <w:rFonts w:eastAsiaTheme="minorHAnsi"/>
          <w:sz w:val="28"/>
          <w:szCs w:val="28"/>
          <w:lang w:eastAsia="en-US"/>
        </w:rPr>
        <w:t xml:space="preserve"> </w:t>
      </w:r>
      <w:r w:rsidRPr="00286FE9">
        <w:rPr>
          <w:rFonts w:eastAsiaTheme="minorHAnsi"/>
          <w:sz w:val="28"/>
          <w:szCs w:val="28"/>
          <w:lang w:eastAsia="en-US"/>
        </w:rPr>
        <w:t>и общества.</w:t>
      </w:r>
    </w:p>
    <w:p w:rsidR="000F12C9" w:rsidRDefault="00876DAD" w:rsidP="00D25FDE">
      <w:pPr>
        <w:ind w:firstLine="709"/>
        <w:jc w:val="both"/>
        <w:rPr>
          <w:rFonts w:eastAsiaTheme="minorHAnsi"/>
          <w:i/>
          <w:iCs/>
          <w:sz w:val="28"/>
          <w:szCs w:val="28"/>
          <w:lang w:eastAsia="en-US"/>
        </w:rPr>
      </w:pPr>
      <w:r w:rsidRPr="00A22846">
        <w:rPr>
          <w:rFonts w:eastAsiaTheme="minorHAnsi"/>
          <w:b/>
          <w:sz w:val="28"/>
          <w:szCs w:val="28"/>
          <w:lang w:eastAsia="en-US"/>
        </w:rPr>
        <w:t>Моносахариды.</w:t>
      </w:r>
      <w:r w:rsidRPr="00286FE9">
        <w:rPr>
          <w:rFonts w:eastAsiaTheme="minorHAnsi"/>
          <w:sz w:val="28"/>
          <w:szCs w:val="28"/>
          <w:lang w:eastAsia="en-US"/>
        </w:rPr>
        <w:t xml:space="preserve"> Глюкоза, ее физические свойства.</w:t>
      </w:r>
      <w:r w:rsidR="000F12C9">
        <w:rPr>
          <w:rFonts w:eastAsiaTheme="minorHAnsi"/>
          <w:sz w:val="28"/>
          <w:szCs w:val="28"/>
          <w:lang w:eastAsia="en-US"/>
        </w:rPr>
        <w:t xml:space="preserve"> </w:t>
      </w:r>
      <w:r w:rsidRPr="00286FE9">
        <w:rPr>
          <w:rFonts w:eastAsiaTheme="minorHAnsi"/>
          <w:sz w:val="28"/>
          <w:szCs w:val="28"/>
          <w:lang w:eastAsia="en-US"/>
        </w:rPr>
        <w:t xml:space="preserve">Строение молекулы. </w:t>
      </w:r>
      <w:r w:rsidRPr="00286FE9">
        <w:rPr>
          <w:rFonts w:eastAsiaTheme="minorHAnsi"/>
          <w:i/>
          <w:iCs/>
          <w:sz w:val="28"/>
          <w:szCs w:val="28"/>
          <w:lang w:eastAsia="en-US"/>
        </w:rPr>
        <w:t xml:space="preserve">Равновесия в растворе глюкозы. </w:t>
      </w:r>
      <w:r w:rsidRPr="00286FE9">
        <w:rPr>
          <w:rFonts w:eastAsiaTheme="minorHAnsi"/>
          <w:sz w:val="28"/>
          <w:szCs w:val="28"/>
          <w:lang w:eastAsia="en-US"/>
        </w:rPr>
        <w:t>Зависимость химических свой</w:t>
      </w:r>
      <w:proofErr w:type="gramStart"/>
      <w:r w:rsidRPr="00286FE9">
        <w:rPr>
          <w:rFonts w:eastAsiaTheme="minorHAnsi"/>
          <w:sz w:val="28"/>
          <w:szCs w:val="28"/>
          <w:lang w:eastAsia="en-US"/>
        </w:rPr>
        <w:t>ств гл</w:t>
      </w:r>
      <w:proofErr w:type="gramEnd"/>
      <w:r w:rsidRPr="00286FE9">
        <w:rPr>
          <w:rFonts w:eastAsiaTheme="minorHAnsi"/>
          <w:sz w:val="28"/>
          <w:szCs w:val="28"/>
          <w:lang w:eastAsia="en-US"/>
        </w:rPr>
        <w:t>юкозы от строения молекулы. Взаимодействие</w:t>
      </w:r>
      <w:r w:rsidR="000F12C9">
        <w:rPr>
          <w:rFonts w:eastAsiaTheme="minorHAnsi"/>
          <w:sz w:val="28"/>
          <w:szCs w:val="28"/>
          <w:lang w:eastAsia="en-US"/>
        </w:rPr>
        <w:t xml:space="preserve"> </w:t>
      </w:r>
      <w:r w:rsidRPr="00286FE9">
        <w:rPr>
          <w:rFonts w:eastAsiaTheme="minorHAnsi"/>
          <w:sz w:val="28"/>
          <w:szCs w:val="28"/>
          <w:lang w:eastAsia="en-US"/>
        </w:rPr>
        <w:t>с гидроксидом меди (II) при комнатной температуре</w:t>
      </w:r>
      <w:r w:rsidR="000F12C9">
        <w:rPr>
          <w:rFonts w:eastAsiaTheme="minorHAnsi"/>
          <w:sz w:val="28"/>
          <w:szCs w:val="28"/>
          <w:lang w:eastAsia="en-US"/>
        </w:rPr>
        <w:t xml:space="preserve"> </w:t>
      </w:r>
      <w:r w:rsidRPr="00286FE9">
        <w:rPr>
          <w:rFonts w:eastAsiaTheme="minorHAnsi"/>
          <w:sz w:val="28"/>
          <w:szCs w:val="28"/>
          <w:lang w:eastAsia="en-US"/>
        </w:rPr>
        <w:t xml:space="preserve">и нагревании, этерификация, реакция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серебряного зеркала</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w:t>
      </w:r>
      <w:r w:rsidR="000F12C9">
        <w:rPr>
          <w:rFonts w:eastAsiaTheme="minorHAnsi"/>
          <w:sz w:val="28"/>
          <w:szCs w:val="28"/>
          <w:lang w:eastAsia="en-US"/>
        </w:rPr>
        <w:t xml:space="preserve"> </w:t>
      </w:r>
      <w:r w:rsidRPr="00286FE9">
        <w:rPr>
          <w:rFonts w:eastAsiaTheme="minorHAnsi"/>
          <w:sz w:val="28"/>
          <w:szCs w:val="28"/>
          <w:lang w:eastAsia="en-US"/>
        </w:rPr>
        <w:t>гидрирование. Реакции брожения глюкозы: спиртового, молочнокислого.</w:t>
      </w:r>
      <w:r w:rsidR="000F12C9">
        <w:rPr>
          <w:rFonts w:eastAsiaTheme="minorHAnsi"/>
          <w:sz w:val="28"/>
          <w:szCs w:val="28"/>
          <w:lang w:eastAsia="en-US"/>
        </w:rPr>
        <w:t xml:space="preserve"> </w:t>
      </w:r>
      <w:r w:rsidRPr="00286FE9">
        <w:rPr>
          <w:rFonts w:eastAsiaTheme="minorHAnsi"/>
          <w:sz w:val="28"/>
          <w:szCs w:val="28"/>
          <w:lang w:eastAsia="en-US"/>
        </w:rPr>
        <w:t>Глюкоза в природе. Биологическая роль глюкозы.</w:t>
      </w:r>
      <w:r w:rsidR="000F12C9">
        <w:rPr>
          <w:rFonts w:eastAsiaTheme="minorHAnsi"/>
          <w:sz w:val="28"/>
          <w:szCs w:val="28"/>
          <w:lang w:eastAsia="en-US"/>
        </w:rPr>
        <w:t xml:space="preserve"> </w:t>
      </w:r>
      <w:r w:rsidRPr="00286FE9">
        <w:rPr>
          <w:rFonts w:eastAsiaTheme="minorHAnsi"/>
          <w:sz w:val="28"/>
          <w:szCs w:val="28"/>
          <w:lang w:eastAsia="en-US"/>
        </w:rPr>
        <w:t>Применение глюкозы на основе ее свойств. Фруктоза как изомер</w:t>
      </w:r>
      <w:r w:rsidR="000F12C9">
        <w:rPr>
          <w:rFonts w:eastAsiaTheme="minorHAnsi"/>
          <w:sz w:val="28"/>
          <w:szCs w:val="28"/>
          <w:lang w:eastAsia="en-US"/>
        </w:rPr>
        <w:t xml:space="preserve"> </w:t>
      </w:r>
      <w:r w:rsidRPr="00286FE9">
        <w:rPr>
          <w:rFonts w:eastAsiaTheme="minorHAnsi"/>
          <w:sz w:val="28"/>
          <w:szCs w:val="28"/>
          <w:lang w:eastAsia="en-US"/>
        </w:rPr>
        <w:t xml:space="preserve">глюкозы. </w:t>
      </w:r>
      <w:r w:rsidRPr="00286FE9">
        <w:rPr>
          <w:rFonts w:eastAsiaTheme="minorHAnsi"/>
          <w:i/>
          <w:iCs/>
          <w:sz w:val="28"/>
          <w:szCs w:val="28"/>
          <w:lang w:eastAsia="en-US"/>
        </w:rPr>
        <w:t>Сравнение строения молекул и химических свой</w:t>
      </w:r>
      <w:proofErr w:type="gramStart"/>
      <w:r w:rsidRPr="00286FE9">
        <w:rPr>
          <w:rFonts w:eastAsiaTheme="minorHAnsi"/>
          <w:i/>
          <w:iCs/>
          <w:sz w:val="28"/>
          <w:szCs w:val="28"/>
          <w:lang w:eastAsia="en-US"/>
        </w:rPr>
        <w:t>ств</w:t>
      </w:r>
      <w:r w:rsidR="000F12C9">
        <w:rPr>
          <w:rFonts w:eastAsiaTheme="minorHAnsi"/>
          <w:i/>
          <w:iCs/>
          <w:sz w:val="28"/>
          <w:szCs w:val="28"/>
          <w:lang w:eastAsia="en-US"/>
        </w:rPr>
        <w:t xml:space="preserve"> </w:t>
      </w:r>
      <w:r w:rsidRPr="00286FE9">
        <w:rPr>
          <w:rFonts w:eastAsiaTheme="minorHAnsi"/>
          <w:i/>
          <w:iCs/>
          <w:sz w:val="28"/>
          <w:szCs w:val="28"/>
          <w:lang w:eastAsia="en-US"/>
        </w:rPr>
        <w:t>гл</w:t>
      </w:r>
      <w:proofErr w:type="gramEnd"/>
      <w:r w:rsidRPr="00286FE9">
        <w:rPr>
          <w:rFonts w:eastAsiaTheme="minorHAnsi"/>
          <w:i/>
          <w:iCs/>
          <w:sz w:val="28"/>
          <w:szCs w:val="28"/>
          <w:lang w:eastAsia="en-US"/>
        </w:rPr>
        <w:t>юкозы и фруктозы. Фруктоза в природе и ее биологическая</w:t>
      </w:r>
      <w:r w:rsidR="000F12C9">
        <w:rPr>
          <w:rFonts w:eastAsiaTheme="minorHAnsi"/>
          <w:i/>
          <w:iCs/>
          <w:sz w:val="28"/>
          <w:szCs w:val="28"/>
          <w:lang w:eastAsia="en-US"/>
        </w:rPr>
        <w:t xml:space="preserve"> </w:t>
      </w:r>
      <w:r w:rsidRPr="00286FE9">
        <w:rPr>
          <w:rFonts w:eastAsiaTheme="minorHAnsi"/>
          <w:i/>
          <w:iCs/>
          <w:sz w:val="28"/>
          <w:szCs w:val="28"/>
          <w:lang w:eastAsia="en-US"/>
        </w:rPr>
        <w:t xml:space="preserve">роль. </w:t>
      </w:r>
    </w:p>
    <w:p w:rsidR="00876DAD" w:rsidRPr="00286FE9" w:rsidRDefault="00876DAD" w:rsidP="00D25FDE">
      <w:pPr>
        <w:ind w:firstLine="709"/>
        <w:jc w:val="both"/>
        <w:rPr>
          <w:rFonts w:eastAsiaTheme="minorHAnsi"/>
          <w:sz w:val="28"/>
          <w:szCs w:val="28"/>
          <w:lang w:eastAsia="en-US"/>
        </w:rPr>
      </w:pPr>
      <w:r w:rsidRPr="00A22846">
        <w:rPr>
          <w:rFonts w:eastAsiaTheme="minorHAnsi"/>
          <w:b/>
          <w:sz w:val="28"/>
          <w:szCs w:val="28"/>
          <w:lang w:eastAsia="en-US"/>
        </w:rPr>
        <w:t>Дисахариды.</w:t>
      </w:r>
      <w:r w:rsidRPr="00286FE9">
        <w:rPr>
          <w:rFonts w:eastAsiaTheme="minorHAnsi"/>
          <w:sz w:val="28"/>
          <w:szCs w:val="28"/>
          <w:lang w:eastAsia="en-US"/>
        </w:rPr>
        <w:t xml:space="preserve"> Строение дисахаридов. Восстанавливающие</w:t>
      </w:r>
      <w:r w:rsidR="000F12C9">
        <w:rPr>
          <w:rFonts w:eastAsiaTheme="minorHAnsi"/>
          <w:sz w:val="28"/>
          <w:szCs w:val="28"/>
          <w:lang w:eastAsia="en-US"/>
        </w:rPr>
        <w:t xml:space="preserve"> </w:t>
      </w:r>
      <w:r w:rsidRPr="00286FE9">
        <w:rPr>
          <w:rFonts w:eastAsiaTheme="minorHAnsi"/>
          <w:sz w:val="28"/>
          <w:szCs w:val="28"/>
          <w:lang w:eastAsia="en-US"/>
        </w:rPr>
        <w:t xml:space="preserve">и </w:t>
      </w:r>
      <w:proofErr w:type="spellStart"/>
      <w:r w:rsidRPr="00286FE9">
        <w:rPr>
          <w:rFonts w:eastAsiaTheme="minorHAnsi"/>
          <w:sz w:val="28"/>
          <w:szCs w:val="28"/>
          <w:lang w:eastAsia="en-US"/>
        </w:rPr>
        <w:t>невосстанавливающие</w:t>
      </w:r>
      <w:proofErr w:type="spellEnd"/>
      <w:r w:rsidRPr="00286FE9">
        <w:rPr>
          <w:rFonts w:eastAsiaTheme="minorHAnsi"/>
          <w:sz w:val="28"/>
          <w:szCs w:val="28"/>
          <w:lang w:eastAsia="en-US"/>
        </w:rPr>
        <w:t xml:space="preserve"> дисахариды. Сахароза, лактоза,</w:t>
      </w:r>
      <w:r w:rsidR="000F12C9">
        <w:rPr>
          <w:rFonts w:eastAsiaTheme="minorHAnsi"/>
          <w:sz w:val="28"/>
          <w:szCs w:val="28"/>
          <w:lang w:eastAsia="en-US"/>
        </w:rPr>
        <w:t xml:space="preserve"> </w:t>
      </w:r>
      <w:r w:rsidRPr="00286FE9">
        <w:rPr>
          <w:rFonts w:eastAsiaTheme="minorHAnsi"/>
          <w:i/>
          <w:iCs/>
          <w:sz w:val="28"/>
          <w:szCs w:val="28"/>
          <w:lang w:eastAsia="en-US"/>
        </w:rPr>
        <w:t xml:space="preserve">мальтоза, </w:t>
      </w:r>
      <w:r w:rsidRPr="00286FE9">
        <w:rPr>
          <w:rFonts w:eastAsiaTheme="minorHAnsi"/>
          <w:sz w:val="28"/>
          <w:szCs w:val="28"/>
          <w:lang w:eastAsia="en-US"/>
        </w:rPr>
        <w:t>их строение и биологическая роль. Гидролиз дисахаридов.</w:t>
      </w:r>
      <w:r w:rsidR="000F12C9">
        <w:rPr>
          <w:rFonts w:eastAsiaTheme="minorHAnsi"/>
          <w:sz w:val="28"/>
          <w:szCs w:val="28"/>
          <w:lang w:eastAsia="en-US"/>
        </w:rPr>
        <w:t xml:space="preserve"> </w:t>
      </w:r>
      <w:r w:rsidRPr="00286FE9">
        <w:rPr>
          <w:rFonts w:eastAsiaTheme="minorHAnsi"/>
          <w:sz w:val="28"/>
          <w:szCs w:val="28"/>
          <w:lang w:eastAsia="en-US"/>
        </w:rPr>
        <w:t>Промышленное получение сахарозы из природного</w:t>
      </w:r>
      <w:r w:rsidR="000F12C9">
        <w:rPr>
          <w:rFonts w:eastAsiaTheme="minorHAnsi"/>
          <w:sz w:val="28"/>
          <w:szCs w:val="28"/>
          <w:lang w:eastAsia="en-US"/>
        </w:rPr>
        <w:t xml:space="preserve"> </w:t>
      </w:r>
      <w:r w:rsidRPr="00286FE9">
        <w:rPr>
          <w:rFonts w:eastAsiaTheme="minorHAnsi"/>
          <w:sz w:val="28"/>
          <w:szCs w:val="28"/>
          <w:lang w:eastAsia="en-US"/>
        </w:rPr>
        <w:t>сырья.</w:t>
      </w:r>
    </w:p>
    <w:p w:rsidR="00876DAD" w:rsidRPr="00286FE9" w:rsidRDefault="00876DAD" w:rsidP="00D25FDE">
      <w:pPr>
        <w:ind w:firstLine="709"/>
        <w:jc w:val="both"/>
        <w:rPr>
          <w:rFonts w:eastAsiaTheme="minorHAnsi"/>
          <w:sz w:val="28"/>
          <w:szCs w:val="28"/>
          <w:lang w:eastAsia="en-US"/>
        </w:rPr>
      </w:pPr>
      <w:r w:rsidRPr="00A22846">
        <w:rPr>
          <w:rFonts w:eastAsiaTheme="minorHAnsi"/>
          <w:b/>
          <w:sz w:val="28"/>
          <w:szCs w:val="28"/>
          <w:lang w:eastAsia="en-US"/>
        </w:rPr>
        <w:t>Полисахариды.</w:t>
      </w:r>
      <w:r w:rsidRPr="00286FE9">
        <w:rPr>
          <w:rFonts w:eastAsiaTheme="minorHAnsi"/>
          <w:sz w:val="28"/>
          <w:szCs w:val="28"/>
          <w:lang w:eastAsia="en-US"/>
        </w:rPr>
        <w:t xml:space="preserve"> Крахмал и целлюлоза (сравнительная</w:t>
      </w:r>
      <w:r w:rsidR="000F12C9">
        <w:rPr>
          <w:rFonts w:eastAsiaTheme="minorHAnsi"/>
          <w:sz w:val="28"/>
          <w:szCs w:val="28"/>
          <w:lang w:eastAsia="en-US"/>
        </w:rPr>
        <w:t xml:space="preserve"> </w:t>
      </w:r>
      <w:r w:rsidRPr="00286FE9">
        <w:rPr>
          <w:rFonts w:eastAsiaTheme="minorHAnsi"/>
          <w:sz w:val="28"/>
          <w:szCs w:val="28"/>
          <w:lang w:eastAsia="en-US"/>
        </w:rPr>
        <w:t>характеристика: строение, свойства, биологическая роль). Физические</w:t>
      </w:r>
      <w:r w:rsidR="000F12C9">
        <w:rPr>
          <w:rFonts w:eastAsiaTheme="minorHAnsi"/>
          <w:sz w:val="28"/>
          <w:szCs w:val="28"/>
          <w:lang w:eastAsia="en-US"/>
        </w:rPr>
        <w:t xml:space="preserve"> </w:t>
      </w:r>
      <w:r w:rsidRPr="00286FE9">
        <w:rPr>
          <w:rFonts w:eastAsiaTheme="minorHAnsi"/>
          <w:sz w:val="28"/>
          <w:szCs w:val="28"/>
          <w:lang w:eastAsia="en-US"/>
        </w:rPr>
        <w:t>свойства полисахаридов. Химические свойства полисахаридов.</w:t>
      </w:r>
      <w:r w:rsidR="000F12C9">
        <w:rPr>
          <w:rFonts w:eastAsiaTheme="minorHAnsi"/>
          <w:sz w:val="28"/>
          <w:szCs w:val="28"/>
          <w:lang w:eastAsia="en-US"/>
        </w:rPr>
        <w:t xml:space="preserve"> </w:t>
      </w:r>
      <w:r w:rsidRPr="00286FE9">
        <w:rPr>
          <w:rFonts w:eastAsiaTheme="minorHAnsi"/>
          <w:sz w:val="28"/>
          <w:szCs w:val="28"/>
          <w:lang w:eastAsia="en-US"/>
        </w:rPr>
        <w:t>Гидролиз полисахаридов. Качественная реакция на крахмал.</w:t>
      </w:r>
      <w:r w:rsidR="000F12C9">
        <w:rPr>
          <w:rFonts w:eastAsiaTheme="minorHAnsi"/>
          <w:sz w:val="28"/>
          <w:szCs w:val="28"/>
          <w:lang w:eastAsia="en-US"/>
        </w:rPr>
        <w:t xml:space="preserve"> </w:t>
      </w:r>
      <w:r w:rsidRPr="00286FE9">
        <w:rPr>
          <w:rFonts w:eastAsiaTheme="minorHAnsi"/>
          <w:sz w:val="28"/>
          <w:szCs w:val="28"/>
          <w:lang w:eastAsia="en-US"/>
        </w:rPr>
        <w:t>Полисахариды в природе, их биологическая роль. Применение</w:t>
      </w:r>
      <w:r w:rsidR="000F12C9">
        <w:rPr>
          <w:rFonts w:eastAsiaTheme="minorHAnsi"/>
          <w:sz w:val="28"/>
          <w:szCs w:val="28"/>
          <w:lang w:eastAsia="en-US"/>
        </w:rPr>
        <w:t xml:space="preserve"> </w:t>
      </w:r>
      <w:r w:rsidRPr="00286FE9">
        <w:rPr>
          <w:rFonts w:eastAsiaTheme="minorHAnsi"/>
          <w:sz w:val="28"/>
          <w:szCs w:val="28"/>
          <w:lang w:eastAsia="en-US"/>
        </w:rPr>
        <w:t>полисахаридов. Понятие об искусственных волокнах.</w:t>
      </w:r>
      <w:r w:rsidR="000F12C9">
        <w:rPr>
          <w:rFonts w:eastAsiaTheme="minorHAnsi"/>
          <w:sz w:val="28"/>
          <w:szCs w:val="28"/>
          <w:lang w:eastAsia="en-US"/>
        </w:rPr>
        <w:t xml:space="preserve"> </w:t>
      </w:r>
      <w:r w:rsidRPr="00286FE9">
        <w:rPr>
          <w:rFonts w:eastAsiaTheme="minorHAnsi"/>
          <w:sz w:val="28"/>
          <w:szCs w:val="28"/>
          <w:lang w:eastAsia="en-US"/>
        </w:rPr>
        <w:t>Взаимодействие целлюлозы с неорганическими и карбоновыми</w:t>
      </w:r>
      <w:r w:rsidR="000F12C9">
        <w:rPr>
          <w:rFonts w:eastAsiaTheme="minorHAnsi"/>
          <w:sz w:val="28"/>
          <w:szCs w:val="28"/>
          <w:lang w:eastAsia="en-US"/>
        </w:rPr>
        <w:t xml:space="preserve"> </w:t>
      </w:r>
      <w:r w:rsidRPr="00286FE9">
        <w:rPr>
          <w:rFonts w:eastAsiaTheme="minorHAnsi"/>
          <w:sz w:val="28"/>
          <w:szCs w:val="28"/>
          <w:lang w:eastAsia="en-US"/>
        </w:rPr>
        <w:t>кислотами — образование сложных эфиров.</w:t>
      </w:r>
      <w:r w:rsidR="000F12C9">
        <w:rPr>
          <w:rFonts w:eastAsiaTheme="minorHAnsi"/>
          <w:sz w:val="28"/>
          <w:szCs w:val="28"/>
          <w:lang w:eastAsia="en-US"/>
        </w:rPr>
        <w:t xml:space="preserve"> </w:t>
      </w:r>
      <w:r w:rsidRPr="00286FE9">
        <w:rPr>
          <w:rFonts w:eastAsiaTheme="minorHAnsi"/>
          <w:sz w:val="28"/>
          <w:szCs w:val="28"/>
          <w:lang w:eastAsia="en-US"/>
        </w:rPr>
        <w:t>Демонстрации. Образцы углеводов и изделий из них. Взаимодействие</w:t>
      </w:r>
      <w:r w:rsidR="000F12C9">
        <w:rPr>
          <w:rFonts w:eastAsiaTheme="minorHAnsi"/>
          <w:sz w:val="28"/>
          <w:szCs w:val="28"/>
          <w:lang w:eastAsia="en-US"/>
        </w:rPr>
        <w:t xml:space="preserve"> </w:t>
      </w:r>
      <w:r w:rsidRPr="00286FE9">
        <w:rPr>
          <w:rFonts w:eastAsiaTheme="minorHAnsi"/>
          <w:sz w:val="28"/>
          <w:szCs w:val="28"/>
          <w:lang w:eastAsia="en-US"/>
        </w:rPr>
        <w:t xml:space="preserve">сахарозы с гидроксидом меди (II). Получение </w:t>
      </w:r>
      <w:proofErr w:type="spellStart"/>
      <w:r w:rsidRPr="00286FE9">
        <w:rPr>
          <w:rFonts w:eastAsiaTheme="minorHAnsi"/>
          <w:sz w:val="28"/>
          <w:szCs w:val="28"/>
          <w:lang w:eastAsia="en-US"/>
        </w:rPr>
        <w:t>сахарата</w:t>
      </w:r>
      <w:proofErr w:type="spellEnd"/>
      <w:r w:rsidR="000F12C9">
        <w:rPr>
          <w:rFonts w:eastAsiaTheme="minorHAnsi"/>
          <w:sz w:val="28"/>
          <w:szCs w:val="28"/>
          <w:lang w:eastAsia="en-US"/>
        </w:rPr>
        <w:t xml:space="preserve"> </w:t>
      </w:r>
      <w:r w:rsidRPr="00286FE9">
        <w:rPr>
          <w:rFonts w:eastAsiaTheme="minorHAnsi"/>
          <w:sz w:val="28"/>
          <w:szCs w:val="28"/>
          <w:lang w:eastAsia="en-US"/>
        </w:rPr>
        <w:t xml:space="preserve">кальция и выделение сахарозы из раствора </w:t>
      </w:r>
      <w:proofErr w:type="spellStart"/>
      <w:r w:rsidRPr="00286FE9">
        <w:rPr>
          <w:rFonts w:eastAsiaTheme="minorHAnsi"/>
          <w:sz w:val="28"/>
          <w:szCs w:val="28"/>
          <w:lang w:eastAsia="en-US"/>
        </w:rPr>
        <w:t>сахарата</w:t>
      </w:r>
      <w:proofErr w:type="spellEnd"/>
      <w:r w:rsidRPr="00286FE9">
        <w:rPr>
          <w:rFonts w:eastAsiaTheme="minorHAnsi"/>
          <w:sz w:val="28"/>
          <w:szCs w:val="28"/>
          <w:lang w:eastAsia="en-US"/>
        </w:rPr>
        <w:t xml:space="preserve"> кальция. Реакция</w:t>
      </w:r>
      <w:r w:rsidR="000F12C9">
        <w:rPr>
          <w:rFonts w:eastAsiaTheme="minorHAnsi"/>
          <w:sz w:val="28"/>
          <w:szCs w:val="28"/>
          <w:lang w:eastAsia="en-US"/>
        </w:rPr>
        <w:t xml:space="preserve"> </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серебряного зеркала</w:t>
      </w:r>
      <w:r w:rsidRPr="00286FE9">
        <w:rPr>
          <w:rFonts w:ascii="Cambria Math" w:eastAsiaTheme="minorHAnsi" w:hAnsi="Cambria Math" w:cs="Cambria Math"/>
          <w:sz w:val="28"/>
          <w:szCs w:val="28"/>
          <w:lang w:eastAsia="en-US"/>
        </w:rPr>
        <w:t>≫</w:t>
      </w:r>
      <w:r w:rsidRPr="00286FE9">
        <w:rPr>
          <w:rFonts w:eastAsiaTheme="minorHAnsi"/>
          <w:sz w:val="28"/>
          <w:szCs w:val="28"/>
          <w:lang w:eastAsia="en-US"/>
        </w:rPr>
        <w:t xml:space="preserve"> для глюкозы. Взаимодействие глюкозы</w:t>
      </w:r>
      <w:r w:rsidR="000F12C9">
        <w:rPr>
          <w:rFonts w:eastAsiaTheme="minorHAnsi"/>
          <w:sz w:val="28"/>
          <w:szCs w:val="28"/>
          <w:lang w:eastAsia="en-US"/>
        </w:rPr>
        <w:t xml:space="preserve"> </w:t>
      </w:r>
      <w:r w:rsidRPr="00286FE9">
        <w:rPr>
          <w:rFonts w:eastAsiaTheme="minorHAnsi"/>
          <w:sz w:val="28"/>
          <w:szCs w:val="28"/>
          <w:lang w:eastAsia="en-US"/>
        </w:rPr>
        <w:t xml:space="preserve">с </w:t>
      </w:r>
      <w:proofErr w:type="spellStart"/>
      <w:r w:rsidRPr="00286FE9">
        <w:rPr>
          <w:rFonts w:eastAsiaTheme="minorHAnsi"/>
          <w:sz w:val="28"/>
          <w:szCs w:val="28"/>
          <w:lang w:eastAsia="en-US"/>
        </w:rPr>
        <w:t>фуксинсернистой</w:t>
      </w:r>
      <w:proofErr w:type="spellEnd"/>
      <w:r w:rsidRPr="00286FE9">
        <w:rPr>
          <w:rFonts w:eastAsiaTheme="minorHAnsi"/>
          <w:sz w:val="28"/>
          <w:szCs w:val="28"/>
          <w:lang w:eastAsia="en-US"/>
        </w:rPr>
        <w:t xml:space="preserve"> кислотой. Отношение растворов сахарозы</w:t>
      </w:r>
      <w:r w:rsidR="000F12C9">
        <w:rPr>
          <w:rFonts w:eastAsiaTheme="minorHAnsi"/>
          <w:sz w:val="28"/>
          <w:szCs w:val="28"/>
          <w:lang w:eastAsia="en-US"/>
        </w:rPr>
        <w:t xml:space="preserve"> </w:t>
      </w:r>
      <w:r w:rsidRPr="00286FE9">
        <w:rPr>
          <w:rFonts w:eastAsiaTheme="minorHAnsi"/>
          <w:sz w:val="28"/>
          <w:szCs w:val="28"/>
          <w:lang w:eastAsia="en-US"/>
        </w:rPr>
        <w:t>и мальтозы (лактозы) к гидроксиду меди (II) при нагревании.</w:t>
      </w:r>
      <w:r w:rsidR="000F12C9">
        <w:rPr>
          <w:rFonts w:eastAsiaTheme="minorHAnsi"/>
          <w:sz w:val="28"/>
          <w:szCs w:val="28"/>
          <w:lang w:eastAsia="en-US"/>
        </w:rPr>
        <w:t xml:space="preserve"> </w:t>
      </w:r>
      <w:r w:rsidRPr="00286FE9">
        <w:rPr>
          <w:rFonts w:eastAsiaTheme="minorHAnsi"/>
          <w:sz w:val="28"/>
          <w:szCs w:val="28"/>
          <w:lang w:eastAsia="en-US"/>
        </w:rPr>
        <w:t>Ознакомление с физическими свойствами целлюлозы и</w:t>
      </w:r>
      <w:r w:rsidR="000F12C9">
        <w:rPr>
          <w:rFonts w:eastAsiaTheme="minorHAnsi"/>
          <w:sz w:val="28"/>
          <w:szCs w:val="28"/>
          <w:lang w:eastAsia="en-US"/>
        </w:rPr>
        <w:t xml:space="preserve"> </w:t>
      </w:r>
      <w:r w:rsidRPr="00286FE9">
        <w:rPr>
          <w:rFonts w:eastAsiaTheme="minorHAnsi"/>
          <w:sz w:val="28"/>
          <w:szCs w:val="28"/>
          <w:lang w:eastAsia="en-US"/>
        </w:rPr>
        <w:t>крахмала. Набухание целлюлозы и крахмала в воде. Получение</w:t>
      </w:r>
      <w:r w:rsidR="000F12C9">
        <w:rPr>
          <w:rFonts w:eastAsiaTheme="minorHAnsi"/>
          <w:sz w:val="28"/>
          <w:szCs w:val="28"/>
          <w:lang w:eastAsia="en-US"/>
        </w:rPr>
        <w:t xml:space="preserve"> </w:t>
      </w:r>
      <w:r w:rsidRPr="00286FE9">
        <w:rPr>
          <w:rFonts w:eastAsiaTheme="minorHAnsi"/>
          <w:sz w:val="28"/>
          <w:szCs w:val="28"/>
          <w:lang w:eastAsia="en-US"/>
        </w:rPr>
        <w:t>нитрата целлюлозы.</w:t>
      </w:r>
    </w:p>
    <w:p w:rsidR="00303460" w:rsidRPr="00A22846" w:rsidRDefault="00876DAD" w:rsidP="00D25FDE">
      <w:pPr>
        <w:ind w:firstLine="709"/>
        <w:jc w:val="both"/>
        <w:rPr>
          <w:rFonts w:eastAsiaTheme="minorHAnsi"/>
          <w:b/>
          <w:sz w:val="28"/>
          <w:szCs w:val="28"/>
          <w:lang w:eastAsia="en-US"/>
        </w:rPr>
      </w:pPr>
      <w:r w:rsidRPr="00A22846">
        <w:rPr>
          <w:rFonts w:eastAsiaTheme="minorHAnsi"/>
          <w:b/>
          <w:sz w:val="28"/>
          <w:szCs w:val="28"/>
          <w:lang w:eastAsia="en-US"/>
        </w:rPr>
        <w:t xml:space="preserve">Лабораторные опыты. </w:t>
      </w:r>
    </w:p>
    <w:p w:rsidR="00303460" w:rsidRDefault="00876DAD" w:rsidP="00D25FDE">
      <w:pPr>
        <w:ind w:firstLine="709"/>
        <w:jc w:val="both"/>
        <w:rPr>
          <w:rFonts w:eastAsiaTheme="minorHAnsi"/>
          <w:sz w:val="28"/>
          <w:szCs w:val="28"/>
          <w:lang w:eastAsia="en-US"/>
        </w:rPr>
      </w:pPr>
      <w:r w:rsidRPr="00286FE9">
        <w:rPr>
          <w:rFonts w:eastAsiaTheme="minorHAnsi"/>
          <w:sz w:val="28"/>
          <w:szCs w:val="28"/>
          <w:lang w:eastAsia="en-US"/>
        </w:rPr>
        <w:t>36. Ознакомление с физическими</w:t>
      </w:r>
      <w:r w:rsidR="00303460">
        <w:rPr>
          <w:rFonts w:eastAsiaTheme="minorHAnsi"/>
          <w:sz w:val="28"/>
          <w:szCs w:val="28"/>
          <w:lang w:eastAsia="en-US"/>
        </w:rPr>
        <w:t xml:space="preserve"> </w:t>
      </w:r>
      <w:r w:rsidRPr="00286FE9">
        <w:rPr>
          <w:rFonts w:eastAsiaTheme="minorHAnsi"/>
          <w:sz w:val="28"/>
          <w:szCs w:val="28"/>
          <w:lang w:eastAsia="en-US"/>
        </w:rPr>
        <w:t xml:space="preserve">свойствами глюкозы (аптечная упаковка, таблетки). </w:t>
      </w:r>
    </w:p>
    <w:p w:rsidR="00303460" w:rsidRDefault="00876DAD" w:rsidP="00D25FDE">
      <w:pPr>
        <w:ind w:firstLine="709"/>
        <w:jc w:val="both"/>
        <w:rPr>
          <w:rFonts w:eastAsiaTheme="minorHAnsi"/>
          <w:sz w:val="28"/>
          <w:szCs w:val="28"/>
          <w:lang w:eastAsia="en-US"/>
        </w:rPr>
      </w:pPr>
      <w:r w:rsidRPr="00286FE9">
        <w:rPr>
          <w:rFonts w:eastAsiaTheme="minorHAnsi"/>
          <w:sz w:val="28"/>
          <w:szCs w:val="28"/>
          <w:lang w:eastAsia="en-US"/>
        </w:rPr>
        <w:t>37. Взаимодействие</w:t>
      </w:r>
      <w:r w:rsidR="00303460">
        <w:rPr>
          <w:rFonts w:eastAsiaTheme="minorHAnsi"/>
          <w:sz w:val="28"/>
          <w:szCs w:val="28"/>
          <w:lang w:eastAsia="en-US"/>
        </w:rPr>
        <w:t xml:space="preserve"> </w:t>
      </w:r>
      <w:r w:rsidRPr="00286FE9">
        <w:rPr>
          <w:rFonts w:eastAsiaTheme="minorHAnsi"/>
          <w:sz w:val="28"/>
          <w:szCs w:val="28"/>
          <w:lang w:eastAsia="en-US"/>
        </w:rPr>
        <w:t xml:space="preserve">с </w:t>
      </w:r>
      <w:proofErr w:type="spellStart"/>
      <w:r w:rsidRPr="00286FE9">
        <w:rPr>
          <w:rFonts w:eastAsiaTheme="minorHAnsi"/>
          <w:sz w:val="28"/>
          <w:szCs w:val="28"/>
          <w:lang w:eastAsia="en-US"/>
        </w:rPr>
        <w:t>Cu</w:t>
      </w:r>
      <w:proofErr w:type="spellEnd"/>
      <w:r w:rsidRPr="00286FE9">
        <w:rPr>
          <w:rFonts w:eastAsiaTheme="minorHAnsi"/>
          <w:sz w:val="28"/>
          <w:szCs w:val="28"/>
          <w:lang w:eastAsia="en-US"/>
        </w:rPr>
        <w:t xml:space="preserve">(OH)2 при различной температуре. </w:t>
      </w:r>
    </w:p>
    <w:p w:rsidR="00303460" w:rsidRDefault="00876DAD" w:rsidP="00D25FDE">
      <w:pPr>
        <w:ind w:firstLine="709"/>
        <w:jc w:val="both"/>
        <w:rPr>
          <w:rFonts w:eastAsiaTheme="minorHAnsi"/>
          <w:sz w:val="28"/>
          <w:szCs w:val="28"/>
          <w:lang w:eastAsia="en-US"/>
        </w:rPr>
      </w:pPr>
      <w:r w:rsidRPr="00286FE9">
        <w:rPr>
          <w:rFonts w:eastAsiaTheme="minorHAnsi"/>
          <w:sz w:val="28"/>
          <w:szCs w:val="28"/>
          <w:lang w:eastAsia="en-US"/>
        </w:rPr>
        <w:lastRenderedPageBreak/>
        <w:t>38. Кислотный</w:t>
      </w:r>
      <w:r w:rsidR="00303460">
        <w:rPr>
          <w:rFonts w:eastAsiaTheme="minorHAnsi"/>
          <w:sz w:val="28"/>
          <w:szCs w:val="28"/>
          <w:lang w:eastAsia="en-US"/>
        </w:rPr>
        <w:t xml:space="preserve"> </w:t>
      </w:r>
      <w:r w:rsidRPr="00286FE9">
        <w:rPr>
          <w:rFonts w:eastAsiaTheme="minorHAnsi"/>
          <w:sz w:val="28"/>
          <w:szCs w:val="28"/>
          <w:lang w:eastAsia="en-US"/>
        </w:rPr>
        <w:t xml:space="preserve">гидролиз сахарозы. </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39. Знакомство с образцами полисахаридов.</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40. Обнаружение крахмала с помощью качественной реакции в</w:t>
      </w:r>
      <w:r w:rsidR="00303460">
        <w:rPr>
          <w:rFonts w:eastAsiaTheme="minorHAnsi"/>
          <w:sz w:val="28"/>
          <w:szCs w:val="28"/>
          <w:lang w:eastAsia="en-US"/>
        </w:rPr>
        <w:t xml:space="preserve"> </w:t>
      </w:r>
      <w:r w:rsidRPr="00286FE9">
        <w:rPr>
          <w:rFonts w:eastAsiaTheme="minorHAnsi"/>
          <w:sz w:val="28"/>
          <w:szCs w:val="28"/>
          <w:lang w:eastAsia="en-US"/>
        </w:rPr>
        <w:t>меде, хлебе, клетчатке, бумаге, клейстере, йогурте, маргарине.</w:t>
      </w:r>
    </w:p>
    <w:p w:rsidR="00303460" w:rsidRDefault="00876DAD" w:rsidP="00D25FDE">
      <w:pPr>
        <w:ind w:firstLine="709"/>
        <w:jc w:val="both"/>
        <w:rPr>
          <w:rFonts w:eastAsiaTheme="minorHAnsi"/>
          <w:sz w:val="28"/>
          <w:szCs w:val="28"/>
          <w:lang w:eastAsia="en-US"/>
        </w:rPr>
      </w:pPr>
      <w:r w:rsidRPr="00286FE9">
        <w:rPr>
          <w:rFonts w:eastAsiaTheme="minorHAnsi"/>
          <w:sz w:val="28"/>
          <w:szCs w:val="28"/>
          <w:lang w:eastAsia="en-US"/>
        </w:rPr>
        <w:t>41. Знакомство с коллекцией волокон.</w:t>
      </w:r>
      <w:r w:rsidR="00303460">
        <w:rPr>
          <w:rFonts w:eastAsiaTheme="minorHAnsi"/>
          <w:sz w:val="28"/>
          <w:szCs w:val="28"/>
          <w:lang w:eastAsia="en-US"/>
        </w:rPr>
        <w:t xml:space="preserve"> </w:t>
      </w:r>
    </w:p>
    <w:p w:rsidR="00303460"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Экспериментальные задачи. </w:t>
      </w:r>
    </w:p>
    <w:p w:rsidR="00303460" w:rsidRDefault="00876DAD" w:rsidP="00D25FDE">
      <w:pPr>
        <w:ind w:firstLine="709"/>
        <w:jc w:val="both"/>
        <w:rPr>
          <w:rFonts w:eastAsiaTheme="minorHAnsi"/>
          <w:sz w:val="28"/>
          <w:szCs w:val="28"/>
          <w:lang w:eastAsia="en-US"/>
        </w:rPr>
      </w:pPr>
      <w:r w:rsidRPr="00286FE9">
        <w:rPr>
          <w:rFonts w:eastAsiaTheme="minorHAnsi"/>
          <w:sz w:val="28"/>
          <w:szCs w:val="28"/>
          <w:lang w:eastAsia="en-US"/>
        </w:rPr>
        <w:t>1. Распознавание растворов глюкозы</w:t>
      </w:r>
      <w:r w:rsidR="00303460">
        <w:rPr>
          <w:rFonts w:eastAsiaTheme="minorHAnsi"/>
          <w:sz w:val="28"/>
          <w:szCs w:val="28"/>
          <w:lang w:eastAsia="en-US"/>
        </w:rPr>
        <w:t xml:space="preserve"> </w:t>
      </w:r>
      <w:r w:rsidRPr="00286FE9">
        <w:rPr>
          <w:rFonts w:eastAsiaTheme="minorHAnsi"/>
          <w:sz w:val="28"/>
          <w:szCs w:val="28"/>
          <w:lang w:eastAsia="en-US"/>
        </w:rPr>
        <w:t xml:space="preserve">и глицерина. </w:t>
      </w:r>
    </w:p>
    <w:p w:rsidR="00876DAD" w:rsidRPr="00303460" w:rsidRDefault="00876DAD" w:rsidP="00D25FDE">
      <w:pPr>
        <w:ind w:firstLine="709"/>
        <w:jc w:val="both"/>
        <w:rPr>
          <w:rFonts w:eastAsiaTheme="minorHAnsi"/>
          <w:sz w:val="28"/>
          <w:szCs w:val="28"/>
          <w:lang w:eastAsia="en-US"/>
        </w:rPr>
      </w:pPr>
      <w:r w:rsidRPr="00286FE9">
        <w:rPr>
          <w:rFonts w:eastAsiaTheme="minorHAnsi"/>
          <w:sz w:val="28"/>
          <w:szCs w:val="28"/>
          <w:lang w:eastAsia="en-US"/>
        </w:rPr>
        <w:t>2. Определение наличия крахмала в меде, хлебе,</w:t>
      </w:r>
      <w:r w:rsidR="00303460">
        <w:rPr>
          <w:rFonts w:eastAsiaTheme="minorHAnsi"/>
          <w:sz w:val="28"/>
          <w:szCs w:val="28"/>
          <w:lang w:eastAsia="en-US"/>
        </w:rPr>
        <w:t xml:space="preserve"> маргарине.</w:t>
      </w:r>
    </w:p>
    <w:p w:rsidR="00A22846" w:rsidRDefault="00876DAD" w:rsidP="00D25FDE">
      <w:pPr>
        <w:ind w:firstLine="709"/>
        <w:jc w:val="both"/>
        <w:rPr>
          <w:rFonts w:eastAsiaTheme="minorHAnsi"/>
          <w:sz w:val="28"/>
          <w:szCs w:val="28"/>
          <w:lang w:eastAsia="en-US"/>
        </w:rPr>
      </w:pPr>
      <w:r w:rsidRPr="00A22846">
        <w:rPr>
          <w:rFonts w:eastAsiaTheme="minorHAnsi"/>
          <w:b/>
          <w:sz w:val="28"/>
          <w:szCs w:val="28"/>
          <w:lang w:eastAsia="en-US"/>
        </w:rPr>
        <w:t>Те</w:t>
      </w:r>
      <w:r w:rsidR="00D25FDE" w:rsidRPr="00A22846">
        <w:rPr>
          <w:rFonts w:eastAsiaTheme="minorHAnsi"/>
          <w:b/>
          <w:sz w:val="28"/>
          <w:szCs w:val="28"/>
          <w:lang w:eastAsia="en-US"/>
        </w:rPr>
        <w:t>ма 6. Азотсодержащие соединения.</w:t>
      </w:r>
      <w:r w:rsidR="00D25FDE">
        <w:rPr>
          <w:rFonts w:eastAsiaTheme="minorHAnsi"/>
          <w:sz w:val="28"/>
          <w:szCs w:val="28"/>
          <w:lang w:eastAsia="en-US"/>
        </w:rPr>
        <w:t xml:space="preserve"> </w:t>
      </w:r>
    </w:p>
    <w:p w:rsidR="00876DAD" w:rsidRPr="00286FE9" w:rsidRDefault="00876DAD" w:rsidP="00D25FDE">
      <w:pPr>
        <w:ind w:firstLine="709"/>
        <w:jc w:val="both"/>
        <w:rPr>
          <w:rFonts w:eastAsiaTheme="minorHAnsi"/>
          <w:sz w:val="28"/>
          <w:szCs w:val="28"/>
          <w:lang w:eastAsia="en-US"/>
        </w:rPr>
      </w:pPr>
      <w:r w:rsidRPr="00A22846">
        <w:rPr>
          <w:rFonts w:eastAsiaTheme="minorHAnsi"/>
          <w:b/>
          <w:sz w:val="28"/>
          <w:szCs w:val="28"/>
          <w:lang w:eastAsia="en-US"/>
        </w:rPr>
        <w:t>Амины.</w:t>
      </w:r>
      <w:r w:rsidRPr="00286FE9">
        <w:rPr>
          <w:rFonts w:eastAsiaTheme="minorHAnsi"/>
          <w:sz w:val="28"/>
          <w:szCs w:val="28"/>
          <w:lang w:eastAsia="en-US"/>
        </w:rPr>
        <w:t xml:space="preserve"> Состав и строение аминов. Классификация,</w:t>
      </w:r>
      <w:r w:rsidR="00D25FDE">
        <w:rPr>
          <w:rFonts w:eastAsiaTheme="minorHAnsi"/>
          <w:sz w:val="28"/>
          <w:szCs w:val="28"/>
          <w:lang w:eastAsia="en-US"/>
        </w:rPr>
        <w:t xml:space="preserve"> </w:t>
      </w:r>
      <w:r w:rsidRPr="00286FE9">
        <w:rPr>
          <w:rFonts w:eastAsiaTheme="minorHAnsi"/>
          <w:sz w:val="28"/>
          <w:szCs w:val="28"/>
          <w:lang w:eastAsia="en-US"/>
        </w:rPr>
        <w:t>изомерия и номенклатура аминов. Алифатические амины. Анилин.</w:t>
      </w:r>
    </w:p>
    <w:p w:rsidR="00876DAD" w:rsidRPr="00286FE9" w:rsidRDefault="00876DAD" w:rsidP="00D25FDE">
      <w:pPr>
        <w:ind w:firstLine="709"/>
        <w:jc w:val="both"/>
        <w:rPr>
          <w:rFonts w:eastAsiaTheme="minorHAnsi"/>
          <w:sz w:val="28"/>
          <w:szCs w:val="28"/>
          <w:lang w:eastAsia="en-US"/>
        </w:rPr>
      </w:pPr>
      <w:r w:rsidRPr="00286FE9">
        <w:rPr>
          <w:rFonts w:eastAsiaTheme="minorHAnsi"/>
          <w:sz w:val="28"/>
          <w:szCs w:val="28"/>
          <w:lang w:eastAsia="en-US"/>
        </w:rPr>
        <w:t xml:space="preserve">Получение аминов: </w:t>
      </w:r>
      <w:proofErr w:type="spellStart"/>
      <w:r w:rsidRPr="00286FE9">
        <w:rPr>
          <w:rFonts w:eastAsiaTheme="minorHAnsi"/>
          <w:sz w:val="28"/>
          <w:szCs w:val="28"/>
          <w:lang w:eastAsia="en-US"/>
        </w:rPr>
        <w:t>алкилирование</w:t>
      </w:r>
      <w:proofErr w:type="spellEnd"/>
      <w:r w:rsidRPr="00286FE9">
        <w:rPr>
          <w:rFonts w:eastAsiaTheme="minorHAnsi"/>
          <w:sz w:val="28"/>
          <w:szCs w:val="28"/>
          <w:lang w:eastAsia="en-US"/>
        </w:rPr>
        <w:t xml:space="preserve"> аммиака, восстановление</w:t>
      </w:r>
      <w:r w:rsidR="00D25FDE">
        <w:rPr>
          <w:rFonts w:eastAsiaTheme="minorHAnsi"/>
          <w:sz w:val="28"/>
          <w:szCs w:val="28"/>
          <w:lang w:eastAsia="en-US"/>
        </w:rPr>
        <w:t xml:space="preserve"> </w:t>
      </w:r>
      <w:proofErr w:type="spellStart"/>
      <w:r w:rsidRPr="00286FE9">
        <w:rPr>
          <w:rFonts w:eastAsiaTheme="minorHAnsi"/>
          <w:sz w:val="28"/>
          <w:szCs w:val="28"/>
          <w:lang w:eastAsia="en-US"/>
        </w:rPr>
        <w:t>нитросоединений</w:t>
      </w:r>
      <w:proofErr w:type="spellEnd"/>
      <w:r w:rsidRPr="00286FE9">
        <w:rPr>
          <w:rFonts w:eastAsiaTheme="minorHAnsi"/>
          <w:sz w:val="28"/>
          <w:szCs w:val="28"/>
          <w:lang w:eastAsia="en-US"/>
        </w:rPr>
        <w:t xml:space="preserve"> (реакция Зинина). Физические свойства</w:t>
      </w:r>
      <w:r w:rsidR="00D25FDE">
        <w:rPr>
          <w:rFonts w:eastAsiaTheme="minorHAnsi"/>
          <w:sz w:val="28"/>
          <w:szCs w:val="28"/>
          <w:lang w:eastAsia="en-US"/>
        </w:rPr>
        <w:t xml:space="preserve"> </w:t>
      </w:r>
      <w:r w:rsidRPr="00286FE9">
        <w:rPr>
          <w:rFonts w:eastAsiaTheme="minorHAnsi"/>
          <w:sz w:val="28"/>
          <w:szCs w:val="28"/>
          <w:lang w:eastAsia="en-US"/>
        </w:rPr>
        <w:t>аминов. Химические свойства аминов: взаимодействие с водой и</w:t>
      </w:r>
      <w:r w:rsidR="00D25FDE">
        <w:rPr>
          <w:rFonts w:eastAsiaTheme="minorHAnsi"/>
          <w:sz w:val="28"/>
          <w:szCs w:val="28"/>
          <w:lang w:eastAsia="en-US"/>
        </w:rPr>
        <w:t xml:space="preserve"> </w:t>
      </w:r>
      <w:r w:rsidRPr="00286FE9">
        <w:rPr>
          <w:rFonts w:eastAsiaTheme="minorHAnsi"/>
          <w:sz w:val="28"/>
          <w:szCs w:val="28"/>
          <w:lang w:eastAsia="en-US"/>
        </w:rPr>
        <w:t xml:space="preserve">кислотами. Гомологический ряд ароматических аминов. </w:t>
      </w:r>
      <w:proofErr w:type="spellStart"/>
      <w:r w:rsidR="00D25FDE">
        <w:rPr>
          <w:rFonts w:eastAsiaTheme="minorHAnsi"/>
          <w:i/>
          <w:iCs/>
          <w:sz w:val="28"/>
          <w:szCs w:val="28"/>
          <w:lang w:eastAsia="en-US"/>
        </w:rPr>
        <w:t>Алки</w:t>
      </w:r>
      <w:r w:rsidRPr="00286FE9">
        <w:rPr>
          <w:rFonts w:eastAsiaTheme="minorHAnsi"/>
          <w:i/>
          <w:iCs/>
          <w:sz w:val="28"/>
          <w:szCs w:val="28"/>
          <w:lang w:eastAsia="en-US"/>
        </w:rPr>
        <w:t>лирование</w:t>
      </w:r>
      <w:proofErr w:type="spellEnd"/>
      <w:r w:rsidRPr="00286FE9">
        <w:rPr>
          <w:rFonts w:eastAsiaTheme="minorHAnsi"/>
          <w:i/>
          <w:iCs/>
          <w:sz w:val="28"/>
          <w:szCs w:val="28"/>
          <w:lang w:eastAsia="en-US"/>
        </w:rPr>
        <w:t xml:space="preserve"> и </w:t>
      </w:r>
      <w:proofErr w:type="spellStart"/>
      <w:r w:rsidRPr="00286FE9">
        <w:rPr>
          <w:rFonts w:eastAsiaTheme="minorHAnsi"/>
          <w:i/>
          <w:iCs/>
          <w:sz w:val="28"/>
          <w:szCs w:val="28"/>
          <w:lang w:eastAsia="en-US"/>
        </w:rPr>
        <w:t>ацилирование</w:t>
      </w:r>
      <w:proofErr w:type="spellEnd"/>
      <w:r w:rsidRPr="00286FE9">
        <w:rPr>
          <w:rFonts w:eastAsiaTheme="minorHAnsi"/>
          <w:i/>
          <w:iCs/>
          <w:sz w:val="28"/>
          <w:szCs w:val="28"/>
          <w:lang w:eastAsia="en-US"/>
        </w:rPr>
        <w:t xml:space="preserve"> аминов. </w:t>
      </w:r>
      <w:r w:rsidRPr="00286FE9">
        <w:rPr>
          <w:rFonts w:eastAsiaTheme="minorHAnsi"/>
          <w:sz w:val="28"/>
          <w:szCs w:val="28"/>
          <w:lang w:eastAsia="en-US"/>
        </w:rPr>
        <w:t>Взаимное влияние атомов в</w:t>
      </w:r>
      <w:r w:rsidR="00D25FDE">
        <w:rPr>
          <w:rFonts w:eastAsiaTheme="minorHAnsi"/>
          <w:sz w:val="28"/>
          <w:szCs w:val="28"/>
          <w:lang w:eastAsia="en-US"/>
        </w:rPr>
        <w:t xml:space="preserve"> </w:t>
      </w:r>
      <w:r w:rsidRPr="00286FE9">
        <w:rPr>
          <w:rFonts w:eastAsiaTheme="minorHAnsi"/>
          <w:sz w:val="28"/>
          <w:szCs w:val="28"/>
          <w:lang w:eastAsia="en-US"/>
        </w:rPr>
        <w:t>молекулах на примере аммиака, алифатических и ароматических</w:t>
      </w:r>
      <w:r w:rsidR="00D25FDE">
        <w:rPr>
          <w:rFonts w:eastAsiaTheme="minorHAnsi"/>
          <w:sz w:val="28"/>
          <w:szCs w:val="28"/>
          <w:lang w:eastAsia="en-US"/>
        </w:rPr>
        <w:t xml:space="preserve"> </w:t>
      </w:r>
      <w:r w:rsidRPr="00286FE9">
        <w:rPr>
          <w:rFonts w:eastAsiaTheme="minorHAnsi"/>
          <w:sz w:val="28"/>
          <w:szCs w:val="28"/>
          <w:lang w:eastAsia="en-US"/>
        </w:rPr>
        <w:t>аминов. Применение аминов.</w:t>
      </w:r>
    </w:p>
    <w:p w:rsidR="00D25FDE" w:rsidRPr="00A22846" w:rsidRDefault="00876DAD" w:rsidP="00D25FDE">
      <w:pPr>
        <w:ind w:firstLine="709"/>
        <w:jc w:val="both"/>
        <w:rPr>
          <w:rFonts w:eastAsiaTheme="minorHAnsi"/>
          <w:iCs/>
          <w:sz w:val="28"/>
          <w:szCs w:val="28"/>
          <w:lang w:eastAsia="en-US"/>
        </w:rPr>
      </w:pPr>
      <w:r w:rsidRPr="00A22846">
        <w:rPr>
          <w:rFonts w:eastAsiaTheme="minorHAnsi"/>
          <w:b/>
          <w:sz w:val="28"/>
          <w:szCs w:val="28"/>
          <w:lang w:eastAsia="en-US"/>
        </w:rPr>
        <w:t>Аминокислоты</w:t>
      </w:r>
      <w:r w:rsidR="00D25FDE" w:rsidRPr="00A22846">
        <w:rPr>
          <w:rFonts w:eastAsiaTheme="minorHAnsi"/>
          <w:b/>
          <w:sz w:val="28"/>
          <w:szCs w:val="28"/>
          <w:lang w:eastAsia="en-US"/>
        </w:rPr>
        <w:t xml:space="preserve"> </w:t>
      </w:r>
      <w:r w:rsidRPr="00A22846">
        <w:rPr>
          <w:rFonts w:eastAsiaTheme="minorHAnsi"/>
          <w:b/>
          <w:sz w:val="28"/>
          <w:szCs w:val="28"/>
          <w:lang w:eastAsia="en-US"/>
        </w:rPr>
        <w:t>и белки.</w:t>
      </w:r>
      <w:r w:rsidRPr="00286FE9">
        <w:rPr>
          <w:rFonts w:eastAsiaTheme="minorHAnsi"/>
          <w:sz w:val="28"/>
          <w:szCs w:val="28"/>
          <w:lang w:eastAsia="en-US"/>
        </w:rPr>
        <w:t xml:space="preserve"> Состав и строение молекул</w:t>
      </w:r>
      <w:proofErr w:type="gramStart"/>
      <w:r w:rsidR="00D25FDE">
        <w:rPr>
          <w:rFonts w:eastAsiaTheme="minorHAnsi"/>
          <w:sz w:val="28"/>
          <w:szCs w:val="28"/>
          <w:lang w:eastAsia="en-US"/>
        </w:rPr>
        <w:t>.</w:t>
      </w:r>
      <w:proofErr w:type="gramEnd"/>
      <w:r w:rsidR="00D25FDE">
        <w:rPr>
          <w:rFonts w:eastAsiaTheme="minorHAnsi"/>
          <w:sz w:val="28"/>
          <w:szCs w:val="28"/>
          <w:lang w:eastAsia="en-US"/>
        </w:rPr>
        <w:t xml:space="preserve"> </w:t>
      </w:r>
      <w:proofErr w:type="gramStart"/>
      <w:r w:rsidRPr="00286FE9">
        <w:rPr>
          <w:rFonts w:eastAsiaTheme="minorHAnsi"/>
          <w:sz w:val="28"/>
          <w:szCs w:val="28"/>
          <w:lang w:eastAsia="en-US"/>
        </w:rPr>
        <w:t>а</w:t>
      </w:r>
      <w:proofErr w:type="gramEnd"/>
      <w:r w:rsidRPr="00286FE9">
        <w:rPr>
          <w:rFonts w:eastAsiaTheme="minorHAnsi"/>
          <w:sz w:val="28"/>
          <w:szCs w:val="28"/>
          <w:lang w:eastAsia="en-US"/>
        </w:rPr>
        <w:t>минокислот. Изомерия аминокислот. Двойственность кислотно-основных свойств аминокислот и ее причины. Взаимодействие</w:t>
      </w:r>
      <w:r w:rsidR="00D25FDE">
        <w:rPr>
          <w:rFonts w:eastAsiaTheme="minorHAnsi"/>
          <w:sz w:val="28"/>
          <w:szCs w:val="28"/>
          <w:lang w:eastAsia="en-US"/>
        </w:rPr>
        <w:t xml:space="preserve"> </w:t>
      </w:r>
      <w:r w:rsidRPr="00286FE9">
        <w:rPr>
          <w:rFonts w:eastAsiaTheme="minorHAnsi"/>
          <w:sz w:val="28"/>
          <w:szCs w:val="28"/>
          <w:lang w:eastAsia="en-US"/>
        </w:rPr>
        <w:t>аминокислот с основаниями. Взаимодействие аминокислот</w:t>
      </w:r>
      <w:r w:rsidR="00D25FDE">
        <w:rPr>
          <w:rFonts w:eastAsiaTheme="minorHAnsi"/>
          <w:sz w:val="28"/>
          <w:szCs w:val="28"/>
          <w:lang w:eastAsia="en-US"/>
        </w:rPr>
        <w:t xml:space="preserve"> </w:t>
      </w:r>
      <w:r w:rsidRPr="00286FE9">
        <w:rPr>
          <w:rFonts w:eastAsiaTheme="minorHAnsi"/>
          <w:sz w:val="28"/>
          <w:szCs w:val="28"/>
          <w:lang w:eastAsia="en-US"/>
        </w:rPr>
        <w:t xml:space="preserve">с кислотами, </w:t>
      </w:r>
      <w:r w:rsidRPr="00286FE9">
        <w:rPr>
          <w:rFonts w:eastAsiaTheme="minorHAnsi"/>
          <w:i/>
          <w:iCs/>
          <w:sz w:val="28"/>
          <w:szCs w:val="28"/>
          <w:lang w:eastAsia="en-US"/>
        </w:rPr>
        <w:t xml:space="preserve">образование сложных эфиров. </w:t>
      </w:r>
      <w:r w:rsidRPr="00286FE9">
        <w:rPr>
          <w:rFonts w:eastAsiaTheme="minorHAnsi"/>
          <w:sz w:val="28"/>
          <w:szCs w:val="28"/>
          <w:lang w:eastAsia="en-US"/>
        </w:rPr>
        <w:t>Образование внутримолекулярных</w:t>
      </w:r>
      <w:r w:rsidR="00D25FDE">
        <w:rPr>
          <w:rFonts w:eastAsiaTheme="minorHAnsi"/>
          <w:sz w:val="28"/>
          <w:szCs w:val="28"/>
          <w:lang w:eastAsia="en-US"/>
        </w:rPr>
        <w:t xml:space="preserve"> </w:t>
      </w:r>
      <w:r w:rsidRPr="00286FE9">
        <w:rPr>
          <w:rFonts w:eastAsiaTheme="minorHAnsi"/>
          <w:sz w:val="28"/>
          <w:szCs w:val="28"/>
          <w:lang w:eastAsia="en-US"/>
        </w:rPr>
        <w:t>солей (биполярного иона). Реакция поликонденсации</w:t>
      </w:r>
      <w:r w:rsidR="00D25FDE">
        <w:rPr>
          <w:rFonts w:eastAsiaTheme="minorHAnsi"/>
          <w:sz w:val="28"/>
          <w:szCs w:val="28"/>
          <w:lang w:eastAsia="en-US"/>
        </w:rPr>
        <w:t xml:space="preserve"> </w:t>
      </w:r>
      <w:r w:rsidRPr="00286FE9">
        <w:rPr>
          <w:rFonts w:eastAsiaTheme="minorHAnsi"/>
          <w:sz w:val="28"/>
          <w:szCs w:val="28"/>
          <w:lang w:eastAsia="en-US"/>
        </w:rPr>
        <w:t xml:space="preserve">аминокислот. Синтетические волокна (капрон, </w:t>
      </w:r>
      <w:proofErr w:type="spellStart"/>
      <w:r w:rsidRPr="00286FE9">
        <w:rPr>
          <w:rFonts w:eastAsiaTheme="minorHAnsi"/>
          <w:sz w:val="28"/>
          <w:szCs w:val="28"/>
          <w:lang w:eastAsia="en-US"/>
        </w:rPr>
        <w:t>энант</w:t>
      </w:r>
      <w:proofErr w:type="spellEnd"/>
      <w:r w:rsidR="00D25FDE">
        <w:rPr>
          <w:rFonts w:eastAsiaTheme="minorHAnsi"/>
          <w:sz w:val="28"/>
          <w:szCs w:val="28"/>
          <w:lang w:eastAsia="en-US"/>
        </w:rPr>
        <w:t xml:space="preserve"> </w:t>
      </w:r>
      <w:r w:rsidRPr="00286FE9">
        <w:rPr>
          <w:rFonts w:eastAsiaTheme="minorHAnsi"/>
          <w:sz w:val="28"/>
          <w:szCs w:val="28"/>
          <w:lang w:eastAsia="en-US"/>
        </w:rPr>
        <w:t>и др.). Биологическая роль аминокислот. Применение аминокислот.</w:t>
      </w:r>
      <w:r w:rsidR="00D25FDE">
        <w:rPr>
          <w:rFonts w:eastAsiaTheme="minorHAnsi"/>
          <w:sz w:val="28"/>
          <w:szCs w:val="28"/>
          <w:lang w:eastAsia="en-US"/>
        </w:rPr>
        <w:t xml:space="preserve"> </w:t>
      </w:r>
      <w:r w:rsidRPr="00286FE9">
        <w:rPr>
          <w:rFonts w:eastAsiaTheme="minorHAnsi"/>
          <w:sz w:val="28"/>
          <w:szCs w:val="28"/>
          <w:lang w:eastAsia="en-US"/>
        </w:rPr>
        <w:t>Белки как природные биополимеры. Пептидная группа атомов</w:t>
      </w:r>
      <w:r w:rsidR="00D25FDE">
        <w:rPr>
          <w:rFonts w:eastAsiaTheme="minorHAnsi"/>
          <w:sz w:val="28"/>
          <w:szCs w:val="28"/>
          <w:lang w:eastAsia="en-US"/>
        </w:rPr>
        <w:t xml:space="preserve"> </w:t>
      </w:r>
      <w:r w:rsidRPr="00286FE9">
        <w:rPr>
          <w:rFonts w:eastAsiaTheme="minorHAnsi"/>
          <w:sz w:val="28"/>
          <w:szCs w:val="28"/>
          <w:lang w:eastAsia="en-US"/>
        </w:rPr>
        <w:t>и пептидная связь. Пептиды. Белки. Первичная, вторичная</w:t>
      </w:r>
      <w:r w:rsidR="00A22846">
        <w:rPr>
          <w:rFonts w:eastAsiaTheme="minorHAnsi"/>
          <w:sz w:val="28"/>
          <w:szCs w:val="28"/>
          <w:lang w:eastAsia="en-US"/>
        </w:rPr>
        <w:t xml:space="preserve"> </w:t>
      </w:r>
      <w:r w:rsidRPr="00286FE9">
        <w:rPr>
          <w:rFonts w:eastAsiaTheme="minorHAnsi"/>
          <w:sz w:val="28"/>
          <w:szCs w:val="28"/>
          <w:lang w:eastAsia="en-US"/>
        </w:rPr>
        <w:t>и третичная структуры белков. Химические свойства белков: горение,</w:t>
      </w:r>
      <w:r w:rsidR="00D25FDE">
        <w:rPr>
          <w:rFonts w:eastAsiaTheme="minorHAnsi"/>
          <w:sz w:val="28"/>
          <w:szCs w:val="28"/>
          <w:lang w:eastAsia="en-US"/>
        </w:rPr>
        <w:t xml:space="preserve"> </w:t>
      </w:r>
      <w:r w:rsidRPr="00286FE9">
        <w:rPr>
          <w:rFonts w:eastAsiaTheme="minorHAnsi"/>
          <w:sz w:val="28"/>
          <w:szCs w:val="28"/>
          <w:lang w:eastAsia="en-US"/>
        </w:rPr>
        <w:t>денатурация, гидролиз, качественные (цветные) реакции.</w:t>
      </w:r>
      <w:r w:rsidR="00D25FDE">
        <w:rPr>
          <w:rFonts w:eastAsiaTheme="minorHAnsi"/>
          <w:sz w:val="28"/>
          <w:szCs w:val="28"/>
          <w:lang w:eastAsia="en-US"/>
        </w:rPr>
        <w:t xml:space="preserve"> </w:t>
      </w:r>
      <w:r w:rsidRPr="00286FE9">
        <w:rPr>
          <w:rFonts w:eastAsiaTheme="minorHAnsi"/>
          <w:sz w:val="28"/>
          <w:szCs w:val="28"/>
          <w:lang w:eastAsia="en-US"/>
        </w:rPr>
        <w:t xml:space="preserve">Биологические функции белков. Значение белков. </w:t>
      </w:r>
      <w:r w:rsidRPr="00A22846">
        <w:rPr>
          <w:rFonts w:eastAsiaTheme="minorHAnsi"/>
          <w:iCs/>
          <w:sz w:val="28"/>
          <w:szCs w:val="28"/>
          <w:lang w:eastAsia="en-US"/>
        </w:rPr>
        <w:t>Четвертичная</w:t>
      </w:r>
      <w:r w:rsidR="00D25FDE" w:rsidRPr="00A22846">
        <w:rPr>
          <w:rFonts w:eastAsiaTheme="minorHAnsi"/>
          <w:iCs/>
          <w:sz w:val="28"/>
          <w:szCs w:val="28"/>
          <w:lang w:eastAsia="en-US"/>
        </w:rPr>
        <w:t xml:space="preserve"> </w:t>
      </w:r>
      <w:r w:rsidRPr="00A22846">
        <w:rPr>
          <w:rFonts w:eastAsiaTheme="minorHAnsi"/>
          <w:iCs/>
          <w:sz w:val="28"/>
          <w:szCs w:val="28"/>
          <w:lang w:eastAsia="en-US"/>
        </w:rPr>
        <w:t>структура белков как агрегация белковых и небелковых</w:t>
      </w:r>
      <w:r w:rsidR="00D25FDE" w:rsidRPr="00A22846">
        <w:rPr>
          <w:rFonts w:eastAsiaTheme="minorHAnsi"/>
          <w:iCs/>
          <w:sz w:val="28"/>
          <w:szCs w:val="28"/>
          <w:lang w:eastAsia="en-US"/>
        </w:rPr>
        <w:t xml:space="preserve"> </w:t>
      </w:r>
      <w:r w:rsidRPr="00A22846">
        <w:rPr>
          <w:rFonts w:eastAsiaTheme="minorHAnsi"/>
          <w:iCs/>
          <w:sz w:val="28"/>
          <w:szCs w:val="28"/>
          <w:lang w:eastAsia="en-US"/>
        </w:rPr>
        <w:t>молекул. Глобальная проблема белкового голодания и пути ее</w:t>
      </w:r>
      <w:r w:rsidR="00D25FDE" w:rsidRPr="00A22846">
        <w:rPr>
          <w:rFonts w:eastAsiaTheme="minorHAnsi"/>
          <w:iCs/>
          <w:sz w:val="28"/>
          <w:szCs w:val="28"/>
          <w:lang w:eastAsia="en-US"/>
        </w:rPr>
        <w:t xml:space="preserve"> </w:t>
      </w:r>
      <w:r w:rsidRPr="00A22846">
        <w:rPr>
          <w:rFonts w:eastAsiaTheme="minorHAnsi"/>
          <w:iCs/>
          <w:sz w:val="28"/>
          <w:szCs w:val="28"/>
          <w:lang w:eastAsia="en-US"/>
        </w:rPr>
        <w:t>решения.</w:t>
      </w:r>
      <w:r w:rsidR="00D25FDE" w:rsidRPr="00A22846">
        <w:rPr>
          <w:rFonts w:eastAsiaTheme="minorHAnsi"/>
          <w:iCs/>
          <w:sz w:val="28"/>
          <w:szCs w:val="28"/>
          <w:lang w:eastAsia="en-US"/>
        </w:rPr>
        <w:t xml:space="preserve"> </w:t>
      </w:r>
      <w:proofErr w:type="spellStart"/>
      <w:r w:rsidRPr="00A22846">
        <w:rPr>
          <w:rFonts w:eastAsiaTheme="minorHAnsi"/>
          <w:iCs/>
          <w:sz w:val="28"/>
          <w:szCs w:val="28"/>
          <w:lang w:eastAsia="en-US"/>
        </w:rPr>
        <w:t>Нуклеиновыекислоты</w:t>
      </w:r>
      <w:proofErr w:type="spellEnd"/>
      <w:r w:rsidRPr="00A22846">
        <w:rPr>
          <w:rFonts w:eastAsiaTheme="minorHAnsi"/>
          <w:iCs/>
          <w:sz w:val="28"/>
          <w:szCs w:val="28"/>
          <w:lang w:eastAsia="en-US"/>
        </w:rPr>
        <w:t>. Общий план строения нуклеотидов.</w:t>
      </w:r>
      <w:r w:rsidR="00D25FDE" w:rsidRPr="00A22846">
        <w:rPr>
          <w:rFonts w:eastAsiaTheme="minorHAnsi"/>
          <w:iCs/>
          <w:sz w:val="28"/>
          <w:szCs w:val="28"/>
          <w:lang w:eastAsia="en-US"/>
        </w:rPr>
        <w:t xml:space="preserve"> </w:t>
      </w:r>
      <w:r w:rsidRPr="00A22846">
        <w:rPr>
          <w:rFonts w:eastAsiaTheme="minorHAnsi"/>
          <w:iCs/>
          <w:sz w:val="28"/>
          <w:szCs w:val="28"/>
          <w:lang w:eastAsia="en-US"/>
        </w:rPr>
        <w:t>Понятие о пиримидиновых и пуриновых основаниях.</w:t>
      </w:r>
      <w:r w:rsidR="00D25FDE" w:rsidRPr="00A22846">
        <w:rPr>
          <w:rFonts w:eastAsiaTheme="minorHAnsi"/>
          <w:iCs/>
          <w:sz w:val="28"/>
          <w:szCs w:val="28"/>
          <w:lang w:eastAsia="en-US"/>
        </w:rPr>
        <w:t xml:space="preserve"> </w:t>
      </w:r>
      <w:r w:rsidRPr="00A22846">
        <w:rPr>
          <w:rFonts w:eastAsiaTheme="minorHAnsi"/>
          <w:iCs/>
          <w:sz w:val="28"/>
          <w:szCs w:val="28"/>
          <w:lang w:eastAsia="en-US"/>
        </w:rPr>
        <w:t>Первичная, вторичная и третичная структуры молекулы ДНК.</w:t>
      </w:r>
      <w:r w:rsidR="00D25FDE" w:rsidRPr="00A22846">
        <w:rPr>
          <w:rFonts w:eastAsiaTheme="minorHAnsi"/>
          <w:iCs/>
          <w:sz w:val="28"/>
          <w:szCs w:val="28"/>
          <w:lang w:eastAsia="en-US"/>
        </w:rPr>
        <w:t xml:space="preserve"> </w:t>
      </w:r>
      <w:r w:rsidRPr="00A22846">
        <w:rPr>
          <w:rFonts w:eastAsiaTheme="minorHAnsi"/>
          <w:iCs/>
          <w:sz w:val="28"/>
          <w:szCs w:val="28"/>
          <w:lang w:eastAsia="en-US"/>
        </w:rPr>
        <w:t>Биологическая роль ДНК и РНК. Генная инженерия и биотехнология.</w:t>
      </w:r>
      <w:r w:rsidR="00D25FDE" w:rsidRPr="00A22846">
        <w:rPr>
          <w:rFonts w:eastAsiaTheme="minorHAnsi"/>
          <w:iCs/>
          <w:sz w:val="28"/>
          <w:szCs w:val="28"/>
          <w:lang w:eastAsia="en-US"/>
        </w:rPr>
        <w:t xml:space="preserve"> </w:t>
      </w:r>
      <w:proofErr w:type="spellStart"/>
      <w:r w:rsidRPr="00A22846">
        <w:rPr>
          <w:rFonts w:eastAsiaTheme="minorHAnsi"/>
          <w:iCs/>
          <w:sz w:val="28"/>
          <w:szCs w:val="28"/>
          <w:lang w:eastAsia="en-US"/>
        </w:rPr>
        <w:t>Трансгенные</w:t>
      </w:r>
      <w:proofErr w:type="spellEnd"/>
      <w:r w:rsidRPr="00A22846">
        <w:rPr>
          <w:rFonts w:eastAsiaTheme="minorHAnsi"/>
          <w:iCs/>
          <w:sz w:val="28"/>
          <w:szCs w:val="28"/>
          <w:lang w:eastAsia="en-US"/>
        </w:rPr>
        <w:t xml:space="preserve"> формы животных и растений.</w:t>
      </w:r>
      <w:r w:rsidR="00D25FDE" w:rsidRPr="00A22846">
        <w:rPr>
          <w:rFonts w:eastAsiaTheme="minorHAnsi"/>
          <w:iCs/>
          <w:sz w:val="28"/>
          <w:szCs w:val="28"/>
          <w:lang w:eastAsia="en-US"/>
        </w:rPr>
        <w:t xml:space="preserve"> </w:t>
      </w:r>
      <w:r w:rsidRPr="00A22846">
        <w:rPr>
          <w:rFonts w:eastAsiaTheme="minorHAnsi"/>
          <w:iCs/>
          <w:sz w:val="28"/>
          <w:szCs w:val="28"/>
          <w:lang w:eastAsia="en-US"/>
        </w:rPr>
        <w:t>Демонстрации. Физические свойства метиламина. Горение</w:t>
      </w:r>
      <w:r w:rsidR="00D25FDE" w:rsidRPr="00A22846">
        <w:rPr>
          <w:rFonts w:eastAsiaTheme="minorHAnsi"/>
          <w:iCs/>
          <w:sz w:val="28"/>
          <w:szCs w:val="28"/>
          <w:lang w:eastAsia="en-US"/>
        </w:rPr>
        <w:t xml:space="preserve"> </w:t>
      </w:r>
      <w:r w:rsidRPr="00A22846">
        <w:rPr>
          <w:rFonts w:eastAsiaTheme="minorHAnsi"/>
          <w:iCs/>
          <w:sz w:val="28"/>
          <w:szCs w:val="28"/>
          <w:lang w:eastAsia="en-US"/>
        </w:rPr>
        <w:t>метиламина. Взаимодействие анилина и метиламина с водой и</w:t>
      </w:r>
      <w:r w:rsidR="00D25FDE" w:rsidRPr="00A22846">
        <w:rPr>
          <w:rFonts w:eastAsiaTheme="minorHAnsi"/>
          <w:iCs/>
          <w:sz w:val="28"/>
          <w:szCs w:val="28"/>
          <w:lang w:eastAsia="en-US"/>
        </w:rPr>
        <w:t xml:space="preserve"> </w:t>
      </w:r>
      <w:r w:rsidRPr="00A22846">
        <w:rPr>
          <w:rFonts w:eastAsiaTheme="minorHAnsi"/>
          <w:iCs/>
          <w:sz w:val="28"/>
          <w:szCs w:val="28"/>
          <w:lang w:eastAsia="en-US"/>
        </w:rPr>
        <w:t>кислотами. Отношение бензола и анилина к бромной воде. Окрашивание</w:t>
      </w:r>
      <w:r w:rsidR="00D25FDE" w:rsidRPr="00A22846">
        <w:rPr>
          <w:rFonts w:eastAsiaTheme="minorHAnsi"/>
          <w:iCs/>
          <w:sz w:val="28"/>
          <w:szCs w:val="28"/>
          <w:lang w:eastAsia="en-US"/>
        </w:rPr>
        <w:t xml:space="preserve"> </w:t>
      </w:r>
      <w:r w:rsidRPr="00A22846">
        <w:rPr>
          <w:rFonts w:eastAsiaTheme="minorHAnsi"/>
          <w:iCs/>
          <w:sz w:val="28"/>
          <w:szCs w:val="28"/>
          <w:lang w:eastAsia="en-US"/>
        </w:rPr>
        <w:t>тканей анилиновыми красителями. Обнаружение</w:t>
      </w:r>
      <w:r w:rsidR="00D25FDE" w:rsidRPr="00A22846">
        <w:rPr>
          <w:rFonts w:eastAsiaTheme="minorHAnsi"/>
          <w:iCs/>
          <w:sz w:val="28"/>
          <w:szCs w:val="28"/>
          <w:lang w:eastAsia="en-US"/>
        </w:rPr>
        <w:t xml:space="preserve"> </w:t>
      </w:r>
      <w:r w:rsidRPr="00A22846">
        <w:rPr>
          <w:rFonts w:eastAsiaTheme="minorHAnsi"/>
          <w:iCs/>
          <w:sz w:val="28"/>
          <w:szCs w:val="28"/>
          <w:lang w:eastAsia="en-US"/>
        </w:rPr>
        <w:t>функциональных групп в молекулах аминокислот. Нейтрализация</w:t>
      </w:r>
      <w:r w:rsidR="00D25FDE" w:rsidRPr="00A22846">
        <w:rPr>
          <w:rFonts w:eastAsiaTheme="minorHAnsi"/>
          <w:iCs/>
          <w:sz w:val="28"/>
          <w:szCs w:val="28"/>
          <w:lang w:eastAsia="en-US"/>
        </w:rPr>
        <w:t xml:space="preserve"> </w:t>
      </w:r>
      <w:r w:rsidRPr="00A22846">
        <w:rPr>
          <w:rFonts w:eastAsiaTheme="minorHAnsi"/>
          <w:iCs/>
          <w:sz w:val="28"/>
          <w:szCs w:val="28"/>
          <w:lang w:eastAsia="en-US"/>
        </w:rPr>
        <w:t>щелочи аминокислотой. Нейтрализация кислоты аминокислотой.</w:t>
      </w:r>
      <w:r w:rsidR="00D25FDE" w:rsidRPr="00A22846">
        <w:rPr>
          <w:rFonts w:eastAsiaTheme="minorHAnsi"/>
          <w:iCs/>
          <w:sz w:val="28"/>
          <w:szCs w:val="28"/>
          <w:lang w:eastAsia="en-US"/>
        </w:rPr>
        <w:t xml:space="preserve"> </w:t>
      </w:r>
      <w:r w:rsidRPr="00A22846">
        <w:rPr>
          <w:rFonts w:eastAsiaTheme="minorHAnsi"/>
          <w:iCs/>
          <w:sz w:val="28"/>
          <w:szCs w:val="28"/>
          <w:lang w:eastAsia="en-US"/>
        </w:rPr>
        <w:t>Растворение и осаждение белков. Денатурация белков.</w:t>
      </w:r>
      <w:r w:rsidR="00D25FDE" w:rsidRPr="00A22846">
        <w:rPr>
          <w:rFonts w:eastAsiaTheme="minorHAnsi"/>
          <w:iCs/>
          <w:sz w:val="28"/>
          <w:szCs w:val="28"/>
          <w:lang w:eastAsia="en-US"/>
        </w:rPr>
        <w:t xml:space="preserve"> </w:t>
      </w:r>
      <w:r w:rsidRPr="00A22846">
        <w:rPr>
          <w:rFonts w:eastAsiaTheme="minorHAnsi"/>
          <w:iCs/>
          <w:sz w:val="28"/>
          <w:szCs w:val="28"/>
          <w:lang w:eastAsia="en-US"/>
        </w:rPr>
        <w:t>Качественные реакции на белки. Модели молекулы ДНК и различных</w:t>
      </w:r>
      <w:r w:rsidR="00D25FDE" w:rsidRPr="00A22846">
        <w:rPr>
          <w:rFonts w:eastAsiaTheme="minorHAnsi"/>
          <w:iCs/>
          <w:sz w:val="28"/>
          <w:szCs w:val="28"/>
          <w:lang w:eastAsia="en-US"/>
        </w:rPr>
        <w:t xml:space="preserve"> </w:t>
      </w:r>
      <w:r w:rsidRPr="00A22846">
        <w:rPr>
          <w:rFonts w:eastAsiaTheme="minorHAnsi"/>
          <w:iCs/>
          <w:sz w:val="28"/>
          <w:szCs w:val="28"/>
          <w:lang w:eastAsia="en-US"/>
        </w:rPr>
        <w:t>видов молекул РНК. Образцы продуктов питания из</w:t>
      </w:r>
      <w:r w:rsidR="00A22846" w:rsidRPr="00A22846">
        <w:rPr>
          <w:rFonts w:eastAsiaTheme="minorHAnsi"/>
          <w:iCs/>
          <w:sz w:val="28"/>
          <w:szCs w:val="28"/>
          <w:lang w:eastAsia="en-US"/>
        </w:rPr>
        <w:t xml:space="preserve"> </w:t>
      </w:r>
      <w:proofErr w:type="spellStart"/>
      <w:r w:rsidRPr="00A22846">
        <w:rPr>
          <w:rFonts w:eastAsiaTheme="minorHAnsi"/>
          <w:iCs/>
          <w:sz w:val="28"/>
          <w:szCs w:val="28"/>
          <w:lang w:eastAsia="en-US"/>
        </w:rPr>
        <w:t>трансгенных</w:t>
      </w:r>
      <w:proofErr w:type="spellEnd"/>
      <w:r w:rsidRPr="00A22846">
        <w:rPr>
          <w:rFonts w:eastAsiaTheme="minorHAnsi"/>
          <w:iCs/>
          <w:sz w:val="28"/>
          <w:szCs w:val="28"/>
          <w:lang w:eastAsia="en-US"/>
        </w:rPr>
        <w:t xml:space="preserve"> форм растений и животных; лекарств и препаратов,</w:t>
      </w:r>
      <w:r w:rsidR="00D25FDE" w:rsidRPr="00A22846">
        <w:rPr>
          <w:rFonts w:eastAsiaTheme="minorHAnsi"/>
          <w:iCs/>
          <w:sz w:val="28"/>
          <w:szCs w:val="28"/>
          <w:lang w:eastAsia="en-US"/>
        </w:rPr>
        <w:t xml:space="preserve"> </w:t>
      </w:r>
      <w:r w:rsidRPr="00A22846">
        <w:rPr>
          <w:rFonts w:eastAsiaTheme="minorHAnsi"/>
          <w:iCs/>
          <w:sz w:val="28"/>
          <w:szCs w:val="28"/>
          <w:lang w:eastAsia="en-US"/>
        </w:rPr>
        <w:t>изготовленных с помощью генной инженерии.</w:t>
      </w:r>
      <w:r w:rsidR="00D25FDE" w:rsidRPr="00A22846">
        <w:rPr>
          <w:rFonts w:eastAsiaTheme="minorHAnsi"/>
          <w:iCs/>
          <w:sz w:val="28"/>
          <w:szCs w:val="28"/>
          <w:lang w:eastAsia="en-US"/>
        </w:rPr>
        <w:t xml:space="preserve"> </w:t>
      </w:r>
    </w:p>
    <w:p w:rsidR="00D25FDE" w:rsidRPr="00A22846" w:rsidRDefault="00876DAD" w:rsidP="00D25FDE">
      <w:pPr>
        <w:ind w:firstLine="709"/>
        <w:jc w:val="both"/>
        <w:rPr>
          <w:rFonts w:eastAsiaTheme="minorHAnsi"/>
          <w:b/>
          <w:iCs/>
          <w:sz w:val="28"/>
          <w:szCs w:val="28"/>
          <w:lang w:eastAsia="en-US"/>
        </w:rPr>
      </w:pPr>
      <w:r w:rsidRPr="00A22846">
        <w:rPr>
          <w:rFonts w:eastAsiaTheme="minorHAnsi"/>
          <w:b/>
          <w:iCs/>
          <w:sz w:val="28"/>
          <w:szCs w:val="28"/>
          <w:lang w:eastAsia="en-US"/>
        </w:rPr>
        <w:t xml:space="preserve">Лабораторные опыты.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42. Изготовление </w:t>
      </w:r>
      <w:proofErr w:type="spellStart"/>
      <w:r w:rsidRPr="00A22846">
        <w:rPr>
          <w:rFonts w:eastAsiaTheme="minorHAnsi"/>
          <w:iCs/>
          <w:sz w:val="28"/>
          <w:szCs w:val="28"/>
          <w:lang w:eastAsia="en-US"/>
        </w:rPr>
        <w:t>шаростержневых</w:t>
      </w:r>
      <w:proofErr w:type="spellEnd"/>
      <w:r w:rsidRPr="00A22846">
        <w:rPr>
          <w:rFonts w:eastAsiaTheme="minorHAnsi"/>
          <w:iCs/>
          <w:sz w:val="28"/>
          <w:szCs w:val="28"/>
          <w:lang w:eastAsia="en-US"/>
        </w:rPr>
        <w:t xml:space="preserve"> моделей</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молекул изомерных аминов.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43. Изготовление моделей</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изомерных молекул состава Q ^N O ^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44. Растворение белков</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в воде и их коагуляция. </w:t>
      </w:r>
    </w:p>
    <w:p w:rsidR="00876DAD" w:rsidRPr="00A22846" w:rsidRDefault="00D25FDE" w:rsidP="00D25FDE">
      <w:pPr>
        <w:ind w:firstLine="709"/>
        <w:jc w:val="both"/>
        <w:rPr>
          <w:rFonts w:eastAsiaTheme="minorHAnsi"/>
          <w:iCs/>
          <w:sz w:val="28"/>
          <w:szCs w:val="28"/>
          <w:lang w:eastAsia="en-US"/>
        </w:rPr>
      </w:pPr>
      <w:r w:rsidRPr="00A22846">
        <w:rPr>
          <w:rFonts w:eastAsiaTheme="minorHAnsi"/>
          <w:iCs/>
          <w:sz w:val="28"/>
          <w:szCs w:val="28"/>
          <w:lang w:eastAsia="en-US"/>
        </w:rPr>
        <w:t>4</w:t>
      </w:r>
      <w:r w:rsidR="00876DAD" w:rsidRPr="00A22846">
        <w:rPr>
          <w:rFonts w:eastAsiaTheme="minorHAnsi"/>
          <w:iCs/>
          <w:sz w:val="28"/>
          <w:szCs w:val="28"/>
          <w:lang w:eastAsia="en-US"/>
        </w:rPr>
        <w:t>5. Обнаружение белка в курином яйце</w:t>
      </w:r>
      <w:r w:rsidRPr="00A22846">
        <w:rPr>
          <w:rFonts w:eastAsiaTheme="minorHAnsi"/>
          <w:iCs/>
          <w:sz w:val="28"/>
          <w:szCs w:val="28"/>
          <w:lang w:eastAsia="en-US"/>
        </w:rPr>
        <w:t xml:space="preserve"> </w:t>
      </w:r>
      <w:r w:rsidR="00876DAD" w:rsidRPr="00A22846">
        <w:rPr>
          <w:rFonts w:eastAsiaTheme="minorHAnsi"/>
          <w:iCs/>
          <w:sz w:val="28"/>
          <w:szCs w:val="28"/>
          <w:lang w:eastAsia="en-US"/>
        </w:rPr>
        <w:t>и в молоке.</w:t>
      </w:r>
    </w:p>
    <w:p w:rsidR="00D76572" w:rsidRDefault="00D76572" w:rsidP="00D25FDE">
      <w:pPr>
        <w:ind w:firstLine="709"/>
        <w:jc w:val="both"/>
        <w:rPr>
          <w:rFonts w:eastAsiaTheme="minorHAnsi"/>
          <w:b/>
          <w:iCs/>
          <w:sz w:val="28"/>
          <w:szCs w:val="28"/>
          <w:lang w:eastAsia="en-US"/>
        </w:rPr>
      </w:pPr>
    </w:p>
    <w:p w:rsidR="00A22846" w:rsidRDefault="00876DAD" w:rsidP="00D25FDE">
      <w:pPr>
        <w:ind w:firstLine="709"/>
        <w:jc w:val="both"/>
        <w:rPr>
          <w:rFonts w:eastAsiaTheme="minorHAnsi"/>
          <w:iCs/>
          <w:sz w:val="28"/>
          <w:szCs w:val="28"/>
          <w:lang w:eastAsia="en-US"/>
        </w:rPr>
      </w:pPr>
      <w:r w:rsidRPr="00A22846">
        <w:rPr>
          <w:rFonts w:eastAsiaTheme="minorHAnsi"/>
          <w:b/>
          <w:iCs/>
          <w:sz w:val="28"/>
          <w:szCs w:val="28"/>
          <w:lang w:eastAsia="en-US"/>
        </w:rPr>
        <w:lastRenderedPageBreak/>
        <w:t>Тема 7. Биологически активные соединения</w:t>
      </w:r>
      <w:r w:rsidR="00D25FDE" w:rsidRPr="00A22846">
        <w:rPr>
          <w:rFonts w:eastAsiaTheme="minorHAnsi"/>
          <w:b/>
          <w:iCs/>
          <w:sz w:val="28"/>
          <w:szCs w:val="28"/>
          <w:lang w:eastAsia="en-US"/>
        </w:rPr>
        <w:t>.</w:t>
      </w:r>
      <w:r w:rsidR="00D25FDE" w:rsidRPr="00A22846">
        <w:rPr>
          <w:rFonts w:eastAsiaTheme="minorHAnsi"/>
          <w:iCs/>
          <w:sz w:val="28"/>
          <w:szCs w:val="28"/>
          <w:lang w:eastAsia="en-US"/>
        </w:rPr>
        <w:t xml:space="preserve"> </w:t>
      </w:r>
    </w:p>
    <w:p w:rsidR="00D25FDE" w:rsidRPr="00A22846" w:rsidRDefault="00876DAD" w:rsidP="00D25FDE">
      <w:pPr>
        <w:ind w:firstLine="709"/>
        <w:jc w:val="both"/>
        <w:rPr>
          <w:rFonts w:eastAsiaTheme="minorHAnsi"/>
          <w:iCs/>
          <w:sz w:val="28"/>
          <w:szCs w:val="28"/>
          <w:lang w:eastAsia="en-US"/>
        </w:rPr>
      </w:pPr>
      <w:r w:rsidRPr="00A22846">
        <w:rPr>
          <w:rFonts w:eastAsiaTheme="minorHAnsi"/>
          <w:b/>
          <w:iCs/>
          <w:sz w:val="28"/>
          <w:szCs w:val="28"/>
          <w:lang w:eastAsia="en-US"/>
        </w:rPr>
        <w:t>Витамины.</w:t>
      </w:r>
      <w:r w:rsidRPr="00A22846">
        <w:rPr>
          <w:rFonts w:eastAsiaTheme="minorHAnsi"/>
          <w:iCs/>
          <w:sz w:val="28"/>
          <w:szCs w:val="28"/>
          <w:lang w:eastAsia="en-US"/>
        </w:rPr>
        <w:t xml:space="preserve"> Понятие о витаминах. Их классификация</w:t>
      </w:r>
      <w:r w:rsidR="00D25FDE" w:rsidRPr="00A22846">
        <w:rPr>
          <w:rFonts w:eastAsiaTheme="minorHAnsi"/>
          <w:iCs/>
          <w:sz w:val="28"/>
          <w:szCs w:val="28"/>
          <w:lang w:eastAsia="en-US"/>
        </w:rPr>
        <w:t xml:space="preserve"> </w:t>
      </w:r>
      <w:r w:rsidRPr="00A22846">
        <w:rPr>
          <w:rFonts w:eastAsiaTheme="minorHAnsi"/>
          <w:iCs/>
          <w:sz w:val="28"/>
          <w:szCs w:val="28"/>
          <w:lang w:eastAsia="en-US"/>
        </w:rPr>
        <w:t>и обозначение. Нормы потребления витаминов. Водорастворимые</w:t>
      </w:r>
      <w:r w:rsidR="00D25FDE" w:rsidRPr="00A22846">
        <w:rPr>
          <w:rFonts w:eastAsiaTheme="minorHAnsi"/>
          <w:iCs/>
          <w:sz w:val="28"/>
          <w:szCs w:val="28"/>
          <w:lang w:eastAsia="en-US"/>
        </w:rPr>
        <w:t xml:space="preserve"> </w:t>
      </w:r>
      <w:r w:rsidRPr="00A22846">
        <w:rPr>
          <w:rFonts w:eastAsiaTheme="minorHAnsi"/>
          <w:iCs/>
          <w:sz w:val="28"/>
          <w:szCs w:val="28"/>
          <w:lang w:eastAsia="en-US"/>
        </w:rPr>
        <w:t>(на примере витамина С) и жирорастворимые (на примере</w:t>
      </w:r>
      <w:r w:rsidR="00D25FDE" w:rsidRPr="00A22846">
        <w:rPr>
          <w:rFonts w:eastAsiaTheme="minorHAnsi"/>
          <w:iCs/>
          <w:sz w:val="28"/>
          <w:szCs w:val="28"/>
          <w:lang w:eastAsia="en-US"/>
        </w:rPr>
        <w:t xml:space="preserve"> </w:t>
      </w:r>
      <w:r w:rsidRPr="00A22846">
        <w:rPr>
          <w:rFonts w:eastAsiaTheme="minorHAnsi"/>
          <w:iCs/>
          <w:sz w:val="28"/>
          <w:szCs w:val="28"/>
          <w:lang w:eastAsia="en-US"/>
        </w:rPr>
        <w:t>витаминов</w:t>
      </w:r>
      <w:proofErr w:type="gramStart"/>
      <w:r w:rsidRPr="00A22846">
        <w:rPr>
          <w:rFonts w:eastAsiaTheme="minorHAnsi"/>
          <w:iCs/>
          <w:sz w:val="28"/>
          <w:szCs w:val="28"/>
          <w:lang w:eastAsia="en-US"/>
        </w:rPr>
        <w:t xml:space="preserve"> А</w:t>
      </w:r>
      <w:proofErr w:type="gramEnd"/>
      <w:r w:rsidRPr="00A22846">
        <w:rPr>
          <w:rFonts w:eastAsiaTheme="minorHAnsi"/>
          <w:iCs/>
          <w:sz w:val="28"/>
          <w:szCs w:val="28"/>
          <w:lang w:eastAsia="en-US"/>
        </w:rPr>
        <w:t xml:space="preserve"> и D) витами</w:t>
      </w:r>
      <w:r w:rsidR="00D25FDE" w:rsidRPr="00A22846">
        <w:rPr>
          <w:rFonts w:eastAsiaTheme="minorHAnsi"/>
          <w:iCs/>
          <w:sz w:val="28"/>
          <w:szCs w:val="28"/>
          <w:lang w:eastAsia="en-US"/>
        </w:rPr>
        <w:t xml:space="preserve">ны. Понятие об авитаминозах, </w:t>
      </w:r>
      <w:proofErr w:type="spellStart"/>
      <w:r w:rsidR="00D25FDE" w:rsidRPr="00A22846">
        <w:rPr>
          <w:rFonts w:eastAsiaTheme="minorHAnsi"/>
          <w:iCs/>
          <w:sz w:val="28"/>
          <w:szCs w:val="28"/>
          <w:lang w:eastAsia="en-US"/>
        </w:rPr>
        <w:t>ги</w:t>
      </w:r>
      <w:r w:rsidRPr="00A22846">
        <w:rPr>
          <w:rFonts w:eastAsiaTheme="minorHAnsi"/>
          <w:iCs/>
          <w:sz w:val="28"/>
          <w:szCs w:val="28"/>
          <w:lang w:eastAsia="en-US"/>
        </w:rPr>
        <w:t>пер</w:t>
      </w:r>
      <w:proofErr w:type="spellEnd"/>
      <w:r w:rsidRPr="00A22846">
        <w:rPr>
          <w:rFonts w:eastAsiaTheme="minorHAnsi"/>
          <w:iCs/>
          <w:sz w:val="28"/>
          <w:szCs w:val="28"/>
          <w:lang w:eastAsia="en-US"/>
        </w:rPr>
        <w:t>- и гиповитаминозах. Профилактика авитаминозов.</w:t>
      </w:r>
      <w:r w:rsidR="00D25FDE" w:rsidRPr="00A22846">
        <w:rPr>
          <w:rFonts w:eastAsiaTheme="minorHAnsi"/>
          <w:iCs/>
          <w:sz w:val="28"/>
          <w:szCs w:val="28"/>
          <w:lang w:eastAsia="en-US"/>
        </w:rPr>
        <w:t xml:space="preserve"> </w:t>
      </w:r>
      <w:r w:rsidRPr="00A22846">
        <w:rPr>
          <w:rFonts w:eastAsiaTheme="minorHAnsi"/>
          <w:iCs/>
          <w:sz w:val="28"/>
          <w:szCs w:val="28"/>
          <w:lang w:eastAsia="en-US"/>
        </w:rPr>
        <w:t>Отдельные представители водорастворимых витаминов (С,</w:t>
      </w:r>
      <w:r w:rsidR="00D25FDE" w:rsidRPr="00A22846">
        <w:rPr>
          <w:rFonts w:eastAsiaTheme="minorHAnsi"/>
          <w:iCs/>
          <w:sz w:val="28"/>
          <w:szCs w:val="28"/>
          <w:lang w:eastAsia="en-US"/>
        </w:rPr>
        <w:t xml:space="preserve"> </w:t>
      </w:r>
      <w:r w:rsidRPr="00A22846">
        <w:rPr>
          <w:rFonts w:eastAsiaTheme="minorHAnsi"/>
          <w:iCs/>
          <w:sz w:val="28"/>
          <w:szCs w:val="28"/>
          <w:lang w:eastAsia="en-US"/>
        </w:rPr>
        <w:t>РР, группы В) и жирорастворимых витаминов (А, D, Е). Их</w:t>
      </w:r>
      <w:r w:rsidR="00D25FDE" w:rsidRPr="00A22846">
        <w:rPr>
          <w:rFonts w:eastAsiaTheme="minorHAnsi"/>
          <w:iCs/>
          <w:sz w:val="28"/>
          <w:szCs w:val="28"/>
          <w:lang w:eastAsia="en-US"/>
        </w:rPr>
        <w:t xml:space="preserve"> </w:t>
      </w:r>
      <w:r w:rsidRPr="00A22846">
        <w:rPr>
          <w:rFonts w:eastAsiaTheme="minorHAnsi"/>
          <w:iCs/>
          <w:sz w:val="28"/>
          <w:szCs w:val="28"/>
          <w:lang w:eastAsia="en-US"/>
        </w:rPr>
        <w:t>биологическая роль.</w:t>
      </w:r>
      <w:r w:rsidR="00D25FDE" w:rsidRPr="00A22846">
        <w:rPr>
          <w:rFonts w:eastAsiaTheme="minorHAnsi"/>
          <w:iCs/>
          <w:sz w:val="28"/>
          <w:szCs w:val="28"/>
          <w:lang w:eastAsia="en-US"/>
        </w:rPr>
        <w:t xml:space="preserve"> </w:t>
      </w:r>
      <w:proofErr w:type="gramStart"/>
      <w:r w:rsidRPr="00A22846">
        <w:rPr>
          <w:rFonts w:eastAsiaTheme="minorHAnsi"/>
          <w:iCs/>
          <w:sz w:val="28"/>
          <w:szCs w:val="28"/>
          <w:lang w:eastAsia="en-US"/>
        </w:rPr>
        <w:t xml:space="preserve">Фе </w:t>
      </w:r>
      <w:proofErr w:type="spellStart"/>
      <w:r w:rsidRPr="00A22846">
        <w:rPr>
          <w:rFonts w:eastAsiaTheme="minorHAnsi"/>
          <w:iCs/>
          <w:sz w:val="28"/>
          <w:szCs w:val="28"/>
          <w:lang w:eastAsia="en-US"/>
        </w:rPr>
        <w:t>рме</w:t>
      </w:r>
      <w:proofErr w:type="spellEnd"/>
      <w:proofErr w:type="gramEnd"/>
      <w:r w:rsidRPr="00A22846">
        <w:rPr>
          <w:rFonts w:eastAsiaTheme="minorHAnsi"/>
          <w:iCs/>
          <w:sz w:val="28"/>
          <w:szCs w:val="28"/>
          <w:lang w:eastAsia="en-US"/>
        </w:rPr>
        <w:t xml:space="preserve"> н ты. Понятие о ферментах как о биологических</w:t>
      </w:r>
      <w:r w:rsidR="00D25FDE" w:rsidRPr="00A22846">
        <w:rPr>
          <w:rFonts w:eastAsiaTheme="minorHAnsi"/>
          <w:iCs/>
          <w:sz w:val="28"/>
          <w:szCs w:val="28"/>
          <w:lang w:eastAsia="en-US"/>
        </w:rPr>
        <w:t xml:space="preserve"> </w:t>
      </w:r>
      <w:r w:rsidRPr="00A22846">
        <w:rPr>
          <w:rFonts w:eastAsiaTheme="minorHAnsi"/>
          <w:iCs/>
          <w:sz w:val="28"/>
          <w:szCs w:val="28"/>
          <w:lang w:eastAsia="en-US"/>
        </w:rPr>
        <w:t>катализаторах белковой природы. Значение в биологии и применение</w:t>
      </w:r>
      <w:r w:rsidR="00D25FDE" w:rsidRPr="00A22846">
        <w:rPr>
          <w:rFonts w:eastAsiaTheme="minorHAnsi"/>
          <w:iCs/>
          <w:sz w:val="28"/>
          <w:szCs w:val="28"/>
          <w:lang w:eastAsia="en-US"/>
        </w:rPr>
        <w:t xml:space="preserve"> </w:t>
      </w:r>
      <w:r w:rsidRPr="00A22846">
        <w:rPr>
          <w:rFonts w:eastAsiaTheme="minorHAnsi"/>
          <w:iCs/>
          <w:sz w:val="28"/>
          <w:szCs w:val="28"/>
          <w:lang w:eastAsia="en-US"/>
        </w:rPr>
        <w:t>в промышленности. Классификация ферментов. Особенности</w:t>
      </w:r>
      <w:r w:rsidR="00D25FDE" w:rsidRPr="00A22846">
        <w:rPr>
          <w:rFonts w:eastAsiaTheme="minorHAnsi"/>
          <w:iCs/>
          <w:sz w:val="28"/>
          <w:szCs w:val="28"/>
          <w:lang w:eastAsia="en-US"/>
        </w:rPr>
        <w:t xml:space="preserve"> </w:t>
      </w:r>
      <w:r w:rsidRPr="00A22846">
        <w:rPr>
          <w:rFonts w:eastAsiaTheme="minorHAnsi"/>
          <w:iCs/>
          <w:sz w:val="28"/>
          <w:szCs w:val="28"/>
          <w:lang w:eastAsia="en-US"/>
        </w:rPr>
        <w:t>строения и свойств ферментов: селективность и эффективность.</w:t>
      </w:r>
      <w:r w:rsidR="00D25FDE" w:rsidRPr="00A22846">
        <w:rPr>
          <w:rFonts w:eastAsiaTheme="minorHAnsi"/>
          <w:iCs/>
          <w:sz w:val="28"/>
          <w:szCs w:val="28"/>
          <w:lang w:eastAsia="en-US"/>
        </w:rPr>
        <w:t xml:space="preserve"> </w:t>
      </w:r>
      <w:r w:rsidRPr="00A22846">
        <w:rPr>
          <w:rFonts w:eastAsiaTheme="minorHAnsi"/>
          <w:iCs/>
          <w:sz w:val="28"/>
          <w:szCs w:val="28"/>
          <w:lang w:eastAsia="en-US"/>
        </w:rPr>
        <w:t>Зависимость активности фермента от температуры</w:t>
      </w:r>
      <w:r w:rsidR="00D25FDE" w:rsidRPr="00A22846">
        <w:rPr>
          <w:rFonts w:eastAsiaTheme="minorHAnsi"/>
          <w:iCs/>
          <w:sz w:val="28"/>
          <w:szCs w:val="28"/>
          <w:lang w:eastAsia="en-US"/>
        </w:rPr>
        <w:t xml:space="preserve"> </w:t>
      </w:r>
      <w:r w:rsidRPr="00A22846">
        <w:rPr>
          <w:rFonts w:eastAsiaTheme="minorHAnsi"/>
          <w:iCs/>
          <w:sz w:val="28"/>
          <w:szCs w:val="28"/>
          <w:lang w:eastAsia="en-US"/>
        </w:rPr>
        <w:t>и рН среды. Особенности строения и свой</w:t>
      </w:r>
      <w:proofErr w:type="gramStart"/>
      <w:r w:rsidRPr="00A22846">
        <w:rPr>
          <w:rFonts w:eastAsiaTheme="minorHAnsi"/>
          <w:iCs/>
          <w:sz w:val="28"/>
          <w:szCs w:val="28"/>
          <w:lang w:eastAsia="en-US"/>
        </w:rPr>
        <w:t>ств в ср</w:t>
      </w:r>
      <w:proofErr w:type="gramEnd"/>
      <w:r w:rsidRPr="00A22846">
        <w:rPr>
          <w:rFonts w:eastAsiaTheme="minorHAnsi"/>
          <w:iCs/>
          <w:sz w:val="28"/>
          <w:szCs w:val="28"/>
          <w:lang w:eastAsia="en-US"/>
        </w:rPr>
        <w:t>авнении с</w:t>
      </w:r>
      <w:r w:rsidR="00D25FDE" w:rsidRPr="00A22846">
        <w:rPr>
          <w:rFonts w:eastAsiaTheme="minorHAnsi"/>
          <w:iCs/>
          <w:sz w:val="28"/>
          <w:szCs w:val="28"/>
          <w:lang w:eastAsia="en-US"/>
        </w:rPr>
        <w:t xml:space="preserve"> </w:t>
      </w:r>
      <w:r w:rsidRPr="00A22846">
        <w:rPr>
          <w:rFonts w:eastAsiaTheme="minorHAnsi"/>
          <w:iCs/>
          <w:sz w:val="28"/>
          <w:szCs w:val="28"/>
          <w:lang w:eastAsia="en-US"/>
        </w:rPr>
        <w:t>неорганическими катализаторами.</w:t>
      </w:r>
      <w:r w:rsidR="00D25FDE" w:rsidRPr="00A22846">
        <w:rPr>
          <w:rFonts w:eastAsiaTheme="minorHAnsi"/>
          <w:iCs/>
          <w:sz w:val="28"/>
          <w:szCs w:val="28"/>
          <w:lang w:eastAsia="en-US"/>
        </w:rPr>
        <w:t xml:space="preserve"> </w:t>
      </w:r>
      <w:r w:rsidRPr="00A22846">
        <w:rPr>
          <w:rFonts w:eastAsiaTheme="minorHAnsi"/>
          <w:iCs/>
          <w:sz w:val="28"/>
          <w:szCs w:val="28"/>
          <w:lang w:eastAsia="en-US"/>
        </w:rPr>
        <w:t>Гормоны. Понятие о гормонах как биологически активных</w:t>
      </w:r>
      <w:r w:rsidR="00D25FDE" w:rsidRPr="00A22846">
        <w:rPr>
          <w:rFonts w:eastAsiaTheme="minorHAnsi"/>
          <w:iCs/>
          <w:sz w:val="28"/>
          <w:szCs w:val="28"/>
          <w:lang w:eastAsia="en-US"/>
        </w:rPr>
        <w:t xml:space="preserve"> </w:t>
      </w:r>
      <w:r w:rsidRPr="00A22846">
        <w:rPr>
          <w:rFonts w:eastAsiaTheme="minorHAnsi"/>
          <w:iCs/>
          <w:sz w:val="28"/>
          <w:szCs w:val="28"/>
          <w:lang w:eastAsia="en-US"/>
        </w:rPr>
        <w:t>веществах, выполняющих эндокринную регуляцию жизнедеятельности</w:t>
      </w:r>
      <w:r w:rsidR="00D25FDE" w:rsidRPr="00A22846">
        <w:rPr>
          <w:rFonts w:eastAsiaTheme="minorHAnsi"/>
          <w:iCs/>
          <w:sz w:val="28"/>
          <w:szCs w:val="28"/>
          <w:lang w:eastAsia="en-US"/>
        </w:rPr>
        <w:t xml:space="preserve"> </w:t>
      </w:r>
      <w:r w:rsidRPr="00A22846">
        <w:rPr>
          <w:rFonts w:eastAsiaTheme="minorHAnsi"/>
          <w:iCs/>
          <w:sz w:val="28"/>
          <w:szCs w:val="28"/>
          <w:lang w:eastAsia="en-US"/>
        </w:rPr>
        <w:t>организмов. Классификация гормонов: стероиды,</w:t>
      </w:r>
      <w:r w:rsidR="00D25FDE" w:rsidRPr="00A22846">
        <w:rPr>
          <w:rFonts w:eastAsiaTheme="minorHAnsi"/>
          <w:iCs/>
          <w:sz w:val="28"/>
          <w:szCs w:val="28"/>
          <w:lang w:eastAsia="en-US"/>
        </w:rPr>
        <w:t xml:space="preserve"> </w:t>
      </w:r>
      <w:r w:rsidRPr="00A22846">
        <w:rPr>
          <w:rFonts w:eastAsiaTheme="minorHAnsi"/>
          <w:iCs/>
          <w:sz w:val="28"/>
          <w:szCs w:val="28"/>
          <w:lang w:eastAsia="en-US"/>
        </w:rPr>
        <w:t>производные аминокислот, полипептидные и белковые гормоны.</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Отдельные представители гормонов: </w:t>
      </w:r>
      <w:proofErr w:type="spellStart"/>
      <w:r w:rsidRPr="00A22846">
        <w:rPr>
          <w:rFonts w:eastAsiaTheme="minorHAnsi"/>
          <w:iCs/>
          <w:sz w:val="28"/>
          <w:szCs w:val="28"/>
          <w:lang w:eastAsia="en-US"/>
        </w:rPr>
        <w:t>эстрадиол</w:t>
      </w:r>
      <w:proofErr w:type="spellEnd"/>
      <w:r w:rsidRPr="00A22846">
        <w:rPr>
          <w:rFonts w:eastAsiaTheme="minorHAnsi"/>
          <w:iCs/>
          <w:sz w:val="28"/>
          <w:szCs w:val="28"/>
          <w:lang w:eastAsia="en-US"/>
        </w:rPr>
        <w:t>, тестостерон,</w:t>
      </w:r>
      <w:r w:rsidR="00D25FDE" w:rsidRPr="00A22846">
        <w:rPr>
          <w:rFonts w:eastAsiaTheme="minorHAnsi"/>
          <w:iCs/>
          <w:sz w:val="28"/>
          <w:szCs w:val="28"/>
          <w:lang w:eastAsia="en-US"/>
        </w:rPr>
        <w:t xml:space="preserve"> </w:t>
      </w:r>
      <w:r w:rsidRPr="00A22846">
        <w:rPr>
          <w:rFonts w:eastAsiaTheme="minorHAnsi"/>
          <w:iCs/>
          <w:sz w:val="28"/>
          <w:szCs w:val="28"/>
          <w:lang w:eastAsia="en-US"/>
        </w:rPr>
        <w:t>инсулин, адреналин.</w:t>
      </w:r>
      <w:r w:rsidR="00D25FDE" w:rsidRPr="00A22846">
        <w:rPr>
          <w:rFonts w:eastAsiaTheme="minorHAnsi"/>
          <w:iCs/>
          <w:sz w:val="28"/>
          <w:szCs w:val="28"/>
          <w:lang w:eastAsia="en-US"/>
        </w:rPr>
        <w:t xml:space="preserve"> </w:t>
      </w:r>
    </w:p>
    <w:p w:rsidR="00876DAD" w:rsidRPr="00A22846" w:rsidRDefault="00876DAD" w:rsidP="00D25FDE">
      <w:pPr>
        <w:ind w:firstLine="709"/>
        <w:jc w:val="both"/>
        <w:rPr>
          <w:rFonts w:eastAsiaTheme="minorHAnsi"/>
          <w:iCs/>
          <w:sz w:val="28"/>
          <w:szCs w:val="28"/>
          <w:lang w:eastAsia="en-US"/>
        </w:rPr>
      </w:pPr>
      <w:r w:rsidRPr="00A22846">
        <w:rPr>
          <w:rFonts w:eastAsiaTheme="minorHAnsi"/>
          <w:b/>
          <w:iCs/>
          <w:sz w:val="28"/>
          <w:szCs w:val="28"/>
          <w:lang w:eastAsia="en-US"/>
        </w:rPr>
        <w:t>Лекарства.</w:t>
      </w:r>
      <w:r w:rsidRPr="00A22846">
        <w:rPr>
          <w:rFonts w:eastAsiaTheme="minorHAnsi"/>
          <w:iCs/>
          <w:sz w:val="28"/>
          <w:szCs w:val="28"/>
          <w:lang w:eastAsia="en-US"/>
        </w:rPr>
        <w:t xml:space="preserve"> Понятие о лекарствах как химиотерапевтических</w:t>
      </w:r>
      <w:r w:rsidR="00D25FDE" w:rsidRPr="00A22846">
        <w:rPr>
          <w:rFonts w:eastAsiaTheme="minorHAnsi"/>
          <w:iCs/>
          <w:sz w:val="28"/>
          <w:szCs w:val="28"/>
          <w:lang w:eastAsia="en-US"/>
        </w:rPr>
        <w:t xml:space="preserve"> </w:t>
      </w:r>
      <w:r w:rsidRPr="00A22846">
        <w:rPr>
          <w:rFonts w:eastAsiaTheme="minorHAnsi"/>
          <w:iCs/>
          <w:sz w:val="28"/>
          <w:szCs w:val="28"/>
          <w:lang w:eastAsia="en-US"/>
        </w:rPr>
        <w:t>препаратах. Группы лекарств: сульфамиды (стрептоцид),</w:t>
      </w:r>
      <w:r w:rsidR="00D25FDE" w:rsidRPr="00A22846">
        <w:rPr>
          <w:rFonts w:eastAsiaTheme="minorHAnsi"/>
          <w:iCs/>
          <w:sz w:val="28"/>
          <w:szCs w:val="28"/>
          <w:lang w:eastAsia="en-US"/>
        </w:rPr>
        <w:t xml:space="preserve"> </w:t>
      </w:r>
      <w:r w:rsidRPr="00A22846">
        <w:rPr>
          <w:rFonts w:eastAsiaTheme="minorHAnsi"/>
          <w:iCs/>
          <w:sz w:val="28"/>
          <w:szCs w:val="28"/>
          <w:lang w:eastAsia="en-US"/>
        </w:rPr>
        <w:t>антибиотики (пенициллин), аспирин. Безопасные способы применения,</w:t>
      </w:r>
      <w:r w:rsidR="00D25FDE" w:rsidRPr="00A22846">
        <w:rPr>
          <w:rFonts w:eastAsiaTheme="minorHAnsi"/>
          <w:iCs/>
          <w:sz w:val="28"/>
          <w:szCs w:val="28"/>
          <w:lang w:eastAsia="en-US"/>
        </w:rPr>
        <w:t xml:space="preserve"> </w:t>
      </w:r>
      <w:r w:rsidRPr="00A22846">
        <w:rPr>
          <w:rFonts w:eastAsiaTheme="minorHAnsi"/>
          <w:iCs/>
          <w:sz w:val="28"/>
          <w:szCs w:val="28"/>
          <w:lang w:eastAsia="en-US"/>
        </w:rPr>
        <w:t>лекарственные формы. Краткие исторические сведения</w:t>
      </w:r>
      <w:r w:rsidR="00D25FDE" w:rsidRPr="00A22846">
        <w:rPr>
          <w:rFonts w:eastAsiaTheme="minorHAnsi"/>
          <w:iCs/>
          <w:sz w:val="28"/>
          <w:szCs w:val="28"/>
          <w:lang w:eastAsia="en-US"/>
        </w:rPr>
        <w:t xml:space="preserve"> </w:t>
      </w:r>
      <w:r w:rsidRPr="00A22846">
        <w:rPr>
          <w:rFonts w:eastAsiaTheme="minorHAnsi"/>
          <w:iCs/>
          <w:sz w:val="28"/>
          <w:szCs w:val="28"/>
          <w:lang w:eastAsia="en-US"/>
        </w:rPr>
        <w:t>о возникновении и развитии химиотерапии. Механизм</w:t>
      </w:r>
      <w:r w:rsidR="00D25FDE" w:rsidRPr="00A22846">
        <w:rPr>
          <w:rFonts w:eastAsiaTheme="minorHAnsi"/>
          <w:iCs/>
          <w:sz w:val="28"/>
          <w:szCs w:val="28"/>
          <w:lang w:eastAsia="en-US"/>
        </w:rPr>
        <w:t xml:space="preserve"> </w:t>
      </w:r>
      <w:r w:rsidRPr="00A22846">
        <w:rPr>
          <w:rFonts w:eastAsiaTheme="minorHAnsi"/>
          <w:iCs/>
          <w:sz w:val="28"/>
          <w:szCs w:val="28"/>
          <w:lang w:eastAsia="en-US"/>
        </w:rPr>
        <w:t>действия некоторых лекарственных препаратов, строение</w:t>
      </w:r>
      <w:r w:rsidR="00D25FDE" w:rsidRPr="00A22846">
        <w:rPr>
          <w:rFonts w:eastAsiaTheme="minorHAnsi"/>
          <w:iCs/>
          <w:sz w:val="28"/>
          <w:szCs w:val="28"/>
          <w:lang w:eastAsia="en-US"/>
        </w:rPr>
        <w:t xml:space="preserve"> </w:t>
      </w:r>
      <w:r w:rsidRPr="00A22846">
        <w:rPr>
          <w:rFonts w:eastAsiaTheme="minorHAnsi"/>
          <w:iCs/>
          <w:sz w:val="28"/>
          <w:szCs w:val="28"/>
          <w:lang w:eastAsia="en-US"/>
        </w:rPr>
        <w:t>молекул, прогнозирование свойств на основе анализа химического</w:t>
      </w:r>
      <w:r w:rsidR="00D25FDE" w:rsidRPr="00A22846">
        <w:rPr>
          <w:rFonts w:eastAsiaTheme="minorHAnsi"/>
          <w:iCs/>
          <w:sz w:val="28"/>
          <w:szCs w:val="28"/>
          <w:lang w:eastAsia="en-US"/>
        </w:rPr>
        <w:t xml:space="preserve"> </w:t>
      </w:r>
      <w:r w:rsidRPr="00A22846">
        <w:rPr>
          <w:rFonts w:eastAsiaTheme="minorHAnsi"/>
          <w:iCs/>
          <w:sz w:val="28"/>
          <w:szCs w:val="28"/>
          <w:lang w:eastAsia="en-US"/>
        </w:rPr>
        <w:t>строения. Антибиотики, их классификация по строению,</w:t>
      </w:r>
      <w:r w:rsidR="00D25FDE" w:rsidRPr="00A22846">
        <w:rPr>
          <w:rFonts w:eastAsiaTheme="minorHAnsi"/>
          <w:iCs/>
          <w:sz w:val="28"/>
          <w:szCs w:val="28"/>
          <w:lang w:eastAsia="en-US"/>
        </w:rPr>
        <w:t xml:space="preserve"> </w:t>
      </w:r>
      <w:r w:rsidRPr="00A22846">
        <w:rPr>
          <w:rFonts w:eastAsiaTheme="minorHAnsi"/>
          <w:iCs/>
          <w:sz w:val="28"/>
          <w:szCs w:val="28"/>
          <w:lang w:eastAsia="en-US"/>
        </w:rPr>
        <w:t>типу и спектру действия. Дисбактериоз. Наркотики, наркомания</w:t>
      </w:r>
      <w:r w:rsidR="00D25FDE" w:rsidRPr="00A22846">
        <w:rPr>
          <w:rFonts w:eastAsiaTheme="minorHAnsi"/>
          <w:iCs/>
          <w:sz w:val="28"/>
          <w:szCs w:val="28"/>
          <w:lang w:eastAsia="en-US"/>
        </w:rPr>
        <w:t xml:space="preserve"> </w:t>
      </w:r>
      <w:r w:rsidRPr="00A22846">
        <w:rPr>
          <w:rFonts w:eastAsiaTheme="minorHAnsi"/>
          <w:iCs/>
          <w:sz w:val="28"/>
          <w:szCs w:val="28"/>
          <w:lang w:eastAsia="en-US"/>
        </w:rPr>
        <w:t>и ее профилактика.</w:t>
      </w:r>
      <w:r w:rsidR="00D25FDE" w:rsidRPr="00A22846">
        <w:rPr>
          <w:rFonts w:eastAsiaTheme="minorHAnsi"/>
          <w:iCs/>
          <w:sz w:val="28"/>
          <w:szCs w:val="28"/>
          <w:lang w:eastAsia="en-US"/>
        </w:rPr>
        <w:t xml:space="preserve"> </w:t>
      </w:r>
      <w:r w:rsidRPr="00A22846">
        <w:rPr>
          <w:rFonts w:eastAsiaTheme="minorHAnsi"/>
          <w:iCs/>
          <w:sz w:val="28"/>
          <w:szCs w:val="28"/>
          <w:lang w:eastAsia="en-US"/>
        </w:rPr>
        <w:t>Демонстрации. Образцы витаминных препаратов. Поливитамины.</w:t>
      </w:r>
      <w:r w:rsidR="00D25FDE" w:rsidRPr="00A22846">
        <w:rPr>
          <w:rFonts w:eastAsiaTheme="minorHAnsi"/>
          <w:iCs/>
          <w:sz w:val="28"/>
          <w:szCs w:val="28"/>
          <w:lang w:eastAsia="en-US"/>
        </w:rPr>
        <w:t xml:space="preserve"> </w:t>
      </w:r>
      <w:r w:rsidRPr="00A22846">
        <w:rPr>
          <w:rFonts w:eastAsiaTheme="minorHAnsi"/>
          <w:iCs/>
          <w:sz w:val="28"/>
          <w:szCs w:val="28"/>
          <w:lang w:eastAsia="en-US"/>
        </w:rPr>
        <w:t>Иллюстрации фотографий животных с различными формами</w:t>
      </w:r>
      <w:r w:rsidR="00D25FDE" w:rsidRPr="00A22846">
        <w:rPr>
          <w:rFonts w:eastAsiaTheme="minorHAnsi"/>
          <w:iCs/>
          <w:sz w:val="28"/>
          <w:szCs w:val="28"/>
          <w:lang w:eastAsia="en-US"/>
        </w:rPr>
        <w:t xml:space="preserve"> </w:t>
      </w:r>
      <w:r w:rsidRPr="00A22846">
        <w:rPr>
          <w:rFonts w:eastAsiaTheme="minorHAnsi"/>
          <w:iCs/>
          <w:sz w:val="28"/>
          <w:szCs w:val="28"/>
          <w:lang w:eastAsia="en-US"/>
        </w:rPr>
        <w:t>авитаминозов. Сравнение скорости разложения Н2О2 под</w:t>
      </w:r>
      <w:r w:rsidR="00D25FDE" w:rsidRPr="00A22846">
        <w:rPr>
          <w:rFonts w:eastAsiaTheme="minorHAnsi"/>
          <w:iCs/>
          <w:sz w:val="28"/>
          <w:szCs w:val="28"/>
          <w:lang w:eastAsia="en-US"/>
        </w:rPr>
        <w:t xml:space="preserve"> </w:t>
      </w:r>
      <w:r w:rsidRPr="00A22846">
        <w:rPr>
          <w:rFonts w:eastAsiaTheme="minorHAnsi"/>
          <w:iCs/>
          <w:sz w:val="28"/>
          <w:szCs w:val="28"/>
          <w:lang w:eastAsia="en-US"/>
        </w:rPr>
        <w:t>действием фермента (каталазы) и неорганических катализаторов</w:t>
      </w:r>
      <w:r w:rsidR="00D25FDE" w:rsidRPr="00A22846">
        <w:rPr>
          <w:rFonts w:eastAsiaTheme="minorHAnsi"/>
          <w:iCs/>
          <w:sz w:val="28"/>
          <w:szCs w:val="28"/>
          <w:lang w:eastAsia="en-US"/>
        </w:rPr>
        <w:t xml:space="preserve"> </w:t>
      </w:r>
      <w:r w:rsidRPr="00A22846">
        <w:rPr>
          <w:rFonts w:eastAsiaTheme="minorHAnsi"/>
          <w:iCs/>
          <w:sz w:val="28"/>
          <w:szCs w:val="28"/>
          <w:lang w:eastAsia="en-US"/>
        </w:rPr>
        <w:t>(KI, FеCl3, MnO2). Плакат или кодограмма с изображением</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структурных формул </w:t>
      </w:r>
      <w:proofErr w:type="spellStart"/>
      <w:r w:rsidRPr="00A22846">
        <w:rPr>
          <w:rFonts w:eastAsiaTheme="minorHAnsi"/>
          <w:iCs/>
          <w:sz w:val="28"/>
          <w:szCs w:val="28"/>
          <w:lang w:eastAsia="en-US"/>
        </w:rPr>
        <w:t>эстрадиола</w:t>
      </w:r>
      <w:proofErr w:type="spellEnd"/>
      <w:r w:rsidRPr="00A22846">
        <w:rPr>
          <w:rFonts w:eastAsiaTheme="minorHAnsi"/>
          <w:iCs/>
          <w:sz w:val="28"/>
          <w:szCs w:val="28"/>
          <w:lang w:eastAsia="en-US"/>
        </w:rPr>
        <w:t>, тестостерона, адреналина.</w:t>
      </w:r>
      <w:r w:rsidR="00D25FDE" w:rsidRPr="00A22846">
        <w:rPr>
          <w:rFonts w:eastAsiaTheme="minorHAnsi"/>
          <w:iCs/>
          <w:sz w:val="28"/>
          <w:szCs w:val="28"/>
          <w:lang w:eastAsia="en-US"/>
        </w:rPr>
        <w:t xml:space="preserve"> </w:t>
      </w:r>
      <w:r w:rsidRPr="00A22846">
        <w:rPr>
          <w:rFonts w:eastAsiaTheme="minorHAnsi"/>
          <w:iCs/>
          <w:sz w:val="28"/>
          <w:szCs w:val="28"/>
          <w:lang w:eastAsia="en-US"/>
        </w:rPr>
        <w:t>Взаимодействие адреналина с раствором FeCl3. Белковая природа</w:t>
      </w:r>
      <w:r w:rsidR="00D25FDE" w:rsidRPr="00A22846">
        <w:rPr>
          <w:rFonts w:eastAsiaTheme="minorHAnsi"/>
          <w:iCs/>
          <w:sz w:val="28"/>
          <w:szCs w:val="28"/>
          <w:lang w:eastAsia="en-US"/>
        </w:rPr>
        <w:t xml:space="preserve"> </w:t>
      </w:r>
      <w:r w:rsidRPr="00A22846">
        <w:rPr>
          <w:rFonts w:eastAsiaTheme="minorHAnsi"/>
          <w:iCs/>
          <w:sz w:val="28"/>
          <w:szCs w:val="28"/>
          <w:lang w:eastAsia="en-US"/>
        </w:rPr>
        <w:t>инсулина (цветные реакции на белки). Плакаты или кодограммы</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с формулами </w:t>
      </w:r>
      <w:proofErr w:type="spellStart"/>
      <w:r w:rsidRPr="00A22846">
        <w:rPr>
          <w:rFonts w:eastAsiaTheme="minorHAnsi"/>
          <w:iCs/>
          <w:sz w:val="28"/>
          <w:szCs w:val="28"/>
          <w:lang w:eastAsia="en-US"/>
        </w:rPr>
        <w:t>амида</w:t>
      </w:r>
      <w:proofErr w:type="spellEnd"/>
      <w:r w:rsidRPr="00A22846">
        <w:rPr>
          <w:rFonts w:eastAsiaTheme="minorHAnsi"/>
          <w:iCs/>
          <w:sz w:val="28"/>
          <w:szCs w:val="28"/>
          <w:lang w:eastAsia="en-US"/>
        </w:rPr>
        <w:t xml:space="preserve"> сульфаниловой кислоты, </w:t>
      </w:r>
      <w:proofErr w:type="spellStart"/>
      <w:r w:rsidRPr="00A22846">
        <w:rPr>
          <w:rFonts w:eastAsiaTheme="minorHAnsi"/>
          <w:iCs/>
          <w:sz w:val="28"/>
          <w:szCs w:val="28"/>
          <w:lang w:eastAsia="en-US"/>
        </w:rPr>
        <w:t>дигидрофо-лиевой</w:t>
      </w:r>
      <w:proofErr w:type="spellEnd"/>
      <w:r w:rsidRPr="00A22846">
        <w:rPr>
          <w:rFonts w:eastAsiaTheme="minorHAnsi"/>
          <w:iCs/>
          <w:sz w:val="28"/>
          <w:szCs w:val="28"/>
          <w:lang w:eastAsia="en-US"/>
        </w:rPr>
        <w:t xml:space="preserve"> и ложной </w:t>
      </w:r>
      <w:proofErr w:type="spellStart"/>
      <w:r w:rsidRPr="00A22846">
        <w:rPr>
          <w:rFonts w:eastAsiaTheme="minorHAnsi"/>
          <w:iCs/>
          <w:sz w:val="28"/>
          <w:szCs w:val="28"/>
          <w:lang w:eastAsia="en-US"/>
        </w:rPr>
        <w:t>дигидрофолиевой</w:t>
      </w:r>
      <w:proofErr w:type="spellEnd"/>
      <w:r w:rsidRPr="00A22846">
        <w:rPr>
          <w:rFonts w:eastAsiaTheme="minorHAnsi"/>
          <w:iCs/>
          <w:sz w:val="28"/>
          <w:szCs w:val="28"/>
          <w:lang w:eastAsia="en-US"/>
        </w:rPr>
        <w:t xml:space="preserve"> кислот, </w:t>
      </w:r>
      <w:proofErr w:type="spellStart"/>
      <w:r w:rsidRPr="00A22846">
        <w:rPr>
          <w:rFonts w:eastAsiaTheme="minorHAnsi"/>
          <w:iCs/>
          <w:sz w:val="28"/>
          <w:szCs w:val="28"/>
          <w:lang w:eastAsia="en-US"/>
        </w:rPr>
        <w:t>бензилпеницилли</w:t>
      </w:r>
      <w:proofErr w:type="spellEnd"/>
      <w:r w:rsidRPr="00A22846">
        <w:rPr>
          <w:rFonts w:eastAsiaTheme="minorHAnsi"/>
          <w:iCs/>
          <w:sz w:val="28"/>
          <w:szCs w:val="28"/>
          <w:lang w:eastAsia="en-US"/>
        </w:rPr>
        <w:t xml:space="preserve">-на, тетрациклина, </w:t>
      </w:r>
      <w:proofErr w:type="spellStart"/>
      <w:r w:rsidRPr="00A22846">
        <w:rPr>
          <w:rFonts w:eastAsiaTheme="minorHAnsi"/>
          <w:iCs/>
          <w:sz w:val="28"/>
          <w:szCs w:val="28"/>
          <w:lang w:eastAsia="en-US"/>
        </w:rPr>
        <w:t>цефотаксима</w:t>
      </w:r>
      <w:proofErr w:type="spellEnd"/>
      <w:r w:rsidRPr="00A22846">
        <w:rPr>
          <w:rFonts w:eastAsiaTheme="minorHAnsi"/>
          <w:iCs/>
          <w:sz w:val="28"/>
          <w:szCs w:val="28"/>
          <w:lang w:eastAsia="en-US"/>
        </w:rPr>
        <w:t>, аспирина.</w:t>
      </w:r>
    </w:p>
    <w:p w:rsidR="00D25FDE" w:rsidRPr="00A22846" w:rsidRDefault="00876DAD" w:rsidP="00D25FDE">
      <w:pPr>
        <w:ind w:firstLine="709"/>
        <w:jc w:val="both"/>
        <w:rPr>
          <w:rFonts w:eastAsiaTheme="minorHAnsi"/>
          <w:b/>
          <w:iCs/>
          <w:sz w:val="28"/>
          <w:szCs w:val="28"/>
          <w:lang w:eastAsia="en-US"/>
        </w:rPr>
      </w:pPr>
      <w:r w:rsidRPr="00A22846">
        <w:rPr>
          <w:rFonts w:eastAsiaTheme="minorHAnsi"/>
          <w:b/>
          <w:iCs/>
          <w:sz w:val="28"/>
          <w:szCs w:val="28"/>
          <w:lang w:eastAsia="en-US"/>
        </w:rPr>
        <w:t xml:space="preserve">Лабораторные опыты. </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46. Обнаружение витамина</w:t>
      </w:r>
      <w:proofErr w:type="gramStart"/>
      <w:r w:rsidRPr="00A22846">
        <w:rPr>
          <w:rFonts w:eastAsiaTheme="minorHAnsi"/>
          <w:iCs/>
          <w:sz w:val="28"/>
          <w:szCs w:val="28"/>
          <w:lang w:eastAsia="en-US"/>
        </w:rPr>
        <w:t xml:space="preserve"> А</w:t>
      </w:r>
      <w:proofErr w:type="gramEnd"/>
      <w:r w:rsidRPr="00A22846">
        <w:rPr>
          <w:rFonts w:eastAsiaTheme="minorHAnsi"/>
          <w:iCs/>
          <w:sz w:val="28"/>
          <w:szCs w:val="28"/>
          <w:lang w:eastAsia="en-US"/>
        </w:rPr>
        <w:t xml:space="preserve"> в растительном</w:t>
      </w:r>
    </w:p>
    <w:p w:rsidR="00D25FDE" w:rsidRPr="00A22846" w:rsidRDefault="00876DAD" w:rsidP="00D25FDE">
      <w:pPr>
        <w:ind w:firstLine="709"/>
        <w:jc w:val="both"/>
        <w:rPr>
          <w:rFonts w:eastAsiaTheme="minorHAnsi"/>
          <w:iCs/>
          <w:sz w:val="28"/>
          <w:szCs w:val="28"/>
          <w:lang w:eastAsia="en-US"/>
        </w:rPr>
      </w:pPr>
      <w:proofErr w:type="gramStart"/>
      <w:r w:rsidRPr="00A22846">
        <w:rPr>
          <w:rFonts w:eastAsiaTheme="minorHAnsi"/>
          <w:iCs/>
          <w:sz w:val="28"/>
          <w:szCs w:val="28"/>
          <w:lang w:eastAsia="en-US"/>
        </w:rPr>
        <w:t>масле</w:t>
      </w:r>
      <w:proofErr w:type="gramEnd"/>
      <w:r w:rsidRPr="00A22846">
        <w:rPr>
          <w:rFonts w:eastAsiaTheme="minorHAnsi"/>
          <w:iCs/>
          <w:sz w:val="28"/>
          <w:szCs w:val="28"/>
          <w:lang w:eastAsia="en-US"/>
        </w:rPr>
        <w:t xml:space="preserve">. </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47. Обнаружение витамина</w:t>
      </w:r>
      <w:proofErr w:type="gramStart"/>
      <w:r w:rsidRPr="00A22846">
        <w:rPr>
          <w:rFonts w:eastAsiaTheme="minorHAnsi"/>
          <w:iCs/>
          <w:sz w:val="28"/>
          <w:szCs w:val="28"/>
          <w:lang w:eastAsia="en-US"/>
        </w:rPr>
        <w:t xml:space="preserve"> С</w:t>
      </w:r>
      <w:proofErr w:type="gramEnd"/>
      <w:r w:rsidRPr="00A22846">
        <w:rPr>
          <w:rFonts w:eastAsiaTheme="minorHAnsi"/>
          <w:iCs/>
          <w:sz w:val="28"/>
          <w:szCs w:val="28"/>
          <w:lang w:eastAsia="en-US"/>
        </w:rPr>
        <w:t xml:space="preserve"> в яблочном соке.</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48. Обнаружение витамина</w:t>
      </w:r>
      <w:proofErr w:type="gramStart"/>
      <w:r w:rsidRPr="00A22846">
        <w:rPr>
          <w:rFonts w:eastAsiaTheme="minorHAnsi"/>
          <w:iCs/>
          <w:sz w:val="28"/>
          <w:szCs w:val="28"/>
          <w:lang w:eastAsia="en-US"/>
        </w:rPr>
        <w:t xml:space="preserve"> Д</w:t>
      </w:r>
      <w:proofErr w:type="gramEnd"/>
      <w:r w:rsidRPr="00A22846">
        <w:rPr>
          <w:rFonts w:eastAsiaTheme="minorHAnsi"/>
          <w:iCs/>
          <w:sz w:val="28"/>
          <w:szCs w:val="28"/>
          <w:lang w:eastAsia="en-US"/>
        </w:rPr>
        <w:t xml:space="preserve"> в желтке куриного яйца. </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49. Ферментативный</w:t>
      </w:r>
      <w:r w:rsidR="00D25FDE" w:rsidRPr="00A22846">
        <w:rPr>
          <w:rFonts w:eastAsiaTheme="minorHAnsi"/>
          <w:iCs/>
          <w:sz w:val="28"/>
          <w:szCs w:val="28"/>
          <w:lang w:eastAsia="en-US"/>
        </w:rPr>
        <w:t xml:space="preserve"> </w:t>
      </w:r>
      <w:r w:rsidRPr="00A22846">
        <w:rPr>
          <w:rFonts w:eastAsiaTheme="minorHAnsi"/>
          <w:iCs/>
          <w:sz w:val="28"/>
          <w:szCs w:val="28"/>
          <w:lang w:eastAsia="en-US"/>
        </w:rPr>
        <w:t>гидролиз крахмала под действием амилазы.</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50. Разложение пероксида водорода под действием каталазы.</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51. Действие </w:t>
      </w:r>
      <w:proofErr w:type="spellStart"/>
      <w:r w:rsidRPr="00A22846">
        <w:rPr>
          <w:rFonts w:eastAsiaTheme="minorHAnsi"/>
          <w:iCs/>
          <w:sz w:val="28"/>
          <w:szCs w:val="28"/>
          <w:lang w:eastAsia="en-US"/>
        </w:rPr>
        <w:t>дегидрогеназы</w:t>
      </w:r>
      <w:proofErr w:type="spellEnd"/>
      <w:r w:rsidRPr="00A22846">
        <w:rPr>
          <w:rFonts w:eastAsiaTheme="minorHAnsi"/>
          <w:iCs/>
          <w:sz w:val="28"/>
          <w:szCs w:val="28"/>
          <w:lang w:eastAsia="en-US"/>
        </w:rPr>
        <w:t xml:space="preserve"> на </w:t>
      </w:r>
      <w:proofErr w:type="gramStart"/>
      <w:r w:rsidRPr="00A22846">
        <w:rPr>
          <w:rFonts w:eastAsiaTheme="minorHAnsi"/>
          <w:iCs/>
          <w:sz w:val="28"/>
          <w:szCs w:val="28"/>
          <w:lang w:eastAsia="en-US"/>
        </w:rPr>
        <w:t>метиленовый</w:t>
      </w:r>
      <w:proofErr w:type="gramEnd"/>
      <w:r w:rsidRPr="00A22846">
        <w:rPr>
          <w:rFonts w:eastAsiaTheme="minorHAnsi"/>
          <w:iCs/>
          <w:sz w:val="28"/>
          <w:szCs w:val="28"/>
          <w:lang w:eastAsia="en-US"/>
        </w:rPr>
        <w:t xml:space="preserve"> синий.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52. Испытание</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растворимости адреналина в воде и соляной кислоте. </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53. Обнаружение</w:t>
      </w:r>
      <w:r w:rsidR="00D25FDE" w:rsidRPr="00A22846">
        <w:rPr>
          <w:rFonts w:eastAsiaTheme="minorHAnsi"/>
          <w:iCs/>
          <w:sz w:val="28"/>
          <w:szCs w:val="28"/>
          <w:lang w:eastAsia="en-US"/>
        </w:rPr>
        <w:t xml:space="preserve"> </w:t>
      </w:r>
      <w:r w:rsidRPr="00A22846">
        <w:rPr>
          <w:rFonts w:eastAsiaTheme="minorHAnsi"/>
          <w:iCs/>
          <w:sz w:val="28"/>
          <w:szCs w:val="28"/>
          <w:lang w:eastAsia="en-US"/>
        </w:rPr>
        <w:t>аспирина в готовой лекарственной форме (реакцией</w:t>
      </w:r>
      <w:r w:rsidR="00D25FDE" w:rsidRPr="00A22846">
        <w:rPr>
          <w:rFonts w:eastAsiaTheme="minorHAnsi"/>
          <w:iCs/>
          <w:sz w:val="28"/>
          <w:szCs w:val="28"/>
          <w:lang w:eastAsia="en-US"/>
        </w:rPr>
        <w:t xml:space="preserve"> </w:t>
      </w:r>
      <w:r w:rsidRPr="00A22846">
        <w:rPr>
          <w:rFonts w:eastAsiaTheme="minorHAnsi"/>
          <w:iCs/>
          <w:sz w:val="28"/>
          <w:szCs w:val="28"/>
          <w:lang w:eastAsia="en-US"/>
        </w:rPr>
        <w:t>гидролиза или цветной реакцией с сульфатом бериллия).</w:t>
      </w:r>
    </w:p>
    <w:p w:rsidR="00876DAD" w:rsidRPr="00A22846" w:rsidRDefault="00D25FDE"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Практикум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1. Качественный анализ органических соединений. </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2. Углеводороды.</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3. Спирты и фенолы.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lastRenderedPageBreak/>
        <w:t xml:space="preserve">4. Альдегиды и кетоны. </w:t>
      </w:r>
    </w:p>
    <w:p w:rsidR="00D25FDE" w:rsidRPr="00A22846" w:rsidRDefault="00D25FDE"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5. Карбоновые </w:t>
      </w:r>
      <w:r w:rsidR="00876DAD" w:rsidRPr="00A22846">
        <w:rPr>
          <w:rFonts w:eastAsiaTheme="minorHAnsi"/>
          <w:iCs/>
          <w:sz w:val="28"/>
          <w:szCs w:val="28"/>
          <w:lang w:eastAsia="en-US"/>
        </w:rPr>
        <w:t xml:space="preserve">кислоты.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6. Углеводы. </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7. Амины, аминокислоты, белки.</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 xml:space="preserve">8. Идентификация органических соединений. </w:t>
      </w:r>
    </w:p>
    <w:p w:rsidR="00D25FDE"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9. Действие ферментов</w:t>
      </w:r>
      <w:r w:rsidR="00D25FDE" w:rsidRPr="00A22846">
        <w:rPr>
          <w:rFonts w:eastAsiaTheme="minorHAnsi"/>
          <w:iCs/>
          <w:sz w:val="28"/>
          <w:szCs w:val="28"/>
          <w:lang w:eastAsia="en-US"/>
        </w:rPr>
        <w:t xml:space="preserve"> </w:t>
      </w:r>
      <w:r w:rsidRPr="00A22846">
        <w:rPr>
          <w:rFonts w:eastAsiaTheme="minorHAnsi"/>
          <w:iCs/>
          <w:sz w:val="28"/>
          <w:szCs w:val="28"/>
          <w:lang w:eastAsia="en-US"/>
        </w:rPr>
        <w:t xml:space="preserve">на различные вещества. </w:t>
      </w:r>
    </w:p>
    <w:p w:rsidR="00876DAD" w:rsidRPr="00A22846" w:rsidRDefault="00876DAD" w:rsidP="00D25FDE">
      <w:pPr>
        <w:ind w:firstLine="709"/>
        <w:jc w:val="both"/>
        <w:rPr>
          <w:rFonts w:eastAsiaTheme="minorHAnsi"/>
          <w:iCs/>
          <w:sz w:val="28"/>
          <w:szCs w:val="28"/>
          <w:lang w:eastAsia="en-US"/>
        </w:rPr>
      </w:pPr>
      <w:r w:rsidRPr="00A22846">
        <w:rPr>
          <w:rFonts w:eastAsiaTheme="minorHAnsi"/>
          <w:iCs/>
          <w:sz w:val="28"/>
          <w:szCs w:val="28"/>
          <w:lang w:eastAsia="en-US"/>
        </w:rPr>
        <w:t>10. Анализ некоторых лекарственных</w:t>
      </w:r>
    </w:p>
    <w:p w:rsidR="00876DAD" w:rsidRPr="00A22846" w:rsidRDefault="00876DAD" w:rsidP="00D25FDE">
      <w:pPr>
        <w:ind w:firstLine="709"/>
        <w:jc w:val="both"/>
        <w:rPr>
          <w:sz w:val="28"/>
          <w:szCs w:val="28"/>
        </w:rPr>
      </w:pPr>
      <w:r w:rsidRPr="00A22846">
        <w:rPr>
          <w:rFonts w:eastAsiaTheme="minorHAnsi"/>
          <w:iCs/>
          <w:sz w:val="28"/>
          <w:szCs w:val="28"/>
          <w:lang w:eastAsia="en-US"/>
        </w:rPr>
        <w:t>препаратов (аспирина, парацетамола)</w:t>
      </w:r>
    </w:p>
    <w:p w:rsidR="00876DAD" w:rsidRPr="00876DAD" w:rsidRDefault="00876DAD">
      <w:pPr>
        <w:spacing w:line="335" w:lineRule="exact"/>
        <w:rPr>
          <w:sz w:val="28"/>
          <w:szCs w:val="28"/>
        </w:rPr>
      </w:pPr>
    </w:p>
    <w:p w:rsidR="00D25FDE" w:rsidRDefault="00D25FDE">
      <w:pPr>
        <w:ind w:left="700"/>
        <w:rPr>
          <w:rFonts w:eastAsia="Times New Roman"/>
          <w:b/>
          <w:bCs/>
          <w:sz w:val="28"/>
          <w:szCs w:val="28"/>
        </w:rPr>
      </w:pPr>
    </w:p>
    <w:p w:rsidR="0096445B" w:rsidRPr="00876DAD" w:rsidRDefault="00C8517C">
      <w:pPr>
        <w:ind w:left="700"/>
        <w:rPr>
          <w:sz w:val="28"/>
          <w:szCs w:val="28"/>
        </w:rPr>
      </w:pPr>
      <w:r w:rsidRPr="00876DAD">
        <w:rPr>
          <w:rFonts w:eastAsia="Times New Roman"/>
          <w:b/>
          <w:bCs/>
          <w:sz w:val="28"/>
          <w:szCs w:val="28"/>
        </w:rPr>
        <w:t>Биология</w:t>
      </w:r>
    </w:p>
    <w:p w:rsidR="0096445B" w:rsidRDefault="00C8517C" w:rsidP="0042111E">
      <w:pPr>
        <w:numPr>
          <w:ilvl w:val="0"/>
          <w:numId w:val="93"/>
        </w:numPr>
        <w:tabs>
          <w:tab w:val="left" w:pos="988"/>
        </w:tabs>
        <w:spacing w:line="238" w:lineRule="auto"/>
        <w:ind w:firstLine="694"/>
        <w:jc w:val="both"/>
        <w:rPr>
          <w:rFonts w:eastAsia="Times New Roman"/>
          <w:sz w:val="28"/>
          <w:szCs w:val="28"/>
        </w:rPr>
      </w:pPr>
      <w:proofErr w:type="gramStart"/>
      <w:r>
        <w:rPr>
          <w:rFonts w:eastAsia="Times New Roman"/>
          <w:sz w:val="28"/>
          <w:szCs w:val="28"/>
        </w:rPr>
        <w:t>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rPr>
          <w:rFonts w:eastAsia="Times New Roman"/>
          <w:sz w:val="28"/>
          <w:szCs w:val="28"/>
        </w:rP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96445B" w:rsidRDefault="0096445B">
      <w:pPr>
        <w:spacing w:line="21" w:lineRule="exact"/>
        <w:rPr>
          <w:rFonts w:eastAsia="Times New Roman"/>
          <w:sz w:val="28"/>
          <w:szCs w:val="28"/>
        </w:rPr>
      </w:pPr>
    </w:p>
    <w:p w:rsidR="0096445B" w:rsidRDefault="00C8517C">
      <w:pPr>
        <w:spacing w:line="237" w:lineRule="auto"/>
        <w:ind w:firstLine="701"/>
        <w:jc w:val="both"/>
        <w:rPr>
          <w:rFonts w:eastAsia="Times New Roman"/>
          <w:sz w:val="28"/>
          <w:szCs w:val="28"/>
        </w:rPr>
      </w:pPr>
      <w:r>
        <w:rPr>
          <w:rFonts w:eastAsia="Times New Roman"/>
          <w:sz w:val="28"/>
          <w:szCs w:val="28"/>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96445B" w:rsidRDefault="0096445B">
      <w:pPr>
        <w:spacing w:line="15" w:lineRule="exact"/>
        <w:rPr>
          <w:rFonts w:eastAsia="Times New Roman"/>
          <w:sz w:val="28"/>
          <w:szCs w:val="28"/>
        </w:rPr>
      </w:pPr>
    </w:p>
    <w:p w:rsidR="0096445B" w:rsidRDefault="00C8517C">
      <w:pPr>
        <w:spacing w:line="239" w:lineRule="auto"/>
        <w:ind w:firstLine="701"/>
        <w:jc w:val="both"/>
        <w:rPr>
          <w:rFonts w:eastAsia="Times New Roman"/>
          <w:sz w:val="28"/>
          <w:szCs w:val="28"/>
        </w:rPr>
      </w:pPr>
      <w:r>
        <w:rPr>
          <w:rFonts w:eastAsia="Times New Roman"/>
          <w:sz w:val="28"/>
          <w:szCs w:val="28"/>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w:t>
      </w:r>
    </w:p>
    <w:p w:rsidR="00647AF7" w:rsidRDefault="00647AF7" w:rsidP="00647AF7">
      <w:pPr>
        <w:spacing w:line="234" w:lineRule="auto"/>
        <w:ind w:right="20"/>
        <w:jc w:val="both"/>
        <w:rPr>
          <w:sz w:val="20"/>
          <w:szCs w:val="20"/>
        </w:rPr>
      </w:pPr>
      <w:proofErr w:type="gramStart"/>
      <w:r>
        <w:rPr>
          <w:rFonts w:eastAsia="Times New Roman"/>
          <w:sz w:val="28"/>
          <w:szCs w:val="28"/>
        </w:rPr>
        <w:t>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roofErr w:type="gramEnd"/>
    </w:p>
    <w:p w:rsidR="00647AF7" w:rsidRDefault="00647AF7" w:rsidP="00647AF7">
      <w:pPr>
        <w:spacing w:line="15" w:lineRule="exact"/>
        <w:rPr>
          <w:sz w:val="20"/>
          <w:szCs w:val="20"/>
        </w:rPr>
      </w:pPr>
    </w:p>
    <w:p w:rsidR="00647AF7" w:rsidRDefault="00647AF7" w:rsidP="00647AF7">
      <w:pPr>
        <w:spacing w:line="237" w:lineRule="auto"/>
        <w:ind w:firstLine="701"/>
        <w:jc w:val="both"/>
        <w:rPr>
          <w:sz w:val="20"/>
          <w:szCs w:val="20"/>
        </w:rPr>
      </w:pPr>
      <w:proofErr w:type="gramStart"/>
      <w:r>
        <w:rPr>
          <w:rFonts w:eastAsia="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Pr>
          <w:rFonts w:eastAsia="Times New Roman"/>
          <w:sz w:val="28"/>
          <w:szCs w:val="28"/>
        </w:rPr>
        <w:t>межпредметных</w:t>
      </w:r>
      <w:proofErr w:type="spellEnd"/>
      <w:r>
        <w:rPr>
          <w:rFonts w:eastAsia="Times New Roman"/>
          <w:sz w:val="28"/>
          <w:szCs w:val="28"/>
        </w:rPr>
        <w:t xml:space="preserve"> связях с предметами областей естественных, математических и гуманитарных наук.</w:t>
      </w:r>
      <w:proofErr w:type="gramEnd"/>
    </w:p>
    <w:p w:rsidR="00647AF7" w:rsidRDefault="00647AF7" w:rsidP="00647AF7">
      <w:pPr>
        <w:spacing w:line="331" w:lineRule="exact"/>
        <w:rPr>
          <w:sz w:val="20"/>
          <w:szCs w:val="20"/>
        </w:rPr>
      </w:pPr>
    </w:p>
    <w:p w:rsidR="0096445B" w:rsidRDefault="0096445B">
      <w:pPr>
        <w:spacing w:line="216"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Pr="00D76572" w:rsidRDefault="00C8517C">
      <w:pPr>
        <w:ind w:left="700"/>
        <w:rPr>
          <w:sz w:val="20"/>
          <w:szCs w:val="20"/>
        </w:rPr>
      </w:pPr>
      <w:r w:rsidRPr="00D76572">
        <w:rPr>
          <w:rFonts w:eastAsia="Times New Roman"/>
          <w:b/>
          <w:bCs/>
          <w:sz w:val="28"/>
          <w:szCs w:val="28"/>
        </w:rPr>
        <w:lastRenderedPageBreak/>
        <w:t>Базовый уровень</w:t>
      </w:r>
    </w:p>
    <w:p w:rsidR="0096445B" w:rsidRPr="00D76572" w:rsidRDefault="00C8517C">
      <w:pPr>
        <w:ind w:left="700"/>
        <w:rPr>
          <w:sz w:val="20"/>
          <w:szCs w:val="20"/>
        </w:rPr>
      </w:pPr>
      <w:r w:rsidRPr="00D76572">
        <w:rPr>
          <w:rFonts w:eastAsia="Times New Roman"/>
          <w:b/>
          <w:bCs/>
          <w:sz w:val="28"/>
          <w:szCs w:val="28"/>
        </w:rPr>
        <w:t>Биология как комплекс наук о живой природе</w:t>
      </w:r>
    </w:p>
    <w:p w:rsidR="0096445B" w:rsidRPr="00D76572" w:rsidRDefault="0096445B">
      <w:pPr>
        <w:spacing w:line="10" w:lineRule="exact"/>
        <w:rPr>
          <w:sz w:val="20"/>
          <w:szCs w:val="20"/>
        </w:rPr>
      </w:pPr>
    </w:p>
    <w:p w:rsidR="0096445B" w:rsidRPr="00D76572" w:rsidRDefault="00C8517C">
      <w:pPr>
        <w:spacing w:line="236" w:lineRule="auto"/>
        <w:ind w:firstLine="701"/>
        <w:jc w:val="both"/>
        <w:rPr>
          <w:sz w:val="20"/>
          <w:szCs w:val="20"/>
        </w:rPr>
      </w:pPr>
      <w:r w:rsidRPr="00D76572">
        <w:rPr>
          <w:rFonts w:eastAsia="Times New Roman"/>
          <w:sz w:val="28"/>
          <w:szCs w:val="28"/>
        </w:rPr>
        <w:t xml:space="preserve">Биология как комплексная наука, методы научного познания, используемые в биологии. </w:t>
      </w:r>
      <w:r w:rsidRPr="00D76572">
        <w:rPr>
          <w:rFonts w:eastAsia="Times New Roman"/>
          <w:i/>
          <w:iCs/>
          <w:sz w:val="28"/>
          <w:szCs w:val="28"/>
        </w:rPr>
        <w:t>Современные направления в биологии.</w:t>
      </w:r>
      <w:r w:rsidRPr="00D76572">
        <w:rPr>
          <w:rFonts w:eastAsia="Times New Roman"/>
          <w:sz w:val="28"/>
          <w:szCs w:val="28"/>
        </w:rPr>
        <w:t xml:space="preserve"> Роль биологии в формировании современной научной картины мира, практическое значение биологических знаний.</w:t>
      </w:r>
    </w:p>
    <w:p w:rsidR="0096445B" w:rsidRPr="00D76572" w:rsidRDefault="00C8517C">
      <w:pPr>
        <w:ind w:left="700"/>
        <w:rPr>
          <w:sz w:val="20"/>
          <w:szCs w:val="20"/>
        </w:rPr>
      </w:pPr>
      <w:r w:rsidRPr="00D76572">
        <w:rPr>
          <w:rFonts w:eastAsia="Times New Roman"/>
          <w:sz w:val="28"/>
          <w:szCs w:val="28"/>
        </w:rPr>
        <w:t>Биологические системы как предмет изучения биологии.</w:t>
      </w:r>
    </w:p>
    <w:p w:rsidR="0096445B" w:rsidRPr="00D76572" w:rsidRDefault="00C8517C">
      <w:pPr>
        <w:ind w:left="700"/>
        <w:rPr>
          <w:sz w:val="20"/>
          <w:szCs w:val="20"/>
        </w:rPr>
      </w:pPr>
      <w:r w:rsidRPr="00D76572">
        <w:rPr>
          <w:rFonts w:eastAsia="Times New Roman"/>
          <w:b/>
          <w:bCs/>
          <w:sz w:val="28"/>
          <w:szCs w:val="28"/>
        </w:rPr>
        <w:t>Структурные и функциональные основы жизни</w:t>
      </w:r>
    </w:p>
    <w:p w:rsidR="0096445B" w:rsidRPr="00D76572" w:rsidRDefault="0096445B">
      <w:pPr>
        <w:spacing w:line="10" w:lineRule="exact"/>
        <w:rPr>
          <w:sz w:val="20"/>
          <w:szCs w:val="20"/>
        </w:rPr>
      </w:pPr>
    </w:p>
    <w:p w:rsidR="0096445B" w:rsidRPr="00D76572" w:rsidRDefault="00C8517C">
      <w:pPr>
        <w:spacing w:line="237" w:lineRule="auto"/>
        <w:ind w:right="20" w:firstLine="701"/>
        <w:jc w:val="both"/>
        <w:rPr>
          <w:sz w:val="20"/>
          <w:szCs w:val="20"/>
        </w:rPr>
      </w:pPr>
      <w:r w:rsidRPr="00D76572">
        <w:rPr>
          <w:rFonts w:eastAsia="Times New Roman"/>
          <w:sz w:val="28"/>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76572">
        <w:rPr>
          <w:rFonts w:eastAsia="Times New Roman"/>
          <w:i/>
          <w:iCs/>
          <w:sz w:val="28"/>
          <w:szCs w:val="28"/>
        </w:rPr>
        <w:t>Другие органические вещества клетки.</w:t>
      </w:r>
      <w:r w:rsidRPr="00D76572">
        <w:rPr>
          <w:rFonts w:eastAsia="Times New Roman"/>
          <w:sz w:val="28"/>
          <w:szCs w:val="28"/>
        </w:rPr>
        <w:t xml:space="preserve"> </w:t>
      </w:r>
      <w:proofErr w:type="spellStart"/>
      <w:r w:rsidRPr="00D76572">
        <w:rPr>
          <w:rFonts w:eastAsia="Times New Roman"/>
          <w:i/>
          <w:iCs/>
          <w:sz w:val="28"/>
          <w:szCs w:val="28"/>
        </w:rPr>
        <w:t>Нанотехнологии</w:t>
      </w:r>
      <w:proofErr w:type="spellEnd"/>
      <w:r w:rsidRPr="00D76572">
        <w:rPr>
          <w:rFonts w:eastAsia="Times New Roman"/>
          <w:sz w:val="28"/>
          <w:szCs w:val="28"/>
        </w:rPr>
        <w:t xml:space="preserve"> </w:t>
      </w:r>
      <w:r w:rsidRPr="00D76572">
        <w:rPr>
          <w:rFonts w:eastAsia="Times New Roman"/>
          <w:i/>
          <w:iCs/>
          <w:sz w:val="28"/>
          <w:szCs w:val="28"/>
        </w:rPr>
        <w:t>в биологии.</w:t>
      </w:r>
    </w:p>
    <w:p w:rsidR="0096445B" w:rsidRPr="00D76572" w:rsidRDefault="0096445B">
      <w:pPr>
        <w:spacing w:line="20" w:lineRule="exact"/>
        <w:rPr>
          <w:sz w:val="20"/>
          <w:szCs w:val="20"/>
        </w:rPr>
      </w:pPr>
    </w:p>
    <w:p w:rsidR="0096445B" w:rsidRPr="00D76572" w:rsidRDefault="00C8517C">
      <w:pPr>
        <w:spacing w:line="236" w:lineRule="auto"/>
        <w:ind w:right="20" w:firstLine="701"/>
        <w:jc w:val="both"/>
        <w:rPr>
          <w:sz w:val="20"/>
          <w:szCs w:val="20"/>
        </w:rPr>
      </w:pPr>
      <w:r w:rsidRPr="00D76572">
        <w:rPr>
          <w:rFonts w:eastAsia="Times New Roman"/>
          <w:sz w:val="28"/>
          <w:szCs w:val="28"/>
        </w:rPr>
        <w:t xml:space="preserve">Цитология, методы цитологии. Роль клеточной теории в становлении современной </w:t>
      </w:r>
      <w:proofErr w:type="gramStart"/>
      <w:r w:rsidRPr="00D76572">
        <w:rPr>
          <w:rFonts w:eastAsia="Times New Roman"/>
          <w:sz w:val="28"/>
          <w:szCs w:val="28"/>
        </w:rPr>
        <w:t>естественно-научной</w:t>
      </w:r>
      <w:proofErr w:type="gramEnd"/>
      <w:r w:rsidRPr="00D76572">
        <w:rPr>
          <w:rFonts w:eastAsia="Times New Roman"/>
          <w:sz w:val="28"/>
          <w:szCs w:val="28"/>
        </w:rPr>
        <w:t xml:space="preserve"> картины мира. Клетки прокариот и эукариот. Основные части и органоиды клетки, их функции.</w:t>
      </w:r>
    </w:p>
    <w:p w:rsidR="0096445B" w:rsidRPr="00D76572" w:rsidRDefault="0096445B">
      <w:pPr>
        <w:spacing w:line="15" w:lineRule="exact"/>
        <w:rPr>
          <w:sz w:val="20"/>
          <w:szCs w:val="20"/>
        </w:rPr>
      </w:pPr>
    </w:p>
    <w:p w:rsidR="0096445B" w:rsidRPr="00D76572" w:rsidRDefault="00C8517C">
      <w:pPr>
        <w:spacing w:line="234" w:lineRule="auto"/>
        <w:ind w:firstLine="701"/>
        <w:jc w:val="both"/>
        <w:rPr>
          <w:sz w:val="20"/>
          <w:szCs w:val="20"/>
        </w:rPr>
      </w:pPr>
      <w:r w:rsidRPr="00D76572">
        <w:rPr>
          <w:rFonts w:eastAsia="Times New Roman"/>
          <w:sz w:val="28"/>
          <w:szCs w:val="28"/>
        </w:rPr>
        <w:t>Вирусы – неклеточная форма жизни, меры профилактики вирусных заболеваний.</w:t>
      </w:r>
    </w:p>
    <w:p w:rsidR="0096445B" w:rsidRPr="00D76572" w:rsidRDefault="0096445B">
      <w:pPr>
        <w:spacing w:line="15" w:lineRule="exact"/>
        <w:rPr>
          <w:sz w:val="20"/>
          <w:szCs w:val="20"/>
        </w:rPr>
      </w:pPr>
    </w:p>
    <w:p w:rsidR="00F63B0D" w:rsidRPr="00D76572" w:rsidRDefault="00C8517C" w:rsidP="00F63B0D">
      <w:pPr>
        <w:spacing w:line="236" w:lineRule="auto"/>
        <w:ind w:firstLine="701"/>
        <w:jc w:val="both"/>
        <w:rPr>
          <w:sz w:val="20"/>
          <w:szCs w:val="20"/>
        </w:rPr>
      </w:pPr>
      <w:r w:rsidRPr="00D76572">
        <w:rPr>
          <w:rFonts w:eastAsia="Times New Roman"/>
          <w:sz w:val="28"/>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D76572">
        <w:rPr>
          <w:rFonts w:eastAsia="Times New Roman"/>
          <w:i/>
          <w:iCs/>
          <w:sz w:val="28"/>
          <w:szCs w:val="28"/>
        </w:rPr>
        <w:t>Геномика</w:t>
      </w:r>
      <w:proofErr w:type="spellEnd"/>
      <w:r w:rsidRPr="00D76572">
        <w:rPr>
          <w:rFonts w:eastAsia="Times New Roman"/>
          <w:i/>
          <w:iCs/>
          <w:sz w:val="28"/>
          <w:szCs w:val="28"/>
        </w:rPr>
        <w:t>.</w:t>
      </w:r>
      <w:r w:rsidRPr="00D76572">
        <w:rPr>
          <w:rFonts w:eastAsia="Times New Roman"/>
          <w:sz w:val="28"/>
          <w:szCs w:val="28"/>
        </w:rPr>
        <w:t xml:space="preserve"> </w:t>
      </w:r>
      <w:r w:rsidRPr="00D76572">
        <w:rPr>
          <w:rFonts w:eastAsia="Times New Roman"/>
          <w:i/>
          <w:iCs/>
          <w:sz w:val="28"/>
          <w:szCs w:val="28"/>
        </w:rPr>
        <w:t xml:space="preserve">Влияние </w:t>
      </w:r>
      <w:proofErr w:type="spellStart"/>
      <w:r w:rsidRPr="00D76572">
        <w:rPr>
          <w:rFonts w:eastAsia="Times New Roman"/>
          <w:i/>
          <w:iCs/>
          <w:sz w:val="28"/>
          <w:szCs w:val="28"/>
        </w:rPr>
        <w:t>наркогенных</w:t>
      </w:r>
      <w:proofErr w:type="spellEnd"/>
      <w:r w:rsidRPr="00D76572">
        <w:rPr>
          <w:rFonts w:eastAsia="Times New Roman"/>
          <w:i/>
          <w:iCs/>
          <w:sz w:val="28"/>
          <w:szCs w:val="28"/>
        </w:rPr>
        <w:t xml:space="preserve"> веществ на процессы в клетке.</w:t>
      </w:r>
    </w:p>
    <w:p w:rsidR="0096445B" w:rsidRPr="00D76572" w:rsidRDefault="00C8517C" w:rsidP="00F63B0D">
      <w:pPr>
        <w:spacing w:line="236" w:lineRule="auto"/>
        <w:ind w:firstLine="701"/>
        <w:jc w:val="both"/>
        <w:rPr>
          <w:sz w:val="20"/>
          <w:szCs w:val="20"/>
        </w:rPr>
      </w:pPr>
      <w:r w:rsidRPr="00D76572">
        <w:rPr>
          <w:rFonts w:eastAsia="Times New Roman"/>
          <w:sz w:val="28"/>
          <w:szCs w:val="28"/>
        </w:rPr>
        <w:t>Клеточный</w:t>
      </w:r>
      <w:r w:rsidRPr="00D76572">
        <w:rPr>
          <w:rFonts w:eastAsia="Times New Roman"/>
          <w:sz w:val="28"/>
          <w:szCs w:val="28"/>
        </w:rPr>
        <w:tab/>
        <w:t>цикл:</w:t>
      </w:r>
      <w:r w:rsidRPr="00D76572">
        <w:rPr>
          <w:rFonts w:eastAsia="Times New Roman"/>
          <w:sz w:val="28"/>
          <w:szCs w:val="28"/>
        </w:rPr>
        <w:tab/>
        <w:t>интерфаза</w:t>
      </w:r>
      <w:r w:rsidRPr="00D76572">
        <w:rPr>
          <w:rFonts w:eastAsia="Times New Roman"/>
          <w:sz w:val="28"/>
          <w:szCs w:val="28"/>
        </w:rPr>
        <w:tab/>
        <w:t>и</w:t>
      </w:r>
      <w:r w:rsidR="00F63B0D" w:rsidRPr="00D76572">
        <w:rPr>
          <w:rFonts w:eastAsia="Times New Roman"/>
          <w:sz w:val="28"/>
          <w:szCs w:val="28"/>
        </w:rPr>
        <w:t xml:space="preserve"> </w:t>
      </w:r>
      <w:r w:rsidRPr="00D76572">
        <w:rPr>
          <w:rFonts w:eastAsia="Times New Roman"/>
          <w:sz w:val="28"/>
          <w:szCs w:val="28"/>
        </w:rPr>
        <w:t>деление.</w:t>
      </w:r>
      <w:r w:rsidRPr="00D76572">
        <w:rPr>
          <w:rFonts w:eastAsia="Times New Roman"/>
          <w:sz w:val="28"/>
          <w:szCs w:val="28"/>
        </w:rPr>
        <w:tab/>
        <w:t>Митоз</w:t>
      </w:r>
      <w:r w:rsidRPr="00D76572">
        <w:rPr>
          <w:rFonts w:eastAsia="Times New Roman"/>
          <w:sz w:val="28"/>
          <w:szCs w:val="28"/>
        </w:rPr>
        <w:tab/>
        <w:t>и</w:t>
      </w:r>
      <w:r w:rsidR="00F63B0D" w:rsidRPr="00D76572">
        <w:rPr>
          <w:rFonts w:eastAsia="Times New Roman"/>
          <w:sz w:val="28"/>
          <w:szCs w:val="28"/>
        </w:rPr>
        <w:t xml:space="preserve"> </w:t>
      </w:r>
      <w:r w:rsidRPr="00D76572">
        <w:rPr>
          <w:rFonts w:eastAsia="Times New Roman"/>
          <w:sz w:val="28"/>
          <w:szCs w:val="28"/>
        </w:rPr>
        <w:t>мейоз,</w:t>
      </w:r>
      <w:r w:rsidR="00F63B0D" w:rsidRPr="00D76572">
        <w:rPr>
          <w:rFonts w:eastAsia="Times New Roman"/>
          <w:sz w:val="28"/>
          <w:szCs w:val="28"/>
        </w:rPr>
        <w:t xml:space="preserve"> </w:t>
      </w:r>
      <w:r w:rsidRPr="00D76572">
        <w:rPr>
          <w:rFonts w:eastAsia="Times New Roman"/>
          <w:sz w:val="28"/>
          <w:szCs w:val="28"/>
        </w:rPr>
        <w:t>их</w:t>
      </w:r>
      <w:r w:rsidR="00F63B0D" w:rsidRPr="00D76572">
        <w:rPr>
          <w:rFonts w:eastAsia="Times New Roman"/>
          <w:sz w:val="28"/>
          <w:szCs w:val="28"/>
        </w:rPr>
        <w:t xml:space="preserve"> з</w:t>
      </w:r>
      <w:r w:rsidRPr="00D76572">
        <w:rPr>
          <w:rFonts w:eastAsia="Times New Roman"/>
          <w:sz w:val="28"/>
          <w:szCs w:val="28"/>
        </w:rPr>
        <w:t>начение.</w:t>
      </w:r>
      <w:r w:rsidR="00F63B0D" w:rsidRPr="00D76572">
        <w:rPr>
          <w:rFonts w:eastAsia="Times New Roman"/>
          <w:sz w:val="28"/>
          <w:szCs w:val="28"/>
        </w:rPr>
        <w:t xml:space="preserve"> </w:t>
      </w:r>
      <w:r w:rsidRPr="00D76572">
        <w:rPr>
          <w:rFonts w:eastAsia="Times New Roman"/>
          <w:sz w:val="28"/>
          <w:szCs w:val="28"/>
        </w:rPr>
        <w:t>Соматические и половые клетки.</w:t>
      </w:r>
    </w:p>
    <w:p w:rsidR="0096445B" w:rsidRDefault="00C8517C">
      <w:pPr>
        <w:ind w:left="700"/>
        <w:rPr>
          <w:sz w:val="20"/>
          <w:szCs w:val="20"/>
        </w:rPr>
      </w:pPr>
      <w:r>
        <w:rPr>
          <w:rFonts w:eastAsia="Times New Roman"/>
          <w:b/>
          <w:bCs/>
          <w:sz w:val="28"/>
          <w:szCs w:val="28"/>
        </w:rPr>
        <w:t>Организм</w:t>
      </w:r>
    </w:p>
    <w:p w:rsidR="0096445B" w:rsidRDefault="00C8517C">
      <w:pPr>
        <w:spacing w:line="236" w:lineRule="auto"/>
        <w:ind w:left="700"/>
        <w:rPr>
          <w:sz w:val="20"/>
          <w:szCs w:val="20"/>
        </w:rPr>
      </w:pPr>
      <w:r>
        <w:rPr>
          <w:rFonts w:eastAsia="Times New Roman"/>
          <w:sz w:val="28"/>
          <w:szCs w:val="28"/>
        </w:rPr>
        <w:t>Организм — единое целое.</w:t>
      </w:r>
    </w:p>
    <w:p w:rsidR="0096445B" w:rsidRDefault="0096445B">
      <w:pPr>
        <w:spacing w:line="16" w:lineRule="exact"/>
        <w:rPr>
          <w:sz w:val="20"/>
          <w:szCs w:val="20"/>
        </w:rPr>
      </w:pPr>
    </w:p>
    <w:p w:rsidR="0096445B" w:rsidRDefault="00C8517C">
      <w:pPr>
        <w:spacing w:line="234" w:lineRule="auto"/>
        <w:ind w:left="700"/>
        <w:rPr>
          <w:sz w:val="20"/>
          <w:szCs w:val="20"/>
        </w:rPr>
      </w:pPr>
      <w:r>
        <w:rPr>
          <w:rFonts w:eastAsia="Times New Roman"/>
          <w:sz w:val="28"/>
          <w:szCs w:val="28"/>
        </w:rPr>
        <w:t xml:space="preserve">Жизнедеятельность организма. Регуляция функций организма, гомеостаз. Размножение организмов (бесполое и половое). </w:t>
      </w:r>
      <w:r>
        <w:rPr>
          <w:rFonts w:eastAsia="Times New Roman"/>
          <w:i/>
          <w:iCs/>
          <w:sz w:val="28"/>
          <w:szCs w:val="28"/>
        </w:rPr>
        <w:t>Способы размножения у</w:t>
      </w:r>
    </w:p>
    <w:p w:rsidR="0096445B" w:rsidRDefault="0096445B">
      <w:pPr>
        <w:spacing w:line="15" w:lineRule="exact"/>
        <w:rPr>
          <w:sz w:val="20"/>
          <w:szCs w:val="20"/>
        </w:rPr>
      </w:pPr>
    </w:p>
    <w:p w:rsidR="0096445B" w:rsidRDefault="00C8517C">
      <w:pPr>
        <w:spacing w:line="236" w:lineRule="auto"/>
        <w:jc w:val="both"/>
        <w:rPr>
          <w:sz w:val="20"/>
          <w:szCs w:val="20"/>
        </w:rPr>
      </w:pPr>
      <w:r>
        <w:rPr>
          <w:rFonts w:eastAsia="Times New Roman"/>
          <w:i/>
          <w:iCs/>
          <w:sz w:val="28"/>
          <w:szCs w:val="28"/>
        </w:rPr>
        <w:t xml:space="preserve">растений и животных. </w:t>
      </w:r>
      <w:r>
        <w:rPr>
          <w:rFonts w:eastAsia="Times New Roman"/>
          <w:sz w:val="28"/>
          <w:szCs w:val="28"/>
        </w:rPr>
        <w:t>Индивидуальное развитие организма</w:t>
      </w:r>
      <w:r>
        <w:rPr>
          <w:rFonts w:eastAsia="Times New Roman"/>
          <w:i/>
          <w:iCs/>
          <w:sz w:val="28"/>
          <w:szCs w:val="28"/>
        </w:rPr>
        <w:t xml:space="preserve"> </w:t>
      </w:r>
      <w:r>
        <w:rPr>
          <w:rFonts w:eastAsia="Times New Roman"/>
          <w:sz w:val="28"/>
          <w:szCs w:val="28"/>
        </w:rPr>
        <w:t>(онтогенез).</w:t>
      </w:r>
      <w:r>
        <w:rPr>
          <w:rFonts w:eastAsia="Times New Roman"/>
          <w:i/>
          <w:iCs/>
          <w:sz w:val="28"/>
          <w:szCs w:val="28"/>
        </w:rPr>
        <w:t xml:space="preserve"> </w:t>
      </w:r>
      <w:r>
        <w:rPr>
          <w:rFonts w:eastAsia="Times New Roman"/>
          <w:sz w:val="28"/>
          <w:szCs w:val="28"/>
        </w:rPr>
        <w:t>Причины</w:t>
      </w:r>
      <w:r>
        <w:rPr>
          <w:rFonts w:eastAsia="Times New Roman"/>
          <w:i/>
          <w:iCs/>
          <w:sz w:val="28"/>
          <w:szCs w:val="28"/>
        </w:rPr>
        <w:t xml:space="preserve"> </w:t>
      </w:r>
      <w:r>
        <w:rPr>
          <w:rFonts w:eastAsia="Times New Roman"/>
          <w:sz w:val="28"/>
          <w:szCs w:val="28"/>
        </w:rPr>
        <w:t xml:space="preserve">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rFonts w:eastAsia="Times New Roman"/>
          <w:i/>
          <w:iCs/>
          <w:sz w:val="28"/>
          <w:szCs w:val="28"/>
        </w:rPr>
        <w:t>Жизненные циклы разных групп организмов.</w:t>
      </w:r>
    </w:p>
    <w:p w:rsidR="0096445B" w:rsidRDefault="0096445B">
      <w:pPr>
        <w:spacing w:line="20" w:lineRule="exact"/>
        <w:rPr>
          <w:sz w:val="20"/>
          <w:szCs w:val="20"/>
        </w:rPr>
      </w:pPr>
    </w:p>
    <w:p w:rsidR="0096445B" w:rsidRDefault="00C8517C">
      <w:pPr>
        <w:spacing w:line="235" w:lineRule="auto"/>
        <w:ind w:firstLine="701"/>
        <w:jc w:val="both"/>
        <w:rPr>
          <w:sz w:val="20"/>
          <w:szCs w:val="20"/>
        </w:rPr>
      </w:pPr>
      <w:r>
        <w:rPr>
          <w:rFonts w:eastAsia="Times New Roman"/>
          <w:sz w:val="28"/>
          <w:szCs w:val="28"/>
        </w:rPr>
        <w:t>Генетика, методы генетики</w:t>
      </w:r>
      <w:r>
        <w:rPr>
          <w:rFonts w:eastAsia="Times New Roman"/>
          <w:i/>
          <w:iCs/>
          <w:sz w:val="28"/>
          <w:szCs w:val="28"/>
        </w:rPr>
        <w:t>.</w:t>
      </w:r>
      <w:r>
        <w:rPr>
          <w:rFonts w:eastAsia="Times New Roman"/>
          <w:sz w:val="28"/>
          <w:szCs w:val="28"/>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96445B" w:rsidRDefault="0096445B">
      <w:pPr>
        <w:spacing w:line="24" w:lineRule="exact"/>
        <w:rPr>
          <w:sz w:val="20"/>
          <w:szCs w:val="20"/>
        </w:rPr>
      </w:pPr>
    </w:p>
    <w:p w:rsidR="0096445B" w:rsidRDefault="00C8517C" w:rsidP="006F1A12">
      <w:pPr>
        <w:spacing w:line="234" w:lineRule="auto"/>
        <w:ind w:right="20" w:firstLine="701"/>
        <w:jc w:val="both"/>
        <w:rPr>
          <w:sz w:val="20"/>
          <w:szCs w:val="20"/>
        </w:rPr>
      </w:pPr>
      <w:r>
        <w:rPr>
          <w:rFonts w:eastAsia="Times New Roman"/>
          <w:sz w:val="28"/>
          <w:szCs w:val="28"/>
        </w:rPr>
        <w:t>Генетика человека. Наследственные заболевания человека и их предупреждение. Этические аспекты в области медицинской генетики.</w:t>
      </w:r>
    </w:p>
    <w:p w:rsidR="00647AF7" w:rsidRDefault="00647AF7" w:rsidP="00647AF7">
      <w:pPr>
        <w:spacing w:line="234" w:lineRule="auto"/>
        <w:ind w:right="20" w:firstLine="701"/>
        <w:jc w:val="both"/>
        <w:rPr>
          <w:sz w:val="20"/>
          <w:szCs w:val="20"/>
        </w:rPr>
      </w:pPr>
      <w:r>
        <w:rPr>
          <w:rFonts w:eastAsia="Times New Roman"/>
          <w:sz w:val="28"/>
          <w:szCs w:val="28"/>
        </w:rPr>
        <w:t>Генотип и среда. Ненаследственная изменчивость. Наследственная изменчивость. Мутагены, их влияние на здоровье человека.</w:t>
      </w:r>
    </w:p>
    <w:p w:rsidR="00647AF7" w:rsidRDefault="00647AF7" w:rsidP="00647AF7">
      <w:pPr>
        <w:spacing w:line="15" w:lineRule="exact"/>
        <w:rPr>
          <w:sz w:val="20"/>
          <w:szCs w:val="20"/>
        </w:rPr>
      </w:pPr>
    </w:p>
    <w:p w:rsidR="00647AF7" w:rsidRDefault="00647AF7" w:rsidP="00647AF7">
      <w:pPr>
        <w:spacing w:line="234" w:lineRule="auto"/>
        <w:ind w:right="20" w:firstLine="701"/>
        <w:jc w:val="both"/>
        <w:rPr>
          <w:sz w:val="20"/>
          <w:szCs w:val="20"/>
        </w:rPr>
      </w:pPr>
      <w:r>
        <w:rPr>
          <w:rFonts w:eastAsia="Times New Roman"/>
          <w:sz w:val="28"/>
          <w:szCs w:val="28"/>
        </w:rPr>
        <w:t xml:space="preserve">Доместикация и селекция. Методы селекции. Биотехнология, ее направления и перспективы развития. </w:t>
      </w:r>
      <w:r>
        <w:rPr>
          <w:rFonts w:eastAsia="Times New Roman"/>
          <w:i/>
          <w:iCs/>
          <w:sz w:val="28"/>
          <w:szCs w:val="28"/>
        </w:rPr>
        <w:t>Биобезопасность.</w:t>
      </w:r>
    </w:p>
    <w:p w:rsidR="00647AF7" w:rsidRDefault="00647AF7" w:rsidP="00647AF7">
      <w:pPr>
        <w:ind w:left="700"/>
        <w:rPr>
          <w:sz w:val="20"/>
          <w:szCs w:val="20"/>
        </w:rPr>
      </w:pPr>
      <w:r>
        <w:rPr>
          <w:rFonts w:eastAsia="Times New Roman"/>
          <w:b/>
          <w:bCs/>
          <w:sz w:val="28"/>
          <w:szCs w:val="28"/>
        </w:rPr>
        <w:t>Теория эволюции</w:t>
      </w:r>
    </w:p>
    <w:p w:rsidR="0096445B" w:rsidRDefault="0096445B">
      <w:pPr>
        <w:spacing w:line="10" w:lineRule="exact"/>
        <w:rPr>
          <w:sz w:val="20"/>
          <w:szCs w:val="20"/>
        </w:rPr>
      </w:pPr>
    </w:p>
    <w:p w:rsidR="0096445B" w:rsidRDefault="00C8517C">
      <w:pPr>
        <w:spacing w:line="237" w:lineRule="auto"/>
        <w:ind w:firstLine="701"/>
        <w:jc w:val="both"/>
        <w:rPr>
          <w:sz w:val="20"/>
          <w:szCs w:val="20"/>
        </w:rPr>
      </w:pPr>
      <w:r>
        <w:rPr>
          <w:rFonts w:eastAsia="Times New Roman"/>
          <w:sz w:val="28"/>
          <w:szCs w:val="28"/>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Pr>
          <w:rFonts w:eastAsia="Times New Roman"/>
          <w:sz w:val="28"/>
          <w:szCs w:val="28"/>
        </w:rPr>
        <w:lastRenderedPageBreak/>
        <w:t>Микроэволюция</w:t>
      </w:r>
      <w:proofErr w:type="spellEnd"/>
      <w:r>
        <w:rPr>
          <w:rFonts w:eastAsia="Times New Roman"/>
          <w:sz w:val="28"/>
          <w:szCs w:val="28"/>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96445B" w:rsidRDefault="0096445B">
      <w:pPr>
        <w:spacing w:line="19" w:lineRule="exact"/>
        <w:rPr>
          <w:sz w:val="20"/>
          <w:szCs w:val="20"/>
        </w:rPr>
      </w:pPr>
    </w:p>
    <w:p w:rsidR="0096445B" w:rsidRDefault="00C8517C">
      <w:pPr>
        <w:spacing w:line="234" w:lineRule="auto"/>
        <w:ind w:firstLine="701"/>
        <w:jc w:val="both"/>
        <w:rPr>
          <w:sz w:val="20"/>
          <w:szCs w:val="20"/>
        </w:rPr>
      </w:pPr>
      <w:r>
        <w:rPr>
          <w:rFonts w:eastAsia="Times New Roman"/>
          <w:sz w:val="28"/>
          <w:szCs w:val="28"/>
        </w:rPr>
        <w:t>Многообразие организмов как результат эволюции. Принципы классификации, систематика.</w:t>
      </w:r>
    </w:p>
    <w:p w:rsidR="0096445B" w:rsidRDefault="00C8517C">
      <w:pPr>
        <w:ind w:left="700"/>
        <w:rPr>
          <w:sz w:val="20"/>
          <w:szCs w:val="20"/>
        </w:rPr>
      </w:pPr>
      <w:r>
        <w:rPr>
          <w:rFonts w:eastAsia="Times New Roman"/>
          <w:b/>
          <w:bCs/>
          <w:sz w:val="28"/>
          <w:szCs w:val="28"/>
        </w:rPr>
        <w:t>Развитие жизни на Земле</w:t>
      </w:r>
    </w:p>
    <w:p w:rsidR="0096445B" w:rsidRDefault="0096445B">
      <w:pPr>
        <w:spacing w:line="10"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Гипотезы происхождения жизни на Земле. Основные этапы эволюции органического мира на Земле.</w:t>
      </w:r>
    </w:p>
    <w:p w:rsidR="0096445B" w:rsidRDefault="0096445B">
      <w:pPr>
        <w:spacing w:line="21" w:lineRule="exact"/>
        <w:rPr>
          <w:sz w:val="20"/>
          <w:szCs w:val="20"/>
        </w:rPr>
      </w:pPr>
    </w:p>
    <w:p w:rsidR="0096445B" w:rsidRDefault="00C8517C">
      <w:pPr>
        <w:spacing w:line="235" w:lineRule="auto"/>
        <w:ind w:right="20" w:firstLine="701"/>
        <w:jc w:val="both"/>
        <w:rPr>
          <w:sz w:val="20"/>
          <w:szCs w:val="20"/>
        </w:rPr>
      </w:pPr>
      <w:r>
        <w:rPr>
          <w:rFonts w:eastAsia="Times New Roman"/>
          <w:sz w:val="28"/>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96445B" w:rsidRDefault="00C8517C">
      <w:pPr>
        <w:ind w:left="700"/>
        <w:rPr>
          <w:sz w:val="20"/>
          <w:szCs w:val="20"/>
        </w:rPr>
      </w:pPr>
      <w:r>
        <w:rPr>
          <w:rFonts w:eastAsia="Times New Roman"/>
          <w:b/>
          <w:bCs/>
          <w:sz w:val="28"/>
          <w:szCs w:val="28"/>
        </w:rPr>
        <w:t>Организмы и окружающая среда</w:t>
      </w:r>
    </w:p>
    <w:p w:rsidR="0096445B" w:rsidRDefault="0096445B">
      <w:pPr>
        <w:spacing w:line="10" w:lineRule="exact"/>
        <w:rPr>
          <w:sz w:val="20"/>
          <w:szCs w:val="20"/>
        </w:rPr>
      </w:pPr>
    </w:p>
    <w:p w:rsidR="0096445B" w:rsidRDefault="00C8517C">
      <w:pPr>
        <w:spacing w:line="234" w:lineRule="auto"/>
        <w:ind w:left="700" w:right="20"/>
        <w:rPr>
          <w:sz w:val="20"/>
          <w:szCs w:val="20"/>
        </w:rPr>
      </w:pPr>
      <w:r>
        <w:rPr>
          <w:rFonts w:eastAsia="Times New Roman"/>
          <w:sz w:val="28"/>
          <w:szCs w:val="28"/>
        </w:rPr>
        <w:t>Приспособления организмов к действию экологических факторов. Биогеоценоз. Экосистема. Разнообразие экосистем. Взаимоотношения</w:t>
      </w:r>
    </w:p>
    <w:p w:rsidR="0096445B" w:rsidRDefault="0096445B">
      <w:pPr>
        <w:spacing w:line="15" w:lineRule="exact"/>
        <w:rPr>
          <w:sz w:val="20"/>
          <w:szCs w:val="20"/>
        </w:rPr>
      </w:pPr>
    </w:p>
    <w:p w:rsidR="0096445B" w:rsidRDefault="00C8517C">
      <w:pPr>
        <w:spacing w:line="236" w:lineRule="auto"/>
        <w:ind w:right="20"/>
        <w:jc w:val="both"/>
        <w:rPr>
          <w:sz w:val="20"/>
          <w:szCs w:val="20"/>
        </w:rPr>
      </w:pPr>
      <w:r>
        <w:rPr>
          <w:rFonts w:eastAsia="Times New Roman"/>
          <w:sz w:val="28"/>
          <w:szCs w:val="28"/>
        </w:rPr>
        <w:t>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96445B" w:rsidRDefault="00F63B0D">
      <w:pPr>
        <w:spacing w:line="5" w:lineRule="exact"/>
        <w:rPr>
          <w:sz w:val="20"/>
          <w:szCs w:val="20"/>
        </w:rPr>
      </w:pPr>
      <w:r>
        <w:rPr>
          <w:sz w:val="20"/>
          <w:szCs w:val="20"/>
        </w:rPr>
        <w:tab/>
      </w:r>
    </w:p>
    <w:p w:rsidR="00F63B0D" w:rsidRDefault="00F63B0D">
      <w:pPr>
        <w:spacing w:line="5" w:lineRule="exact"/>
        <w:rPr>
          <w:sz w:val="20"/>
          <w:szCs w:val="20"/>
        </w:rPr>
      </w:pPr>
    </w:p>
    <w:p w:rsidR="0096445B" w:rsidRPr="00F63B0D" w:rsidRDefault="00C8517C" w:rsidP="00F63B0D">
      <w:pPr>
        <w:tabs>
          <w:tab w:val="left" w:pos="2420"/>
          <w:tab w:val="left" w:pos="4160"/>
          <w:tab w:val="left" w:pos="6620"/>
          <w:tab w:val="left" w:pos="8920"/>
        </w:tabs>
        <w:ind w:firstLine="709"/>
        <w:rPr>
          <w:szCs w:val="20"/>
        </w:rPr>
      </w:pPr>
      <w:r>
        <w:rPr>
          <w:rFonts w:eastAsia="Times New Roman"/>
          <w:sz w:val="28"/>
          <w:szCs w:val="28"/>
        </w:rPr>
        <w:t>Структура</w:t>
      </w:r>
      <w:r>
        <w:rPr>
          <w:sz w:val="20"/>
          <w:szCs w:val="20"/>
        </w:rPr>
        <w:tab/>
      </w:r>
      <w:r>
        <w:rPr>
          <w:rFonts w:eastAsia="Times New Roman"/>
          <w:sz w:val="28"/>
          <w:szCs w:val="28"/>
        </w:rPr>
        <w:t>биосферы.</w:t>
      </w:r>
      <w:r>
        <w:rPr>
          <w:sz w:val="20"/>
          <w:szCs w:val="20"/>
        </w:rPr>
        <w:tab/>
      </w:r>
      <w:r>
        <w:rPr>
          <w:rFonts w:eastAsia="Times New Roman"/>
          <w:sz w:val="28"/>
          <w:szCs w:val="28"/>
        </w:rPr>
        <w:t>Закономерности</w:t>
      </w:r>
      <w:r>
        <w:rPr>
          <w:sz w:val="20"/>
          <w:szCs w:val="20"/>
        </w:rPr>
        <w:tab/>
      </w:r>
      <w:r>
        <w:rPr>
          <w:rFonts w:eastAsia="Times New Roman"/>
          <w:sz w:val="28"/>
          <w:szCs w:val="28"/>
        </w:rPr>
        <w:t>существования</w:t>
      </w:r>
      <w:r w:rsidR="00F63B0D">
        <w:rPr>
          <w:rFonts w:eastAsia="Times New Roman"/>
          <w:sz w:val="28"/>
          <w:szCs w:val="28"/>
        </w:rPr>
        <w:t xml:space="preserve"> </w:t>
      </w:r>
      <w:r w:rsidRPr="00F63B0D">
        <w:rPr>
          <w:rFonts w:eastAsia="Times New Roman"/>
          <w:sz w:val="28"/>
          <w:szCs w:val="27"/>
        </w:rPr>
        <w:t>биосферы.</w:t>
      </w:r>
    </w:p>
    <w:p w:rsidR="0096445B" w:rsidRDefault="0096445B">
      <w:pPr>
        <w:spacing w:line="4" w:lineRule="exact"/>
        <w:rPr>
          <w:sz w:val="20"/>
          <w:szCs w:val="20"/>
        </w:rPr>
      </w:pPr>
    </w:p>
    <w:p w:rsidR="0096445B" w:rsidRDefault="00C8517C" w:rsidP="00F63B0D">
      <w:pPr>
        <w:ind w:firstLine="701"/>
        <w:rPr>
          <w:sz w:val="20"/>
          <w:szCs w:val="20"/>
        </w:rPr>
      </w:pPr>
      <w:r>
        <w:rPr>
          <w:rFonts w:eastAsia="Times New Roman"/>
          <w:i/>
          <w:iCs/>
          <w:sz w:val="28"/>
          <w:szCs w:val="28"/>
        </w:rPr>
        <w:t>Круговороты веществ в биосфере.</w:t>
      </w:r>
    </w:p>
    <w:p w:rsidR="0096445B" w:rsidRDefault="0096445B">
      <w:pPr>
        <w:spacing w:line="15"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Глобальные антропогенные изменения в биосфере. Проблемы устойчивого развития.</w:t>
      </w:r>
    </w:p>
    <w:p w:rsidR="0096445B" w:rsidRDefault="00C8517C">
      <w:pPr>
        <w:ind w:left="700"/>
        <w:rPr>
          <w:sz w:val="20"/>
          <w:szCs w:val="20"/>
        </w:rPr>
      </w:pPr>
      <w:r>
        <w:rPr>
          <w:rFonts w:eastAsia="Times New Roman"/>
          <w:i/>
          <w:iCs/>
          <w:sz w:val="28"/>
          <w:szCs w:val="28"/>
        </w:rPr>
        <w:t>Перспективы развития биологических наук.</w:t>
      </w:r>
    </w:p>
    <w:p w:rsidR="0096445B" w:rsidRDefault="0096445B">
      <w:pPr>
        <w:spacing w:line="20"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Примерный перечень лабораторных и практических работ (на выбор учителя):</w:t>
      </w:r>
    </w:p>
    <w:p w:rsidR="0096445B" w:rsidRDefault="00C8517C">
      <w:pPr>
        <w:spacing w:line="236" w:lineRule="auto"/>
        <w:ind w:left="700"/>
        <w:rPr>
          <w:sz w:val="20"/>
          <w:szCs w:val="20"/>
        </w:rPr>
      </w:pPr>
      <w:r>
        <w:rPr>
          <w:rFonts w:eastAsia="Times New Roman"/>
          <w:sz w:val="28"/>
          <w:szCs w:val="28"/>
        </w:rPr>
        <w:t>Использование различных методов при изучении биологических объектов.</w:t>
      </w:r>
    </w:p>
    <w:p w:rsidR="0096445B" w:rsidRDefault="00C8517C">
      <w:pPr>
        <w:ind w:left="700"/>
        <w:rPr>
          <w:sz w:val="20"/>
          <w:szCs w:val="20"/>
        </w:rPr>
      </w:pPr>
      <w:r>
        <w:rPr>
          <w:rFonts w:eastAsia="Times New Roman"/>
          <w:sz w:val="28"/>
          <w:szCs w:val="28"/>
        </w:rPr>
        <w:t xml:space="preserve">Техника </w:t>
      </w:r>
      <w:proofErr w:type="spellStart"/>
      <w:r>
        <w:rPr>
          <w:rFonts w:eastAsia="Times New Roman"/>
          <w:sz w:val="28"/>
          <w:szCs w:val="28"/>
        </w:rPr>
        <w:t>микроскопирования</w:t>
      </w:r>
      <w:proofErr w:type="spellEnd"/>
      <w:r>
        <w:rPr>
          <w:rFonts w:eastAsia="Times New Roman"/>
          <w:sz w:val="28"/>
          <w:szCs w:val="28"/>
        </w:rPr>
        <w:t>.</w:t>
      </w:r>
    </w:p>
    <w:p w:rsidR="0096445B" w:rsidRDefault="0096445B">
      <w:pPr>
        <w:spacing w:line="15" w:lineRule="exact"/>
        <w:rPr>
          <w:sz w:val="20"/>
          <w:szCs w:val="20"/>
        </w:rPr>
      </w:pPr>
    </w:p>
    <w:p w:rsidR="0096445B" w:rsidRDefault="00C8517C">
      <w:pPr>
        <w:spacing w:line="234" w:lineRule="auto"/>
        <w:ind w:right="20" w:firstLine="701"/>
        <w:rPr>
          <w:sz w:val="20"/>
          <w:szCs w:val="20"/>
        </w:rPr>
      </w:pPr>
      <w:r>
        <w:rPr>
          <w:rFonts w:eastAsia="Times New Roman"/>
          <w:sz w:val="28"/>
          <w:szCs w:val="28"/>
        </w:rPr>
        <w:t>Изучение клеток растений и животных под микроскопом на готовых микропрепаратах и их описание.</w:t>
      </w:r>
    </w:p>
    <w:p w:rsidR="0096445B" w:rsidRDefault="0096445B">
      <w:pPr>
        <w:spacing w:line="16" w:lineRule="exact"/>
        <w:rPr>
          <w:sz w:val="20"/>
          <w:szCs w:val="20"/>
        </w:rPr>
      </w:pPr>
    </w:p>
    <w:p w:rsidR="0096445B" w:rsidRDefault="00C8517C">
      <w:pPr>
        <w:spacing w:line="234" w:lineRule="auto"/>
        <w:ind w:right="20" w:firstLine="701"/>
        <w:rPr>
          <w:sz w:val="20"/>
          <w:szCs w:val="20"/>
        </w:rPr>
      </w:pPr>
      <w:r>
        <w:rPr>
          <w:rFonts w:eastAsia="Times New Roman"/>
          <w:sz w:val="28"/>
          <w:szCs w:val="28"/>
        </w:rPr>
        <w:t>Приготовление, рассматривание и описание микропрепаратов клеток растений.</w:t>
      </w:r>
    </w:p>
    <w:p w:rsidR="0096445B" w:rsidRDefault="00C8517C">
      <w:pPr>
        <w:ind w:left="700"/>
        <w:rPr>
          <w:sz w:val="20"/>
          <w:szCs w:val="20"/>
        </w:rPr>
      </w:pPr>
      <w:r>
        <w:rPr>
          <w:rFonts w:eastAsia="Times New Roman"/>
          <w:sz w:val="28"/>
          <w:szCs w:val="28"/>
        </w:rPr>
        <w:t>Сравнение строения клеток растений, животных, грибов и бактерий.</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Изучение движения цитоплазмы.</w:t>
      </w:r>
    </w:p>
    <w:p w:rsidR="0096445B" w:rsidRDefault="00C8517C" w:rsidP="006F1A12">
      <w:pPr>
        <w:ind w:left="700"/>
        <w:rPr>
          <w:sz w:val="20"/>
          <w:szCs w:val="20"/>
        </w:rPr>
      </w:pPr>
      <w:r>
        <w:rPr>
          <w:rFonts w:eastAsia="Times New Roman"/>
          <w:sz w:val="28"/>
          <w:szCs w:val="28"/>
        </w:rPr>
        <w:t xml:space="preserve">Изучение плазмолиза и </w:t>
      </w:r>
      <w:proofErr w:type="spellStart"/>
      <w:r>
        <w:rPr>
          <w:rFonts w:eastAsia="Times New Roman"/>
          <w:sz w:val="28"/>
          <w:szCs w:val="28"/>
        </w:rPr>
        <w:t>деп</w:t>
      </w:r>
      <w:r w:rsidR="006F1A12">
        <w:rPr>
          <w:rFonts w:eastAsia="Times New Roman"/>
          <w:sz w:val="28"/>
          <w:szCs w:val="28"/>
        </w:rPr>
        <w:t>лазмолиза</w:t>
      </w:r>
      <w:proofErr w:type="spellEnd"/>
      <w:r w:rsidR="006F1A12">
        <w:rPr>
          <w:rFonts w:eastAsia="Times New Roman"/>
          <w:sz w:val="28"/>
          <w:szCs w:val="28"/>
        </w:rPr>
        <w:t xml:space="preserve"> в клетках кожицы лука.</w:t>
      </w:r>
    </w:p>
    <w:p w:rsidR="0096445B" w:rsidRDefault="0096445B">
      <w:pPr>
        <w:spacing w:line="213" w:lineRule="exact"/>
        <w:rPr>
          <w:sz w:val="20"/>
          <w:szCs w:val="20"/>
        </w:rPr>
      </w:pPr>
    </w:p>
    <w:p w:rsidR="006F1A12" w:rsidRDefault="006F1A12" w:rsidP="006F1A12">
      <w:pPr>
        <w:spacing w:line="234" w:lineRule="auto"/>
        <w:ind w:right="20" w:firstLine="701"/>
        <w:jc w:val="both"/>
        <w:rPr>
          <w:sz w:val="20"/>
          <w:szCs w:val="20"/>
        </w:rPr>
      </w:pPr>
      <w:r>
        <w:rPr>
          <w:rFonts w:eastAsia="Times New Roman"/>
          <w:sz w:val="28"/>
          <w:szCs w:val="28"/>
        </w:rPr>
        <w:t>Изучение ферментативного расщепления пероксида водорода в растительных и животных клетках.</w:t>
      </w:r>
    </w:p>
    <w:p w:rsidR="006F1A12" w:rsidRDefault="006F1A12" w:rsidP="006F1A12">
      <w:pPr>
        <w:ind w:left="700"/>
        <w:rPr>
          <w:sz w:val="20"/>
          <w:szCs w:val="20"/>
        </w:rPr>
      </w:pPr>
      <w:r>
        <w:rPr>
          <w:rFonts w:eastAsia="Times New Roman"/>
          <w:sz w:val="28"/>
          <w:szCs w:val="28"/>
        </w:rPr>
        <w:t>Обнаружение белков, углеводов, липидов с помощью качественных реакций.</w:t>
      </w:r>
    </w:p>
    <w:p w:rsidR="006F1A12" w:rsidRDefault="006F1A12" w:rsidP="006F1A12">
      <w:pPr>
        <w:ind w:left="700"/>
        <w:rPr>
          <w:sz w:val="20"/>
          <w:szCs w:val="20"/>
        </w:rPr>
      </w:pPr>
      <w:r>
        <w:rPr>
          <w:rFonts w:eastAsia="Times New Roman"/>
          <w:sz w:val="28"/>
          <w:szCs w:val="28"/>
        </w:rPr>
        <w:t>Выделение ДНК.</w:t>
      </w:r>
    </w:p>
    <w:p w:rsidR="006F1A12" w:rsidRDefault="006F1A12" w:rsidP="006F1A12">
      <w:pPr>
        <w:spacing w:line="20" w:lineRule="exact"/>
        <w:rPr>
          <w:sz w:val="20"/>
          <w:szCs w:val="20"/>
        </w:rPr>
      </w:pPr>
    </w:p>
    <w:p w:rsidR="006F1A12" w:rsidRDefault="006F1A12" w:rsidP="006F1A12">
      <w:pPr>
        <w:spacing w:line="234" w:lineRule="auto"/>
        <w:ind w:right="20" w:firstLine="701"/>
        <w:jc w:val="both"/>
        <w:rPr>
          <w:sz w:val="20"/>
          <w:szCs w:val="20"/>
        </w:rPr>
      </w:pPr>
      <w:r>
        <w:rPr>
          <w:rFonts w:eastAsia="Times New Roman"/>
          <w:sz w:val="28"/>
          <w:szCs w:val="28"/>
        </w:rPr>
        <w:t>Изучение каталитической активности ферментов (на примере амилазы или каталазы).</w:t>
      </w:r>
    </w:p>
    <w:p w:rsidR="0096445B" w:rsidRDefault="00C8517C" w:rsidP="00F63B0D">
      <w:pPr>
        <w:spacing w:line="234" w:lineRule="auto"/>
        <w:ind w:firstLine="700"/>
        <w:jc w:val="both"/>
        <w:rPr>
          <w:sz w:val="20"/>
          <w:szCs w:val="20"/>
        </w:rPr>
      </w:pPr>
      <w:r>
        <w:rPr>
          <w:rFonts w:eastAsia="Times New Roman"/>
          <w:sz w:val="28"/>
          <w:szCs w:val="28"/>
        </w:rPr>
        <w:lastRenderedPageBreak/>
        <w:t>Наблюдение митоза в клетках кончика корешка лука на готовых микропрепаратах.</w:t>
      </w:r>
    </w:p>
    <w:p w:rsidR="0096445B" w:rsidRDefault="00C8517C">
      <w:pPr>
        <w:ind w:left="700"/>
        <w:rPr>
          <w:sz w:val="20"/>
          <w:szCs w:val="20"/>
        </w:rPr>
      </w:pPr>
      <w:r>
        <w:rPr>
          <w:rFonts w:eastAsia="Times New Roman"/>
          <w:sz w:val="28"/>
          <w:szCs w:val="28"/>
        </w:rPr>
        <w:t>Изучение хромосом на готовых микропрепаратах.</w:t>
      </w:r>
    </w:p>
    <w:p w:rsidR="0096445B" w:rsidRDefault="00C8517C">
      <w:pPr>
        <w:ind w:left="700"/>
        <w:rPr>
          <w:sz w:val="20"/>
          <w:szCs w:val="20"/>
        </w:rPr>
      </w:pPr>
      <w:r>
        <w:rPr>
          <w:rFonts w:eastAsia="Times New Roman"/>
          <w:sz w:val="28"/>
          <w:szCs w:val="28"/>
        </w:rPr>
        <w:t>Изучение стадий мейоза на готовых микропрепаратах.</w:t>
      </w:r>
    </w:p>
    <w:p w:rsidR="0096445B" w:rsidRDefault="00C8517C">
      <w:pPr>
        <w:ind w:left="700"/>
        <w:rPr>
          <w:sz w:val="20"/>
          <w:szCs w:val="20"/>
        </w:rPr>
      </w:pPr>
      <w:r>
        <w:rPr>
          <w:rFonts w:eastAsia="Times New Roman"/>
          <w:sz w:val="28"/>
          <w:szCs w:val="28"/>
        </w:rPr>
        <w:t>Изучение строения половых клеток на готовых микропрепаратах.</w:t>
      </w:r>
    </w:p>
    <w:p w:rsidR="0096445B" w:rsidRDefault="00C8517C">
      <w:pPr>
        <w:ind w:left="700"/>
        <w:rPr>
          <w:sz w:val="20"/>
          <w:szCs w:val="20"/>
        </w:rPr>
      </w:pPr>
      <w:r>
        <w:rPr>
          <w:rFonts w:eastAsia="Times New Roman"/>
          <w:sz w:val="28"/>
          <w:szCs w:val="28"/>
        </w:rPr>
        <w:t>Решение элементарных задач по молекулярной биологии.</w:t>
      </w:r>
    </w:p>
    <w:p w:rsidR="0096445B" w:rsidRDefault="0096445B">
      <w:pPr>
        <w:spacing w:line="14" w:lineRule="exact"/>
        <w:rPr>
          <w:sz w:val="20"/>
          <w:szCs w:val="20"/>
        </w:rPr>
      </w:pPr>
    </w:p>
    <w:p w:rsidR="0096445B" w:rsidRDefault="00C8517C">
      <w:pPr>
        <w:spacing w:line="234" w:lineRule="auto"/>
        <w:ind w:right="20" w:firstLine="701"/>
        <w:jc w:val="both"/>
        <w:rPr>
          <w:sz w:val="20"/>
          <w:szCs w:val="20"/>
        </w:rPr>
      </w:pPr>
      <w:r>
        <w:rPr>
          <w:rFonts w:eastAsia="Times New Roman"/>
          <w:sz w:val="28"/>
          <w:szCs w:val="28"/>
        </w:rPr>
        <w:t>Выявление признаков сходства зародышей человека и других позвоночных животных как доказательство их родства.</w:t>
      </w:r>
    </w:p>
    <w:p w:rsidR="0096445B" w:rsidRDefault="00C8517C">
      <w:pPr>
        <w:ind w:left="700"/>
        <w:rPr>
          <w:sz w:val="20"/>
          <w:szCs w:val="20"/>
        </w:rPr>
      </w:pPr>
      <w:r>
        <w:rPr>
          <w:rFonts w:eastAsia="Times New Roman"/>
          <w:sz w:val="28"/>
          <w:szCs w:val="28"/>
        </w:rPr>
        <w:t>Составление элементарных схем скрещивания.</w:t>
      </w:r>
    </w:p>
    <w:p w:rsidR="0096445B" w:rsidRDefault="00C8517C">
      <w:pPr>
        <w:ind w:left="700"/>
        <w:rPr>
          <w:sz w:val="20"/>
          <w:szCs w:val="20"/>
        </w:rPr>
      </w:pPr>
      <w:r>
        <w:rPr>
          <w:rFonts w:eastAsia="Times New Roman"/>
          <w:sz w:val="28"/>
          <w:szCs w:val="28"/>
        </w:rPr>
        <w:t>Решение генетических задач.</w:t>
      </w:r>
    </w:p>
    <w:p w:rsidR="0096445B" w:rsidRDefault="0096445B">
      <w:pPr>
        <w:spacing w:line="15" w:lineRule="exact"/>
        <w:rPr>
          <w:sz w:val="20"/>
          <w:szCs w:val="20"/>
        </w:rPr>
      </w:pPr>
    </w:p>
    <w:p w:rsidR="0096445B" w:rsidRDefault="00C8517C">
      <w:pPr>
        <w:spacing w:line="235" w:lineRule="auto"/>
        <w:ind w:firstLine="701"/>
        <w:jc w:val="both"/>
        <w:rPr>
          <w:sz w:val="20"/>
          <w:szCs w:val="20"/>
        </w:rPr>
      </w:pPr>
      <w:r>
        <w:rPr>
          <w:rFonts w:eastAsia="Times New Roman"/>
          <w:sz w:val="28"/>
          <w:szCs w:val="28"/>
        </w:rPr>
        <w:t xml:space="preserve">Изучение результатов моногибридного и </w:t>
      </w:r>
      <w:proofErr w:type="spellStart"/>
      <w:r>
        <w:rPr>
          <w:rFonts w:eastAsia="Times New Roman"/>
          <w:sz w:val="28"/>
          <w:szCs w:val="28"/>
        </w:rPr>
        <w:t>дигибридного</w:t>
      </w:r>
      <w:proofErr w:type="spellEnd"/>
      <w:r>
        <w:rPr>
          <w:rFonts w:eastAsia="Times New Roman"/>
          <w:sz w:val="28"/>
          <w:szCs w:val="28"/>
        </w:rPr>
        <w:t xml:space="preserve"> скрещивания у дрозофилы.</w:t>
      </w:r>
    </w:p>
    <w:p w:rsidR="0096445B" w:rsidRDefault="0096445B">
      <w:pPr>
        <w:spacing w:line="2" w:lineRule="exact"/>
        <w:rPr>
          <w:sz w:val="20"/>
          <w:szCs w:val="20"/>
        </w:rPr>
      </w:pPr>
    </w:p>
    <w:p w:rsidR="0096445B" w:rsidRDefault="00C8517C">
      <w:pPr>
        <w:ind w:left="700"/>
        <w:rPr>
          <w:sz w:val="20"/>
          <w:szCs w:val="20"/>
        </w:rPr>
      </w:pPr>
      <w:r>
        <w:rPr>
          <w:rFonts w:eastAsia="Times New Roman"/>
          <w:sz w:val="28"/>
          <w:szCs w:val="28"/>
        </w:rPr>
        <w:t>Составление и анализ родословных человека.</w:t>
      </w:r>
    </w:p>
    <w:p w:rsidR="0096445B" w:rsidRDefault="0096445B">
      <w:pPr>
        <w:spacing w:line="15" w:lineRule="exact"/>
        <w:rPr>
          <w:sz w:val="20"/>
          <w:szCs w:val="20"/>
        </w:rPr>
      </w:pPr>
    </w:p>
    <w:p w:rsidR="0096445B" w:rsidRDefault="00C8517C">
      <w:pPr>
        <w:spacing w:line="234" w:lineRule="auto"/>
        <w:ind w:firstLine="701"/>
        <w:jc w:val="both"/>
        <w:rPr>
          <w:sz w:val="20"/>
          <w:szCs w:val="20"/>
        </w:rPr>
      </w:pPr>
      <w:r>
        <w:rPr>
          <w:rFonts w:eastAsia="Times New Roman"/>
          <w:sz w:val="28"/>
          <w:szCs w:val="28"/>
        </w:rPr>
        <w:t>Изучение изменчивости, построение вариационного ряда и вариационной кривой.</w:t>
      </w:r>
    </w:p>
    <w:p w:rsidR="0096445B" w:rsidRDefault="00C8517C">
      <w:pPr>
        <w:ind w:left="700"/>
        <w:rPr>
          <w:sz w:val="20"/>
          <w:szCs w:val="20"/>
        </w:rPr>
      </w:pPr>
      <w:r>
        <w:rPr>
          <w:rFonts w:eastAsia="Times New Roman"/>
          <w:sz w:val="28"/>
          <w:szCs w:val="28"/>
        </w:rPr>
        <w:t>Описание фенотипа.</w:t>
      </w:r>
    </w:p>
    <w:p w:rsidR="0096445B" w:rsidRDefault="00C8517C">
      <w:pPr>
        <w:ind w:left="700"/>
        <w:rPr>
          <w:sz w:val="20"/>
          <w:szCs w:val="20"/>
        </w:rPr>
      </w:pPr>
      <w:r>
        <w:rPr>
          <w:rFonts w:eastAsia="Times New Roman"/>
          <w:sz w:val="28"/>
          <w:szCs w:val="28"/>
        </w:rPr>
        <w:t>Сравнение видов по морфологическому критерию.</w:t>
      </w:r>
    </w:p>
    <w:p w:rsidR="0096445B" w:rsidRDefault="0096445B">
      <w:pPr>
        <w:spacing w:line="15" w:lineRule="exact"/>
        <w:rPr>
          <w:sz w:val="20"/>
          <w:szCs w:val="20"/>
        </w:rPr>
      </w:pPr>
    </w:p>
    <w:p w:rsidR="0096445B" w:rsidRDefault="00C8517C">
      <w:pPr>
        <w:spacing w:line="234" w:lineRule="auto"/>
        <w:ind w:left="700" w:right="20"/>
        <w:rPr>
          <w:sz w:val="20"/>
          <w:szCs w:val="20"/>
        </w:rPr>
      </w:pPr>
      <w:r>
        <w:rPr>
          <w:rFonts w:eastAsia="Times New Roman"/>
          <w:sz w:val="28"/>
          <w:szCs w:val="28"/>
        </w:rPr>
        <w:t>Описание приспособленности организма и ее относительного характера. Выявление приспособлений организмов к влиянию различных экологических</w:t>
      </w:r>
    </w:p>
    <w:p w:rsidR="0096445B" w:rsidRDefault="00C8517C">
      <w:pPr>
        <w:rPr>
          <w:sz w:val="20"/>
          <w:szCs w:val="20"/>
        </w:rPr>
      </w:pPr>
      <w:r>
        <w:rPr>
          <w:rFonts w:eastAsia="Times New Roman"/>
          <w:sz w:val="28"/>
          <w:szCs w:val="28"/>
        </w:rPr>
        <w:t>факторов.</w:t>
      </w:r>
    </w:p>
    <w:p w:rsidR="0096445B" w:rsidRDefault="00C8517C">
      <w:pPr>
        <w:ind w:left="700"/>
        <w:rPr>
          <w:sz w:val="20"/>
          <w:szCs w:val="20"/>
        </w:rPr>
      </w:pPr>
      <w:r>
        <w:rPr>
          <w:rFonts w:eastAsia="Times New Roman"/>
          <w:sz w:val="28"/>
          <w:szCs w:val="28"/>
        </w:rPr>
        <w:t>Сравнение анатомического строения растений разных мест обитания.</w:t>
      </w:r>
    </w:p>
    <w:p w:rsidR="0096445B" w:rsidRDefault="00C8517C">
      <w:pPr>
        <w:ind w:left="700"/>
        <w:rPr>
          <w:sz w:val="20"/>
          <w:szCs w:val="20"/>
        </w:rPr>
      </w:pPr>
      <w:r>
        <w:rPr>
          <w:rFonts w:eastAsia="Times New Roman"/>
          <w:sz w:val="28"/>
          <w:szCs w:val="28"/>
        </w:rPr>
        <w:t>Методы измерения факторов среды обитания.</w:t>
      </w:r>
    </w:p>
    <w:p w:rsidR="0096445B" w:rsidRDefault="00C8517C">
      <w:pPr>
        <w:ind w:left="700"/>
        <w:rPr>
          <w:sz w:val="20"/>
          <w:szCs w:val="20"/>
        </w:rPr>
      </w:pPr>
      <w:r>
        <w:rPr>
          <w:rFonts w:eastAsia="Times New Roman"/>
          <w:sz w:val="28"/>
          <w:szCs w:val="28"/>
        </w:rPr>
        <w:t>Изучение экологических адаптаций человека.</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Составление пищевых цепей.</w:t>
      </w:r>
    </w:p>
    <w:p w:rsidR="0096445B" w:rsidRDefault="00C8517C">
      <w:pPr>
        <w:ind w:left="700"/>
        <w:rPr>
          <w:sz w:val="20"/>
          <w:szCs w:val="20"/>
        </w:rPr>
      </w:pPr>
      <w:r>
        <w:rPr>
          <w:rFonts w:eastAsia="Times New Roman"/>
          <w:sz w:val="28"/>
          <w:szCs w:val="28"/>
        </w:rPr>
        <w:t>Изучение и описание экосистем своей местности.</w:t>
      </w:r>
    </w:p>
    <w:p w:rsidR="0096445B" w:rsidRDefault="00C8517C">
      <w:pPr>
        <w:ind w:left="700"/>
        <w:rPr>
          <w:sz w:val="20"/>
          <w:szCs w:val="20"/>
        </w:rPr>
      </w:pPr>
      <w:r>
        <w:rPr>
          <w:rFonts w:eastAsia="Times New Roman"/>
          <w:sz w:val="28"/>
          <w:szCs w:val="28"/>
        </w:rPr>
        <w:t>Моделирование структур и процессов, происходящих в экосистемах.</w:t>
      </w:r>
    </w:p>
    <w:p w:rsidR="0096445B" w:rsidRDefault="00C8517C">
      <w:pPr>
        <w:ind w:left="700"/>
        <w:rPr>
          <w:rFonts w:eastAsia="Times New Roman"/>
          <w:sz w:val="28"/>
          <w:szCs w:val="28"/>
        </w:rPr>
      </w:pPr>
      <w:r>
        <w:rPr>
          <w:rFonts w:eastAsia="Times New Roman"/>
          <w:sz w:val="28"/>
          <w:szCs w:val="28"/>
        </w:rPr>
        <w:t>Оценка антропогенных изменений в природе.</w:t>
      </w:r>
    </w:p>
    <w:p w:rsidR="00F63B0D" w:rsidRDefault="00F63B0D">
      <w:pPr>
        <w:ind w:left="700"/>
        <w:rPr>
          <w:rFonts w:eastAsia="Times New Roman"/>
          <w:sz w:val="28"/>
          <w:szCs w:val="28"/>
        </w:rPr>
      </w:pPr>
    </w:p>
    <w:p w:rsidR="00F63B0D" w:rsidRPr="00F63B0D" w:rsidRDefault="00F63B0D">
      <w:pPr>
        <w:ind w:left="700"/>
        <w:rPr>
          <w:b/>
          <w:sz w:val="20"/>
          <w:szCs w:val="20"/>
        </w:rPr>
      </w:pPr>
      <w:r w:rsidRPr="00F63B0D">
        <w:rPr>
          <w:rFonts w:eastAsia="Times New Roman"/>
          <w:b/>
          <w:sz w:val="28"/>
          <w:szCs w:val="28"/>
        </w:rPr>
        <w:t>Углубленный уровень</w:t>
      </w:r>
    </w:p>
    <w:p w:rsidR="00D76572" w:rsidRPr="00D76572" w:rsidRDefault="00D76572" w:rsidP="00D76572">
      <w:pPr>
        <w:pStyle w:val="40"/>
        <w:keepNext/>
        <w:keepLines/>
        <w:shd w:val="clear" w:color="auto" w:fill="auto"/>
        <w:spacing w:before="0" w:line="240" w:lineRule="auto"/>
        <w:ind w:firstLine="740"/>
      </w:pPr>
      <w:r w:rsidRPr="00D76572">
        <w:t>Биология как комплекс наук о живой природе</w:t>
      </w:r>
    </w:p>
    <w:p w:rsidR="00D76572" w:rsidRPr="00D76572" w:rsidRDefault="00D76572" w:rsidP="00D76572">
      <w:pPr>
        <w:ind w:firstLine="740"/>
        <w:jc w:val="both"/>
        <w:rPr>
          <w:sz w:val="28"/>
          <w:szCs w:val="28"/>
        </w:rPr>
      </w:pPr>
      <w:r w:rsidRPr="00D76572">
        <w:rPr>
          <w:sz w:val="28"/>
          <w:szCs w:val="28"/>
        </w:rPr>
        <w:t xml:space="preserve">Биология как комплексная наука, методы научного познания, используемые в биологии. </w:t>
      </w:r>
      <w:r w:rsidRPr="00D76572">
        <w:rPr>
          <w:rStyle w:val="29"/>
          <w:rFonts w:eastAsiaTheme="minorEastAsia"/>
          <w:sz w:val="28"/>
          <w:szCs w:val="28"/>
        </w:rPr>
        <w:t>Современные направления в биологии.</w:t>
      </w:r>
      <w:r w:rsidRPr="00D76572">
        <w:rPr>
          <w:sz w:val="28"/>
          <w:szCs w:val="28"/>
        </w:rPr>
        <w:t xml:space="preserve"> Роль биологии в формировании современной научной картины мира, практическое значение биологических знаний.</w:t>
      </w:r>
    </w:p>
    <w:p w:rsidR="00D76572" w:rsidRPr="00D76572" w:rsidRDefault="00D76572" w:rsidP="00D76572">
      <w:pPr>
        <w:ind w:firstLine="740"/>
        <w:jc w:val="both"/>
        <w:rPr>
          <w:sz w:val="28"/>
          <w:szCs w:val="28"/>
        </w:rPr>
      </w:pPr>
      <w:r w:rsidRPr="00D76572">
        <w:rPr>
          <w:sz w:val="28"/>
          <w:szCs w:val="28"/>
        </w:rPr>
        <w:t>Биологические системы как предмет изучения биологии.</w:t>
      </w:r>
    </w:p>
    <w:p w:rsidR="00D76572" w:rsidRPr="00D76572" w:rsidRDefault="00D76572" w:rsidP="00D76572">
      <w:pPr>
        <w:pStyle w:val="40"/>
        <w:keepNext/>
        <w:keepLines/>
        <w:shd w:val="clear" w:color="auto" w:fill="auto"/>
        <w:spacing w:before="0" w:line="240" w:lineRule="auto"/>
        <w:ind w:firstLine="740"/>
      </w:pPr>
      <w:bookmarkStart w:id="22" w:name="bookmark10"/>
      <w:r w:rsidRPr="00D76572">
        <w:t>Структурные и функциональные основы жизни</w:t>
      </w:r>
      <w:bookmarkEnd w:id="22"/>
    </w:p>
    <w:p w:rsidR="00D76572" w:rsidRPr="00D76572" w:rsidRDefault="00D76572" w:rsidP="00D76572">
      <w:pPr>
        <w:ind w:firstLine="740"/>
        <w:jc w:val="both"/>
        <w:rPr>
          <w:sz w:val="28"/>
          <w:szCs w:val="28"/>
        </w:rPr>
      </w:pPr>
      <w:r w:rsidRPr="00D76572">
        <w:rPr>
          <w:sz w:val="28"/>
          <w:szCs w:val="28"/>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D76572">
        <w:rPr>
          <w:rStyle w:val="29"/>
          <w:rFonts w:eastAsiaTheme="minorEastAsia"/>
          <w:sz w:val="28"/>
          <w:szCs w:val="28"/>
        </w:rPr>
        <w:t xml:space="preserve">Другие органические вещества клетки. </w:t>
      </w:r>
      <w:proofErr w:type="spellStart"/>
      <w:r w:rsidRPr="00D76572">
        <w:rPr>
          <w:rStyle w:val="29"/>
          <w:rFonts w:eastAsiaTheme="minorEastAsia"/>
          <w:sz w:val="28"/>
          <w:szCs w:val="28"/>
        </w:rPr>
        <w:t>Нанотехнологии</w:t>
      </w:r>
      <w:proofErr w:type="spellEnd"/>
      <w:r w:rsidRPr="00D76572">
        <w:rPr>
          <w:rStyle w:val="29"/>
          <w:rFonts w:eastAsiaTheme="minorEastAsia"/>
          <w:sz w:val="28"/>
          <w:szCs w:val="28"/>
        </w:rPr>
        <w:t xml:space="preserve"> в биологии.</w:t>
      </w:r>
    </w:p>
    <w:p w:rsidR="00D76572" w:rsidRPr="00D76572" w:rsidRDefault="00D76572" w:rsidP="00D76572">
      <w:pPr>
        <w:ind w:firstLine="740"/>
        <w:jc w:val="both"/>
        <w:rPr>
          <w:sz w:val="28"/>
          <w:szCs w:val="28"/>
        </w:rPr>
      </w:pPr>
      <w:r w:rsidRPr="00D76572">
        <w:rPr>
          <w:sz w:val="28"/>
          <w:szCs w:val="28"/>
        </w:rPr>
        <w:t xml:space="preserve">Клетка — структурная и функциональная единица организма. Цитология, методы цитологии. Роль клеточной теории в становлении современной </w:t>
      </w:r>
      <w:proofErr w:type="gramStart"/>
      <w:r w:rsidRPr="00D76572">
        <w:rPr>
          <w:sz w:val="28"/>
          <w:szCs w:val="28"/>
        </w:rPr>
        <w:t>естественно-научной</w:t>
      </w:r>
      <w:proofErr w:type="gramEnd"/>
      <w:r w:rsidRPr="00D76572">
        <w:rPr>
          <w:sz w:val="28"/>
          <w:szCs w:val="28"/>
        </w:rPr>
        <w:t xml:space="preserve"> картины мира. Клетки прокариот и </w:t>
      </w:r>
      <w:r w:rsidRPr="00D76572">
        <w:rPr>
          <w:sz w:val="28"/>
          <w:szCs w:val="28"/>
        </w:rPr>
        <w:lastRenderedPageBreak/>
        <w:t>эукариот. Основные части и органоиды клетки, их функции. Строение и функции хромосом.</w:t>
      </w:r>
    </w:p>
    <w:p w:rsidR="00D76572" w:rsidRPr="00D76572" w:rsidRDefault="00D76572" w:rsidP="00D76572">
      <w:pPr>
        <w:ind w:firstLine="740"/>
        <w:jc w:val="both"/>
        <w:rPr>
          <w:sz w:val="28"/>
          <w:szCs w:val="28"/>
        </w:rPr>
      </w:pPr>
      <w:r w:rsidRPr="00D76572">
        <w:rPr>
          <w:sz w:val="28"/>
          <w:szCs w:val="28"/>
        </w:rPr>
        <w:t>Вирусы — неклеточная форма жизни, меры профилактики вирусных заболеваний.</w:t>
      </w:r>
    </w:p>
    <w:p w:rsidR="00D76572" w:rsidRPr="00D76572" w:rsidRDefault="00D76572" w:rsidP="00D76572">
      <w:pPr>
        <w:ind w:firstLine="740"/>
        <w:jc w:val="both"/>
        <w:rPr>
          <w:sz w:val="28"/>
          <w:szCs w:val="28"/>
        </w:rPr>
      </w:pPr>
      <w:r w:rsidRPr="00D76572">
        <w:rPr>
          <w:sz w:val="28"/>
          <w:szCs w:val="28"/>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D76572">
        <w:rPr>
          <w:rStyle w:val="29"/>
          <w:rFonts w:eastAsiaTheme="minorEastAsia"/>
          <w:sz w:val="28"/>
          <w:szCs w:val="28"/>
        </w:rPr>
        <w:t>Геномика</w:t>
      </w:r>
      <w:proofErr w:type="spellEnd"/>
      <w:r w:rsidRPr="00D76572">
        <w:rPr>
          <w:rStyle w:val="29"/>
          <w:rFonts w:eastAsiaTheme="minorEastAsia"/>
          <w:sz w:val="28"/>
          <w:szCs w:val="28"/>
        </w:rPr>
        <w:t xml:space="preserve">. Влияние </w:t>
      </w:r>
      <w:proofErr w:type="spellStart"/>
      <w:r w:rsidRPr="00D76572">
        <w:rPr>
          <w:rStyle w:val="29"/>
          <w:rFonts w:eastAsiaTheme="minorEastAsia"/>
          <w:sz w:val="28"/>
          <w:szCs w:val="28"/>
        </w:rPr>
        <w:t>наркогенных</w:t>
      </w:r>
      <w:proofErr w:type="spellEnd"/>
      <w:r w:rsidRPr="00D76572">
        <w:rPr>
          <w:rStyle w:val="29"/>
          <w:rFonts w:eastAsiaTheme="minorEastAsia"/>
          <w:sz w:val="28"/>
          <w:szCs w:val="28"/>
        </w:rPr>
        <w:t xml:space="preserve"> веществ на процессы в клетке.</w:t>
      </w:r>
    </w:p>
    <w:p w:rsidR="00D76572" w:rsidRPr="00D76572" w:rsidRDefault="00D76572" w:rsidP="00D76572">
      <w:pPr>
        <w:ind w:firstLine="740"/>
        <w:jc w:val="both"/>
        <w:rPr>
          <w:sz w:val="28"/>
          <w:szCs w:val="28"/>
        </w:rPr>
      </w:pPr>
      <w:r w:rsidRPr="00D76572">
        <w:rPr>
          <w:sz w:val="28"/>
          <w:szCs w:val="28"/>
        </w:rPr>
        <w:t>Клеточный цикл: интерфаза и деление. Митоз и мейоз, их значение. Соматические и половые клетки.</w:t>
      </w:r>
    </w:p>
    <w:p w:rsidR="00D76572" w:rsidRPr="00D76572" w:rsidRDefault="00D76572" w:rsidP="00D76572">
      <w:pPr>
        <w:pStyle w:val="40"/>
        <w:keepNext/>
        <w:keepLines/>
        <w:shd w:val="clear" w:color="auto" w:fill="auto"/>
        <w:spacing w:before="0" w:line="240" w:lineRule="auto"/>
        <w:ind w:firstLine="740"/>
      </w:pPr>
      <w:bookmarkStart w:id="23" w:name="bookmark11"/>
      <w:r w:rsidRPr="00D76572">
        <w:t>Организм</w:t>
      </w:r>
      <w:bookmarkEnd w:id="23"/>
    </w:p>
    <w:p w:rsidR="00D76572" w:rsidRPr="00D76572" w:rsidRDefault="00D76572" w:rsidP="00D76572">
      <w:pPr>
        <w:ind w:firstLine="740"/>
        <w:jc w:val="both"/>
        <w:rPr>
          <w:sz w:val="28"/>
          <w:szCs w:val="28"/>
        </w:rPr>
      </w:pPr>
      <w:r w:rsidRPr="00D76572">
        <w:rPr>
          <w:sz w:val="28"/>
          <w:szCs w:val="28"/>
        </w:rPr>
        <w:t>Организм — единое целое.</w:t>
      </w:r>
    </w:p>
    <w:p w:rsidR="00D76572" w:rsidRPr="00D76572" w:rsidRDefault="00D76572" w:rsidP="00D76572">
      <w:pPr>
        <w:ind w:firstLine="740"/>
        <w:jc w:val="both"/>
        <w:rPr>
          <w:sz w:val="28"/>
          <w:szCs w:val="28"/>
        </w:rPr>
      </w:pPr>
      <w:r w:rsidRPr="00D76572">
        <w:rPr>
          <w:sz w:val="28"/>
          <w:szCs w:val="28"/>
        </w:rPr>
        <w:t>Жизнедеятельность организма. Основные процессы, происходящие в организме. Регуляция функций организма, гомеостаз.</w:t>
      </w:r>
    </w:p>
    <w:p w:rsidR="00D76572" w:rsidRPr="00D76572" w:rsidRDefault="00D76572" w:rsidP="00D76572">
      <w:pPr>
        <w:ind w:firstLine="740"/>
        <w:jc w:val="both"/>
        <w:rPr>
          <w:sz w:val="28"/>
          <w:szCs w:val="28"/>
        </w:rPr>
      </w:pPr>
      <w:r w:rsidRPr="00D76572">
        <w:rPr>
          <w:sz w:val="28"/>
          <w:szCs w:val="28"/>
        </w:rPr>
        <w:t xml:space="preserve">Размножение организмов (бесполое и половое). </w:t>
      </w:r>
      <w:r w:rsidRPr="00D76572">
        <w:rPr>
          <w:rStyle w:val="29"/>
          <w:rFonts w:eastAsiaTheme="minorEastAsia"/>
          <w:sz w:val="28"/>
          <w:szCs w:val="28"/>
        </w:rPr>
        <w:t>Способы размножения у растений и животных.</w:t>
      </w:r>
      <w:r w:rsidRPr="00D76572">
        <w:rPr>
          <w:sz w:val="28"/>
          <w:szCs w:val="28"/>
        </w:rPr>
        <w:t xml:space="preserve">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D76572">
        <w:rPr>
          <w:rStyle w:val="29"/>
          <w:rFonts w:eastAsiaTheme="minorEastAsia"/>
          <w:sz w:val="28"/>
          <w:szCs w:val="28"/>
        </w:rPr>
        <w:t>Жизненные циклы разных групп организмов.</w:t>
      </w:r>
    </w:p>
    <w:p w:rsidR="00D76572" w:rsidRPr="00D76572" w:rsidRDefault="00D76572" w:rsidP="00D76572">
      <w:pPr>
        <w:ind w:firstLine="740"/>
        <w:jc w:val="both"/>
        <w:rPr>
          <w:sz w:val="28"/>
          <w:szCs w:val="28"/>
        </w:rPr>
      </w:pPr>
      <w:r w:rsidRPr="00D76572">
        <w:rPr>
          <w:sz w:val="28"/>
          <w:szCs w:val="28"/>
        </w:rPr>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D76572" w:rsidRPr="00D76572" w:rsidRDefault="00D76572" w:rsidP="00D76572">
      <w:pPr>
        <w:ind w:firstLine="740"/>
        <w:jc w:val="both"/>
        <w:rPr>
          <w:sz w:val="28"/>
          <w:szCs w:val="28"/>
        </w:rPr>
      </w:pPr>
      <w:r w:rsidRPr="00D76572">
        <w:rPr>
          <w:sz w:val="28"/>
          <w:szCs w:val="28"/>
        </w:rPr>
        <w:t>Генетика человека. Наследственные заболевания человека и их предупреждение. Этические аспекты в области медицинской генетики.</w:t>
      </w:r>
    </w:p>
    <w:p w:rsidR="00D76572" w:rsidRPr="00D76572" w:rsidRDefault="00D76572" w:rsidP="00D76572">
      <w:pPr>
        <w:ind w:firstLine="740"/>
        <w:jc w:val="both"/>
        <w:rPr>
          <w:sz w:val="28"/>
          <w:szCs w:val="28"/>
        </w:rPr>
      </w:pPr>
      <w:r w:rsidRPr="00D76572">
        <w:rPr>
          <w:sz w:val="28"/>
          <w:szCs w:val="28"/>
        </w:rPr>
        <w:t>Генотип и среда. Ненаследственная изменчивость. Наследственная изменчивость. Мутации. Мутагены, их влияние на здоровье человека.</w:t>
      </w:r>
    </w:p>
    <w:p w:rsidR="00D76572" w:rsidRPr="00D76572" w:rsidRDefault="00D76572" w:rsidP="00D76572">
      <w:pPr>
        <w:ind w:firstLine="740"/>
        <w:jc w:val="both"/>
        <w:rPr>
          <w:sz w:val="28"/>
          <w:szCs w:val="28"/>
        </w:rPr>
      </w:pPr>
      <w:r w:rsidRPr="00D76572">
        <w:rPr>
          <w:sz w:val="28"/>
          <w:szCs w:val="28"/>
        </w:rPr>
        <w:t xml:space="preserve">Доместикация и селекция. Методы селекции. Биотехнология, её направления и перспективы развития. </w:t>
      </w:r>
      <w:r w:rsidRPr="00D76572">
        <w:rPr>
          <w:rStyle w:val="29"/>
          <w:rFonts w:eastAsiaTheme="minorEastAsia"/>
          <w:sz w:val="28"/>
          <w:szCs w:val="28"/>
        </w:rPr>
        <w:t>Биобезопасность.</w:t>
      </w:r>
    </w:p>
    <w:p w:rsidR="00D76572" w:rsidRPr="00D76572" w:rsidRDefault="00D76572" w:rsidP="00D76572">
      <w:pPr>
        <w:pStyle w:val="40"/>
        <w:keepNext/>
        <w:keepLines/>
        <w:shd w:val="clear" w:color="auto" w:fill="auto"/>
        <w:spacing w:before="0" w:line="240" w:lineRule="auto"/>
        <w:ind w:firstLine="740"/>
      </w:pPr>
      <w:bookmarkStart w:id="24" w:name="bookmark12"/>
      <w:r w:rsidRPr="00D76572">
        <w:t>Теория эволюции</w:t>
      </w:r>
      <w:bookmarkEnd w:id="24"/>
    </w:p>
    <w:p w:rsidR="00D76572" w:rsidRPr="00D76572" w:rsidRDefault="00D76572" w:rsidP="00D76572">
      <w:pPr>
        <w:ind w:firstLine="740"/>
        <w:jc w:val="both"/>
        <w:rPr>
          <w:sz w:val="28"/>
          <w:szCs w:val="28"/>
        </w:rPr>
      </w:pPr>
      <w:r w:rsidRPr="00D76572">
        <w:rPr>
          <w:sz w:val="28"/>
          <w:szCs w:val="28"/>
        </w:rP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D76572">
        <w:rPr>
          <w:sz w:val="28"/>
          <w:szCs w:val="28"/>
        </w:rPr>
        <w:t>Микроэволюция</w:t>
      </w:r>
      <w:proofErr w:type="spellEnd"/>
      <w:r w:rsidRPr="00D76572">
        <w:rPr>
          <w:sz w:val="28"/>
          <w:szCs w:val="28"/>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D76572" w:rsidRPr="00D76572" w:rsidRDefault="00D76572" w:rsidP="00D76572">
      <w:pPr>
        <w:ind w:firstLine="740"/>
        <w:jc w:val="both"/>
        <w:rPr>
          <w:sz w:val="28"/>
          <w:szCs w:val="28"/>
        </w:rPr>
      </w:pPr>
      <w:r w:rsidRPr="00D76572">
        <w:rPr>
          <w:sz w:val="28"/>
          <w:szCs w:val="28"/>
        </w:rPr>
        <w:t>Многообразие организмов как результат эволюции. Принципы классификации, систематика.</w:t>
      </w:r>
    </w:p>
    <w:p w:rsidR="00D76572" w:rsidRPr="00D76572" w:rsidRDefault="00D76572" w:rsidP="00D76572">
      <w:pPr>
        <w:pStyle w:val="40"/>
        <w:keepNext/>
        <w:keepLines/>
        <w:shd w:val="clear" w:color="auto" w:fill="auto"/>
        <w:spacing w:before="0" w:line="240" w:lineRule="auto"/>
        <w:ind w:firstLine="740"/>
      </w:pPr>
      <w:bookmarkStart w:id="25" w:name="bookmark13"/>
      <w:r w:rsidRPr="00D76572">
        <w:t>Развитие жизни на Земле</w:t>
      </w:r>
      <w:bookmarkEnd w:id="25"/>
    </w:p>
    <w:p w:rsidR="00D76572" w:rsidRPr="00D76572" w:rsidRDefault="00D76572" w:rsidP="00D76572">
      <w:pPr>
        <w:ind w:firstLine="740"/>
        <w:jc w:val="both"/>
        <w:rPr>
          <w:sz w:val="28"/>
          <w:szCs w:val="28"/>
        </w:rPr>
      </w:pPr>
      <w:r w:rsidRPr="00D76572">
        <w:rPr>
          <w:sz w:val="28"/>
          <w:szCs w:val="28"/>
        </w:rPr>
        <w:t>Гипотезы происхождения жизни на Земле. Основные этапы эволюции органического мира на Земле.</w:t>
      </w:r>
    </w:p>
    <w:p w:rsidR="00D76572" w:rsidRPr="00D76572" w:rsidRDefault="00D76572" w:rsidP="00D76572">
      <w:pPr>
        <w:ind w:firstLine="740"/>
        <w:jc w:val="both"/>
        <w:rPr>
          <w:sz w:val="28"/>
          <w:szCs w:val="28"/>
        </w:rPr>
      </w:pPr>
      <w:r w:rsidRPr="00D76572">
        <w:rPr>
          <w:sz w:val="28"/>
          <w:szCs w:val="28"/>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D76572" w:rsidRPr="00D76572" w:rsidRDefault="00D76572" w:rsidP="00D76572">
      <w:pPr>
        <w:pStyle w:val="40"/>
        <w:keepNext/>
        <w:keepLines/>
        <w:shd w:val="clear" w:color="auto" w:fill="auto"/>
        <w:spacing w:before="0" w:line="240" w:lineRule="auto"/>
        <w:ind w:firstLine="740"/>
      </w:pPr>
      <w:bookmarkStart w:id="26" w:name="bookmark14"/>
      <w:r w:rsidRPr="00D76572">
        <w:t>Организмы и окружающая среда</w:t>
      </w:r>
      <w:bookmarkEnd w:id="26"/>
    </w:p>
    <w:p w:rsidR="00D76572" w:rsidRPr="00D76572" w:rsidRDefault="00D76572" w:rsidP="00D76572">
      <w:pPr>
        <w:ind w:firstLine="740"/>
        <w:jc w:val="both"/>
        <w:rPr>
          <w:sz w:val="28"/>
          <w:szCs w:val="28"/>
        </w:rPr>
      </w:pPr>
      <w:r w:rsidRPr="00D76572">
        <w:rPr>
          <w:sz w:val="28"/>
          <w:szCs w:val="28"/>
        </w:rPr>
        <w:t>Приспособления организмов к действию экологических факторов.</w:t>
      </w:r>
    </w:p>
    <w:p w:rsidR="00D76572" w:rsidRPr="00D76572" w:rsidRDefault="00D76572" w:rsidP="00D76572">
      <w:pPr>
        <w:ind w:firstLine="740"/>
        <w:jc w:val="both"/>
        <w:rPr>
          <w:sz w:val="28"/>
          <w:szCs w:val="28"/>
        </w:rPr>
      </w:pPr>
      <w:r w:rsidRPr="00D76572">
        <w:rPr>
          <w:sz w:val="28"/>
          <w:szCs w:val="28"/>
        </w:rPr>
        <w:lastRenderedPageBreak/>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D76572" w:rsidRPr="00D76572" w:rsidRDefault="00D76572" w:rsidP="00D76572">
      <w:pPr>
        <w:ind w:firstLine="740"/>
        <w:jc w:val="both"/>
        <w:rPr>
          <w:sz w:val="28"/>
          <w:szCs w:val="28"/>
        </w:rPr>
      </w:pPr>
      <w:r w:rsidRPr="00D76572">
        <w:rPr>
          <w:sz w:val="28"/>
          <w:szCs w:val="28"/>
        </w:rPr>
        <w:t>Структура биосферы. Закономерности существования биосферы.</w:t>
      </w:r>
    </w:p>
    <w:p w:rsidR="00D76572" w:rsidRPr="00D76572" w:rsidRDefault="00D76572" w:rsidP="00D76572">
      <w:pPr>
        <w:pStyle w:val="70"/>
        <w:shd w:val="clear" w:color="auto" w:fill="auto"/>
        <w:spacing w:line="240" w:lineRule="auto"/>
        <w:ind w:firstLine="740"/>
        <w:jc w:val="both"/>
      </w:pPr>
      <w:r w:rsidRPr="00D76572">
        <w:t>Круговороты веществ в биосфере.</w:t>
      </w:r>
    </w:p>
    <w:p w:rsidR="00D76572" w:rsidRPr="00D76572" w:rsidRDefault="00D76572" w:rsidP="00D76572">
      <w:pPr>
        <w:ind w:firstLine="740"/>
        <w:jc w:val="both"/>
        <w:rPr>
          <w:sz w:val="28"/>
          <w:szCs w:val="28"/>
        </w:rPr>
      </w:pPr>
      <w:r w:rsidRPr="00D76572">
        <w:rPr>
          <w:sz w:val="28"/>
          <w:szCs w:val="28"/>
        </w:rPr>
        <w:t>Роль человека в биосфере. Глобальные антропогенные изменения в биосфере. Проблемы устойчивого развития.</w:t>
      </w:r>
    </w:p>
    <w:p w:rsidR="00D76572" w:rsidRPr="00D76572" w:rsidRDefault="00D76572" w:rsidP="00D76572">
      <w:pPr>
        <w:pStyle w:val="70"/>
        <w:shd w:val="clear" w:color="auto" w:fill="auto"/>
        <w:spacing w:line="240" w:lineRule="auto"/>
        <w:ind w:firstLine="740"/>
        <w:jc w:val="both"/>
      </w:pPr>
      <w:r w:rsidRPr="00D76572">
        <w:t>Перспективы развития биологических наук.</w:t>
      </w:r>
    </w:p>
    <w:p w:rsidR="00D76572" w:rsidRPr="00D76572" w:rsidRDefault="00D76572" w:rsidP="00D76572">
      <w:pPr>
        <w:pStyle w:val="40"/>
        <w:keepNext/>
        <w:keepLines/>
        <w:shd w:val="clear" w:color="auto" w:fill="auto"/>
        <w:spacing w:before="0" w:line="240" w:lineRule="auto"/>
        <w:ind w:firstLine="740"/>
      </w:pPr>
      <w:bookmarkStart w:id="27" w:name="bookmark15"/>
      <w:r w:rsidRPr="00D76572">
        <w:t>Примерный перечень лабораторных и практических работ (на выбор учителя):</w:t>
      </w:r>
      <w:bookmarkEnd w:id="27"/>
    </w:p>
    <w:p w:rsidR="00D76572" w:rsidRPr="00D76572" w:rsidRDefault="00D76572" w:rsidP="00D76572">
      <w:pPr>
        <w:widowControl w:val="0"/>
        <w:numPr>
          <w:ilvl w:val="0"/>
          <w:numId w:val="153"/>
        </w:numPr>
        <w:tabs>
          <w:tab w:val="left" w:pos="1100"/>
        </w:tabs>
        <w:ind w:firstLine="740"/>
        <w:jc w:val="both"/>
        <w:rPr>
          <w:sz w:val="28"/>
          <w:szCs w:val="28"/>
        </w:rPr>
      </w:pPr>
      <w:r w:rsidRPr="00D76572">
        <w:rPr>
          <w:sz w:val="28"/>
          <w:szCs w:val="28"/>
        </w:rPr>
        <w:t>Использование различных методов при изучении биологических объектов.</w:t>
      </w:r>
    </w:p>
    <w:p w:rsidR="00D76572" w:rsidRPr="00D76572" w:rsidRDefault="00D76572" w:rsidP="00D76572">
      <w:pPr>
        <w:widowControl w:val="0"/>
        <w:numPr>
          <w:ilvl w:val="0"/>
          <w:numId w:val="153"/>
        </w:numPr>
        <w:tabs>
          <w:tab w:val="left" w:pos="1142"/>
        </w:tabs>
        <w:ind w:firstLine="740"/>
        <w:jc w:val="both"/>
        <w:rPr>
          <w:sz w:val="28"/>
          <w:szCs w:val="28"/>
        </w:rPr>
      </w:pPr>
      <w:r w:rsidRPr="00D76572">
        <w:rPr>
          <w:sz w:val="28"/>
          <w:szCs w:val="28"/>
        </w:rPr>
        <w:t xml:space="preserve">Техника </w:t>
      </w:r>
      <w:proofErr w:type="spellStart"/>
      <w:r w:rsidRPr="00D76572">
        <w:rPr>
          <w:sz w:val="28"/>
          <w:szCs w:val="28"/>
        </w:rPr>
        <w:t>микроскопирования</w:t>
      </w:r>
      <w:proofErr w:type="spellEnd"/>
      <w:r w:rsidRPr="00D76572">
        <w:rPr>
          <w:sz w:val="28"/>
          <w:szCs w:val="28"/>
        </w:rPr>
        <w:t>.</w:t>
      </w:r>
    </w:p>
    <w:p w:rsidR="00D76572" w:rsidRPr="00D76572" w:rsidRDefault="00D76572" w:rsidP="00D76572">
      <w:pPr>
        <w:widowControl w:val="0"/>
        <w:numPr>
          <w:ilvl w:val="0"/>
          <w:numId w:val="153"/>
        </w:numPr>
        <w:tabs>
          <w:tab w:val="left" w:pos="1100"/>
        </w:tabs>
        <w:ind w:firstLine="740"/>
        <w:jc w:val="both"/>
        <w:rPr>
          <w:sz w:val="28"/>
          <w:szCs w:val="28"/>
        </w:rPr>
      </w:pPr>
      <w:r w:rsidRPr="00D76572">
        <w:rPr>
          <w:sz w:val="28"/>
          <w:szCs w:val="28"/>
        </w:rPr>
        <w:t>Изучение клеток растений и животных под микроскопом на готовых микропрепаратах и их описание.</w:t>
      </w:r>
    </w:p>
    <w:p w:rsidR="00D76572" w:rsidRPr="00D76572" w:rsidRDefault="00D76572" w:rsidP="00D76572">
      <w:pPr>
        <w:widowControl w:val="0"/>
        <w:numPr>
          <w:ilvl w:val="0"/>
          <w:numId w:val="153"/>
        </w:numPr>
        <w:tabs>
          <w:tab w:val="left" w:pos="1100"/>
        </w:tabs>
        <w:ind w:firstLine="740"/>
        <w:jc w:val="both"/>
        <w:rPr>
          <w:sz w:val="28"/>
          <w:szCs w:val="28"/>
        </w:rPr>
      </w:pPr>
      <w:r w:rsidRPr="00D76572">
        <w:rPr>
          <w:sz w:val="28"/>
          <w:szCs w:val="28"/>
        </w:rPr>
        <w:t>Приготовление, рассматривание и описание микропрепаратов клеток растений.</w:t>
      </w:r>
    </w:p>
    <w:p w:rsidR="00D76572" w:rsidRPr="00D76572" w:rsidRDefault="00D76572" w:rsidP="00D76572">
      <w:pPr>
        <w:widowControl w:val="0"/>
        <w:numPr>
          <w:ilvl w:val="0"/>
          <w:numId w:val="153"/>
        </w:numPr>
        <w:tabs>
          <w:tab w:val="left" w:pos="1142"/>
        </w:tabs>
        <w:ind w:firstLine="740"/>
        <w:jc w:val="both"/>
        <w:rPr>
          <w:sz w:val="28"/>
          <w:szCs w:val="28"/>
        </w:rPr>
      </w:pPr>
      <w:r w:rsidRPr="00D76572">
        <w:rPr>
          <w:sz w:val="28"/>
          <w:szCs w:val="28"/>
        </w:rPr>
        <w:t>Сравнение строения клеток растений, животных, грибов и бактерий.</w:t>
      </w:r>
    </w:p>
    <w:p w:rsidR="00D76572" w:rsidRPr="00D76572" w:rsidRDefault="00D76572" w:rsidP="00D76572">
      <w:pPr>
        <w:widowControl w:val="0"/>
        <w:numPr>
          <w:ilvl w:val="0"/>
          <w:numId w:val="153"/>
        </w:numPr>
        <w:tabs>
          <w:tab w:val="left" w:pos="1142"/>
        </w:tabs>
        <w:ind w:firstLine="740"/>
        <w:jc w:val="both"/>
        <w:rPr>
          <w:sz w:val="28"/>
          <w:szCs w:val="28"/>
        </w:rPr>
      </w:pPr>
      <w:r w:rsidRPr="00D76572">
        <w:rPr>
          <w:sz w:val="28"/>
          <w:szCs w:val="28"/>
        </w:rPr>
        <w:t>Изучение движения цитоплазмы.</w:t>
      </w:r>
    </w:p>
    <w:p w:rsidR="00D76572" w:rsidRPr="00D76572" w:rsidRDefault="00D76572" w:rsidP="00D76572">
      <w:pPr>
        <w:widowControl w:val="0"/>
        <w:numPr>
          <w:ilvl w:val="0"/>
          <w:numId w:val="153"/>
        </w:numPr>
        <w:tabs>
          <w:tab w:val="left" w:pos="1142"/>
        </w:tabs>
        <w:ind w:firstLine="740"/>
        <w:jc w:val="both"/>
        <w:rPr>
          <w:sz w:val="28"/>
          <w:szCs w:val="28"/>
        </w:rPr>
      </w:pPr>
      <w:r w:rsidRPr="00D76572">
        <w:rPr>
          <w:sz w:val="28"/>
          <w:szCs w:val="28"/>
        </w:rPr>
        <w:t xml:space="preserve">Изучение плазмолиза и </w:t>
      </w:r>
      <w:proofErr w:type="spellStart"/>
      <w:r w:rsidRPr="00D76572">
        <w:rPr>
          <w:sz w:val="28"/>
          <w:szCs w:val="28"/>
        </w:rPr>
        <w:t>деплазмолиза</w:t>
      </w:r>
      <w:proofErr w:type="spellEnd"/>
      <w:r w:rsidRPr="00D76572">
        <w:rPr>
          <w:sz w:val="28"/>
          <w:szCs w:val="28"/>
        </w:rPr>
        <w:t xml:space="preserve"> в клетках кожицы лука.</w:t>
      </w:r>
    </w:p>
    <w:p w:rsidR="00D76572" w:rsidRPr="00D76572" w:rsidRDefault="00D76572" w:rsidP="00D76572">
      <w:pPr>
        <w:widowControl w:val="0"/>
        <w:numPr>
          <w:ilvl w:val="0"/>
          <w:numId w:val="153"/>
        </w:numPr>
        <w:tabs>
          <w:tab w:val="left" w:pos="1100"/>
        </w:tabs>
        <w:ind w:firstLine="740"/>
        <w:jc w:val="both"/>
        <w:rPr>
          <w:sz w:val="28"/>
          <w:szCs w:val="28"/>
        </w:rPr>
      </w:pPr>
      <w:r w:rsidRPr="00D76572">
        <w:rPr>
          <w:sz w:val="28"/>
          <w:szCs w:val="28"/>
        </w:rPr>
        <w:t>Изучение ферментативного расщепления пероксида водорода в растительных и животных клетках.</w:t>
      </w:r>
    </w:p>
    <w:p w:rsidR="00D76572" w:rsidRPr="00D76572" w:rsidRDefault="00D76572" w:rsidP="00D76572">
      <w:pPr>
        <w:widowControl w:val="0"/>
        <w:numPr>
          <w:ilvl w:val="0"/>
          <w:numId w:val="153"/>
        </w:numPr>
        <w:tabs>
          <w:tab w:val="left" w:pos="1100"/>
        </w:tabs>
        <w:ind w:firstLine="740"/>
        <w:jc w:val="both"/>
        <w:rPr>
          <w:sz w:val="28"/>
          <w:szCs w:val="28"/>
        </w:rPr>
      </w:pPr>
      <w:r w:rsidRPr="00D76572">
        <w:rPr>
          <w:sz w:val="28"/>
          <w:szCs w:val="28"/>
        </w:rPr>
        <w:t>Обнаружение белков, углеводов, липидов с помощью качественных реакций.</w:t>
      </w:r>
    </w:p>
    <w:p w:rsidR="00D76572" w:rsidRPr="00D76572" w:rsidRDefault="00D76572" w:rsidP="00D76572">
      <w:pPr>
        <w:widowControl w:val="0"/>
        <w:numPr>
          <w:ilvl w:val="0"/>
          <w:numId w:val="153"/>
        </w:numPr>
        <w:tabs>
          <w:tab w:val="left" w:pos="1253"/>
        </w:tabs>
        <w:ind w:firstLine="740"/>
        <w:jc w:val="both"/>
        <w:rPr>
          <w:sz w:val="28"/>
          <w:szCs w:val="28"/>
        </w:rPr>
      </w:pPr>
      <w:r w:rsidRPr="00D76572">
        <w:rPr>
          <w:sz w:val="28"/>
          <w:szCs w:val="28"/>
        </w:rPr>
        <w:t>Выделение ДНК.</w:t>
      </w:r>
    </w:p>
    <w:p w:rsidR="00D76572" w:rsidRPr="00D76572" w:rsidRDefault="00D76572" w:rsidP="00D76572">
      <w:pPr>
        <w:widowControl w:val="0"/>
        <w:numPr>
          <w:ilvl w:val="0"/>
          <w:numId w:val="153"/>
        </w:numPr>
        <w:tabs>
          <w:tab w:val="left" w:pos="1258"/>
        </w:tabs>
        <w:ind w:firstLine="740"/>
        <w:jc w:val="both"/>
        <w:rPr>
          <w:sz w:val="28"/>
          <w:szCs w:val="28"/>
        </w:rPr>
      </w:pPr>
      <w:r w:rsidRPr="00D76572">
        <w:rPr>
          <w:sz w:val="28"/>
          <w:szCs w:val="28"/>
        </w:rPr>
        <w:t>Изучение каталитической активности ферментов (на примере амилазы или каталазы).</w:t>
      </w:r>
    </w:p>
    <w:p w:rsidR="00D76572" w:rsidRPr="00D76572" w:rsidRDefault="00D76572" w:rsidP="00D76572">
      <w:pPr>
        <w:widowControl w:val="0"/>
        <w:numPr>
          <w:ilvl w:val="0"/>
          <w:numId w:val="153"/>
        </w:numPr>
        <w:tabs>
          <w:tab w:val="left" w:pos="1258"/>
        </w:tabs>
        <w:ind w:firstLine="740"/>
        <w:jc w:val="both"/>
        <w:rPr>
          <w:sz w:val="28"/>
          <w:szCs w:val="28"/>
        </w:rPr>
      </w:pPr>
      <w:r w:rsidRPr="00D76572">
        <w:rPr>
          <w:sz w:val="28"/>
          <w:szCs w:val="28"/>
        </w:rPr>
        <w:t>Наблюдение митоза в клетках кончика корешка лука на готовых микропрепаратах.</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Изучение хромосом на готовых микропрепаратах.</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Изучение стадий мейоза на готовых микропрепаратах.</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Изучение строения половых клеток на готовых микропрепаратах.</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Решение элементарных задач по молекулярной биологии.</w:t>
      </w:r>
    </w:p>
    <w:p w:rsidR="00D76572" w:rsidRPr="00D76572" w:rsidRDefault="00D76572" w:rsidP="00D76572">
      <w:pPr>
        <w:widowControl w:val="0"/>
        <w:numPr>
          <w:ilvl w:val="0"/>
          <w:numId w:val="153"/>
        </w:numPr>
        <w:tabs>
          <w:tab w:val="left" w:pos="1258"/>
        </w:tabs>
        <w:ind w:firstLine="740"/>
        <w:jc w:val="both"/>
        <w:rPr>
          <w:sz w:val="28"/>
          <w:szCs w:val="28"/>
        </w:rPr>
      </w:pPr>
      <w:r w:rsidRPr="00D76572">
        <w:rPr>
          <w:sz w:val="28"/>
          <w:szCs w:val="28"/>
        </w:rPr>
        <w:t>Выявление признаков сходства зародышей человека и других позвоночных животных как доказательство их родства.</w:t>
      </w:r>
    </w:p>
    <w:p w:rsidR="00D76572" w:rsidRPr="00D76572" w:rsidRDefault="00D76572" w:rsidP="00D76572">
      <w:pPr>
        <w:widowControl w:val="0"/>
        <w:numPr>
          <w:ilvl w:val="0"/>
          <w:numId w:val="153"/>
        </w:numPr>
        <w:tabs>
          <w:tab w:val="left" w:pos="1253"/>
        </w:tabs>
        <w:ind w:firstLine="740"/>
        <w:jc w:val="both"/>
        <w:rPr>
          <w:sz w:val="28"/>
          <w:szCs w:val="28"/>
        </w:rPr>
      </w:pPr>
      <w:r w:rsidRPr="00D76572">
        <w:rPr>
          <w:sz w:val="28"/>
          <w:szCs w:val="28"/>
        </w:rPr>
        <w:t>Составление элементарных схем скрещивания.</w:t>
      </w:r>
    </w:p>
    <w:p w:rsidR="00D76572" w:rsidRPr="00D76572" w:rsidRDefault="00D76572" w:rsidP="00D76572">
      <w:pPr>
        <w:widowControl w:val="0"/>
        <w:numPr>
          <w:ilvl w:val="0"/>
          <w:numId w:val="153"/>
        </w:numPr>
        <w:tabs>
          <w:tab w:val="left" w:pos="1253"/>
        </w:tabs>
        <w:ind w:firstLine="740"/>
        <w:jc w:val="both"/>
        <w:rPr>
          <w:sz w:val="28"/>
          <w:szCs w:val="28"/>
        </w:rPr>
      </w:pPr>
      <w:r w:rsidRPr="00D76572">
        <w:rPr>
          <w:sz w:val="28"/>
          <w:szCs w:val="28"/>
        </w:rPr>
        <w:t>Решение генетических задач.</w:t>
      </w:r>
    </w:p>
    <w:p w:rsidR="00D76572" w:rsidRPr="00D76572" w:rsidRDefault="00D76572" w:rsidP="00D76572">
      <w:pPr>
        <w:widowControl w:val="0"/>
        <w:numPr>
          <w:ilvl w:val="0"/>
          <w:numId w:val="153"/>
        </w:numPr>
        <w:tabs>
          <w:tab w:val="left" w:pos="1370"/>
        </w:tabs>
        <w:ind w:firstLine="740"/>
        <w:jc w:val="both"/>
        <w:rPr>
          <w:sz w:val="28"/>
          <w:szCs w:val="28"/>
        </w:rPr>
      </w:pPr>
      <w:r w:rsidRPr="00D76572">
        <w:rPr>
          <w:sz w:val="28"/>
          <w:szCs w:val="28"/>
        </w:rPr>
        <w:t xml:space="preserve">Изучение результатов моногибридного и </w:t>
      </w:r>
      <w:proofErr w:type="spellStart"/>
      <w:r w:rsidRPr="00D76572">
        <w:rPr>
          <w:sz w:val="28"/>
          <w:szCs w:val="28"/>
        </w:rPr>
        <w:t>дигибридного</w:t>
      </w:r>
      <w:proofErr w:type="spellEnd"/>
      <w:r w:rsidRPr="00D76572">
        <w:rPr>
          <w:sz w:val="28"/>
          <w:szCs w:val="28"/>
        </w:rPr>
        <w:t xml:space="preserve"> скрещивания у дрозофилы.</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Составление и анализ родословных человека.</w:t>
      </w:r>
    </w:p>
    <w:p w:rsidR="00D76572" w:rsidRPr="00D76572" w:rsidRDefault="00D76572" w:rsidP="00D76572">
      <w:pPr>
        <w:widowControl w:val="0"/>
        <w:numPr>
          <w:ilvl w:val="0"/>
          <w:numId w:val="153"/>
        </w:numPr>
        <w:tabs>
          <w:tab w:val="left" w:pos="1227"/>
        </w:tabs>
        <w:ind w:firstLine="740"/>
        <w:jc w:val="both"/>
        <w:rPr>
          <w:sz w:val="28"/>
          <w:szCs w:val="28"/>
        </w:rPr>
      </w:pPr>
      <w:r w:rsidRPr="00D76572">
        <w:rPr>
          <w:sz w:val="28"/>
          <w:szCs w:val="28"/>
        </w:rPr>
        <w:t>Изучение изменчивости, построение вариационного ряда и вариационной кривой.</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lastRenderedPageBreak/>
        <w:t>Описание фенотипа.</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Сравнение видов по морфологическому критерию.</w:t>
      </w:r>
    </w:p>
    <w:p w:rsidR="00D76572" w:rsidRPr="00D76572" w:rsidRDefault="00D76572" w:rsidP="00D76572">
      <w:pPr>
        <w:widowControl w:val="0"/>
        <w:numPr>
          <w:ilvl w:val="0"/>
          <w:numId w:val="153"/>
        </w:numPr>
        <w:tabs>
          <w:tab w:val="left" w:pos="1232"/>
        </w:tabs>
        <w:ind w:firstLine="740"/>
        <w:jc w:val="both"/>
        <w:rPr>
          <w:sz w:val="28"/>
          <w:szCs w:val="28"/>
        </w:rPr>
      </w:pPr>
      <w:r w:rsidRPr="00D76572">
        <w:rPr>
          <w:sz w:val="28"/>
          <w:szCs w:val="28"/>
        </w:rPr>
        <w:t>Описание приспособленности организма и её относительного характера.</w:t>
      </w:r>
    </w:p>
    <w:p w:rsidR="00D76572" w:rsidRPr="00D76572" w:rsidRDefault="00D76572" w:rsidP="00D76572">
      <w:pPr>
        <w:widowControl w:val="0"/>
        <w:numPr>
          <w:ilvl w:val="0"/>
          <w:numId w:val="153"/>
        </w:numPr>
        <w:tabs>
          <w:tab w:val="left" w:pos="1232"/>
        </w:tabs>
        <w:ind w:firstLine="740"/>
        <w:jc w:val="both"/>
        <w:rPr>
          <w:sz w:val="28"/>
          <w:szCs w:val="28"/>
        </w:rPr>
      </w:pPr>
      <w:r w:rsidRPr="00D76572">
        <w:rPr>
          <w:sz w:val="28"/>
          <w:szCs w:val="28"/>
        </w:rPr>
        <w:t>Выявление приспособлений организмов к влиянию различных экологических факторов.</w:t>
      </w:r>
    </w:p>
    <w:p w:rsidR="00D76572" w:rsidRPr="00D76572" w:rsidRDefault="00D76572" w:rsidP="00D76572">
      <w:pPr>
        <w:widowControl w:val="0"/>
        <w:numPr>
          <w:ilvl w:val="0"/>
          <w:numId w:val="153"/>
        </w:numPr>
        <w:tabs>
          <w:tab w:val="left" w:pos="1222"/>
        </w:tabs>
        <w:ind w:firstLine="740"/>
        <w:jc w:val="both"/>
        <w:rPr>
          <w:sz w:val="28"/>
          <w:szCs w:val="28"/>
        </w:rPr>
      </w:pPr>
      <w:r w:rsidRPr="00D76572">
        <w:rPr>
          <w:sz w:val="28"/>
          <w:szCs w:val="28"/>
        </w:rPr>
        <w:t>Сравнение анатомического строения растений разных мест обитания.</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Методы измерения факторов среды обитания.</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Изучение экологических адаптаций человека.</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Составление пищевых цепей.</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Изучение и описание экосистем своей местности.</w:t>
      </w:r>
    </w:p>
    <w:p w:rsidR="00D76572" w:rsidRPr="00D76572" w:rsidRDefault="00D76572" w:rsidP="00D76572">
      <w:pPr>
        <w:widowControl w:val="0"/>
        <w:numPr>
          <w:ilvl w:val="0"/>
          <w:numId w:val="153"/>
        </w:numPr>
        <w:tabs>
          <w:tab w:val="left" w:pos="1237"/>
        </w:tabs>
        <w:ind w:firstLine="740"/>
        <w:jc w:val="both"/>
        <w:rPr>
          <w:sz w:val="28"/>
          <w:szCs w:val="28"/>
        </w:rPr>
      </w:pPr>
      <w:r w:rsidRPr="00D76572">
        <w:rPr>
          <w:sz w:val="28"/>
          <w:szCs w:val="28"/>
        </w:rPr>
        <w:t>Моделирование структур и процессов, происходящих в экосистемах.</w:t>
      </w:r>
    </w:p>
    <w:p w:rsidR="00D76572" w:rsidRPr="00D76572" w:rsidRDefault="00D76572" w:rsidP="00D76572">
      <w:pPr>
        <w:widowControl w:val="0"/>
        <w:numPr>
          <w:ilvl w:val="0"/>
          <w:numId w:val="153"/>
        </w:numPr>
        <w:tabs>
          <w:tab w:val="left" w:pos="1262"/>
        </w:tabs>
        <w:ind w:firstLine="740"/>
        <w:jc w:val="both"/>
        <w:rPr>
          <w:sz w:val="28"/>
          <w:szCs w:val="28"/>
        </w:rPr>
      </w:pPr>
      <w:r w:rsidRPr="00D76572">
        <w:rPr>
          <w:sz w:val="28"/>
          <w:szCs w:val="28"/>
        </w:rPr>
        <w:t>Оценка антропогенных изменений в природе.</w:t>
      </w:r>
    </w:p>
    <w:p w:rsidR="0096445B" w:rsidRDefault="0096445B">
      <w:pPr>
        <w:spacing w:line="326" w:lineRule="exact"/>
        <w:rPr>
          <w:sz w:val="20"/>
          <w:szCs w:val="20"/>
        </w:rPr>
      </w:pPr>
    </w:p>
    <w:p w:rsidR="0096445B" w:rsidRDefault="00C8517C">
      <w:pPr>
        <w:ind w:left="700"/>
        <w:rPr>
          <w:sz w:val="20"/>
          <w:szCs w:val="20"/>
        </w:rPr>
      </w:pPr>
      <w:r>
        <w:rPr>
          <w:rFonts w:eastAsia="Times New Roman"/>
          <w:b/>
          <w:bCs/>
          <w:sz w:val="28"/>
          <w:szCs w:val="28"/>
        </w:rPr>
        <w:t>Физическая культура</w:t>
      </w:r>
    </w:p>
    <w:p w:rsidR="0096445B" w:rsidRDefault="00C8517C">
      <w:pPr>
        <w:spacing w:line="238" w:lineRule="auto"/>
        <w:ind w:firstLine="710"/>
        <w:jc w:val="both"/>
        <w:rPr>
          <w:sz w:val="20"/>
          <w:szCs w:val="20"/>
        </w:rPr>
      </w:pPr>
      <w:r>
        <w:rPr>
          <w:rFonts w:eastAsia="Times New Roman"/>
          <w:sz w:val="28"/>
          <w:szCs w:val="28"/>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6F1A12" w:rsidRPr="006F1A12" w:rsidRDefault="006F1A12" w:rsidP="006F1A12">
      <w:pPr>
        <w:spacing w:line="245" w:lineRule="auto"/>
        <w:ind w:firstLine="710"/>
        <w:jc w:val="both"/>
        <w:rPr>
          <w:sz w:val="28"/>
          <w:szCs w:val="28"/>
        </w:rPr>
      </w:pPr>
      <w:r w:rsidRPr="006F1A12">
        <w:rPr>
          <w:rFonts w:eastAsia="Times New Roman"/>
          <w:sz w:val="28"/>
          <w:szCs w:val="28"/>
        </w:rPr>
        <w:t xml:space="preserve">Учебный предмет «Физическая культура» изучается на </w:t>
      </w:r>
      <w:proofErr w:type="spellStart"/>
      <w:r w:rsidRPr="006F1A12">
        <w:rPr>
          <w:rFonts w:eastAsia="Times New Roman"/>
          <w:sz w:val="28"/>
          <w:szCs w:val="28"/>
        </w:rPr>
        <w:t>межпредметной</w:t>
      </w:r>
      <w:proofErr w:type="spellEnd"/>
      <w:r w:rsidRPr="006F1A12">
        <w:rPr>
          <w:rFonts w:eastAsia="Times New Roman"/>
          <w:sz w:val="28"/>
          <w:szCs w:val="28"/>
        </w:rPr>
        <w:t xml:space="preserve"> основе практически со всеми предметными областями среднего общего образования.</w:t>
      </w:r>
    </w:p>
    <w:p w:rsidR="001A6B25" w:rsidRDefault="001A6B25" w:rsidP="006F1A12">
      <w:pPr>
        <w:ind w:left="700"/>
        <w:rPr>
          <w:rFonts w:eastAsia="Times New Roman"/>
          <w:b/>
          <w:bCs/>
          <w:sz w:val="28"/>
          <w:szCs w:val="28"/>
        </w:rPr>
      </w:pPr>
    </w:p>
    <w:p w:rsidR="006F1A12" w:rsidRPr="006F1A12" w:rsidRDefault="006F1A12" w:rsidP="006F1A12">
      <w:pPr>
        <w:ind w:left="700"/>
        <w:rPr>
          <w:sz w:val="28"/>
          <w:szCs w:val="28"/>
        </w:rPr>
      </w:pPr>
      <w:r w:rsidRPr="006F1A12">
        <w:rPr>
          <w:rFonts w:eastAsia="Times New Roman"/>
          <w:b/>
          <w:bCs/>
          <w:sz w:val="28"/>
          <w:szCs w:val="28"/>
        </w:rPr>
        <w:t>Базовый уровень</w:t>
      </w:r>
    </w:p>
    <w:p w:rsidR="006F1A12" w:rsidRDefault="006F1A12" w:rsidP="006F1A12">
      <w:pPr>
        <w:spacing w:line="5" w:lineRule="exact"/>
        <w:rPr>
          <w:sz w:val="20"/>
          <w:szCs w:val="20"/>
        </w:rPr>
      </w:pPr>
    </w:p>
    <w:p w:rsidR="001A6B25" w:rsidRPr="001A6B25" w:rsidRDefault="001A6B25" w:rsidP="001A6B25">
      <w:pPr>
        <w:ind w:firstLine="709"/>
        <w:jc w:val="both"/>
        <w:rPr>
          <w:b/>
          <w:sz w:val="28"/>
          <w:szCs w:val="28"/>
        </w:rPr>
      </w:pPr>
      <w:r w:rsidRPr="001A6B25">
        <w:rPr>
          <w:b/>
          <w:sz w:val="28"/>
          <w:szCs w:val="28"/>
        </w:rPr>
        <w:t>Знания о физической культуре</w:t>
      </w:r>
    </w:p>
    <w:p w:rsidR="001A6B25" w:rsidRPr="001A6B25" w:rsidRDefault="001A6B25" w:rsidP="001A6B25">
      <w:pPr>
        <w:ind w:firstLine="709"/>
        <w:jc w:val="both"/>
        <w:rPr>
          <w:sz w:val="28"/>
          <w:szCs w:val="28"/>
        </w:rPr>
      </w:pPr>
      <w:r w:rsidRPr="001A6B25">
        <w:rPr>
          <w:b/>
          <w:sz w:val="28"/>
          <w:szCs w:val="28"/>
        </w:rPr>
        <w:t>Социокультурные основы.</w:t>
      </w:r>
      <w:r w:rsidRPr="001A6B25">
        <w:rPr>
          <w:sz w:val="28"/>
          <w:szCs w:val="28"/>
        </w:rPr>
        <w:t xml:space="preserve"> Физическая культура общества и человека, понятие физической культуры личности. Ценностные ориентации индивидуальной физкультурной деятельности:</w:t>
      </w:r>
      <w:r w:rsidR="007A1928">
        <w:rPr>
          <w:sz w:val="28"/>
          <w:szCs w:val="28"/>
        </w:rPr>
        <w:t xml:space="preserve"> </w:t>
      </w:r>
      <w:r w:rsidRPr="001A6B25">
        <w:rPr>
          <w:sz w:val="28"/>
          <w:szCs w:val="28"/>
        </w:rPr>
        <w:t>всесторонность развития личности, укрепление здоровья, физическое совершенствование и формирование здорового образа жизни, физическая подготовленность к воспроизводству и воспитанию здорового поколения, к активной жизнедеятельности, труду и защите Отечества.</w:t>
      </w:r>
    </w:p>
    <w:p w:rsidR="001A6B25" w:rsidRPr="001A6B25" w:rsidRDefault="001A6B25" w:rsidP="001A6B25">
      <w:pPr>
        <w:ind w:firstLine="709"/>
        <w:jc w:val="both"/>
        <w:rPr>
          <w:sz w:val="28"/>
          <w:szCs w:val="28"/>
        </w:rPr>
      </w:pPr>
      <w:r w:rsidRPr="001A6B25">
        <w:rPr>
          <w:sz w:val="28"/>
          <w:szCs w:val="28"/>
        </w:rPr>
        <w:t>Современное олимпийское и физкультурно-массовое движения (на примере движения «Спорт для всех»), их социальная направленность и формы организации.</w:t>
      </w:r>
    </w:p>
    <w:p w:rsidR="001A6B25" w:rsidRPr="001A6B25" w:rsidRDefault="001A6B25" w:rsidP="001A6B25">
      <w:pPr>
        <w:ind w:firstLine="709"/>
        <w:jc w:val="both"/>
        <w:rPr>
          <w:sz w:val="28"/>
          <w:szCs w:val="28"/>
        </w:rPr>
      </w:pPr>
      <w:r w:rsidRPr="001A6B25">
        <w:rPr>
          <w:sz w:val="28"/>
          <w:szCs w:val="28"/>
        </w:rPr>
        <w:lastRenderedPageBreak/>
        <w:t>Спортивно-оздоровительные системы физических упражнений в отечественной и зарубежной культуре, их цели и задачи, основы содержания и формы организации.</w:t>
      </w:r>
    </w:p>
    <w:p w:rsidR="001A6B25" w:rsidRPr="001A6B25" w:rsidRDefault="001A6B25" w:rsidP="001A6B25">
      <w:pPr>
        <w:ind w:firstLine="709"/>
        <w:jc w:val="both"/>
        <w:rPr>
          <w:sz w:val="28"/>
          <w:szCs w:val="28"/>
        </w:rPr>
      </w:pPr>
      <w:r w:rsidRPr="001A6B25">
        <w:rPr>
          <w:sz w:val="28"/>
          <w:szCs w:val="28"/>
        </w:rPr>
        <w:t>Основы законодательства Российской Федерации в области физической культуры, спорта, туризма, охраны здоровья.</w:t>
      </w:r>
    </w:p>
    <w:p w:rsidR="001A6B25" w:rsidRPr="001A6B25" w:rsidRDefault="001A6B25" w:rsidP="001A6B25">
      <w:pPr>
        <w:ind w:firstLine="709"/>
        <w:jc w:val="both"/>
        <w:rPr>
          <w:sz w:val="28"/>
          <w:szCs w:val="28"/>
        </w:rPr>
      </w:pPr>
      <w:r w:rsidRPr="001A6B25">
        <w:rPr>
          <w:b/>
          <w:sz w:val="28"/>
          <w:szCs w:val="28"/>
        </w:rPr>
        <w:t>Психолого-педагогические основы.</w:t>
      </w:r>
      <w:r w:rsidRPr="001A6B25">
        <w:rPr>
          <w:sz w:val="28"/>
          <w:szCs w:val="28"/>
        </w:rPr>
        <w:t xml:space="preserve"> Способы индивидуальной организации, планирования, регулирования физических нагрузок и </w:t>
      </w:r>
      <w:proofErr w:type="gramStart"/>
      <w:r w:rsidRPr="001A6B25">
        <w:rPr>
          <w:sz w:val="28"/>
          <w:szCs w:val="28"/>
        </w:rPr>
        <w:t>контроля за</w:t>
      </w:r>
      <w:proofErr w:type="gramEnd"/>
      <w:r w:rsidRPr="001A6B25">
        <w:rPr>
          <w:sz w:val="28"/>
          <w:szCs w:val="28"/>
        </w:rPr>
        <w:t xml:space="preserve"> ними во время занятий физическими упражнениями профессионально ориентированной и оздоровительно-корригирующей направленности. Основные формы и виды физических упражнений.</w:t>
      </w:r>
    </w:p>
    <w:p w:rsidR="001A6B25" w:rsidRPr="001A6B25" w:rsidRDefault="001A6B25" w:rsidP="001A6B25">
      <w:pPr>
        <w:ind w:firstLine="709"/>
        <w:jc w:val="both"/>
        <w:rPr>
          <w:sz w:val="28"/>
          <w:szCs w:val="28"/>
        </w:rPr>
      </w:pPr>
      <w:r w:rsidRPr="001A6B25">
        <w:rPr>
          <w:sz w:val="28"/>
          <w:szCs w:val="28"/>
        </w:rPr>
        <w:t>Понятие телосложения и характеристика его основных типов, способы составления комплексов упражнений по современным системам физического воспитания. Способы регулирования массы тела, использование корригирующих упражнений для проведения самостоятельных занятий.</w:t>
      </w:r>
    </w:p>
    <w:p w:rsidR="001A6B25" w:rsidRPr="001A6B25" w:rsidRDefault="001A6B25" w:rsidP="001A6B25">
      <w:pPr>
        <w:ind w:firstLine="709"/>
        <w:jc w:val="both"/>
        <w:rPr>
          <w:sz w:val="28"/>
          <w:szCs w:val="28"/>
        </w:rPr>
      </w:pPr>
      <w:r w:rsidRPr="001A6B25">
        <w:rPr>
          <w:sz w:val="28"/>
          <w:szCs w:val="28"/>
        </w:rPr>
        <w:t>Представление о соревновательной и тренировочной деятельности. Понятие об основных видах тренировки: теоретической, физической, технической, тактической и психологической подготовке, их взаимосвязи.</w:t>
      </w:r>
    </w:p>
    <w:p w:rsidR="001A6B25" w:rsidRPr="001A6B25" w:rsidRDefault="001A6B25" w:rsidP="001A6B25">
      <w:pPr>
        <w:ind w:firstLine="709"/>
        <w:jc w:val="both"/>
        <w:rPr>
          <w:sz w:val="28"/>
          <w:szCs w:val="28"/>
        </w:rPr>
      </w:pPr>
      <w:r w:rsidRPr="001A6B25">
        <w:rPr>
          <w:sz w:val="28"/>
          <w:szCs w:val="28"/>
        </w:rPr>
        <w:t>Основные технико-тактические действия и приёмы в игровых видах спорта, совершенствование техники движений в избранном виде спорта.</w:t>
      </w:r>
    </w:p>
    <w:p w:rsidR="001A6B25" w:rsidRPr="001A6B25" w:rsidRDefault="001A6B25" w:rsidP="001A6B25">
      <w:pPr>
        <w:ind w:firstLine="709"/>
        <w:jc w:val="both"/>
        <w:rPr>
          <w:sz w:val="28"/>
          <w:szCs w:val="28"/>
        </w:rPr>
      </w:pPr>
      <w:proofErr w:type="gramStart"/>
      <w:r w:rsidRPr="001A6B25">
        <w:rPr>
          <w:sz w:val="28"/>
          <w:szCs w:val="28"/>
        </w:rPr>
        <w:t>Основы начальной военной физической подготовки, совершенствование основных прикладных двигательных действий (передвижение на лыжах, гимнастика, плавание, лёгкая атлетика) и развитие основных физических качеств (сила, выносливость, быстрота, координация, гибкость, ловкость) в процессе проведения индивидуальных занятий.</w:t>
      </w:r>
      <w:proofErr w:type="gramEnd"/>
    </w:p>
    <w:p w:rsidR="001A6B25" w:rsidRPr="001A6B25" w:rsidRDefault="001A6B25" w:rsidP="001A6B25">
      <w:pPr>
        <w:ind w:firstLine="709"/>
        <w:jc w:val="both"/>
        <w:rPr>
          <w:sz w:val="28"/>
          <w:szCs w:val="28"/>
        </w:rPr>
      </w:pPr>
      <w:r w:rsidRPr="001A6B25">
        <w:rPr>
          <w:sz w:val="28"/>
          <w:szCs w:val="28"/>
        </w:rPr>
        <w:t>Основы организации и проведения спортивно-массовых соревнований по видам спорта (спортивные игры, лёгкая атлетика, лыжные гонки, гимнастика, плавание). Особенности самостоятельной подготовки к участию в спортивно-массовых соревнованиях.</w:t>
      </w:r>
    </w:p>
    <w:p w:rsidR="001A6B25" w:rsidRPr="001A6B25" w:rsidRDefault="001A6B25" w:rsidP="001A6B25">
      <w:pPr>
        <w:ind w:firstLine="709"/>
        <w:jc w:val="both"/>
        <w:rPr>
          <w:sz w:val="28"/>
          <w:szCs w:val="28"/>
        </w:rPr>
      </w:pPr>
      <w:r w:rsidRPr="001A6B25">
        <w:rPr>
          <w:sz w:val="28"/>
          <w:szCs w:val="28"/>
        </w:rPr>
        <w:t>Представление о назначении и особенности прикладной физической подготовки в разных видах трудовой деятельности.</w:t>
      </w:r>
    </w:p>
    <w:p w:rsidR="001A6B25" w:rsidRPr="001A6B25" w:rsidRDefault="001A6B25" w:rsidP="001A6B25">
      <w:pPr>
        <w:ind w:firstLine="709"/>
        <w:jc w:val="both"/>
        <w:rPr>
          <w:sz w:val="28"/>
          <w:szCs w:val="28"/>
        </w:rPr>
      </w:pPr>
      <w:r w:rsidRPr="001A6B25">
        <w:rPr>
          <w:b/>
          <w:sz w:val="28"/>
          <w:szCs w:val="28"/>
        </w:rPr>
        <w:t>Медико-биологические основы.</w:t>
      </w:r>
      <w:r w:rsidRPr="001A6B25">
        <w:rPr>
          <w:sz w:val="28"/>
          <w:szCs w:val="28"/>
        </w:rPr>
        <w:t xml:space="preserve"> 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1A6B25" w:rsidRPr="001A6B25" w:rsidRDefault="001A6B25" w:rsidP="001A6B25">
      <w:pPr>
        <w:ind w:firstLine="709"/>
        <w:jc w:val="both"/>
        <w:rPr>
          <w:sz w:val="28"/>
          <w:szCs w:val="28"/>
        </w:rPr>
      </w:pPr>
      <w:r w:rsidRPr="001A6B25">
        <w:rPr>
          <w:sz w:val="28"/>
          <w:szCs w:val="28"/>
        </w:rPr>
        <w:t>Основы организации двигательного режима (в течение дня, недели и месяца),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w:t>
      </w:r>
    </w:p>
    <w:p w:rsidR="001A6B25" w:rsidRPr="001A6B25" w:rsidRDefault="001A6B25" w:rsidP="001A6B25">
      <w:pPr>
        <w:ind w:firstLine="709"/>
        <w:jc w:val="both"/>
        <w:rPr>
          <w:sz w:val="28"/>
          <w:szCs w:val="28"/>
        </w:rPr>
      </w:pPr>
      <w:r w:rsidRPr="001A6B25">
        <w:rPr>
          <w:sz w:val="28"/>
          <w:szCs w:val="28"/>
        </w:rPr>
        <w:t>Основы техники безопасности и профилактики травматизма, профилактические мероприятия (гигиенические процедуры, закаливание) и восстановительные мероприятия (водные процедуры, массаж) при организации и проведении спортивно-массовых и индивидуальных занятий физической культурой и спортом.</w:t>
      </w:r>
    </w:p>
    <w:p w:rsidR="001A6B25" w:rsidRPr="001A6B25" w:rsidRDefault="001A6B25" w:rsidP="001A6B25">
      <w:pPr>
        <w:ind w:firstLine="709"/>
        <w:jc w:val="both"/>
        <w:rPr>
          <w:sz w:val="28"/>
          <w:szCs w:val="28"/>
        </w:rPr>
      </w:pPr>
      <w:r w:rsidRPr="001A6B25">
        <w:rPr>
          <w:sz w:val="28"/>
          <w:szCs w:val="28"/>
        </w:rPr>
        <w:t xml:space="preserve">Вредные привычки (курение, алкоголизм, наркомания), причины их возникновения и пагубное влияние на организм человека, его здоровье, в том </w:t>
      </w:r>
      <w:r w:rsidRPr="001A6B25">
        <w:rPr>
          <w:sz w:val="28"/>
          <w:szCs w:val="28"/>
        </w:rPr>
        <w:lastRenderedPageBreak/>
        <w:t>числе здоровье детей. Основы профилактики вредных привычек средствами физической культуры и формирование индивидуального здорового стиля жизни.</w:t>
      </w:r>
    </w:p>
    <w:p w:rsidR="001A6B25" w:rsidRPr="001A6B25" w:rsidRDefault="001A6B25" w:rsidP="001A6B25">
      <w:pPr>
        <w:ind w:firstLine="709"/>
        <w:jc w:val="both"/>
        <w:rPr>
          <w:sz w:val="28"/>
          <w:szCs w:val="28"/>
        </w:rPr>
      </w:pPr>
      <w:r w:rsidRPr="001A6B25">
        <w:rPr>
          <w:sz w:val="28"/>
          <w:szCs w:val="28"/>
        </w:rPr>
        <w:t>Закрепление навыков закаливания. Воздушные и солнечные ванны, обтирание, обливание, душ, купание в реке, хождение босиком, банные процедуры. Дозировка указана в программах 1—9 классов. Изменения следует проводить с учётом индивидуальных особенностей учащихся.</w:t>
      </w:r>
    </w:p>
    <w:p w:rsidR="001A6B25" w:rsidRPr="001A6B25" w:rsidRDefault="001A6B25" w:rsidP="001A6B25">
      <w:pPr>
        <w:ind w:firstLine="709"/>
        <w:jc w:val="both"/>
        <w:rPr>
          <w:sz w:val="28"/>
          <w:szCs w:val="28"/>
        </w:rPr>
      </w:pPr>
      <w:r w:rsidRPr="001A6B25">
        <w:rPr>
          <w:sz w:val="28"/>
          <w:szCs w:val="28"/>
        </w:rPr>
        <w:t xml:space="preserve">Закрепление приёмов </w:t>
      </w:r>
      <w:proofErr w:type="spellStart"/>
      <w:r w:rsidRPr="001A6B25">
        <w:rPr>
          <w:sz w:val="28"/>
          <w:szCs w:val="28"/>
        </w:rPr>
        <w:t>саморегуляции</w:t>
      </w:r>
      <w:proofErr w:type="spellEnd"/>
      <w:r w:rsidRPr="001A6B25">
        <w:rPr>
          <w:sz w:val="28"/>
          <w:szCs w:val="28"/>
        </w:rPr>
        <w:t xml:space="preserve">. Повторение приёмов </w:t>
      </w:r>
      <w:proofErr w:type="spellStart"/>
      <w:r w:rsidRPr="001A6B25">
        <w:rPr>
          <w:sz w:val="28"/>
          <w:szCs w:val="28"/>
        </w:rPr>
        <w:t>саморегуляции</w:t>
      </w:r>
      <w:proofErr w:type="spellEnd"/>
      <w:r w:rsidRPr="001A6B25">
        <w:rPr>
          <w:sz w:val="28"/>
          <w:szCs w:val="28"/>
        </w:rPr>
        <w:t>, освоенных в начальной и основной школе.</w:t>
      </w:r>
    </w:p>
    <w:p w:rsidR="001A6B25" w:rsidRPr="001A6B25" w:rsidRDefault="001A6B25" w:rsidP="001A6B25">
      <w:pPr>
        <w:ind w:firstLine="709"/>
        <w:jc w:val="both"/>
        <w:rPr>
          <w:sz w:val="28"/>
          <w:szCs w:val="28"/>
        </w:rPr>
      </w:pPr>
      <w:r w:rsidRPr="001A6B25">
        <w:rPr>
          <w:sz w:val="28"/>
          <w:szCs w:val="28"/>
        </w:rPr>
        <w:t xml:space="preserve">Аутогенная тренировка. </w:t>
      </w:r>
      <w:proofErr w:type="spellStart"/>
      <w:r w:rsidRPr="001A6B25">
        <w:rPr>
          <w:sz w:val="28"/>
          <w:szCs w:val="28"/>
        </w:rPr>
        <w:t>Психомышечная</w:t>
      </w:r>
      <w:proofErr w:type="spellEnd"/>
      <w:r w:rsidRPr="001A6B25">
        <w:rPr>
          <w:sz w:val="28"/>
          <w:szCs w:val="28"/>
        </w:rPr>
        <w:t xml:space="preserve"> и </w:t>
      </w:r>
      <w:proofErr w:type="gramStart"/>
      <w:r w:rsidRPr="001A6B25">
        <w:rPr>
          <w:sz w:val="28"/>
          <w:szCs w:val="28"/>
        </w:rPr>
        <w:t>психорегулирующая</w:t>
      </w:r>
      <w:proofErr w:type="gramEnd"/>
      <w:r w:rsidRPr="001A6B25">
        <w:rPr>
          <w:sz w:val="28"/>
          <w:szCs w:val="28"/>
        </w:rPr>
        <w:t xml:space="preserve"> тренировки. Элементы йоги.</w:t>
      </w:r>
    </w:p>
    <w:p w:rsidR="006F1A12" w:rsidRPr="001A6B25" w:rsidRDefault="001A6B25" w:rsidP="001A6B25">
      <w:pPr>
        <w:spacing w:line="335" w:lineRule="exact"/>
        <w:ind w:firstLine="709"/>
        <w:jc w:val="both"/>
        <w:rPr>
          <w:sz w:val="28"/>
          <w:szCs w:val="28"/>
        </w:rPr>
      </w:pPr>
      <w:r w:rsidRPr="001A6B25">
        <w:rPr>
          <w:sz w:val="28"/>
          <w:szCs w:val="28"/>
        </w:rPr>
        <w:t>Закрепление приёмов самоконтроля. Повторение приёмов самоконтроля, освоенных ранее.</w:t>
      </w:r>
    </w:p>
    <w:p w:rsidR="001A6B25" w:rsidRDefault="001A6B25" w:rsidP="006F1A12">
      <w:pPr>
        <w:ind w:left="707"/>
        <w:rPr>
          <w:rFonts w:eastAsia="Times New Roman"/>
          <w:b/>
          <w:bCs/>
          <w:sz w:val="28"/>
          <w:szCs w:val="28"/>
        </w:rPr>
      </w:pPr>
    </w:p>
    <w:p w:rsidR="006F1A12" w:rsidRDefault="006F1A12" w:rsidP="006F1A12">
      <w:pPr>
        <w:ind w:left="707"/>
        <w:rPr>
          <w:rFonts w:eastAsia="Times New Roman"/>
          <w:b/>
          <w:bCs/>
          <w:sz w:val="28"/>
          <w:szCs w:val="28"/>
        </w:rPr>
      </w:pPr>
      <w:r>
        <w:rPr>
          <w:rFonts w:eastAsia="Times New Roman"/>
          <w:b/>
          <w:bCs/>
          <w:sz w:val="28"/>
          <w:szCs w:val="28"/>
        </w:rPr>
        <w:t>Основы безопасности жизнедеятельности</w:t>
      </w:r>
    </w:p>
    <w:p w:rsidR="007E622B" w:rsidRDefault="007E622B" w:rsidP="006F1A12">
      <w:pPr>
        <w:ind w:left="707"/>
        <w:rPr>
          <w:sz w:val="20"/>
          <w:szCs w:val="20"/>
        </w:rPr>
      </w:pPr>
      <w:r>
        <w:rPr>
          <w:rFonts w:eastAsia="Times New Roman"/>
          <w:b/>
          <w:bCs/>
          <w:sz w:val="28"/>
          <w:szCs w:val="28"/>
        </w:rPr>
        <w:t>Базовый уровень</w:t>
      </w:r>
    </w:p>
    <w:p w:rsidR="007A1928" w:rsidRPr="007E622B" w:rsidRDefault="007A1928" w:rsidP="007E622B">
      <w:pPr>
        <w:autoSpaceDE w:val="0"/>
        <w:autoSpaceDN w:val="0"/>
        <w:adjustRightInd w:val="0"/>
        <w:ind w:firstLine="709"/>
        <w:jc w:val="both"/>
        <w:rPr>
          <w:b/>
          <w:sz w:val="28"/>
          <w:szCs w:val="28"/>
        </w:rPr>
      </w:pPr>
      <w:r w:rsidRPr="007E622B">
        <w:rPr>
          <w:b/>
          <w:sz w:val="28"/>
          <w:szCs w:val="28"/>
        </w:rPr>
        <w:t>Основы бе</w:t>
      </w:r>
      <w:r w:rsidR="007E622B">
        <w:rPr>
          <w:b/>
          <w:sz w:val="28"/>
          <w:szCs w:val="28"/>
        </w:rPr>
        <w:t xml:space="preserve">зопасности личности, общества, </w:t>
      </w:r>
      <w:r w:rsidRPr="007E622B">
        <w:rPr>
          <w:b/>
          <w:sz w:val="28"/>
          <w:szCs w:val="28"/>
        </w:rPr>
        <w:t>государства</w:t>
      </w:r>
    </w:p>
    <w:p w:rsidR="007A1928" w:rsidRPr="007E622B" w:rsidRDefault="007A1928" w:rsidP="007E622B">
      <w:pPr>
        <w:autoSpaceDE w:val="0"/>
        <w:autoSpaceDN w:val="0"/>
        <w:adjustRightInd w:val="0"/>
        <w:ind w:firstLine="709"/>
        <w:jc w:val="both"/>
        <w:rPr>
          <w:b/>
          <w:bCs/>
          <w:sz w:val="28"/>
          <w:szCs w:val="28"/>
        </w:rPr>
      </w:pPr>
      <w:r w:rsidRPr="007E622B">
        <w:rPr>
          <w:b/>
          <w:bCs/>
          <w:sz w:val="28"/>
          <w:szCs w:val="28"/>
        </w:rPr>
        <w:t>Научные основы обеспечения безопасности жизнедеятельности человека в современной среде обитания</w:t>
      </w:r>
    </w:p>
    <w:p w:rsidR="007A1928" w:rsidRPr="007E622B" w:rsidRDefault="007A1928" w:rsidP="007E622B">
      <w:pPr>
        <w:autoSpaceDE w:val="0"/>
        <w:autoSpaceDN w:val="0"/>
        <w:adjustRightInd w:val="0"/>
        <w:ind w:firstLine="709"/>
        <w:jc w:val="both"/>
        <w:rPr>
          <w:sz w:val="28"/>
          <w:szCs w:val="28"/>
        </w:rPr>
      </w:pPr>
      <w:r w:rsidRPr="007E622B">
        <w:rPr>
          <w:sz w:val="28"/>
          <w:szCs w:val="28"/>
        </w:rPr>
        <w:t>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rsidR="007A1928" w:rsidRPr="007E622B" w:rsidRDefault="007A1928" w:rsidP="007E622B">
      <w:pPr>
        <w:autoSpaceDE w:val="0"/>
        <w:autoSpaceDN w:val="0"/>
        <w:adjustRightInd w:val="0"/>
        <w:ind w:firstLine="709"/>
        <w:jc w:val="both"/>
        <w:rPr>
          <w:b/>
          <w:bCs/>
          <w:sz w:val="28"/>
          <w:szCs w:val="28"/>
        </w:rPr>
      </w:pPr>
      <w:r w:rsidRPr="007E622B">
        <w:rPr>
          <w:b/>
          <w:bCs/>
          <w:sz w:val="28"/>
          <w:szCs w:val="28"/>
        </w:rPr>
        <w:t>Законодательные основы обеспечения безопасности личности, общества, государства</w:t>
      </w:r>
    </w:p>
    <w:p w:rsidR="007A1928" w:rsidRPr="007E622B" w:rsidRDefault="007A1928" w:rsidP="007E622B">
      <w:pPr>
        <w:autoSpaceDE w:val="0"/>
        <w:autoSpaceDN w:val="0"/>
        <w:adjustRightInd w:val="0"/>
        <w:ind w:firstLine="709"/>
        <w:jc w:val="both"/>
        <w:rPr>
          <w:sz w:val="28"/>
          <w:szCs w:val="28"/>
        </w:rPr>
      </w:pPr>
      <w:r w:rsidRPr="007E622B">
        <w:rPr>
          <w:sz w:val="28"/>
          <w:szCs w:val="28"/>
        </w:rPr>
        <w:t xml:space="preserve">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w:t>
      </w:r>
      <w:proofErr w:type="spellStart"/>
      <w:r w:rsidRPr="007E622B">
        <w:rPr>
          <w:sz w:val="28"/>
          <w:szCs w:val="28"/>
        </w:rPr>
        <w:t>Защитличности</w:t>
      </w:r>
      <w:proofErr w:type="spellEnd"/>
      <w:r w:rsidRPr="007E622B">
        <w:rPr>
          <w:sz w:val="28"/>
          <w:szCs w:val="28"/>
        </w:rPr>
        <w:t>,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rsidR="007A1928" w:rsidRPr="007E622B" w:rsidRDefault="007A1928" w:rsidP="007E622B">
      <w:pPr>
        <w:autoSpaceDE w:val="0"/>
        <w:autoSpaceDN w:val="0"/>
        <w:adjustRightInd w:val="0"/>
        <w:ind w:firstLine="709"/>
        <w:jc w:val="both"/>
        <w:rPr>
          <w:b/>
          <w:bCs/>
          <w:sz w:val="28"/>
          <w:szCs w:val="28"/>
        </w:rPr>
      </w:pPr>
      <w:r w:rsidRPr="007E622B">
        <w:rPr>
          <w:b/>
          <w:bCs/>
          <w:sz w:val="28"/>
          <w:szCs w:val="28"/>
        </w:rPr>
        <w:t>Организационные основы защиты населения и территорий России в чрезвычайных ситуациях</w:t>
      </w:r>
    </w:p>
    <w:p w:rsidR="007A1928" w:rsidRPr="007E622B" w:rsidRDefault="007A1928" w:rsidP="007E622B">
      <w:pPr>
        <w:autoSpaceDE w:val="0"/>
        <w:autoSpaceDN w:val="0"/>
        <w:adjustRightInd w:val="0"/>
        <w:ind w:firstLine="709"/>
        <w:jc w:val="both"/>
        <w:rPr>
          <w:sz w:val="28"/>
          <w:szCs w:val="28"/>
        </w:rPr>
      </w:pPr>
      <w:r w:rsidRPr="007E622B">
        <w:rPr>
          <w:sz w:val="28"/>
          <w:szCs w:val="28"/>
        </w:rPr>
        <w:t>Единая государственная система предупреждения и 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w:t>
      </w:r>
    </w:p>
    <w:p w:rsidR="007A1928" w:rsidRPr="007E622B" w:rsidRDefault="007A1928" w:rsidP="007E622B">
      <w:pPr>
        <w:autoSpaceDE w:val="0"/>
        <w:autoSpaceDN w:val="0"/>
        <w:adjustRightInd w:val="0"/>
        <w:ind w:firstLine="709"/>
        <w:jc w:val="both"/>
        <w:rPr>
          <w:sz w:val="28"/>
          <w:szCs w:val="28"/>
        </w:rPr>
      </w:pPr>
      <w:r w:rsidRPr="007E622B">
        <w:rPr>
          <w:sz w:val="28"/>
          <w:szCs w:val="28"/>
        </w:rPr>
        <w:t>Защита населения и территорий от чрезвычайных ситуаций техногенного характера. Чрезвычайные ситуации на инженерных сооружениях, дорогах, транспорте. Страхование.</w:t>
      </w:r>
    </w:p>
    <w:p w:rsidR="007A1928" w:rsidRPr="007E622B" w:rsidRDefault="007A1928" w:rsidP="007E622B">
      <w:pPr>
        <w:autoSpaceDE w:val="0"/>
        <w:autoSpaceDN w:val="0"/>
        <w:adjustRightInd w:val="0"/>
        <w:ind w:firstLine="709"/>
        <w:jc w:val="both"/>
        <w:rPr>
          <w:b/>
          <w:sz w:val="28"/>
          <w:szCs w:val="28"/>
        </w:rPr>
      </w:pPr>
      <w:r w:rsidRPr="007E622B">
        <w:rPr>
          <w:b/>
          <w:sz w:val="28"/>
          <w:szCs w:val="28"/>
        </w:rPr>
        <w:t>Военная безопасность государства</w:t>
      </w:r>
    </w:p>
    <w:p w:rsidR="007A1928" w:rsidRPr="007E622B" w:rsidRDefault="007A1928" w:rsidP="007E622B">
      <w:pPr>
        <w:autoSpaceDE w:val="0"/>
        <w:autoSpaceDN w:val="0"/>
        <w:adjustRightInd w:val="0"/>
        <w:ind w:firstLine="709"/>
        <w:jc w:val="both"/>
        <w:rPr>
          <w:b/>
          <w:bCs/>
          <w:sz w:val="28"/>
          <w:szCs w:val="28"/>
        </w:rPr>
      </w:pPr>
      <w:r w:rsidRPr="007E622B">
        <w:rPr>
          <w:b/>
          <w:bCs/>
          <w:sz w:val="28"/>
          <w:szCs w:val="28"/>
        </w:rPr>
        <w:t>Чрезвычайные ситуации военного характера и безопасность</w:t>
      </w:r>
    </w:p>
    <w:p w:rsidR="007A1928" w:rsidRPr="007E622B" w:rsidRDefault="007A1928" w:rsidP="007E622B">
      <w:pPr>
        <w:autoSpaceDE w:val="0"/>
        <w:autoSpaceDN w:val="0"/>
        <w:adjustRightInd w:val="0"/>
        <w:ind w:firstLine="709"/>
        <w:jc w:val="both"/>
        <w:rPr>
          <w:sz w:val="28"/>
          <w:szCs w:val="28"/>
        </w:rPr>
      </w:pPr>
      <w:r w:rsidRPr="007E622B">
        <w:rPr>
          <w:sz w:val="28"/>
          <w:szCs w:val="28"/>
        </w:rPr>
        <w:lastRenderedPageBreak/>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w:t>
      </w:r>
      <w:r w:rsidRPr="007E622B">
        <w:rPr>
          <w:i/>
          <w:iCs/>
          <w:sz w:val="28"/>
          <w:szCs w:val="28"/>
        </w:rPr>
        <w:t xml:space="preserve">. </w:t>
      </w:r>
      <w:r w:rsidRPr="007E622B">
        <w:rPr>
          <w:sz w:val="28"/>
          <w:szCs w:val="28"/>
        </w:rPr>
        <w:t>Средства коллективной защиты от оружия массового поражения</w:t>
      </w:r>
      <w:r w:rsidRPr="007E622B">
        <w:rPr>
          <w:i/>
          <w:iCs/>
          <w:sz w:val="28"/>
          <w:szCs w:val="28"/>
        </w:rPr>
        <w:t xml:space="preserve">. </w:t>
      </w:r>
      <w:r w:rsidRPr="007E622B">
        <w:rPr>
          <w:sz w:val="28"/>
          <w:szCs w:val="28"/>
        </w:rPr>
        <w:t>Защита населения и территорий от биологической и экологической опасности</w:t>
      </w:r>
      <w:r w:rsidRPr="007E622B">
        <w:rPr>
          <w:i/>
          <w:iCs/>
          <w:sz w:val="28"/>
          <w:szCs w:val="28"/>
        </w:rPr>
        <w:t xml:space="preserve">. </w:t>
      </w:r>
      <w:r w:rsidRPr="007E622B">
        <w:rPr>
          <w:sz w:val="28"/>
          <w:szCs w:val="28"/>
        </w:rPr>
        <w:t>Средства индивидуальной защиты органов дыхания и кожи.</w:t>
      </w:r>
    </w:p>
    <w:p w:rsidR="007A1928" w:rsidRPr="007E622B" w:rsidRDefault="007A1928" w:rsidP="007E622B">
      <w:pPr>
        <w:autoSpaceDE w:val="0"/>
        <w:autoSpaceDN w:val="0"/>
        <w:adjustRightInd w:val="0"/>
        <w:ind w:firstLine="709"/>
        <w:jc w:val="both"/>
        <w:rPr>
          <w:b/>
          <w:bCs/>
          <w:sz w:val="28"/>
          <w:szCs w:val="28"/>
        </w:rPr>
      </w:pPr>
      <w:r w:rsidRPr="007E622B">
        <w:rPr>
          <w:b/>
          <w:bCs/>
          <w:sz w:val="28"/>
          <w:szCs w:val="28"/>
        </w:rPr>
        <w:t>Вооруженные Силы Российской Федерации на защите государства от военных угроз</w:t>
      </w:r>
    </w:p>
    <w:p w:rsidR="007A1928" w:rsidRPr="007E622B" w:rsidRDefault="007A1928" w:rsidP="007E622B">
      <w:pPr>
        <w:autoSpaceDE w:val="0"/>
        <w:autoSpaceDN w:val="0"/>
        <w:adjustRightInd w:val="0"/>
        <w:ind w:firstLine="709"/>
        <w:jc w:val="both"/>
        <w:rPr>
          <w:bCs/>
          <w:sz w:val="28"/>
          <w:szCs w:val="28"/>
        </w:rPr>
      </w:pPr>
      <w:r w:rsidRPr="007E622B">
        <w:rPr>
          <w:bCs/>
          <w:sz w:val="28"/>
          <w:szCs w:val="28"/>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rsidR="007A1928" w:rsidRPr="007E622B" w:rsidRDefault="007A1928" w:rsidP="007E622B">
      <w:pPr>
        <w:autoSpaceDE w:val="0"/>
        <w:autoSpaceDN w:val="0"/>
        <w:adjustRightInd w:val="0"/>
        <w:ind w:firstLine="709"/>
        <w:jc w:val="both"/>
        <w:rPr>
          <w:b/>
          <w:bCs/>
          <w:sz w:val="28"/>
          <w:szCs w:val="28"/>
        </w:rPr>
      </w:pPr>
      <w:r w:rsidRPr="007E622B">
        <w:rPr>
          <w:b/>
          <w:bCs/>
          <w:sz w:val="28"/>
          <w:szCs w:val="28"/>
        </w:rPr>
        <w:t>Основы медицинских знаний</w:t>
      </w:r>
      <w:r w:rsidR="007E622B">
        <w:rPr>
          <w:b/>
          <w:bCs/>
          <w:sz w:val="28"/>
          <w:szCs w:val="28"/>
        </w:rPr>
        <w:t xml:space="preserve"> </w:t>
      </w:r>
      <w:r w:rsidRPr="007E622B">
        <w:rPr>
          <w:b/>
          <w:bCs/>
          <w:sz w:val="28"/>
          <w:szCs w:val="28"/>
        </w:rPr>
        <w:t>и здорового образа жизни</w:t>
      </w:r>
    </w:p>
    <w:p w:rsidR="007A1928" w:rsidRPr="007E622B" w:rsidRDefault="007E622B" w:rsidP="007E622B">
      <w:pPr>
        <w:autoSpaceDE w:val="0"/>
        <w:autoSpaceDN w:val="0"/>
        <w:adjustRightInd w:val="0"/>
        <w:ind w:firstLine="709"/>
        <w:jc w:val="both"/>
        <w:rPr>
          <w:b/>
          <w:bCs/>
          <w:sz w:val="28"/>
          <w:szCs w:val="28"/>
        </w:rPr>
      </w:pPr>
      <w:r>
        <w:rPr>
          <w:b/>
          <w:bCs/>
          <w:sz w:val="28"/>
          <w:szCs w:val="28"/>
        </w:rPr>
        <w:t>Ф</w:t>
      </w:r>
      <w:r w:rsidR="007A1928" w:rsidRPr="007E622B">
        <w:rPr>
          <w:b/>
          <w:bCs/>
          <w:sz w:val="28"/>
          <w:szCs w:val="28"/>
        </w:rPr>
        <w:t>акторы риска нарушений здоровья: инфекционные и неинфекционные заболевания</w:t>
      </w:r>
    </w:p>
    <w:p w:rsidR="007A1928" w:rsidRPr="007E622B" w:rsidRDefault="007A1928" w:rsidP="007E622B">
      <w:pPr>
        <w:autoSpaceDE w:val="0"/>
        <w:autoSpaceDN w:val="0"/>
        <w:adjustRightInd w:val="0"/>
        <w:ind w:firstLine="709"/>
        <w:jc w:val="both"/>
        <w:rPr>
          <w:bCs/>
          <w:sz w:val="28"/>
          <w:szCs w:val="28"/>
        </w:rPr>
      </w:pPr>
      <w:r w:rsidRPr="007E622B">
        <w:rPr>
          <w:bCs/>
          <w:sz w:val="28"/>
          <w:szCs w:val="28"/>
        </w:rPr>
        <w:t>Медицинское обеспечение индивидуального и общественного здоровья. Здоровый образ жизни и его составляющие. 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rsidR="007A1928" w:rsidRPr="007E622B" w:rsidRDefault="007A1928" w:rsidP="007E622B">
      <w:pPr>
        <w:autoSpaceDE w:val="0"/>
        <w:autoSpaceDN w:val="0"/>
        <w:adjustRightInd w:val="0"/>
        <w:ind w:firstLine="709"/>
        <w:jc w:val="both"/>
        <w:rPr>
          <w:b/>
          <w:bCs/>
          <w:sz w:val="28"/>
          <w:szCs w:val="28"/>
        </w:rPr>
      </w:pPr>
      <w:r w:rsidRPr="007E622B">
        <w:rPr>
          <w:b/>
          <w:bCs/>
          <w:sz w:val="28"/>
          <w:szCs w:val="28"/>
        </w:rPr>
        <w:t>Оказание первой помощи</w:t>
      </w:r>
      <w:r w:rsidR="007E622B">
        <w:rPr>
          <w:b/>
          <w:bCs/>
          <w:sz w:val="28"/>
          <w:szCs w:val="28"/>
        </w:rPr>
        <w:t xml:space="preserve"> </w:t>
      </w:r>
      <w:r w:rsidRPr="007E622B">
        <w:rPr>
          <w:b/>
          <w:bCs/>
          <w:sz w:val="28"/>
          <w:szCs w:val="28"/>
        </w:rPr>
        <w:t>при неотложных состояниях</w:t>
      </w:r>
    </w:p>
    <w:p w:rsidR="007A1928" w:rsidRPr="007E622B" w:rsidRDefault="007A1928" w:rsidP="007E622B">
      <w:pPr>
        <w:autoSpaceDE w:val="0"/>
        <w:autoSpaceDN w:val="0"/>
        <w:adjustRightInd w:val="0"/>
        <w:ind w:firstLine="709"/>
        <w:jc w:val="both"/>
        <w:rPr>
          <w:sz w:val="28"/>
          <w:szCs w:val="28"/>
        </w:rPr>
      </w:pPr>
      <w:r w:rsidRPr="007E622B">
        <w:rPr>
          <w:bCs/>
          <w:sz w:val="28"/>
          <w:szCs w:val="28"/>
        </w:rPr>
        <w:t>Первая помощь при неотложных состояниях: закон и порядок. Правила оказания первой помощи при травмах. Первая</w:t>
      </w:r>
      <w:r w:rsidR="007E622B">
        <w:rPr>
          <w:bCs/>
          <w:sz w:val="28"/>
          <w:szCs w:val="28"/>
        </w:rPr>
        <w:t xml:space="preserve"> </w:t>
      </w:r>
      <w:r w:rsidRPr="007E622B">
        <w:rPr>
          <w:bCs/>
          <w:sz w:val="28"/>
          <w:szCs w:val="28"/>
        </w:rPr>
        <w:t>помощь при кровотечениях, ранениях. Первая помощь: сердечно-легочная реанимация. Первая помощь при ушибах, растяжении связок, вывихах, переломах.</w:t>
      </w:r>
    </w:p>
    <w:p w:rsidR="007A1928" w:rsidRPr="007E622B" w:rsidRDefault="007A1928" w:rsidP="007E622B">
      <w:pPr>
        <w:pStyle w:val="af0"/>
        <w:ind w:firstLine="709"/>
        <w:jc w:val="both"/>
        <w:rPr>
          <w:rFonts w:ascii="Times New Roman" w:hAnsi="Times New Roman" w:cs="Times New Roman"/>
          <w:b/>
          <w:sz w:val="28"/>
          <w:szCs w:val="28"/>
        </w:rPr>
      </w:pPr>
      <w:r w:rsidRPr="007E622B">
        <w:rPr>
          <w:rFonts w:ascii="Times New Roman" w:hAnsi="Times New Roman" w:cs="Times New Roman"/>
          <w:b/>
          <w:sz w:val="28"/>
          <w:szCs w:val="28"/>
        </w:rPr>
        <w:t xml:space="preserve">Основы комплексной безопасности личности, общества, государства </w:t>
      </w:r>
    </w:p>
    <w:p w:rsidR="007A1928" w:rsidRPr="007E622B" w:rsidRDefault="007A1928" w:rsidP="007E622B">
      <w:pPr>
        <w:pStyle w:val="af0"/>
        <w:ind w:firstLine="709"/>
        <w:jc w:val="both"/>
        <w:rPr>
          <w:rFonts w:ascii="Times New Roman" w:hAnsi="Times New Roman" w:cs="Times New Roman"/>
          <w:b/>
          <w:sz w:val="28"/>
          <w:szCs w:val="28"/>
        </w:rPr>
      </w:pPr>
      <w:r w:rsidRPr="007E622B">
        <w:rPr>
          <w:rFonts w:ascii="Times New Roman" w:hAnsi="Times New Roman" w:cs="Times New Roman"/>
          <w:b/>
          <w:sz w:val="28"/>
          <w:szCs w:val="28"/>
        </w:rPr>
        <w:t xml:space="preserve">Научные основы </w:t>
      </w:r>
      <w:proofErr w:type="gramStart"/>
      <w:r w:rsidRPr="007E622B">
        <w:rPr>
          <w:rFonts w:ascii="Times New Roman" w:hAnsi="Times New Roman" w:cs="Times New Roman"/>
          <w:b/>
          <w:sz w:val="28"/>
          <w:szCs w:val="28"/>
        </w:rPr>
        <w:t>формирования культуры безопасности жизнедеятельности человека</w:t>
      </w:r>
      <w:proofErr w:type="gramEnd"/>
      <w:r w:rsidRPr="007E622B">
        <w:rPr>
          <w:rFonts w:ascii="Times New Roman" w:hAnsi="Times New Roman" w:cs="Times New Roman"/>
          <w:b/>
          <w:sz w:val="28"/>
          <w:szCs w:val="28"/>
        </w:rPr>
        <w:t xml:space="preserve"> в </w:t>
      </w:r>
      <w:r w:rsidR="007E622B">
        <w:rPr>
          <w:rFonts w:ascii="Times New Roman" w:hAnsi="Times New Roman" w:cs="Times New Roman"/>
          <w:b/>
          <w:sz w:val="28"/>
          <w:szCs w:val="28"/>
        </w:rPr>
        <w:t>современной среде обитания</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sz w:val="28"/>
          <w:szCs w:val="28"/>
        </w:rPr>
        <w:t xml:space="preserve">Проблемы </w:t>
      </w:r>
      <w:proofErr w:type="gramStart"/>
      <w:r w:rsidRPr="007E622B">
        <w:rPr>
          <w:rFonts w:ascii="Times New Roman" w:hAnsi="Times New Roman" w:cs="Times New Roman"/>
          <w:sz w:val="28"/>
          <w:szCs w:val="28"/>
        </w:rPr>
        <w:t>формирования культуры безопасности жизнедеятельности человека</w:t>
      </w:r>
      <w:proofErr w:type="gramEnd"/>
      <w:r w:rsidRPr="007E622B">
        <w:rPr>
          <w:rFonts w:ascii="Times New Roman" w:hAnsi="Times New Roman" w:cs="Times New Roman"/>
          <w:sz w:val="28"/>
          <w:szCs w:val="28"/>
        </w:rPr>
        <w:t xml:space="preserve"> в современной среде обитания. Этические и экологические критерии безопасности современной науки и технологий. Общенаучные методологические подходы к 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 Основы управления безопасностью в системе «человек — среда обитания». </w:t>
      </w:r>
    </w:p>
    <w:p w:rsidR="007A1928" w:rsidRPr="007E622B" w:rsidRDefault="007A1928" w:rsidP="007E622B">
      <w:pPr>
        <w:pStyle w:val="af0"/>
        <w:ind w:firstLine="709"/>
        <w:jc w:val="both"/>
        <w:rPr>
          <w:rFonts w:ascii="Times New Roman" w:hAnsi="Times New Roman" w:cs="Times New Roman"/>
          <w:b/>
          <w:sz w:val="28"/>
          <w:szCs w:val="28"/>
        </w:rPr>
      </w:pPr>
      <w:r w:rsidRPr="007E622B">
        <w:rPr>
          <w:rFonts w:ascii="Times New Roman" w:hAnsi="Times New Roman" w:cs="Times New Roman"/>
          <w:b/>
          <w:sz w:val="28"/>
          <w:szCs w:val="28"/>
        </w:rPr>
        <w:t xml:space="preserve">Комплекс мер взаимной ответственности личности, общества, государства по обеспечению безопасности  </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sz w:val="28"/>
          <w:szCs w:val="28"/>
        </w:rPr>
        <w:t>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 угрозам, экстремизму, терроризму. Защита населения и территорий в чрезвычайных ситуациях. Поисково-спасательная служба МЧС России. Международное сотрудничество России по противодействию военным угрозам, экстремизму, терроризму.</w:t>
      </w:r>
    </w:p>
    <w:p w:rsidR="007A1928" w:rsidRPr="007E622B" w:rsidRDefault="007E622B" w:rsidP="007E622B">
      <w:pPr>
        <w:pStyle w:val="af0"/>
        <w:ind w:firstLine="709"/>
        <w:jc w:val="both"/>
        <w:rPr>
          <w:rFonts w:ascii="Times New Roman" w:hAnsi="Times New Roman" w:cs="Times New Roman"/>
          <w:sz w:val="28"/>
          <w:szCs w:val="28"/>
        </w:rPr>
      </w:pPr>
      <w:r>
        <w:rPr>
          <w:rFonts w:ascii="Times New Roman" w:hAnsi="Times New Roman" w:cs="Times New Roman"/>
          <w:b/>
          <w:sz w:val="28"/>
          <w:szCs w:val="28"/>
        </w:rPr>
        <w:lastRenderedPageBreak/>
        <w:t>Э</w:t>
      </w:r>
      <w:r w:rsidR="007A1928" w:rsidRPr="007E622B">
        <w:rPr>
          <w:rFonts w:ascii="Times New Roman" w:hAnsi="Times New Roman" w:cs="Times New Roman"/>
          <w:b/>
          <w:sz w:val="28"/>
          <w:szCs w:val="28"/>
        </w:rPr>
        <w:t xml:space="preserve">кстремальные ситуации и безопасность человека </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sz w:val="28"/>
          <w:szCs w:val="28"/>
        </w:rPr>
        <w:t>Экстремальные ситуации криминогенного характера. Экстремизм, терроризм и безопасность человека. Наркотизм и безопасность человека. Дорожно-транспортная безопасность. Вынужденное автономное существование в природных условиях.</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b/>
          <w:sz w:val="28"/>
          <w:szCs w:val="28"/>
        </w:rPr>
        <w:t>Военная безопасность государства</w:t>
      </w:r>
      <w:r w:rsidRPr="007E622B">
        <w:rPr>
          <w:rFonts w:ascii="Times New Roman" w:hAnsi="Times New Roman" w:cs="Times New Roman"/>
          <w:sz w:val="28"/>
          <w:szCs w:val="28"/>
        </w:rPr>
        <w:t xml:space="preserve"> </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b/>
          <w:sz w:val="28"/>
          <w:szCs w:val="28"/>
        </w:rPr>
        <w:t xml:space="preserve">Вооруженные Силы Российской Федерации на защите государства от военных угроз </w:t>
      </w:r>
      <w:r w:rsidRPr="007E622B">
        <w:rPr>
          <w:rFonts w:ascii="Times New Roman" w:hAnsi="Times New Roman" w:cs="Times New Roman"/>
          <w:sz w:val="28"/>
          <w:szCs w:val="28"/>
        </w:rPr>
        <w:t xml:space="preserve"> </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sz w:val="28"/>
          <w:szCs w:val="28"/>
        </w:rPr>
        <w:t xml:space="preserve">Основные задачи Вооруженных Сил. Правовые основы воинской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 </w:t>
      </w:r>
    </w:p>
    <w:p w:rsidR="007A1928" w:rsidRPr="007E622B" w:rsidRDefault="007A1928" w:rsidP="007E622B">
      <w:pPr>
        <w:pStyle w:val="af0"/>
        <w:ind w:firstLine="709"/>
        <w:jc w:val="both"/>
        <w:rPr>
          <w:rFonts w:ascii="Times New Roman" w:hAnsi="Times New Roman" w:cs="Times New Roman"/>
          <w:b/>
          <w:sz w:val="28"/>
          <w:szCs w:val="28"/>
        </w:rPr>
      </w:pPr>
      <w:r w:rsidRPr="007E622B">
        <w:rPr>
          <w:rFonts w:ascii="Times New Roman" w:hAnsi="Times New Roman" w:cs="Times New Roman"/>
          <w:b/>
          <w:sz w:val="28"/>
          <w:szCs w:val="28"/>
        </w:rPr>
        <w:t xml:space="preserve">Особенности военной службы в современной Российской армии </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sz w:val="28"/>
          <w:szCs w:val="28"/>
        </w:rPr>
        <w:t>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b/>
          <w:sz w:val="28"/>
          <w:szCs w:val="28"/>
        </w:rPr>
        <w:t>Основы медицинских знаний и здорового образа жизни</w:t>
      </w:r>
      <w:r w:rsidRPr="007E622B">
        <w:rPr>
          <w:rFonts w:ascii="Times New Roman" w:hAnsi="Times New Roman" w:cs="Times New Roman"/>
          <w:sz w:val="28"/>
          <w:szCs w:val="28"/>
        </w:rPr>
        <w:t xml:space="preserve"> </w:t>
      </w:r>
    </w:p>
    <w:p w:rsidR="007A1928" w:rsidRPr="007E622B"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b/>
          <w:sz w:val="28"/>
          <w:szCs w:val="28"/>
        </w:rPr>
        <w:t xml:space="preserve">Основы здорового образа жизни </w:t>
      </w:r>
    </w:p>
    <w:p w:rsidR="007A1928" w:rsidRPr="00875FE5"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sz w:val="28"/>
          <w:szCs w:val="28"/>
        </w:rPr>
        <w:t xml:space="preserve">Демографическая ситуация в России. Культура здорового образа жизни. Культура питания. Культура здорового образа жизни и репродуктивное здоровье. Вредные привычки. Культура движения. </w:t>
      </w:r>
    </w:p>
    <w:p w:rsidR="007A1928" w:rsidRPr="00875FE5" w:rsidRDefault="007A1928" w:rsidP="007E622B">
      <w:pPr>
        <w:pStyle w:val="af0"/>
        <w:ind w:firstLine="709"/>
        <w:jc w:val="both"/>
        <w:rPr>
          <w:rFonts w:ascii="Times New Roman" w:hAnsi="Times New Roman" w:cs="Times New Roman"/>
          <w:sz w:val="28"/>
          <w:szCs w:val="28"/>
        </w:rPr>
      </w:pPr>
      <w:r w:rsidRPr="007E622B">
        <w:rPr>
          <w:rFonts w:ascii="Times New Roman" w:hAnsi="Times New Roman" w:cs="Times New Roman"/>
          <w:b/>
          <w:sz w:val="28"/>
          <w:szCs w:val="28"/>
        </w:rPr>
        <w:t xml:space="preserve">Первая помощь при неотложных состояниях </w:t>
      </w:r>
    </w:p>
    <w:p w:rsidR="007A1928" w:rsidRDefault="007A1928" w:rsidP="007E622B">
      <w:pPr>
        <w:ind w:firstLine="709"/>
        <w:jc w:val="both"/>
        <w:rPr>
          <w:sz w:val="28"/>
          <w:szCs w:val="28"/>
        </w:rPr>
      </w:pPr>
      <w:r w:rsidRPr="007E622B">
        <w:rPr>
          <w:sz w:val="28"/>
          <w:szCs w:val="28"/>
        </w:rPr>
        <w:t>Медико-психологическая помощь. Первая помощь при 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r w:rsidR="007E622B">
        <w:rPr>
          <w:sz w:val="28"/>
          <w:szCs w:val="28"/>
        </w:rPr>
        <w:t>.</w:t>
      </w:r>
    </w:p>
    <w:p w:rsidR="007E622B" w:rsidRDefault="007E622B">
      <w:pPr>
        <w:spacing w:line="234" w:lineRule="auto"/>
        <w:ind w:left="7" w:right="20" w:firstLine="710"/>
        <w:rPr>
          <w:rFonts w:eastAsia="Times New Roman"/>
          <w:b/>
          <w:bCs/>
          <w:sz w:val="28"/>
          <w:szCs w:val="28"/>
        </w:rPr>
      </w:pPr>
      <w:r>
        <w:rPr>
          <w:rFonts w:eastAsia="Times New Roman"/>
          <w:b/>
          <w:bCs/>
          <w:sz w:val="28"/>
          <w:szCs w:val="28"/>
        </w:rPr>
        <w:br w:type="page"/>
      </w:r>
    </w:p>
    <w:p w:rsidR="0096445B" w:rsidRDefault="00C8517C" w:rsidP="003623A4">
      <w:pPr>
        <w:spacing w:line="234" w:lineRule="auto"/>
        <w:ind w:left="7" w:right="20" w:firstLine="710"/>
        <w:jc w:val="both"/>
        <w:rPr>
          <w:sz w:val="20"/>
          <w:szCs w:val="20"/>
        </w:rPr>
      </w:pPr>
      <w:r>
        <w:rPr>
          <w:rFonts w:eastAsia="Times New Roman"/>
          <w:b/>
          <w:bCs/>
          <w:sz w:val="28"/>
          <w:szCs w:val="28"/>
        </w:rPr>
        <w:lastRenderedPageBreak/>
        <w:t xml:space="preserve">II.3. </w:t>
      </w:r>
      <w:r w:rsidR="003623A4">
        <w:rPr>
          <w:rFonts w:eastAsia="Times New Roman"/>
          <w:b/>
          <w:bCs/>
          <w:sz w:val="28"/>
          <w:szCs w:val="28"/>
        </w:rPr>
        <w:t>П</w:t>
      </w:r>
      <w:r>
        <w:rPr>
          <w:rFonts w:eastAsia="Times New Roman"/>
          <w:b/>
          <w:bCs/>
          <w:sz w:val="28"/>
          <w:szCs w:val="28"/>
        </w:rPr>
        <w:t xml:space="preserve">рограмма воспитания и </w:t>
      </w:r>
      <w:proofErr w:type="gramStart"/>
      <w:r>
        <w:rPr>
          <w:rFonts w:eastAsia="Times New Roman"/>
          <w:b/>
          <w:bCs/>
          <w:sz w:val="28"/>
          <w:szCs w:val="28"/>
        </w:rPr>
        <w:t>социализации</w:t>
      </w:r>
      <w:proofErr w:type="gramEnd"/>
      <w:r>
        <w:rPr>
          <w:rFonts w:eastAsia="Times New Roman"/>
          <w:b/>
          <w:bCs/>
          <w:sz w:val="28"/>
          <w:szCs w:val="28"/>
        </w:rPr>
        <w:t xml:space="preserve"> обучающихся при получении среднего общего образования</w:t>
      </w:r>
    </w:p>
    <w:p w:rsidR="003623A4" w:rsidRPr="003623A4" w:rsidRDefault="003623A4" w:rsidP="003623A4">
      <w:pPr>
        <w:ind w:left="-15" w:right="330" w:firstLine="724"/>
        <w:jc w:val="both"/>
        <w:rPr>
          <w:sz w:val="28"/>
          <w:szCs w:val="28"/>
        </w:rPr>
      </w:pPr>
      <w:proofErr w:type="gramStart"/>
      <w:r w:rsidRPr="003623A4">
        <w:rPr>
          <w:sz w:val="28"/>
          <w:szCs w:val="28"/>
        </w:rPr>
        <w:t>Программа воспитания МБОУ «</w:t>
      </w:r>
      <w:proofErr w:type="spellStart"/>
      <w:r w:rsidRPr="003623A4">
        <w:rPr>
          <w:sz w:val="28"/>
          <w:szCs w:val="28"/>
        </w:rPr>
        <w:t>Линевская</w:t>
      </w:r>
      <w:proofErr w:type="spellEnd"/>
      <w:r w:rsidRPr="003623A4">
        <w:rPr>
          <w:sz w:val="28"/>
          <w:szCs w:val="28"/>
        </w:rPr>
        <w:t xml:space="preserve"> СОШ» (далее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w:t>
      </w:r>
      <w:r w:rsidRPr="003623A4">
        <w:rPr>
          <w:rFonts w:eastAsia="Courier New"/>
          <w:sz w:val="28"/>
          <w:szCs w:val="28"/>
        </w:rPr>
        <w:t xml:space="preserve"> </w:t>
      </w:r>
      <w:proofErr w:type="gramEnd"/>
    </w:p>
    <w:p w:rsidR="003623A4" w:rsidRPr="003623A4" w:rsidRDefault="003623A4" w:rsidP="003623A4">
      <w:pPr>
        <w:ind w:left="-15" w:right="330" w:firstLine="724"/>
        <w:jc w:val="both"/>
        <w:rPr>
          <w:sz w:val="28"/>
          <w:szCs w:val="28"/>
        </w:rPr>
      </w:pPr>
      <w:r w:rsidRPr="003623A4">
        <w:rPr>
          <w:sz w:val="28"/>
          <w:szCs w:val="28"/>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r w:rsidRPr="003623A4">
        <w:rPr>
          <w:rFonts w:eastAsia="Courier New"/>
          <w:sz w:val="28"/>
          <w:szCs w:val="28"/>
        </w:rPr>
        <w:t xml:space="preserve"> </w:t>
      </w:r>
    </w:p>
    <w:p w:rsidR="003623A4" w:rsidRPr="003623A4" w:rsidRDefault="003623A4" w:rsidP="003623A4">
      <w:pPr>
        <w:spacing w:after="35"/>
        <w:ind w:left="-15" w:right="330" w:firstLine="724"/>
        <w:jc w:val="both"/>
        <w:rPr>
          <w:sz w:val="28"/>
          <w:szCs w:val="28"/>
        </w:rPr>
      </w:pPr>
      <w:r w:rsidRPr="003623A4">
        <w:rPr>
          <w:sz w:val="28"/>
          <w:szCs w:val="28"/>
        </w:rPr>
        <w:t>Воспитательная программа является обязательной частью основных образовательных программ МБОУ «</w:t>
      </w:r>
      <w:proofErr w:type="spellStart"/>
      <w:r w:rsidRPr="003623A4">
        <w:rPr>
          <w:sz w:val="28"/>
          <w:szCs w:val="28"/>
        </w:rPr>
        <w:t>Линевская</w:t>
      </w:r>
      <w:proofErr w:type="spellEnd"/>
      <w:r w:rsidRPr="003623A4">
        <w:rPr>
          <w:sz w:val="28"/>
          <w:szCs w:val="28"/>
        </w:rPr>
        <w:t xml:space="preserve">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r w:rsidRPr="003623A4">
        <w:rPr>
          <w:rFonts w:eastAsia="Courier New"/>
          <w:sz w:val="28"/>
          <w:szCs w:val="28"/>
        </w:rPr>
        <w:t xml:space="preserve"> </w:t>
      </w:r>
    </w:p>
    <w:p w:rsidR="003623A4" w:rsidRPr="003623A4" w:rsidRDefault="003623A4" w:rsidP="003623A4">
      <w:pPr>
        <w:ind w:left="-15" w:right="330" w:firstLine="724"/>
        <w:jc w:val="both"/>
        <w:rPr>
          <w:sz w:val="28"/>
          <w:szCs w:val="28"/>
        </w:rPr>
      </w:pPr>
      <w:proofErr w:type="gramStart"/>
      <w:r w:rsidRPr="003623A4">
        <w:rPr>
          <w:sz w:val="28"/>
          <w:szCs w:val="28"/>
        </w:rPr>
        <w:t>Программа воспитания призвана обеспечить достижение обучающимся личностных результатов, определенные ФГОС: формировать у обучающихся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r w:rsidRPr="003623A4">
        <w:rPr>
          <w:rFonts w:eastAsia="Courier New"/>
          <w:sz w:val="28"/>
          <w:szCs w:val="28"/>
        </w:rPr>
        <w:t xml:space="preserve"> </w:t>
      </w:r>
      <w:proofErr w:type="gramEnd"/>
    </w:p>
    <w:p w:rsidR="003623A4" w:rsidRDefault="003623A4" w:rsidP="003623A4">
      <w:pPr>
        <w:ind w:left="-15" w:right="330" w:firstLine="724"/>
        <w:jc w:val="both"/>
        <w:rPr>
          <w:sz w:val="28"/>
          <w:szCs w:val="28"/>
        </w:rPr>
      </w:pPr>
      <w:r w:rsidRPr="003623A4">
        <w:rPr>
          <w:sz w:val="28"/>
          <w:szCs w:val="28"/>
        </w:rPr>
        <w:t xml:space="preserve">Данная программа воспитания показывает систему работы с </w:t>
      </w:r>
      <w:proofErr w:type="gramStart"/>
      <w:r w:rsidRPr="003623A4">
        <w:rPr>
          <w:sz w:val="28"/>
          <w:szCs w:val="28"/>
        </w:rPr>
        <w:t>обучающимися</w:t>
      </w:r>
      <w:proofErr w:type="gramEnd"/>
      <w:r w:rsidRPr="003623A4">
        <w:rPr>
          <w:sz w:val="28"/>
          <w:szCs w:val="28"/>
        </w:rPr>
        <w:t xml:space="preserve"> в школе. </w:t>
      </w:r>
    </w:p>
    <w:p w:rsidR="003623A4" w:rsidRPr="003623A4" w:rsidRDefault="003623A4" w:rsidP="003623A4">
      <w:pPr>
        <w:pStyle w:val="3"/>
        <w:ind w:firstLine="709"/>
        <w:jc w:val="both"/>
        <w:rPr>
          <w:rFonts w:ascii="Times New Roman" w:hAnsi="Times New Roman" w:cs="Times New Roman"/>
          <w:b/>
          <w:color w:val="auto"/>
          <w:sz w:val="28"/>
          <w:szCs w:val="28"/>
        </w:rPr>
      </w:pPr>
      <w:bookmarkStart w:id="28" w:name="_Toc83374144"/>
      <w:bookmarkStart w:id="29" w:name="_Toc83374360"/>
      <w:r w:rsidRPr="003623A4">
        <w:rPr>
          <w:rFonts w:ascii="Times New Roman" w:hAnsi="Times New Roman" w:cs="Times New Roman"/>
          <w:b/>
          <w:color w:val="auto"/>
          <w:sz w:val="28"/>
          <w:szCs w:val="28"/>
        </w:rPr>
        <w:t xml:space="preserve">Особенности организуемого в школе воспитательного пространства. </w:t>
      </w:r>
      <w:bookmarkEnd w:id="28"/>
      <w:bookmarkEnd w:id="29"/>
    </w:p>
    <w:p w:rsidR="003623A4" w:rsidRPr="003623A4" w:rsidRDefault="003623A4" w:rsidP="003623A4">
      <w:pPr>
        <w:ind w:left="-15" w:right="330" w:firstLine="724"/>
        <w:jc w:val="both"/>
        <w:rPr>
          <w:sz w:val="28"/>
          <w:szCs w:val="28"/>
        </w:rPr>
      </w:pPr>
      <w:r w:rsidRPr="003623A4">
        <w:rPr>
          <w:sz w:val="28"/>
          <w:szCs w:val="28"/>
        </w:rPr>
        <w:t>МБОУ «</w:t>
      </w:r>
      <w:proofErr w:type="spellStart"/>
      <w:r w:rsidRPr="003623A4">
        <w:rPr>
          <w:sz w:val="28"/>
          <w:szCs w:val="28"/>
        </w:rPr>
        <w:t>Линевская</w:t>
      </w:r>
      <w:proofErr w:type="spellEnd"/>
      <w:r w:rsidRPr="003623A4">
        <w:rPr>
          <w:sz w:val="28"/>
          <w:szCs w:val="28"/>
        </w:rPr>
        <w:t xml:space="preserve"> СОШ» Смоленского района Алтайского края является средней общеобразовательной школой, численность обучающихся составляет чуть больше двухсот человек, численность педагогического коллектива – 19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3623A4" w:rsidRPr="003623A4" w:rsidRDefault="003623A4" w:rsidP="003623A4">
      <w:pPr>
        <w:ind w:left="-15" w:right="330" w:firstLine="724"/>
        <w:jc w:val="both"/>
        <w:rPr>
          <w:sz w:val="28"/>
          <w:szCs w:val="28"/>
        </w:rPr>
      </w:pPr>
      <w:r w:rsidRPr="003623A4">
        <w:rPr>
          <w:sz w:val="28"/>
          <w:szCs w:val="28"/>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3623A4" w:rsidRPr="003623A4" w:rsidRDefault="003623A4" w:rsidP="003623A4">
      <w:pPr>
        <w:ind w:left="-15" w:right="330" w:firstLine="724"/>
        <w:jc w:val="both"/>
        <w:rPr>
          <w:sz w:val="28"/>
          <w:szCs w:val="28"/>
        </w:rPr>
      </w:pPr>
      <w:r w:rsidRPr="003623A4">
        <w:rPr>
          <w:sz w:val="28"/>
          <w:szCs w:val="28"/>
        </w:rPr>
        <w:lastRenderedPageBreak/>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Многие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3623A4" w:rsidRPr="003623A4" w:rsidRDefault="003623A4" w:rsidP="003623A4">
      <w:pPr>
        <w:ind w:left="-15" w:right="330" w:firstLine="724"/>
        <w:jc w:val="both"/>
        <w:rPr>
          <w:sz w:val="28"/>
          <w:szCs w:val="28"/>
        </w:rPr>
      </w:pPr>
      <w:r w:rsidRPr="003623A4">
        <w:rPr>
          <w:sz w:val="28"/>
          <w:szCs w:val="28"/>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w:t>
      </w:r>
    </w:p>
    <w:p w:rsidR="003623A4" w:rsidRPr="003623A4" w:rsidRDefault="003623A4" w:rsidP="003623A4">
      <w:pPr>
        <w:ind w:left="-15" w:right="330" w:firstLine="724"/>
        <w:jc w:val="both"/>
        <w:rPr>
          <w:sz w:val="28"/>
          <w:szCs w:val="28"/>
        </w:rPr>
      </w:pPr>
      <w:r w:rsidRPr="003623A4">
        <w:rPr>
          <w:sz w:val="28"/>
          <w:szCs w:val="28"/>
        </w:rPr>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3623A4" w:rsidRPr="003623A4" w:rsidRDefault="003623A4" w:rsidP="003623A4">
      <w:pPr>
        <w:ind w:left="-15" w:right="330" w:firstLine="724"/>
        <w:jc w:val="both"/>
        <w:rPr>
          <w:sz w:val="28"/>
          <w:szCs w:val="28"/>
        </w:rPr>
      </w:pPr>
      <w:r w:rsidRPr="003623A4">
        <w:rPr>
          <w:sz w:val="28"/>
          <w:szCs w:val="28"/>
        </w:rPr>
        <w:t xml:space="preserve">В процессе воспитания сотрудничаем с многофункциональным культурно-досуговым центром Смоленского района, сельским культурно-досуговым центром поселка </w:t>
      </w:r>
      <w:proofErr w:type="spellStart"/>
      <w:r w:rsidRPr="003623A4">
        <w:rPr>
          <w:sz w:val="28"/>
          <w:szCs w:val="28"/>
        </w:rPr>
        <w:t>Линевский</w:t>
      </w:r>
      <w:proofErr w:type="spellEnd"/>
      <w:r w:rsidRPr="003623A4">
        <w:rPr>
          <w:sz w:val="28"/>
          <w:szCs w:val="28"/>
        </w:rPr>
        <w:t xml:space="preserve">,   </w:t>
      </w:r>
      <w:proofErr w:type="spellStart"/>
      <w:r w:rsidRPr="003623A4">
        <w:rPr>
          <w:sz w:val="28"/>
          <w:szCs w:val="28"/>
        </w:rPr>
        <w:t>Линевской</w:t>
      </w:r>
      <w:proofErr w:type="spellEnd"/>
      <w:r w:rsidRPr="003623A4">
        <w:rPr>
          <w:sz w:val="28"/>
          <w:szCs w:val="28"/>
        </w:rPr>
        <w:t xml:space="preserve">  сельской библиотекой, администрацией </w:t>
      </w:r>
      <w:proofErr w:type="spellStart"/>
      <w:r w:rsidRPr="003623A4">
        <w:rPr>
          <w:sz w:val="28"/>
          <w:szCs w:val="28"/>
        </w:rPr>
        <w:t>Линевского</w:t>
      </w:r>
      <w:proofErr w:type="spellEnd"/>
      <w:r w:rsidRPr="003623A4">
        <w:rPr>
          <w:sz w:val="28"/>
          <w:szCs w:val="28"/>
        </w:rPr>
        <w:t xml:space="preserve"> сельского совета, КДН и ЗП</w:t>
      </w:r>
      <w:proofErr w:type="gramStart"/>
      <w:r w:rsidRPr="003623A4">
        <w:rPr>
          <w:sz w:val="28"/>
          <w:szCs w:val="28"/>
        </w:rPr>
        <w:t xml:space="preserve"> ,</w:t>
      </w:r>
      <w:proofErr w:type="gramEnd"/>
      <w:r w:rsidRPr="003623A4">
        <w:rPr>
          <w:sz w:val="28"/>
          <w:szCs w:val="28"/>
        </w:rPr>
        <w:t xml:space="preserve"> ПДН ОВД Смоленского района, КГБУСО «Комплексный центр социального обслуживания населения Смоленского района».  Принимаем участие в проектах, конкурсах и мероприятиях различного уровня.</w:t>
      </w:r>
    </w:p>
    <w:p w:rsidR="003623A4" w:rsidRPr="003623A4" w:rsidRDefault="003623A4" w:rsidP="003623A4">
      <w:pPr>
        <w:ind w:left="-15" w:right="330" w:firstLine="724"/>
        <w:jc w:val="both"/>
        <w:rPr>
          <w:sz w:val="28"/>
          <w:szCs w:val="28"/>
        </w:rPr>
      </w:pPr>
      <w:r w:rsidRPr="003623A4">
        <w:rPr>
          <w:sz w:val="28"/>
          <w:szCs w:val="28"/>
        </w:rPr>
        <w:t>В школе функционируют отряды Юных Инспекторов Движения, волонтерский отряд «Рука в руке».</w:t>
      </w:r>
    </w:p>
    <w:p w:rsidR="003623A4" w:rsidRPr="003623A4" w:rsidRDefault="003623A4" w:rsidP="003623A4">
      <w:pPr>
        <w:ind w:left="-15" w:right="330" w:firstLine="724"/>
        <w:jc w:val="both"/>
        <w:rPr>
          <w:sz w:val="28"/>
          <w:szCs w:val="28"/>
        </w:rPr>
      </w:pPr>
      <w:r w:rsidRPr="003623A4">
        <w:rPr>
          <w:sz w:val="28"/>
          <w:szCs w:val="28"/>
        </w:rPr>
        <w:t>Процесс воспитания основывается на следующих принципах взаимодействия педагогов и школьников:</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3623A4" w:rsidRPr="003623A4" w:rsidRDefault="003623A4" w:rsidP="003623A4">
      <w:pPr>
        <w:ind w:left="-15" w:right="330" w:firstLine="724"/>
        <w:jc w:val="both"/>
        <w:rPr>
          <w:sz w:val="28"/>
          <w:szCs w:val="28"/>
        </w:rPr>
      </w:pPr>
      <w:r w:rsidRPr="003623A4">
        <w:rPr>
          <w:sz w:val="28"/>
          <w:szCs w:val="28"/>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 </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совместное решение личностно и общественно значимых проблем – 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w:t>
      </w:r>
      <w:r w:rsidRPr="003623A4">
        <w:rPr>
          <w:sz w:val="28"/>
          <w:szCs w:val="28"/>
        </w:rPr>
        <w:lastRenderedPageBreak/>
        <w:t xml:space="preserve">основных совместных дел обучающихся и педагогических работников как предмета совместной заботы и взрослых, и детей; </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системно-</w:t>
      </w:r>
      <w:proofErr w:type="spellStart"/>
      <w:r w:rsidRPr="003623A4">
        <w:rPr>
          <w:sz w:val="28"/>
          <w:szCs w:val="28"/>
        </w:rPr>
        <w:t>деятельностная</w:t>
      </w:r>
      <w:proofErr w:type="spellEnd"/>
      <w:r w:rsidRPr="003623A4">
        <w:rPr>
          <w:sz w:val="28"/>
          <w:szCs w:val="28"/>
        </w:rPr>
        <w:t xml:space="preserve">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w:t>
      </w:r>
      <w:proofErr w:type="spellStart"/>
      <w:r w:rsidRPr="003623A4">
        <w:rPr>
          <w:sz w:val="28"/>
          <w:szCs w:val="28"/>
        </w:rPr>
        <w:t>нешаблонности</w:t>
      </w:r>
      <w:proofErr w:type="spellEnd"/>
      <w:r w:rsidRPr="003623A4">
        <w:rPr>
          <w:sz w:val="28"/>
          <w:szCs w:val="28"/>
        </w:rPr>
        <w:t xml:space="preserve"> воспитания как условия его эффективности; </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spellStart"/>
      <w:r w:rsidRPr="003623A4">
        <w:rPr>
          <w:sz w:val="28"/>
          <w:szCs w:val="28"/>
        </w:rPr>
        <w:t>т.д</w:t>
      </w:r>
      <w:proofErr w:type="spellEnd"/>
      <w:proofErr w:type="gramStart"/>
      <w:r w:rsidRPr="003623A4">
        <w:rPr>
          <w:sz w:val="28"/>
          <w:szCs w:val="28"/>
        </w:rPr>
        <w:t xml:space="preserve">;. </w:t>
      </w:r>
      <w:proofErr w:type="gramEnd"/>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w:t>
      </w:r>
      <w:proofErr w:type="gramStart"/>
      <w:r w:rsidRPr="003623A4">
        <w:rPr>
          <w:sz w:val="28"/>
          <w:szCs w:val="28"/>
        </w:rPr>
        <w:t>о-</w:t>
      </w:r>
      <w:proofErr w:type="gramEnd"/>
      <w:r w:rsidRPr="003623A4">
        <w:rPr>
          <w:sz w:val="28"/>
          <w:szCs w:val="28"/>
        </w:rPr>
        <w:t xml:space="preserve">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3623A4" w:rsidRPr="003623A4" w:rsidRDefault="003623A4" w:rsidP="003623A4">
      <w:pPr>
        <w:ind w:firstLine="724"/>
        <w:jc w:val="both"/>
        <w:rPr>
          <w:sz w:val="28"/>
          <w:szCs w:val="28"/>
        </w:rPr>
      </w:pPr>
      <w:r w:rsidRPr="003623A4">
        <w:rPr>
          <w:sz w:val="28"/>
          <w:szCs w:val="28"/>
        </w:rPr>
        <w:t>Основными традициями воспитания в МБОУ «</w:t>
      </w:r>
      <w:proofErr w:type="spellStart"/>
      <w:r w:rsidRPr="003623A4">
        <w:rPr>
          <w:sz w:val="28"/>
          <w:szCs w:val="28"/>
        </w:rPr>
        <w:t>Линевская</w:t>
      </w:r>
      <w:proofErr w:type="spellEnd"/>
      <w:r w:rsidRPr="003623A4">
        <w:rPr>
          <w:sz w:val="28"/>
          <w:szCs w:val="28"/>
        </w:rPr>
        <w:t xml:space="preserve"> СОШ»  являются следующие: </w:t>
      </w:r>
    </w:p>
    <w:p w:rsidR="003623A4" w:rsidRPr="003623A4" w:rsidRDefault="003623A4" w:rsidP="003623A4">
      <w:pPr>
        <w:ind w:firstLine="724"/>
        <w:jc w:val="both"/>
        <w:rPr>
          <w:sz w:val="28"/>
          <w:szCs w:val="28"/>
        </w:rPr>
      </w:pPr>
      <w:r w:rsidRPr="003623A4">
        <w:rPr>
          <w:sz w:val="28"/>
          <w:szCs w:val="28"/>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важной чертой каждого ключевого дела и </w:t>
      </w:r>
      <w:proofErr w:type="gramStart"/>
      <w:r w:rsidRPr="003623A4">
        <w:rPr>
          <w:sz w:val="28"/>
          <w:szCs w:val="28"/>
        </w:rPr>
        <w:t>большинства</w:t>
      </w:r>
      <w:proofErr w:type="gramEnd"/>
      <w:r w:rsidRPr="003623A4">
        <w:rPr>
          <w:sz w:val="28"/>
          <w:szCs w:val="28"/>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3623A4" w:rsidRPr="003623A4" w:rsidRDefault="003623A4" w:rsidP="003623A4">
      <w:pPr>
        <w:ind w:firstLine="724"/>
        <w:jc w:val="both"/>
        <w:rPr>
          <w:sz w:val="28"/>
          <w:szCs w:val="28"/>
        </w:rPr>
      </w:pPr>
      <w:proofErr w:type="gramStart"/>
      <w:r w:rsidRPr="003623A4">
        <w:rPr>
          <w:sz w:val="28"/>
          <w:szCs w:val="28"/>
        </w:rPr>
        <w:t>-</w:t>
      </w:r>
      <w:r w:rsidRPr="003623A4">
        <w:rPr>
          <w:sz w:val="28"/>
          <w:szCs w:val="28"/>
        </w:rPr>
        <w:tab/>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w:t>
      </w:r>
      <w:proofErr w:type="gramEnd"/>
    </w:p>
    <w:p w:rsidR="003623A4" w:rsidRPr="003623A4" w:rsidRDefault="003623A4" w:rsidP="003623A4">
      <w:pPr>
        <w:ind w:firstLine="724"/>
        <w:jc w:val="both"/>
        <w:rPr>
          <w:sz w:val="28"/>
          <w:szCs w:val="28"/>
        </w:rPr>
      </w:pPr>
      <w:r w:rsidRPr="003623A4">
        <w:rPr>
          <w:sz w:val="28"/>
          <w:szCs w:val="28"/>
        </w:rPr>
        <w:t xml:space="preserve">организатора);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в проведении общешкольных дел поощряется конструктивное </w:t>
      </w:r>
      <w:proofErr w:type="spellStart"/>
      <w:r w:rsidRPr="003623A4">
        <w:rPr>
          <w:sz w:val="28"/>
          <w:szCs w:val="28"/>
        </w:rPr>
        <w:t>межклассное</w:t>
      </w:r>
      <w:proofErr w:type="spellEnd"/>
      <w:r w:rsidRPr="003623A4">
        <w:rPr>
          <w:sz w:val="28"/>
          <w:szCs w:val="28"/>
        </w:rPr>
        <w:t xml:space="preserve"> и </w:t>
      </w:r>
      <w:proofErr w:type="spellStart"/>
      <w:r w:rsidRPr="003623A4">
        <w:rPr>
          <w:sz w:val="28"/>
          <w:szCs w:val="28"/>
        </w:rPr>
        <w:t>межвозрастное</w:t>
      </w:r>
      <w:proofErr w:type="spellEnd"/>
      <w:r w:rsidRPr="003623A4">
        <w:rPr>
          <w:sz w:val="28"/>
          <w:szCs w:val="28"/>
        </w:rPr>
        <w:t xml:space="preserve"> взаимодействие школьников, а также их социальная активность;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3623A4" w:rsidRPr="003623A4" w:rsidRDefault="003623A4" w:rsidP="003623A4">
      <w:pPr>
        <w:ind w:firstLine="724"/>
        <w:jc w:val="both"/>
        <w:rPr>
          <w:sz w:val="28"/>
          <w:szCs w:val="28"/>
        </w:rPr>
      </w:pPr>
    </w:p>
    <w:p w:rsidR="003623A4" w:rsidRPr="003623A4" w:rsidRDefault="003623A4" w:rsidP="003623A4">
      <w:pPr>
        <w:ind w:firstLine="724"/>
        <w:jc w:val="both"/>
        <w:rPr>
          <w:sz w:val="28"/>
          <w:szCs w:val="28"/>
        </w:rPr>
        <w:sectPr w:rsidR="003623A4" w:rsidRPr="003623A4">
          <w:pgSz w:w="11906" w:h="16838"/>
          <w:pgMar w:top="1134" w:right="850" w:bottom="1134" w:left="1701" w:header="708" w:footer="708" w:gutter="0"/>
          <w:cols w:space="708"/>
          <w:docGrid w:linePitch="360"/>
        </w:sectPr>
      </w:pPr>
    </w:p>
    <w:p w:rsidR="003623A4" w:rsidRPr="003623A4" w:rsidRDefault="006763B4" w:rsidP="003623A4">
      <w:pPr>
        <w:ind w:firstLine="724"/>
        <w:jc w:val="both"/>
        <w:rPr>
          <w:rStyle w:val="30"/>
          <w:rFonts w:ascii="Times New Roman" w:hAnsi="Times New Roman" w:cs="Times New Roman"/>
          <w:sz w:val="28"/>
          <w:szCs w:val="28"/>
        </w:rPr>
      </w:pPr>
      <w:r>
        <w:rPr>
          <w:rFonts w:eastAsia="Times New Roman"/>
          <w:b/>
          <w:bCs/>
          <w:sz w:val="28"/>
          <w:szCs w:val="28"/>
        </w:rPr>
        <w:lastRenderedPageBreak/>
        <w:t xml:space="preserve">II.3. 1. </w:t>
      </w:r>
      <w:r w:rsidR="003623A4">
        <w:rPr>
          <w:b/>
          <w:sz w:val="28"/>
          <w:szCs w:val="28"/>
        </w:rPr>
        <w:t xml:space="preserve">Цель и задачи воспитания. </w:t>
      </w:r>
    </w:p>
    <w:p w:rsidR="003623A4" w:rsidRPr="003623A4" w:rsidRDefault="003623A4" w:rsidP="003623A4">
      <w:pPr>
        <w:ind w:firstLine="724"/>
        <w:jc w:val="both"/>
        <w:rPr>
          <w:sz w:val="28"/>
          <w:szCs w:val="28"/>
        </w:rPr>
      </w:pPr>
      <w:proofErr w:type="gramStart"/>
      <w:r w:rsidRPr="003623A4">
        <w:rPr>
          <w:sz w:val="28"/>
          <w:szCs w:val="28"/>
        </w:rPr>
        <w:t xml:space="preserve">Современный национальный воспитательный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roofErr w:type="gramEnd"/>
    </w:p>
    <w:p w:rsidR="003623A4" w:rsidRPr="003623A4" w:rsidRDefault="003623A4" w:rsidP="003623A4">
      <w:pPr>
        <w:ind w:firstLine="724"/>
        <w:jc w:val="both"/>
        <w:rPr>
          <w:sz w:val="28"/>
          <w:szCs w:val="28"/>
        </w:rPr>
      </w:pPr>
      <w:proofErr w:type="gramStart"/>
      <w:r w:rsidRPr="003623A4">
        <w:rPr>
          <w:sz w:val="28"/>
          <w:szCs w:val="28"/>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цель воспитания в школе – личностное развитие школьников,  проявляющееся:</w:t>
      </w:r>
      <w:proofErr w:type="gramEnd"/>
    </w:p>
    <w:p w:rsidR="003623A4" w:rsidRPr="003623A4" w:rsidRDefault="003623A4" w:rsidP="003623A4">
      <w:pPr>
        <w:ind w:firstLine="724"/>
        <w:jc w:val="both"/>
        <w:rPr>
          <w:sz w:val="28"/>
          <w:szCs w:val="28"/>
        </w:rPr>
      </w:pPr>
      <w:r w:rsidRPr="003623A4">
        <w:rPr>
          <w:sz w:val="28"/>
          <w:szCs w:val="28"/>
        </w:rPr>
        <w:t>1) в усвоении ими знаний основных норм, которые общество выработало на основе этих ценностей (т.е. в усвоении ими социально значимых знаний);</w:t>
      </w:r>
    </w:p>
    <w:p w:rsidR="003623A4" w:rsidRPr="003623A4" w:rsidRDefault="003623A4" w:rsidP="003623A4">
      <w:pPr>
        <w:ind w:firstLine="724"/>
        <w:jc w:val="both"/>
        <w:rPr>
          <w:sz w:val="28"/>
          <w:szCs w:val="28"/>
        </w:rPr>
      </w:pPr>
      <w:r w:rsidRPr="003623A4">
        <w:rPr>
          <w:sz w:val="28"/>
          <w:szCs w:val="28"/>
        </w:rPr>
        <w:t>2) в развитии их позитивных отношений к этим общественным ценностям (т.е. в развитии их социально значимых отношений);</w:t>
      </w:r>
    </w:p>
    <w:p w:rsidR="003623A4" w:rsidRPr="003623A4" w:rsidRDefault="003623A4" w:rsidP="003623A4">
      <w:pPr>
        <w:ind w:firstLine="724"/>
        <w:jc w:val="both"/>
        <w:rPr>
          <w:sz w:val="28"/>
          <w:szCs w:val="28"/>
        </w:rPr>
      </w:pPr>
      <w:r w:rsidRPr="003623A4">
        <w:rPr>
          <w:sz w:val="28"/>
          <w:szCs w:val="28"/>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3623A4" w:rsidRPr="003623A4" w:rsidRDefault="003623A4" w:rsidP="003623A4">
      <w:pPr>
        <w:ind w:firstLine="724"/>
        <w:jc w:val="both"/>
        <w:rPr>
          <w:sz w:val="28"/>
          <w:szCs w:val="28"/>
        </w:rPr>
      </w:pPr>
      <w:r w:rsidRPr="003623A4">
        <w:rPr>
          <w:sz w:val="28"/>
          <w:szCs w:val="28"/>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3623A4" w:rsidRPr="003623A4" w:rsidRDefault="003623A4" w:rsidP="003623A4">
      <w:pPr>
        <w:ind w:firstLine="724"/>
        <w:jc w:val="both"/>
        <w:rPr>
          <w:sz w:val="28"/>
          <w:szCs w:val="28"/>
        </w:rPr>
      </w:pPr>
      <w:r w:rsidRPr="003623A4">
        <w:rPr>
          <w:sz w:val="28"/>
          <w:szCs w:val="28"/>
        </w:rPr>
        <w:t xml:space="preserve">Достижению цели воспитания обучающихся будет способствовать решение следующих основных задач: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реализовывать воспитательный потенциал и возможности школьного урока, поддерживать использование интерактивных форм занятий с </w:t>
      </w:r>
      <w:proofErr w:type="gramStart"/>
      <w:r w:rsidRPr="003623A4">
        <w:rPr>
          <w:sz w:val="28"/>
          <w:szCs w:val="28"/>
        </w:rPr>
        <w:t>обучающимися</w:t>
      </w:r>
      <w:proofErr w:type="gramEnd"/>
      <w:r w:rsidRPr="003623A4">
        <w:rPr>
          <w:sz w:val="28"/>
          <w:szCs w:val="28"/>
        </w:rPr>
        <w:t xml:space="preserve"> на уроках;</w:t>
      </w:r>
    </w:p>
    <w:p w:rsidR="003623A4" w:rsidRPr="003623A4" w:rsidRDefault="003623A4" w:rsidP="003623A4">
      <w:pPr>
        <w:ind w:firstLine="724"/>
        <w:jc w:val="both"/>
        <w:rPr>
          <w:sz w:val="28"/>
          <w:szCs w:val="28"/>
        </w:rPr>
      </w:pPr>
      <w:r w:rsidRPr="003623A4">
        <w:rPr>
          <w:sz w:val="28"/>
          <w:szCs w:val="28"/>
        </w:rPr>
        <w:t xml:space="preserve"> - 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инициировать и поддерживать деятельность детских общественных организаций (РДШ);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организовывать </w:t>
      </w:r>
      <w:proofErr w:type="spellStart"/>
      <w:r w:rsidRPr="003623A4">
        <w:rPr>
          <w:sz w:val="28"/>
          <w:szCs w:val="28"/>
        </w:rPr>
        <w:t>профориентационную</w:t>
      </w:r>
      <w:proofErr w:type="spellEnd"/>
      <w:r w:rsidRPr="003623A4">
        <w:rPr>
          <w:sz w:val="28"/>
          <w:szCs w:val="28"/>
        </w:rPr>
        <w:t xml:space="preserve"> работу с </w:t>
      </w:r>
      <w:proofErr w:type="gramStart"/>
      <w:r w:rsidRPr="003623A4">
        <w:rPr>
          <w:sz w:val="28"/>
          <w:szCs w:val="28"/>
        </w:rPr>
        <w:t>обучающимися</w:t>
      </w:r>
      <w:proofErr w:type="gramEnd"/>
      <w:r w:rsidRPr="003623A4">
        <w:rPr>
          <w:sz w:val="28"/>
          <w:szCs w:val="28"/>
        </w:rPr>
        <w:t xml:space="preserve">;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 </w:t>
      </w:r>
    </w:p>
    <w:p w:rsidR="003623A4" w:rsidRPr="003623A4" w:rsidRDefault="003623A4" w:rsidP="003623A4">
      <w:pPr>
        <w:ind w:firstLine="724"/>
        <w:jc w:val="both"/>
        <w:rPr>
          <w:sz w:val="28"/>
          <w:szCs w:val="28"/>
        </w:rPr>
      </w:pPr>
      <w:r w:rsidRPr="003623A4">
        <w:rPr>
          <w:sz w:val="28"/>
          <w:szCs w:val="28"/>
        </w:rPr>
        <w:lastRenderedPageBreak/>
        <w:t>-</w:t>
      </w:r>
      <w:r w:rsidRPr="003623A4">
        <w:rPr>
          <w:sz w:val="28"/>
          <w:szCs w:val="28"/>
        </w:rPr>
        <w:tab/>
        <w:t xml:space="preserve">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организовывать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w:t>
      </w:r>
    </w:p>
    <w:p w:rsidR="003623A4" w:rsidRPr="003623A4" w:rsidRDefault="003623A4" w:rsidP="003623A4">
      <w:pPr>
        <w:ind w:firstLine="724"/>
        <w:jc w:val="both"/>
        <w:rPr>
          <w:sz w:val="28"/>
          <w:szCs w:val="28"/>
        </w:rPr>
      </w:pPr>
      <w:r w:rsidRPr="003623A4">
        <w:rPr>
          <w:sz w:val="28"/>
          <w:szCs w:val="28"/>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Это то, чему предстоит уделять первостепенное, но не единственное внимание: </w:t>
      </w:r>
    </w:p>
    <w:p w:rsidR="003623A4" w:rsidRPr="003623A4" w:rsidRDefault="003623A4" w:rsidP="003623A4">
      <w:pPr>
        <w:ind w:firstLine="724"/>
        <w:jc w:val="both"/>
        <w:rPr>
          <w:sz w:val="28"/>
          <w:szCs w:val="28"/>
        </w:rPr>
      </w:pPr>
      <w:r w:rsidRPr="003623A4">
        <w:rPr>
          <w:sz w:val="28"/>
          <w:szCs w:val="28"/>
        </w:rPr>
        <w:t>1.</w:t>
      </w:r>
      <w:r w:rsidRPr="003623A4">
        <w:rPr>
          <w:sz w:val="28"/>
          <w:szCs w:val="28"/>
        </w:rPr>
        <w:tab/>
        <w:t xml:space="preserve">В воспитании детей </w:t>
      </w:r>
      <w:r w:rsidRPr="003623A4">
        <w:rPr>
          <w:b/>
          <w:i/>
          <w:sz w:val="28"/>
          <w:szCs w:val="28"/>
        </w:rPr>
        <w:t>младшего школьного</w:t>
      </w:r>
      <w:r w:rsidRPr="003623A4">
        <w:rPr>
          <w:sz w:val="28"/>
          <w:szCs w:val="28"/>
        </w:rPr>
        <w:t xml:space="preserve"> возраста (уровень начального общего образования) таким целевым приоритетом является создание благоприятных условий </w:t>
      </w:r>
      <w:proofErr w:type="gramStart"/>
      <w:r w:rsidRPr="003623A4">
        <w:rPr>
          <w:sz w:val="28"/>
          <w:szCs w:val="28"/>
        </w:rPr>
        <w:t>для</w:t>
      </w:r>
      <w:proofErr w:type="gramEnd"/>
      <w:r w:rsidRPr="003623A4">
        <w:rPr>
          <w:sz w:val="28"/>
          <w:szCs w:val="28"/>
        </w:rPr>
        <w:t xml:space="preserve">: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усвоения младшими школьниками социально значимых знаний - знаний основных норм и традиций того общества, в котором они живут;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 </w:t>
      </w:r>
    </w:p>
    <w:p w:rsidR="003623A4" w:rsidRPr="003623A4" w:rsidRDefault="003623A4" w:rsidP="003623A4">
      <w:pPr>
        <w:ind w:firstLine="724"/>
        <w:jc w:val="both"/>
        <w:rPr>
          <w:sz w:val="28"/>
          <w:szCs w:val="28"/>
        </w:rPr>
      </w:pPr>
      <w:r w:rsidRPr="003623A4">
        <w:rPr>
          <w:sz w:val="28"/>
          <w:szCs w:val="28"/>
        </w:rPr>
        <w:t xml:space="preserve">К наиболее важным знаниям, умениям и навыкам для этого уровня, относятся </w:t>
      </w:r>
      <w:proofErr w:type="gramStart"/>
      <w:r w:rsidRPr="003623A4">
        <w:rPr>
          <w:sz w:val="28"/>
          <w:szCs w:val="28"/>
        </w:rPr>
        <w:t>следующие</w:t>
      </w:r>
      <w:proofErr w:type="gramEnd"/>
      <w:r w:rsidRPr="003623A4">
        <w:rPr>
          <w:sz w:val="28"/>
          <w:szCs w:val="28"/>
        </w:rPr>
        <w:t xml:space="preserve">: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помогать старшим;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знать и любить свою Родину - свой родной дом, двор, улицу, город, свою страну;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проявлять миролюбие — не затевать конфликтов и стремиться решать спорные вопросы, не прибегая к силе;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стремиться узнавать что-то новое, проявлять любознательность, ценить знания;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быть вежливым и опрятным, скромным и приветливым;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соблюдать правила личной гигиены, режим дня, вести здоровый образ жизни; </w:t>
      </w:r>
    </w:p>
    <w:p w:rsidR="003623A4" w:rsidRPr="003623A4" w:rsidRDefault="003623A4" w:rsidP="003623A4">
      <w:pPr>
        <w:ind w:firstLine="724"/>
        <w:jc w:val="both"/>
        <w:rPr>
          <w:sz w:val="28"/>
          <w:szCs w:val="28"/>
        </w:rPr>
      </w:pPr>
      <w:proofErr w:type="gramStart"/>
      <w:r w:rsidRPr="003623A4">
        <w:rPr>
          <w:sz w:val="28"/>
          <w:szCs w:val="28"/>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roofErr w:type="gramEnd"/>
    </w:p>
    <w:p w:rsidR="003623A4" w:rsidRPr="003623A4" w:rsidRDefault="003623A4" w:rsidP="003623A4">
      <w:pPr>
        <w:ind w:firstLine="724"/>
        <w:jc w:val="both"/>
        <w:rPr>
          <w:sz w:val="28"/>
          <w:szCs w:val="28"/>
        </w:rPr>
      </w:pPr>
      <w:r w:rsidRPr="003623A4">
        <w:rPr>
          <w:sz w:val="28"/>
          <w:szCs w:val="28"/>
        </w:rPr>
        <w:lastRenderedPageBreak/>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3623A4" w:rsidRPr="003623A4" w:rsidRDefault="003623A4" w:rsidP="003623A4">
      <w:pPr>
        <w:ind w:firstLine="724"/>
        <w:jc w:val="both"/>
        <w:rPr>
          <w:sz w:val="28"/>
          <w:szCs w:val="28"/>
        </w:rPr>
      </w:pPr>
      <w:r w:rsidRPr="003623A4">
        <w:rPr>
          <w:sz w:val="28"/>
          <w:szCs w:val="28"/>
        </w:rPr>
        <w:t>2.</w:t>
      </w:r>
      <w:r w:rsidRPr="003623A4">
        <w:rPr>
          <w:sz w:val="28"/>
          <w:szCs w:val="28"/>
        </w:rPr>
        <w:tab/>
        <w:t xml:space="preserve">В воспитании детей </w:t>
      </w:r>
      <w:r w:rsidRPr="003623A4">
        <w:rPr>
          <w:b/>
          <w:i/>
          <w:sz w:val="28"/>
          <w:szCs w:val="28"/>
        </w:rPr>
        <w:t>подросткового возраста</w:t>
      </w:r>
      <w:r w:rsidRPr="003623A4">
        <w:rPr>
          <w:sz w:val="28"/>
          <w:szCs w:val="28"/>
        </w:rPr>
        <w:t xml:space="preserve"> (уровень основного общего образования) таким приоритетом является создание благоприятных условий </w:t>
      </w:r>
      <w:proofErr w:type="gramStart"/>
      <w:r w:rsidRPr="003623A4">
        <w:rPr>
          <w:sz w:val="28"/>
          <w:szCs w:val="28"/>
        </w:rPr>
        <w:t>для</w:t>
      </w:r>
      <w:proofErr w:type="gramEnd"/>
      <w:r w:rsidRPr="003623A4">
        <w:rPr>
          <w:sz w:val="28"/>
          <w:szCs w:val="28"/>
        </w:rPr>
        <w:t xml:space="preserve">: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становления собственной жизненной позиции подростка, его собственных ценностных ориентаций;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утверждения себя как личность в системе отношений, свойственных взрослому миру; </w:t>
      </w:r>
    </w:p>
    <w:p w:rsidR="003623A4" w:rsidRPr="003623A4" w:rsidRDefault="003623A4" w:rsidP="003623A4">
      <w:pPr>
        <w:ind w:firstLine="724"/>
        <w:jc w:val="both"/>
        <w:rPr>
          <w:sz w:val="28"/>
          <w:szCs w:val="28"/>
        </w:rPr>
      </w:pPr>
      <w:r w:rsidRPr="003623A4">
        <w:rPr>
          <w:sz w:val="28"/>
          <w:szCs w:val="28"/>
        </w:rPr>
        <w:t xml:space="preserve">- развития социально значимых отношений школьников, и, прежде всего, ценностных отношений: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семье как главной опоре в жизни человека и источнику его счастья;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623A4" w:rsidRPr="003623A4" w:rsidRDefault="003623A4" w:rsidP="003623A4">
      <w:pPr>
        <w:ind w:firstLine="724"/>
        <w:jc w:val="both"/>
        <w:rPr>
          <w:sz w:val="28"/>
          <w:szCs w:val="28"/>
        </w:rPr>
      </w:pPr>
      <w:proofErr w:type="gramStart"/>
      <w:r w:rsidRPr="003623A4">
        <w:rPr>
          <w:sz w:val="28"/>
          <w:szCs w:val="28"/>
        </w:rPr>
        <w:t>•</w:t>
      </w:r>
      <w:r w:rsidRPr="003623A4">
        <w:rPr>
          <w:sz w:val="28"/>
          <w:szCs w:val="28"/>
        </w:rPr>
        <w:tab/>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здоровью как залогу долгой и активной жизни человека, его хорошего настроения и оптимистичного взгляда на мир;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к самим себе как хозяевам своей судьбы, самоопределяющимся и </w:t>
      </w:r>
      <w:proofErr w:type="spellStart"/>
      <w:r w:rsidRPr="003623A4">
        <w:rPr>
          <w:sz w:val="28"/>
          <w:szCs w:val="28"/>
        </w:rPr>
        <w:t>самореализующимся</w:t>
      </w:r>
      <w:proofErr w:type="spellEnd"/>
      <w:r w:rsidRPr="003623A4">
        <w:rPr>
          <w:sz w:val="28"/>
          <w:szCs w:val="28"/>
        </w:rPr>
        <w:t xml:space="preserve"> личностям, отвечающим за свое собственное будущее. </w:t>
      </w:r>
    </w:p>
    <w:p w:rsidR="003623A4" w:rsidRPr="003623A4" w:rsidRDefault="003623A4" w:rsidP="003623A4">
      <w:pPr>
        <w:ind w:firstLine="724"/>
        <w:jc w:val="both"/>
        <w:rPr>
          <w:sz w:val="28"/>
          <w:szCs w:val="28"/>
        </w:rPr>
      </w:pPr>
      <w:r w:rsidRPr="003623A4">
        <w:rPr>
          <w:sz w:val="28"/>
          <w:szCs w:val="28"/>
        </w:rPr>
        <w:t>3.</w:t>
      </w:r>
      <w:r w:rsidRPr="003623A4">
        <w:rPr>
          <w:sz w:val="28"/>
          <w:szCs w:val="28"/>
        </w:rPr>
        <w:tab/>
        <w:t xml:space="preserve">В воспитании детей </w:t>
      </w:r>
      <w:r w:rsidRPr="003623A4">
        <w:rPr>
          <w:b/>
          <w:i/>
          <w:sz w:val="28"/>
          <w:szCs w:val="28"/>
        </w:rPr>
        <w:t>юношеского возраста</w:t>
      </w:r>
      <w:r w:rsidRPr="003623A4">
        <w:rPr>
          <w:sz w:val="28"/>
          <w:szCs w:val="28"/>
        </w:rPr>
        <w:t xml:space="preserve"> (уровень среднего общего образования) таким приоритетом является создание благоприятных условий  </w:t>
      </w:r>
      <w:proofErr w:type="gramStart"/>
      <w:r w:rsidRPr="003623A4">
        <w:rPr>
          <w:sz w:val="28"/>
          <w:szCs w:val="28"/>
        </w:rPr>
        <w:t>для</w:t>
      </w:r>
      <w:proofErr w:type="gramEnd"/>
      <w:r w:rsidRPr="003623A4">
        <w:rPr>
          <w:sz w:val="28"/>
          <w:szCs w:val="28"/>
        </w:rPr>
        <w:t xml:space="preserve">: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приобретения школьниками опыта осуществления социально значимых дел;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жизненного самоопределения, выбора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w:t>
      </w:r>
      <w:r w:rsidRPr="003623A4">
        <w:rPr>
          <w:sz w:val="28"/>
          <w:szCs w:val="28"/>
        </w:rPr>
        <w:lastRenderedPageBreak/>
        <w:t xml:space="preserve">реальный практический опыт, который они могут приобрести, в том числе и в школе.  Это: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дел, направленных на заботу о своей семье, родных и близких;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трудовой опыт при реализации проектов, направленных на улучшение школьной жизни;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дел, направленных на пользу своей школе, своему родному городу, стране в целом, опыт деятельного выражения собственной гражданской позиции;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природоохранных дел;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разрешения возникающих конфликтных ситуаций;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самостоятельного приобретения новых знаний, проведения научных исследований, опыт проектной деятельности;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создания собственных произведений культуры, опыт творческого самовыражения;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ведения здорового образа жизни и заботы о здоровье других людей;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оказания помощи окружающим, заботы о малышах или пожилых </w:t>
      </w:r>
    </w:p>
    <w:p w:rsidR="003623A4" w:rsidRPr="003623A4" w:rsidRDefault="003623A4" w:rsidP="003623A4">
      <w:pPr>
        <w:ind w:firstLine="724"/>
        <w:jc w:val="both"/>
        <w:rPr>
          <w:sz w:val="28"/>
          <w:szCs w:val="28"/>
        </w:rPr>
      </w:pPr>
      <w:proofErr w:type="gramStart"/>
      <w:r w:rsidRPr="003623A4">
        <w:rPr>
          <w:sz w:val="28"/>
          <w:szCs w:val="28"/>
        </w:rPr>
        <w:t>людях</w:t>
      </w:r>
      <w:proofErr w:type="gramEnd"/>
      <w:r w:rsidRPr="003623A4">
        <w:rPr>
          <w:sz w:val="28"/>
          <w:szCs w:val="28"/>
        </w:rPr>
        <w:t xml:space="preserve">, волонтерский опыт;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опыт самопознания и самоанализа, опыт социально приемлемого самовыражения и самореализации. </w:t>
      </w:r>
    </w:p>
    <w:p w:rsidR="003623A4" w:rsidRPr="003623A4" w:rsidRDefault="003623A4" w:rsidP="003623A4">
      <w:pPr>
        <w:ind w:firstLine="724"/>
        <w:jc w:val="both"/>
        <w:rPr>
          <w:sz w:val="28"/>
          <w:szCs w:val="28"/>
        </w:rPr>
      </w:pPr>
      <w:proofErr w:type="gramStart"/>
      <w:r w:rsidRPr="003623A4">
        <w:rPr>
          <w:sz w:val="28"/>
          <w:szCs w:val="28"/>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proofErr w:type="gramEnd"/>
      <w:r w:rsidRPr="003623A4">
        <w:rPr>
          <w:sz w:val="28"/>
          <w:szCs w:val="28"/>
        </w:rPr>
        <w:t xml:space="preserve"> свой жизненный путь в сложных поисках счастья для себя и окружающих его людей. </w:t>
      </w:r>
    </w:p>
    <w:p w:rsidR="003623A4" w:rsidRDefault="003623A4" w:rsidP="003623A4">
      <w:pPr>
        <w:ind w:firstLine="724"/>
        <w:jc w:val="both"/>
        <w:rPr>
          <w:sz w:val="28"/>
          <w:szCs w:val="28"/>
        </w:rPr>
      </w:pPr>
      <w:r w:rsidRPr="003623A4">
        <w:rPr>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Pr>
          <w:sz w:val="28"/>
          <w:szCs w:val="28"/>
        </w:rPr>
        <w:t xml:space="preserve"> </w:t>
      </w:r>
      <w:bookmarkStart w:id="30" w:name="_Toc83374146"/>
      <w:bookmarkStart w:id="31" w:name="_Toc83374362"/>
    </w:p>
    <w:p w:rsidR="003623A4" w:rsidRPr="003623A4" w:rsidRDefault="006763B4" w:rsidP="003623A4">
      <w:pPr>
        <w:ind w:firstLine="724"/>
        <w:jc w:val="both"/>
        <w:rPr>
          <w:sz w:val="28"/>
          <w:szCs w:val="28"/>
        </w:rPr>
      </w:pPr>
      <w:r>
        <w:rPr>
          <w:rFonts w:eastAsia="Times New Roman"/>
          <w:b/>
          <w:bCs/>
          <w:sz w:val="28"/>
          <w:szCs w:val="28"/>
        </w:rPr>
        <w:t xml:space="preserve">II.3.2. </w:t>
      </w:r>
      <w:r w:rsidR="003623A4">
        <w:rPr>
          <w:b/>
          <w:sz w:val="28"/>
          <w:szCs w:val="28"/>
        </w:rPr>
        <w:t xml:space="preserve">Виды, формы и содержание деятельности. </w:t>
      </w:r>
      <w:bookmarkEnd w:id="30"/>
      <w:bookmarkEnd w:id="31"/>
    </w:p>
    <w:p w:rsidR="003623A4" w:rsidRPr="003623A4" w:rsidRDefault="003623A4" w:rsidP="003623A4">
      <w:pPr>
        <w:ind w:firstLine="724"/>
        <w:jc w:val="both"/>
        <w:rPr>
          <w:sz w:val="28"/>
          <w:szCs w:val="28"/>
        </w:rPr>
      </w:pPr>
      <w:r w:rsidRPr="003623A4">
        <w:rPr>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623A4" w:rsidRPr="003623A4" w:rsidRDefault="003623A4" w:rsidP="003623A4">
      <w:pPr>
        <w:pStyle w:val="3"/>
        <w:ind w:firstLine="724"/>
        <w:jc w:val="both"/>
        <w:rPr>
          <w:rFonts w:ascii="Times New Roman" w:hAnsi="Times New Roman" w:cs="Times New Roman"/>
          <w:b/>
          <w:color w:val="auto"/>
          <w:sz w:val="28"/>
          <w:szCs w:val="28"/>
        </w:rPr>
      </w:pPr>
      <w:bookmarkStart w:id="32" w:name="_Toc83374147"/>
      <w:bookmarkStart w:id="33" w:name="_Toc83374363"/>
      <w:r w:rsidRPr="003623A4">
        <w:rPr>
          <w:rFonts w:ascii="Times New Roman" w:hAnsi="Times New Roman" w:cs="Times New Roman"/>
          <w:b/>
          <w:color w:val="auto"/>
          <w:sz w:val="28"/>
          <w:szCs w:val="28"/>
        </w:rPr>
        <w:t>Модуль «Ключевые общешкольные дела»</w:t>
      </w:r>
      <w:bookmarkEnd w:id="32"/>
      <w:bookmarkEnd w:id="33"/>
    </w:p>
    <w:p w:rsidR="003623A4" w:rsidRPr="003623A4" w:rsidRDefault="003623A4" w:rsidP="003623A4">
      <w:pPr>
        <w:ind w:firstLine="724"/>
        <w:jc w:val="both"/>
        <w:rPr>
          <w:sz w:val="28"/>
          <w:szCs w:val="28"/>
        </w:rPr>
      </w:pPr>
      <w:r w:rsidRPr="003623A4">
        <w:rPr>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w:t>
      </w:r>
      <w:r w:rsidRPr="003623A4">
        <w:rPr>
          <w:sz w:val="28"/>
          <w:szCs w:val="28"/>
        </w:rPr>
        <w:lastRenderedPageBreak/>
        <w:t xml:space="preserve">дел в жизнь школы помогает преодолеть </w:t>
      </w:r>
      <w:proofErr w:type="spellStart"/>
      <w:r w:rsidRPr="003623A4">
        <w:rPr>
          <w:sz w:val="28"/>
          <w:szCs w:val="28"/>
        </w:rPr>
        <w:t>мероприятийный</w:t>
      </w:r>
      <w:proofErr w:type="spellEnd"/>
      <w:r w:rsidRPr="003623A4">
        <w:rPr>
          <w:sz w:val="28"/>
          <w:szCs w:val="28"/>
        </w:rPr>
        <w:t xml:space="preserve"> характер воспитания, сводящийся к набору мероприятий, организуемых педагогами для детей.</w:t>
      </w:r>
    </w:p>
    <w:p w:rsidR="003623A4" w:rsidRPr="003623A4" w:rsidRDefault="003623A4" w:rsidP="003623A4">
      <w:pPr>
        <w:ind w:left="-15" w:right="330" w:firstLine="724"/>
        <w:jc w:val="both"/>
        <w:rPr>
          <w:sz w:val="28"/>
          <w:szCs w:val="28"/>
        </w:rPr>
      </w:pPr>
      <w:r w:rsidRPr="003623A4">
        <w:rPr>
          <w:sz w:val="28"/>
          <w:szCs w:val="28"/>
        </w:rPr>
        <w:t xml:space="preserve">Ключевые дела </w:t>
      </w:r>
      <w:proofErr w:type="gramStart"/>
      <w:r w:rsidRPr="003623A4">
        <w:rPr>
          <w:sz w:val="28"/>
          <w:szCs w:val="28"/>
        </w:rPr>
        <w:t>-э</w:t>
      </w:r>
      <w:proofErr w:type="gramEnd"/>
      <w:r w:rsidRPr="003623A4">
        <w:rPr>
          <w:sz w:val="28"/>
          <w:szCs w:val="28"/>
        </w:rPr>
        <w:t xml:space="preserve">то комплекс коллективных творческих дел, объединяющих учеников вместе с педагогами в единый коллектив. В этих делах и мероприятиях принимают участие все школьники. </w:t>
      </w:r>
    </w:p>
    <w:p w:rsidR="003623A4" w:rsidRPr="003623A4" w:rsidRDefault="003623A4" w:rsidP="003623A4">
      <w:pPr>
        <w:ind w:left="-15" w:right="330" w:firstLine="724"/>
        <w:jc w:val="both"/>
        <w:rPr>
          <w:sz w:val="28"/>
          <w:szCs w:val="28"/>
        </w:rPr>
      </w:pPr>
      <w:r w:rsidRPr="003623A4">
        <w:rPr>
          <w:sz w:val="28"/>
          <w:szCs w:val="28"/>
        </w:rPr>
        <w:t xml:space="preserve">Коллективные творческие дела – это не «воспитательные мероприятия» в привычном виде: сущность и воспитательные возможности КТД неизмеримо глубже и богаче. Каждое коллективное творческое дело есть проявление практической заботы школьников и педагогов об улучшении окружающей и своей жизни.  </w:t>
      </w:r>
    </w:p>
    <w:p w:rsidR="003623A4" w:rsidRPr="003623A4" w:rsidRDefault="003623A4" w:rsidP="003623A4">
      <w:pPr>
        <w:ind w:left="-15" w:right="330" w:firstLine="724"/>
        <w:jc w:val="both"/>
        <w:rPr>
          <w:sz w:val="28"/>
          <w:szCs w:val="28"/>
        </w:rPr>
      </w:pPr>
      <w:r w:rsidRPr="003623A4">
        <w:rPr>
          <w:sz w:val="28"/>
          <w:szCs w:val="28"/>
        </w:rPr>
        <w:t>Коллективное творческое планирование, коллективные творческие дела – познавательные, трудовые, организаторские, спортивные – это то, что делает общую жизнь старших и младших школьников полнокровной.  Здесь и забота о своем коллективе, и друг о друге, и об окружающих людях, и о далеких друзьях.  Поэтому это</w:t>
      </w:r>
      <w:r w:rsidRPr="003623A4">
        <w:rPr>
          <w:b/>
          <w:sz w:val="28"/>
          <w:szCs w:val="28"/>
        </w:rPr>
        <w:t xml:space="preserve"> </w:t>
      </w:r>
      <w:r w:rsidRPr="003623A4">
        <w:rPr>
          <w:b/>
          <w:i/>
          <w:sz w:val="28"/>
          <w:szCs w:val="28"/>
        </w:rPr>
        <w:t>дело</w:t>
      </w:r>
      <w:r w:rsidRPr="003623A4">
        <w:rPr>
          <w:sz w:val="28"/>
          <w:szCs w:val="28"/>
        </w:rPr>
        <w:t xml:space="preserve">, жизненно важное, общественно необходимое дело.  </w:t>
      </w:r>
    </w:p>
    <w:p w:rsidR="003623A4" w:rsidRPr="003623A4" w:rsidRDefault="003623A4" w:rsidP="003623A4">
      <w:pPr>
        <w:ind w:left="-15" w:right="330" w:firstLine="724"/>
        <w:jc w:val="both"/>
        <w:rPr>
          <w:sz w:val="28"/>
          <w:szCs w:val="28"/>
        </w:rPr>
      </w:pPr>
      <w:r w:rsidRPr="003623A4">
        <w:rPr>
          <w:sz w:val="28"/>
          <w:szCs w:val="28"/>
        </w:rPr>
        <w:t xml:space="preserve">Оно – </w:t>
      </w:r>
      <w:r w:rsidRPr="003623A4">
        <w:rPr>
          <w:b/>
          <w:i/>
          <w:sz w:val="28"/>
          <w:szCs w:val="28"/>
        </w:rPr>
        <w:t>коллективное</w:t>
      </w:r>
      <w:r w:rsidRPr="003623A4">
        <w:rPr>
          <w:sz w:val="28"/>
          <w:szCs w:val="28"/>
        </w:rPr>
        <w:t xml:space="preserve">, потому что планируется, готовится, совершается и обсуждается совместно школьниками и педагогами – как младшими, так и старшими. </w:t>
      </w:r>
    </w:p>
    <w:p w:rsidR="003623A4" w:rsidRPr="003623A4" w:rsidRDefault="003623A4" w:rsidP="003623A4">
      <w:pPr>
        <w:ind w:left="-15" w:right="330" w:firstLine="724"/>
        <w:jc w:val="both"/>
        <w:rPr>
          <w:sz w:val="28"/>
          <w:szCs w:val="28"/>
        </w:rPr>
      </w:pPr>
      <w:r w:rsidRPr="003623A4">
        <w:rPr>
          <w:sz w:val="28"/>
          <w:szCs w:val="28"/>
        </w:rPr>
        <w:t xml:space="preserve">Оно - </w:t>
      </w:r>
      <w:r w:rsidRPr="003623A4">
        <w:rPr>
          <w:b/>
          <w:i/>
          <w:sz w:val="28"/>
          <w:szCs w:val="28"/>
        </w:rPr>
        <w:t>творческое</w:t>
      </w:r>
      <w:r w:rsidRPr="003623A4">
        <w:rPr>
          <w:sz w:val="28"/>
          <w:szCs w:val="28"/>
        </w:rPr>
        <w:t xml:space="preserve">, потому что планируется, готовится, совершается и обсуждается каждый раз в новом варианте, в результате поиска лучших способов, средств решения определенных жизненно важных задач.  </w:t>
      </w:r>
    </w:p>
    <w:p w:rsidR="003623A4" w:rsidRPr="003623A4" w:rsidRDefault="003623A4" w:rsidP="003623A4">
      <w:pPr>
        <w:ind w:left="-15" w:right="330" w:firstLine="724"/>
        <w:jc w:val="both"/>
        <w:rPr>
          <w:sz w:val="28"/>
          <w:szCs w:val="28"/>
        </w:rPr>
      </w:pPr>
      <w:r w:rsidRPr="003623A4">
        <w:rPr>
          <w:sz w:val="28"/>
          <w:szCs w:val="28"/>
        </w:rPr>
        <w:t xml:space="preserve">Через коллективную творческую деятельность происходит развитие коллективистских основ жизни, самостоятельности, инициативы ребят, самоуправления, активного гражданского отношения к другим людям, миру.   </w:t>
      </w:r>
    </w:p>
    <w:p w:rsidR="003623A4" w:rsidRPr="003623A4" w:rsidRDefault="003623A4" w:rsidP="003623A4">
      <w:pPr>
        <w:ind w:left="-15" w:right="330" w:firstLine="724"/>
        <w:jc w:val="both"/>
        <w:rPr>
          <w:sz w:val="28"/>
          <w:szCs w:val="28"/>
        </w:rPr>
      </w:pPr>
      <w:r w:rsidRPr="003623A4">
        <w:rPr>
          <w:sz w:val="28"/>
          <w:szCs w:val="28"/>
        </w:rPr>
        <w:t xml:space="preserve">Ключевые дела способствуют интенсификации общения детей и взрослых, ставят их в ответственную позицию к происходящему в школе. </w:t>
      </w:r>
    </w:p>
    <w:p w:rsidR="003623A4" w:rsidRPr="003623A4" w:rsidRDefault="003623A4" w:rsidP="003623A4">
      <w:pPr>
        <w:ind w:left="-15" w:right="330" w:firstLine="724"/>
        <w:jc w:val="both"/>
        <w:rPr>
          <w:sz w:val="28"/>
          <w:szCs w:val="28"/>
        </w:rPr>
      </w:pPr>
      <w:r w:rsidRPr="003623A4">
        <w:rPr>
          <w:sz w:val="28"/>
          <w:szCs w:val="28"/>
        </w:rPr>
        <w:t xml:space="preserve">В образовательной организации используются следующие формы работы. </w:t>
      </w:r>
    </w:p>
    <w:p w:rsidR="003623A4" w:rsidRPr="003623A4" w:rsidRDefault="003623A4" w:rsidP="003623A4">
      <w:pPr>
        <w:ind w:left="-15" w:right="330" w:firstLine="724"/>
        <w:jc w:val="both"/>
        <w:rPr>
          <w:sz w:val="28"/>
          <w:szCs w:val="28"/>
        </w:rPr>
      </w:pPr>
      <w:r w:rsidRPr="003623A4">
        <w:rPr>
          <w:b/>
          <w:i/>
          <w:sz w:val="28"/>
          <w:szCs w:val="28"/>
        </w:rPr>
        <w:t>На внешкольном уровне:</w:t>
      </w:r>
      <w:r w:rsidRPr="003623A4">
        <w:rPr>
          <w:sz w:val="28"/>
          <w:szCs w:val="28"/>
        </w:rPr>
        <w:t xml:space="preserve"> </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3623A4" w:rsidRPr="003623A4" w:rsidRDefault="003623A4" w:rsidP="003623A4">
      <w:pPr>
        <w:ind w:left="-15" w:right="330" w:firstLine="724"/>
        <w:jc w:val="both"/>
        <w:rPr>
          <w:sz w:val="28"/>
          <w:szCs w:val="28"/>
        </w:rPr>
      </w:pPr>
      <w:r w:rsidRPr="003623A4">
        <w:rPr>
          <w:sz w:val="28"/>
          <w:szCs w:val="28"/>
        </w:rPr>
        <w:t>-экологическая акция «Весне навстречу» (в наведении порядка около школы, а также на территории поселка активно участвуют не только учителя, но и учащиеся школы);</w:t>
      </w:r>
    </w:p>
    <w:p w:rsidR="003623A4" w:rsidRPr="003623A4" w:rsidRDefault="003623A4" w:rsidP="003623A4">
      <w:pPr>
        <w:ind w:left="-15" w:right="330" w:firstLine="724"/>
        <w:jc w:val="both"/>
        <w:rPr>
          <w:sz w:val="28"/>
          <w:szCs w:val="28"/>
        </w:rPr>
      </w:pPr>
      <w:r w:rsidRPr="003623A4">
        <w:rPr>
          <w:sz w:val="28"/>
          <w:szCs w:val="28"/>
        </w:rPr>
        <w:t>-экологическая акция «Чистый памятник» (в течение года, особенно в зимний и весенний период, убираем территорию около памятника погибшим воинам-</w:t>
      </w:r>
      <w:proofErr w:type="spellStart"/>
      <w:r w:rsidRPr="003623A4">
        <w:rPr>
          <w:sz w:val="28"/>
          <w:szCs w:val="28"/>
        </w:rPr>
        <w:t>линевцам</w:t>
      </w:r>
      <w:proofErr w:type="spellEnd"/>
      <w:r w:rsidRPr="003623A4">
        <w:rPr>
          <w:sz w:val="28"/>
          <w:szCs w:val="28"/>
        </w:rPr>
        <w:t xml:space="preserve"> в годы Великой Отечественной войны);</w:t>
      </w:r>
    </w:p>
    <w:p w:rsidR="003623A4" w:rsidRPr="003623A4" w:rsidRDefault="003623A4" w:rsidP="003623A4">
      <w:pPr>
        <w:ind w:left="-15" w:right="330" w:firstLine="724"/>
        <w:jc w:val="both"/>
        <w:rPr>
          <w:sz w:val="28"/>
          <w:szCs w:val="28"/>
        </w:rPr>
      </w:pPr>
      <w:r w:rsidRPr="003623A4">
        <w:rPr>
          <w:sz w:val="28"/>
          <w:szCs w:val="28"/>
        </w:rPr>
        <w:t>- акция «Поздравление ветерана - учителя на дому» (учащиеся поздравляют учителей-ветеранов с Днем Учителя, изготавливают поздравительные открытки, поют песни, читают стихи для педагогов);</w:t>
      </w:r>
    </w:p>
    <w:p w:rsidR="003623A4" w:rsidRPr="003623A4" w:rsidRDefault="003623A4" w:rsidP="003623A4">
      <w:pPr>
        <w:ind w:left="-15" w:right="330" w:firstLine="724"/>
        <w:jc w:val="both"/>
        <w:rPr>
          <w:sz w:val="28"/>
          <w:szCs w:val="28"/>
        </w:rPr>
      </w:pPr>
      <w:r w:rsidRPr="003623A4">
        <w:rPr>
          <w:sz w:val="28"/>
          <w:szCs w:val="28"/>
        </w:rPr>
        <w:t>- акция «С добротой и любовью» (учащиеся поздравляют пожилых людей с Днем Пожилого Человека, оформляют открытки с поздравлениями, поют песни, читают стихи для бабушек и дедушек);</w:t>
      </w:r>
    </w:p>
    <w:p w:rsidR="003623A4" w:rsidRPr="003623A4" w:rsidRDefault="003623A4" w:rsidP="003623A4">
      <w:pPr>
        <w:ind w:left="-15" w:right="330" w:firstLine="724"/>
        <w:jc w:val="both"/>
        <w:rPr>
          <w:sz w:val="28"/>
          <w:szCs w:val="28"/>
        </w:rPr>
      </w:pPr>
      <w:proofErr w:type="gramStart"/>
      <w:r w:rsidRPr="003623A4">
        <w:rPr>
          <w:sz w:val="28"/>
          <w:szCs w:val="28"/>
        </w:rPr>
        <w:t>•</w:t>
      </w:r>
      <w:r w:rsidRPr="003623A4">
        <w:rPr>
          <w:sz w:val="28"/>
          <w:szCs w:val="28"/>
        </w:rPr>
        <w:tab/>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Pr="003623A4">
        <w:rPr>
          <w:sz w:val="28"/>
          <w:szCs w:val="28"/>
        </w:rPr>
        <w:lastRenderedPageBreak/>
        <w:t>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roofErr w:type="gramEnd"/>
    </w:p>
    <w:p w:rsidR="003623A4" w:rsidRPr="003623A4" w:rsidRDefault="003623A4" w:rsidP="003623A4">
      <w:pPr>
        <w:ind w:left="-15" w:right="330" w:firstLine="724"/>
        <w:jc w:val="both"/>
        <w:rPr>
          <w:sz w:val="28"/>
          <w:szCs w:val="28"/>
        </w:rPr>
      </w:pPr>
      <w:r w:rsidRPr="003623A4">
        <w:rPr>
          <w:sz w:val="28"/>
          <w:szCs w:val="28"/>
        </w:rPr>
        <w:t>- общешкольные родительские собрания, которые проводятся регулярно, в их рамках обсуждаются насущные проблемы;</w:t>
      </w:r>
    </w:p>
    <w:p w:rsidR="003623A4" w:rsidRPr="003623A4" w:rsidRDefault="003623A4" w:rsidP="003623A4">
      <w:pPr>
        <w:ind w:left="-15" w:right="330" w:firstLine="724"/>
        <w:jc w:val="both"/>
        <w:rPr>
          <w:sz w:val="28"/>
          <w:szCs w:val="28"/>
        </w:rPr>
      </w:pPr>
      <w:proofErr w:type="gramStart"/>
      <w:r w:rsidRPr="003623A4">
        <w:rPr>
          <w:sz w:val="28"/>
          <w:szCs w:val="28"/>
        </w:rPr>
        <w:t>- Месячник правовых действий, направленный на  профилактику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проводимые для жителей поселка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3623A4" w:rsidRPr="003623A4" w:rsidRDefault="003623A4" w:rsidP="003623A4">
      <w:pPr>
        <w:ind w:left="-15" w:right="330" w:firstLine="724"/>
        <w:jc w:val="both"/>
        <w:rPr>
          <w:sz w:val="28"/>
          <w:szCs w:val="28"/>
        </w:rPr>
      </w:pPr>
      <w:proofErr w:type="gramStart"/>
      <w:r w:rsidRPr="003623A4">
        <w:rPr>
          <w:sz w:val="28"/>
          <w:szCs w:val="28"/>
        </w:rPr>
        <w:t>- спортивно-оздоровительная деятельность: соревнования по волейболу, футболу, баскетболу между командами выпускников школы и старшеклассниками; Смотр Песни и Строя, военно-спортивная игра «Зарница», «</w:t>
      </w:r>
      <w:proofErr w:type="spellStart"/>
      <w:r w:rsidRPr="003623A4">
        <w:rPr>
          <w:sz w:val="28"/>
          <w:szCs w:val="28"/>
        </w:rPr>
        <w:t>Зарничка</w:t>
      </w:r>
      <w:proofErr w:type="spellEnd"/>
      <w:r w:rsidRPr="003623A4">
        <w:rPr>
          <w:sz w:val="28"/>
          <w:szCs w:val="28"/>
        </w:rPr>
        <w:t>», «Веселые старты», «Лыжня здоровья» и т.п. с участием родителей в командах, «А ну-ка, мальчики!», «А ну-ка, парни!»;</w:t>
      </w:r>
      <w:proofErr w:type="gramEnd"/>
    </w:p>
    <w:p w:rsidR="003623A4" w:rsidRPr="003623A4" w:rsidRDefault="003623A4" w:rsidP="003623A4">
      <w:pPr>
        <w:ind w:left="-15" w:right="330" w:firstLine="724"/>
        <w:jc w:val="both"/>
        <w:rPr>
          <w:sz w:val="28"/>
          <w:szCs w:val="28"/>
        </w:rPr>
      </w:pPr>
      <w:r w:rsidRPr="003623A4">
        <w:rPr>
          <w:sz w:val="28"/>
          <w:szCs w:val="28"/>
        </w:rPr>
        <w:t>- досугово-развлекательная деятельность: праздники, концерты, конкурсные программы ко Дню Матери, 8 Марта, Вечер встречи, выпускные вечера и т.п. с участием родителей;</w:t>
      </w:r>
    </w:p>
    <w:p w:rsidR="003623A4" w:rsidRPr="003623A4" w:rsidRDefault="003623A4" w:rsidP="003623A4">
      <w:pPr>
        <w:ind w:left="-15" w:right="330" w:firstLine="724"/>
        <w:jc w:val="both"/>
        <w:rPr>
          <w:sz w:val="28"/>
          <w:szCs w:val="28"/>
        </w:rPr>
      </w:pPr>
      <w:r w:rsidRPr="003623A4">
        <w:rPr>
          <w:sz w:val="28"/>
          <w:szCs w:val="28"/>
        </w:rPr>
        <w:t xml:space="preserve">-концерты в </w:t>
      </w:r>
      <w:proofErr w:type="spellStart"/>
      <w:r w:rsidRPr="003623A4">
        <w:rPr>
          <w:sz w:val="28"/>
          <w:szCs w:val="28"/>
        </w:rPr>
        <w:t>Линевском</w:t>
      </w:r>
      <w:proofErr w:type="spellEnd"/>
      <w:r w:rsidRPr="003623A4">
        <w:rPr>
          <w:sz w:val="28"/>
          <w:szCs w:val="28"/>
        </w:rPr>
        <w:t xml:space="preserve"> культурно-досуговом центре (вокальные, танцевальные выступления школьников в День пожилого человека, День защиты ребенка, на Масленицу, 8 Марта, 9 Мая и др.)</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участие во всероссийских акциях, посвященных значимым отечественным и международным событиям.</w:t>
      </w:r>
    </w:p>
    <w:p w:rsidR="003623A4" w:rsidRPr="003623A4" w:rsidRDefault="003623A4" w:rsidP="003623A4">
      <w:pPr>
        <w:ind w:left="-15" w:right="330" w:firstLine="724"/>
        <w:jc w:val="both"/>
        <w:rPr>
          <w:sz w:val="28"/>
          <w:szCs w:val="28"/>
        </w:rPr>
      </w:pPr>
      <w:r w:rsidRPr="003623A4">
        <w:rPr>
          <w:sz w:val="28"/>
          <w:szCs w:val="28"/>
        </w:rPr>
        <w:t>-патриотическая акция «Бессмертный полк» проходит ежегодно);</w:t>
      </w:r>
    </w:p>
    <w:p w:rsidR="003623A4" w:rsidRPr="003623A4" w:rsidRDefault="003623A4" w:rsidP="003623A4">
      <w:pPr>
        <w:ind w:left="-15" w:right="330" w:firstLine="724"/>
        <w:jc w:val="both"/>
        <w:rPr>
          <w:b/>
          <w:i/>
          <w:sz w:val="28"/>
          <w:szCs w:val="28"/>
        </w:rPr>
      </w:pPr>
      <w:r w:rsidRPr="003623A4">
        <w:rPr>
          <w:b/>
          <w:i/>
          <w:sz w:val="28"/>
          <w:szCs w:val="28"/>
        </w:rPr>
        <w:t>На школьном уровне:</w:t>
      </w:r>
    </w:p>
    <w:p w:rsidR="003623A4" w:rsidRPr="003623A4" w:rsidRDefault="003623A4" w:rsidP="003623A4">
      <w:pPr>
        <w:ind w:left="-15" w:right="330" w:firstLine="724"/>
        <w:jc w:val="both"/>
        <w:rPr>
          <w:sz w:val="28"/>
          <w:szCs w:val="28"/>
        </w:rPr>
      </w:pPr>
      <w:proofErr w:type="gramStart"/>
      <w:r w:rsidRPr="003623A4">
        <w:rPr>
          <w:sz w:val="28"/>
          <w:szCs w:val="28"/>
        </w:rPr>
        <w:t>•</w:t>
      </w:r>
      <w:r w:rsidRPr="003623A4">
        <w:rPr>
          <w:sz w:val="28"/>
          <w:szCs w:val="28"/>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3623A4" w:rsidRPr="003623A4" w:rsidRDefault="003623A4" w:rsidP="003623A4">
      <w:pPr>
        <w:ind w:left="-15" w:right="330" w:firstLine="724"/>
        <w:jc w:val="both"/>
        <w:rPr>
          <w:sz w:val="28"/>
          <w:szCs w:val="28"/>
        </w:rPr>
      </w:pPr>
      <w:r w:rsidRPr="003623A4">
        <w:rPr>
          <w:sz w:val="28"/>
          <w:szCs w:val="28"/>
        </w:rPr>
        <w:t xml:space="preserve">-День Учителя (поздравление учителей, выпуск стенгазет, концертная программа, подготовленная </w:t>
      </w:r>
      <w:proofErr w:type="gramStart"/>
      <w:r w:rsidRPr="003623A4">
        <w:rPr>
          <w:sz w:val="28"/>
          <w:szCs w:val="28"/>
        </w:rPr>
        <w:t>обучающимися</w:t>
      </w:r>
      <w:proofErr w:type="gramEnd"/>
      <w:r w:rsidRPr="003623A4">
        <w:rPr>
          <w:sz w:val="28"/>
          <w:szCs w:val="28"/>
        </w:rPr>
        <w:t>)</w:t>
      </w:r>
    </w:p>
    <w:p w:rsidR="003623A4" w:rsidRPr="003623A4" w:rsidRDefault="003623A4" w:rsidP="003623A4">
      <w:pPr>
        <w:ind w:left="-15" w:right="330" w:firstLine="724"/>
        <w:jc w:val="both"/>
        <w:rPr>
          <w:sz w:val="28"/>
          <w:szCs w:val="28"/>
        </w:rPr>
      </w:pPr>
      <w:r w:rsidRPr="003623A4">
        <w:rPr>
          <w:sz w:val="28"/>
          <w:szCs w:val="28"/>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3623A4" w:rsidRPr="003623A4" w:rsidRDefault="003623A4" w:rsidP="003623A4">
      <w:pPr>
        <w:ind w:left="-15" w:right="330" w:firstLine="724"/>
        <w:jc w:val="both"/>
        <w:rPr>
          <w:sz w:val="28"/>
          <w:szCs w:val="28"/>
        </w:rPr>
      </w:pPr>
      <w:proofErr w:type="gramStart"/>
      <w:r w:rsidRPr="003623A4">
        <w:rPr>
          <w:sz w:val="28"/>
          <w:szCs w:val="28"/>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3623A4" w:rsidRPr="003623A4" w:rsidRDefault="003623A4" w:rsidP="003623A4">
      <w:pPr>
        <w:ind w:left="-15" w:right="330" w:firstLine="724"/>
        <w:jc w:val="both"/>
        <w:rPr>
          <w:sz w:val="28"/>
          <w:szCs w:val="28"/>
        </w:rPr>
      </w:pPr>
      <w:r w:rsidRPr="003623A4">
        <w:rPr>
          <w:sz w:val="28"/>
          <w:szCs w:val="28"/>
        </w:rPr>
        <w:t>- предметные недели</w:t>
      </w:r>
      <w:proofErr w:type="gramStart"/>
      <w:r w:rsidRPr="003623A4">
        <w:rPr>
          <w:sz w:val="28"/>
          <w:szCs w:val="28"/>
        </w:rPr>
        <w:t xml:space="preserve"> ;</w:t>
      </w:r>
      <w:proofErr w:type="gramEnd"/>
    </w:p>
    <w:p w:rsidR="003623A4" w:rsidRPr="003623A4" w:rsidRDefault="003623A4" w:rsidP="003623A4">
      <w:pPr>
        <w:ind w:left="-15" w:right="330" w:firstLine="724"/>
        <w:jc w:val="both"/>
        <w:rPr>
          <w:sz w:val="28"/>
          <w:szCs w:val="28"/>
        </w:rPr>
      </w:pPr>
      <w:r w:rsidRPr="003623A4">
        <w:rPr>
          <w:sz w:val="28"/>
          <w:szCs w:val="28"/>
        </w:rPr>
        <w:t>-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3623A4" w:rsidRPr="003623A4" w:rsidRDefault="003623A4" w:rsidP="003623A4">
      <w:pPr>
        <w:ind w:left="-15" w:right="330" w:firstLine="724"/>
        <w:jc w:val="both"/>
        <w:rPr>
          <w:sz w:val="28"/>
          <w:szCs w:val="28"/>
        </w:rPr>
      </w:pPr>
      <w:r w:rsidRPr="003623A4">
        <w:rPr>
          <w:sz w:val="28"/>
          <w:szCs w:val="28"/>
        </w:rPr>
        <w:t>- «Посвящение в первоклассники»;</w:t>
      </w:r>
    </w:p>
    <w:p w:rsidR="003623A4" w:rsidRPr="003623A4" w:rsidRDefault="003623A4" w:rsidP="003623A4">
      <w:pPr>
        <w:ind w:left="-15" w:right="330" w:firstLine="724"/>
        <w:jc w:val="both"/>
        <w:rPr>
          <w:sz w:val="28"/>
          <w:szCs w:val="28"/>
        </w:rPr>
      </w:pPr>
      <w:r w:rsidRPr="003623A4">
        <w:rPr>
          <w:sz w:val="28"/>
          <w:szCs w:val="28"/>
        </w:rPr>
        <w:t>- «Посвящение в старшеклассники»;</w:t>
      </w:r>
    </w:p>
    <w:p w:rsidR="003623A4" w:rsidRPr="003623A4" w:rsidRDefault="003623A4" w:rsidP="003623A4">
      <w:pPr>
        <w:ind w:left="-15" w:right="330" w:firstLine="724"/>
        <w:jc w:val="both"/>
        <w:rPr>
          <w:sz w:val="28"/>
          <w:szCs w:val="28"/>
        </w:rPr>
      </w:pPr>
      <w:r w:rsidRPr="003623A4">
        <w:rPr>
          <w:sz w:val="28"/>
          <w:szCs w:val="28"/>
        </w:rPr>
        <w:t>- «Прием в детскую организацию «Солнечный город»;</w:t>
      </w:r>
    </w:p>
    <w:p w:rsidR="003623A4" w:rsidRPr="003623A4" w:rsidRDefault="003623A4" w:rsidP="003623A4">
      <w:pPr>
        <w:ind w:left="-15" w:right="330" w:firstLine="724"/>
        <w:jc w:val="both"/>
        <w:rPr>
          <w:sz w:val="28"/>
          <w:szCs w:val="28"/>
        </w:rPr>
      </w:pPr>
      <w:r w:rsidRPr="003623A4">
        <w:rPr>
          <w:sz w:val="28"/>
          <w:szCs w:val="28"/>
        </w:rPr>
        <w:lastRenderedPageBreak/>
        <w:t>- «Первый звонок»;</w:t>
      </w:r>
    </w:p>
    <w:p w:rsidR="003623A4" w:rsidRPr="003623A4" w:rsidRDefault="003623A4" w:rsidP="003623A4">
      <w:pPr>
        <w:ind w:left="-15" w:right="330" w:firstLine="724"/>
        <w:jc w:val="both"/>
        <w:rPr>
          <w:sz w:val="28"/>
          <w:szCs w:val="28"/>
        </w:rPr>
      </w:pPr>
      <w:r w:rsidRPr="003623A4">
        <w:rPr>
          <w:sz w:val="28"/>
          <w:szCs w:val="28"/>
        </w:rPr>
        <w:t>- «Последний звонок».</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623A4" w:rsidRPr="003623A4" w:rsidRDefault="003623A4" w:rsidP="003623A4">
      <w:pPr>
        <w:ind w:left="-15" w:right="330" w:firstLine="724"/>
        <w:jc w:val="both"/>
        <w:rPr>
          <w:sz w:val="28"/>
          <w:szCs w:val="28"/>
        </w:rPr>
      </w:pPr>
      <w:r w:rsidRPr="003623A4">
        <w:rPr>
          <w:sz w:val="28"/>
          <w:szCs w:val="28"/>
        </w:rPr>
        <w:t>-еженедельные общешкольные линейки (по понедельникам) с вручением грамот и благодарностей;</w:t>
      </w:r>
    </w:p>
    <w:p w:rsidR="003623A4" w:rsidRPr="003623A4" w:rsidRDefault="003623A4" w:rsidP="003623A4">
      <w:pPr>
        <w:ind w:left="-15" w:right="330" w:firstLine="724"/>
        <w:jc w:val="both"/>
        <w:rPr>
          <w:sz w:val="28"/>
          <w:szCs w:val="28"/>
        </w:rPr>
      </w:pPr>
      <w:r w:rsidRPr="003623A4">
        <w:rPr>
          <w:sz w:val="28"/>
          <w:szCs w:val="28"/>
        </w:rPr>
        <w:t xml:space="preserve">-награждение на торжественной линейке «Последний звонок» по итогам учебного года Похвальными листами и грамотами </w:t>
      </w:r>
      <w:proofErr w:type="gramStart"/>
      <w:r w:rsidRPr="003623A4">
        <w:rPr>
          <w:sz w:val="28"/>
          <w:szCs w:val="28"/>
        </w:rPr>
        <w:t>обучающихся</w:t>
      </w:r>
      <w:proofErr w:type="gramEnd"/>
      <w:r w:rsidRPr="003623A4">
        <w:rPr>
          <w:sz w:val="28"/>
          <w:szCs w:val="28"/>
        </w:rPr>
        <w:t xml:space="preserve"> за хорошую и отличную успеваемость, активное участие в общественной и спортивной жизни школы.</w:t>
      </w:r>
    </w:p>
    <w:p w:rsidR="003623A4" w:rsidRPr="003623A4" w:rsidRDefault="003623A4" w:rsidP="003623A4">
      <w:pPr>
        <w:ind w:left="-15" w:right="330" w:firstLine="724"/>
        <w:jc w:val="both"/>
        <w:rPr>
          <w:sz w:val="28"/>
          <w:szCs w:val="28"/>
        </w:rPr>
      </w:pPr>
      <w:r w:rsidRPr="003623A4">
        <w:rPr>
          <w:sz w:val="28"/>
          <w:szCs w:val="28"/>
        </w:rPr>
        <w:t>- оформление стенда «Гордость школы» по итогам года;</w:t>
      </w:r>
    </w:p>
    <w:p w:rsidR="003623A4" w:rsidRPr="003623A4" w:rsidRDefault="003623A4" w:rsidP="003623A4">
      <w:pPr>
        <w:ind w:left="-15" w:right="330" w:firstLine="724"/>
        <w:jc w:val="both"/>
        <w:rPr>
          <w:b/>
          <w:i/>
          <w:sz w:val="28"/>
          <w:szCs w:val="28"/>
        </w:rPr>
      </w:pPr>
      <w:r w:rsidRPr="003623A4">
        <w:rPr>
          <w:b/>
          <w:i/>
          <w:sz w:val="28"/>
          <w:szCs w:val="28"/>
        </w:rPr>
        <w:t>На уровне классов:</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выбор и делегирование представителей классов в общешкольные советы дел, ответственных за подготовку общешкольных ключевых дел;</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участие школьных классов в реализации общешкольных ключевых дел;</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623A4" w:rsidRPr="003623A4" w:rsidRDefault="003623A4" w:rsidP="003623A4">
      <w:pPr>
        <w:ind w:left="-15" w:right="330" w:firstLine="724"/>
        <w:jc w:val="both"/>
        <w:rPr>
          <w:b/>
          <w:i/>
          <w:sz w:val="28"/>
          <w:szCs w:val="28"/>
        </w:rPr>
      </w:pPr>
      <w:r w:rsidRPr="003623A4">
        <w:rPr>
          <w:b/>
          <w:i/>
          <w:sz w:val="28"/>
          <w:szCs w:val="28"/>
        </w:rPr>
        <w:t>На индивидуальном уровне:</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вовлечение </w:t>
      </w:r>
      <w:proofErr w:type="gramStart"/>
      <w:r w:rsidRPr="003623A4">
        <w:rPr>
          <w:sz w:val="28"/>
          <w:szCs w:val="28"/>
        </w:rPr>
        <w:t>по возможности каждого ребенка в ключевые дела школы в одной из возможных для них ролей</w:t>
      </w:r>
      <w:proofErr w:type="gramEnd"/>
      <w:r w:rsidRPr="003623A4">
        <w:rPr>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индивидуальная помощь ребенку (при необходимости) в освоении навыков подготовки, проведения и анализа ключевых дел;</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623A4" w:rsidRPr="003623A4" w:rsidRDefault="003623A4" w:rsidP="003623A4">
      <w:pPr>
        <w:pStyle w:val="3"/>
        <w:ind w:firstLine="724"/>
        <w:jc w:val="both"/>
        <w:rPr>
          <w:rFonts w:ascii="Times New Roman" w:hAnsi="Times New Roman" w:cs="Times New Roman"/>
          <w:b/>
          <w:sz w:val="28"/>
          <w:szCs w:val="28"/>
        </w:rPr>
      </w:pPr>
      <w:bookmarkStart w:id="34" w:name="_Toc83374148"/>
      <w:bookmarkStart w:id="35" w:name="_Toc83374364"/>
      <w:r w:rsidRPr="003623A4">
        <w:rPr>
          <w:rFonts w:ascii="Times New Roman" w:hAnsi="Times New Roman" w:cs="Times New Roman"/>
          <w:b/>
          <w:color w:val="auto"/>
          <w:sz w:val="28"/>
          <w:szCs w:val="28"/>
        </w:rPr>
        <w:t>Модуль «Классное руководство»</w:t>
      </w:r>
      <w:bookmarkEnd w:id="34"/>
      <w:bookmarkEnd w:id="35"/>
    </w:p>
    <w:p w:rsidR="003623A4" w:rsidRPr="003623A4" w:rsidRDefault="003623A4" w:rsidP="003623A4">
      <w:pPr>
        <w:ind w:left="-15" w:right="330" w:firstLine="724"/>
        <w:jc w:val="both"/>
        <w:rPr>
          <w:sz w:val="28"/>
          <w:szCs w:val="28"/>
        </w:rPr>
      </w:pPr>
      <w:r w:rsidRPr="003623A4">
        <w:rPr>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623A4" w:rsidRPr="003623A4" w:rsidRDefault="003623A4" w:rsidP="003623A4">
      <w:pPr>
        <w:ind w:left="-15" w:right="330" w:firstLine="724"/>
        <w:jc w:val="both"/>
        <w:rPr>
          <w:b/>
          <w:sz w:val="28"/>
          <w:szCs w:val="28"/>
        </w:rPr>
      </w:pPr>
      <w:r w:rsidRPr="003623A4">
        <w:rPr>
          <w:b/>
          <w:sz w:val="28"/>
          <w:szCs w:val="28"/>
        </w:rPr>
        <w:t>Работа с классным коллективом:</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организация интересных и полезных для личностного развития ребенка совместных </w:t>
      </w:r>
      <w:proofErr w:type="gramStart"/>
      <w:r w:rsidRPr="003623A4">
        <w:rPr>
          <w:sz w:val="28"/>
          <w:szCs w:val="28"/>
        </w:rPr>
        <w:t>дел</w:t>
      </w:r>
      <w:proofErr w:type="gramEnd"/>
      <w:r w:rsidRPr="003623A4">
        <w:rPr>
          <w:sz w:val="28"/>
          <w:szCs w:val="28"/>
        </w:rPr>
        <w:t xml:space="preserve"> с учащимися вверенного ему класса (познавательной, </w:t>
      </w:r>
      <w:r w:rsidRPr="003623A4">
        <w:rPr>
          <w:sz w:val="28"/>
          <w:szCs w:val="28"/>
        </w:rPr>
        <w:lastRenderedPageBreak/>
        <w:t xml:space="preserve">трудовой, спортивно-оздоровительной, духовно-нравственной, творческой, </w:t>
      </w:r>
      <w:proofErr w:type="spellStart"/>
      <w:r w:rsidRPr="003623A4">
        <w:rPr>
          <w:sz w:val="28"/>
          <w:szCs w:val="28"/>
        </w:rPr>
        <w:t>профориентационной</w:t>
      </w:r>
      <w:proofErr w:type="spellEnd"/>
      <w:r w:rsidRPr="003623A4">
        <w:rPr>
          <w:sz w:val="28"/>
          <w:szCs w:val="28"/>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3623A4">
        <w:rPr>
          <w:sz w:val="28"/>
          <w:szCs w:val="28"/>
        </w:rPr>
        <w:t>самореализоваться</w:t>
      </w:r>
      <w:proofErr w:type="spellEnd"/>
      <w:r w:rsidRPr="003623A4">
        <w:rPr>
          <w:sz w:val="28"/>
          <w:szCs w:val="28"/>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3623A4" w:rsidRPr="003623A4" w:rsidRDefault="003623A4" w:rsidP="003623A4">
      <w:pPr>
        <w:ind w:left="-15" w:right="330" w:firstLine="724"/>
        <w:jc w:val="both"/>
        <w:rPr>
          <w:sz w:val="28"/>
          <w:szCs w:val="28"/>
        </w:rPr>
      </w:pPr>
      <w:proofErr w:type="gramStart"/>
      <w:r w:rsidRPr="003623A4">
        <w:rPr>
          <w:sz w:val="28"/>
          <w:szCs w:val="28"/>
        </w:rPr>
        <w:t>•</w:t>
      </w:r>
      <w:r w:rsidRPr="003623A4">
        <w:rPr>
          <w:sz w:val="28"/>
          <w:szCs w:val="28"/>
        </w:rPr>
        <w:tab/>
        <w:t xml:space="preserve">сплочение коллектива класса через: игры и тренинги на сплочение и </w:t>
      </w:r>
      <w:proofErr w:type="spellStart"/>
      <w:r w:rsidRPr="003623A4">
        <w:rPr>
          <w:sz w:val="28"/>
          <w:szCs w:val="28"/>
        </w:rPr>
        <w:t>командообразование</w:t>
      </w:r>
      <w:proofErr w:type="spellEnd"/>
      <w:r w:rsidRPr="003623A4">
        <w:rPr>
          <w:sz w:val="28"/>
          <w:szCs w:val="28"/>
        </w:rPr>
        <w:t xml:space="preserve">;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3623A4">
        <w:rPr>
          <w:sz w:val="28"/>
          <w:szCs w:val="28"/>
        </w:rPr>
        <w:t>микрогруппами</w:t>
      </w:r>
      <w:proofErr w:type="spellEnd"/>
      <w:r w:rsidRPr="003623A4">
        <w:rPr>
          <w:sz w:val="28"/>
          <w:szCs w:val="28"/>
        </w:rPr>
        <w:t xml:space="preserve"> поздравления, сюрпризы, творческие подарки и розыгрыши; </w:t>
      </w:r>
      <w:proofErr w:type="spellStart"/>
      <w:r w:rsidRPr="003623A4">
        <w:rPr>
          <w:sz w:val="28"/>
          <w:szCs w:val="28"/>
        </w:rPr>
        <w:t>внутриклассные</w:t>
      </w:r>
      <w:proofErr w:type="spellEnd"/>
      <w:r w:rsidRPr="003623A4">
        <w:rPr>
          <w:sz w:val="28"/>
          <w:szCs w:val="28"/>
        </w:rPr>
        <w:t xml:space="preserve"> «огоньки» и вечера, дающие каждому школьнику возможность рефлексии собственного участия в жизни класса;</w:t>
      </w:r>
      <w:proofErr w:type="gramEnd"/>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выработка совместно со школьниками законов класса, помогающих детям освоить нормы и правила общения, которым они должны следовать в школе.</w:t>
      </w:r>
    </w:p>
    <w:p w:rsidR="003623A4" w:rsidRPr="003623A4" w:rsidRDefault="003623A4" w:rsidP="003623A4">
      <w:pPr>
        <w:ind w:left="-15" w:right="330" w:firstLine="724"/>
        <w:jc w:val="both"/>
        <w:rPr>
          <w:b/>
          <w:sz w:val="28"/>
          <w:szCs w:val="28"/>
        </w:rPr>
      </w:pPr>
      <w:r w:rsidRPr="003623A4">
        <w:rPr>
          <w:b/>
          <w:sz w:val="28"/>
          <w:szCs w:val="28"/>
        </w:rPr>
        <w:t>Индивидуальная работа с учащимися:</w:t>
      </w:r>
    </w:p>
    <w:p w:rsidR="003623A4" w:rsidRPr="003623A4" w:rsidRDefault="003623A4" w:rsidP="003623A4">
      <w:pPr>
        <w:ind w:left="-15" w:right="330" w:firstLine="724"/>
        <w:jc w:val="both"/>
        <w:rPr>
          <w:sz w:val="28"/>
          <w:szCs w:val="28"/>
        </w:rPr>
      </w:pPr>
      <w:proofErr w:type="gramStart"/>
      <w:r w:rsidRPr="003623A4">
        <w:rPr>
          <w:sz w:val="28"/>
          <w:szCs w:val="28"/>
        </w:rPr>
        <w:t>•</w:t>
      </w:r>
      <w:r w:rsidRPr="003623A4">
        <w:rPr>
          <w:sz w:val="28"/>
          <w:szCs w:val="28"/>
        </w:rPr>
        <w:tab/>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roofErr w:type="gramEnd"/>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623A4" w:rsidRPr="003623A4" w:rsidRDefault="003623A4" w:rsidP="003623A4">
      <w:pPr>
        <w:ind w:left="-15" w:right="330" w:firstLine="724"/>
        <w:jc w:val="both"/>
        <w:rPr>
          <w:b/>
          <w:sz w:val="28"/>
          <w:szCs w:val="28"/>
        </w:rPr>
      </w:pPr>
      <w:r w:rsidRPr="003623A4">
        <w:rPr>
          <w:b/>
          <w:sz w:val="28"/>
          <w:szCs w:val="28"/>
        </w:rPr>
        <w:t>Работа с учителями, преподающими в классе:</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регулярные консультации классного руководителя с учителями-предметниками, направленные на формирование единства мнений и требований </w:t>
      </w:r>
      <w:r w:rsidRPr="003623A4">
        <w:rPr>
          <w:sz w:val="28"/>
          <w:szCs w:val="28"/>
        </w:rPr>
        <w:lastRenderedPageBreak/>
        <w:t>педагогов по ключевым вопросам воспитания, на предупреждение и разрешение конфликтов между учителями и учащимися;</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проведение мини-педсоветов, направленных на решение конкретных проблем класса и интеграцию воспитательных влияний на школьников;</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привлечение учителей к участию во </w:t>
      </w:r>
      <w:proofErr w:type="spellStart"/>
      <w:r w:rsidRPr="003623A4">
        <w:rPr>
          <w:sz w:val="28"/>
          <w:szCs w:val="28"/>
        </w:rPr>
        <w:t>внутриклассных</w:t>
      </w:r>
      <w:proofErr w:type="spellEnd"/>
      <w:r w:rsidRPr="003623A4">
        <w:rPr>
          <w:sz w:val="28"/>
          <w:szCs w:val="28"/>
        </w:rPr>
        <w:t xml:space="preserve"> делах, дающих педагогам возможность лучше узнавать и понимать своих учеников, увидев их в иной, отличной </w:t>
      </w:r>
      <w:proofErr w:type="gramStart"/>
      <w:r w:rsidRPr="003623A4">
        <w:rPr>
          <w:sz w:val="28"/>
          <w:szCs w:val="28"/>
        </w:rPr>
        <w:t>от</w:t>
      </w:r>
      <w:proofErr w:type="gramEnd"/>
      <w:r w:rsidRPr="003623A4">
        <w:rPr>
          <w:sz w:val="28"/>
          <w:szCs w:val="28"/>
        </w:rPr>
        <w:t xml:space="preserve"> учебной, обстановке;</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привлечение учителей к участию в родительских собраниях класса для объединения усилий в деле обучения и воспитания детей.</w:t>
      </w:r>
    </w:p>
    <w:p w:rsidR="003623A4" w:rsidRPr="003623A4" w:rsidRDefault="003623A4" w:rsidP="003623A4">
      <w:pPr>
        <w:ind w:left="-15" w:right="330" w:firstLine="724"/>
        <w:jc w:val="both"/>
        <w:rPr>
          <w:b/>
          <w:sz w:val="28"/>
          <w:szCs w:val="28"/>
        </w:rPr>
      </w:pPr>
      <w:r w:rsidRPr="003623A4">
        <w:rPr>
          <w:b/>
          <w:sz w:val="28"/>
          <w:szCs w:val="28"/>
        </w:rPr>
        <w:t>Работа с родителями учащихся или их законными представителями:</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регулярное информирование родителей о школьных успехах и проблемах их детей, о жизни класса в целом;</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организация родительских собраний, происходящих в режиме обсуждения наиболее острых проблем обучения и воспитания школьников;</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привлечение членов семей школьников к организации и проведению дел класса;</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организация на базе класса семейных праздников, конкурсов, соревнований, направленных на сплочение семьи и школы.</w:t>
      </w:r>
    </w:p>
    <w:p w:rsidR="003623A4" w:rsidRPr="003623A4" w:rsidRDefault="003623A4" w:rsidP="003623A4">
      <w:pPr>
        <w:pStyle w:val="3"/>
        <w:ind w:firstLine="724"/>
        <w:jc w:val="both"/>
        <w:rPr>
          <w:rFonts w:ascii="Times New Roman" w:hAnsi="Times New Roman" w:cs="Times New Roman"/>
          <w:b/>
          <w:color w:val="auto"/>
          <w:sz w:val="28"/>
          <w:szCs w:val="28"/>
        </w:rPr>
      </w:pPr>
      <w:bookmarkStart w:id="36" w:name="_Toc83374149"/>
      <w:bookmarkStart w:id="37" w:name="_Toc83374365"/>
      <w:r w:rsidRPr="003623A4">
        <w:rPr>
          <w:rFonts w:ascii="Times New Roman" w:hAnsi="Times New Roman" w:cs="Times New Roman"/>
          <w:b/>
          <w:color w:val="auto"/>
          <w:sz w:val="28"/>
          <w:szCs w:val="28"/>
        </w:rPr>
        <w:t>Модуль «Курсы внеурочной деятельности»</w:t>
      </w:r>
      <w:bookmarkEnd w:id="36"/>
      <w:bookmarkEnd w:id="37"/>
    </w:p>
    <w:p w:rsidR="003623A4" w:rsidRPr="003623A4" w:rsidRDefault="003623A4" w:rsidP="003623A4">
      <w:pPr>
        <w:ind w:left="-15" w:right="330" w:firstLine="724"/>
        <w:jc w:val="both"/>
        <w:rPr>
          <w:sz w:val="28"/>
          <w:szCs w:val="28"/>
        </w:rPr>
      </w:pPr>
      <w:r w:rsidRPr="003623A4">
        <w:rPr>
          <w:sz w:val="28"/>
          <w:szCs w:val="28"/>
        </w:rPr>
        <w:t xml:space="preserve">Воспитание на занятиях школьных курсов внеурочной деятельности осуществляется преимущественно </w:t>
      </w:r>
      <w:proofErr w:type="gramStart"/>
      <w:r w:rsidRPr="003623A4">
        <w:rPr>
          <w:sz w:val="28"/>
          <w:szCs w:val="28"/>
        </w:rPr>
        <w:t>через</w:t>
      </w:r>
      <w:proofErr w:type="gramEnd"/>
      <w:r w:rsidRPr="003623A4">
        <w:rPr>
          <w:sz w:val="28"/>
          <w:szCs w:val="28"/>
        </w:rPr>
        <w:t xml:space="preserve">: </w:t>
      </w:r>
    </w:p>
    <w:p w:rsidR="003623A4" w:rsidRPr="003623A4" w:rsidRDefault="003623A4" w:rsidP="003623A4">
      <w:pPr>
        <w:ind w:left="-15" w:right="330" w:firstLine="724"/>
        <w:jc w:val="both"/>
        <w:rPr>
          <w:sz w:val="28"/>
          <w:szCs w:val="28"/>
        </w:rPr>
      </w:pPr>
      <w:r w:rsidRPr="003623A4">
        <w:rPr>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3623A4">
        <w:rPr>
          <w:sz w:val="28"/>
          <w:szCs w:val="28"/>
        </w:rPr>
        <w:t>самореализоваться</w:t>
      </w:r>
      <w:proofErr w:type="spellEnd"/>
      <w:r w:rsidRPr="003623A4">
        <w:rPr>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623A4" w:rsidRPr="003623A4" w:rsidRDefault="003623A4" w:rsidP="003623A4">
      <w:pPr>
        <w:ind w:left="-15" w:right="330" w:firstLine="724"/>
        <w:jc w:val="both"/>
        <w:rPr>
          <w:sz w:val="28"/>
          <w:szCs w:val="28"/>
        </w:rPr>
      </w:pPr>
      <w:r w:rsidRPr="003623A4">
        <w:rPr>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623A4" w:rsidRPr="003623A4" w:rsidRDefault="003623A4" w:rsidP="003623A4">
      <w:pPr>
        <w:ind w:left="-15" w:right="330" w:firstLine="724"/>
        <w:jc w:val="both"/>
        <w:rPr>
          <w:sz w:val="28"/>
          <w:szCs w:val="28"/>
        </w:rPr>
      </w:pPr>
      <w:r w:rsidRPr="003623A4">
        <w:rPr>
          <w:sz w:val="28"/>
          <w:szCs w:val="28"/>
        </w:rPr>
        <w:t>- создание в детских объединениях традиций, задающих их членам определенные социально значимые формы поведения;</w:t>
      </w:r>
    </w:p>
    <w:p w:rsidR="003623A4" w:rsidRPr="003623A4" w:rsidRDefault="003623A4" w:rsidP="003623A4">
      <w:pPr>
        <w:ind w:left="-15" w:right="330" w:firstLine="724"/>
        <w:jc w:val="both"/>
        <w:rPr>
          <w:sz w:val="28"/>
          <w:szCs w:val="28"/>
        </w:rPr>
      </w:pPr>
      <w:r w:rsidRPr="003623A4">
        <w:rPr>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623A4" w:rsidRPr="003623A4" w:rsidRDefault="003623A4" w:rsidP="003623A4">
      <w:pPr>
        <w:ind w:left="-15" w:right="330" w:firstLine="724"/>
        <w:jc w:val="both"/>
        <w:rPr>
          <w:sz w:val="28"/>
          <w:szCs w:val="28"/>
        </w:rPr>
      </w:pPr>
      <w:r w:rsidRPr="003623A4">
        <w:rPr>
          <w:sz w:val="28"/>
          <w:szCs w:val="28"/>
        </w:rPr>
        <w:t xml:space="preserve">- поощрение педагогами детских инициатив и детского самоуправления. </w:t>
      </w:r>
    </w:p>
    <w:p w:rsidR="003623A4" w:rsidRPr="003623A4" w:rsidRDefault="003623A4" w:rsidP="003623A4">
      <w:pPr>
        <w:ind w:left="-15" w:right="330" w:firstLine="724"/>
        <w:jc w:val="both"/>
        <w:rPr>
          <w:sz w:val="28"/>
          <w:szCs w:val="28"/>
        </w:rPr>
      </w:pPr>
      <w:r w:rsidRPr="003623A4">
        <w:rPr>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3623A4" w:rsidRPr="003623A4" w:rsidRDefault="003623A4" w:rsidP="003623A4">
      <w:pPr>
        <w:ind w:left="-15" w:right="330" w:firstLine="724"/>
        <w:jc w:val="both"/>
        <w:rPr>
          <w:sz w:val="28"/>
          <w:szCs w:val="28"/>
        </w:rPr>
      </w:pPr>
      <w:r w:rsidRPr="003623A4">
        <w:rPr>
          <w:b/>
          <w:sz w:val="28"/>
          <w:szCs w:val="28"/>
        </w:rPr>
        <w:t>Познавательная деятельность.</w:t>
      </w:r>
      <w:r w:rsidRPr="003623A4">
        <w:rPr>
          <w:sz w:val="28"/>
          <w:szCs w:val="28"/>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w:t>
      </w:r>
      <w:r w:rsidRPr="003623A4">
        <w:rPr>
          <w:sz w:val="28"/>
          <w:szCs w:val="28"/>
        </w:rPr>
        <w:lastRenderedPageBreak/>
        <w:t>нашего общества, формирующие их гуманистическое мировоззрение и научную картину мира.</w:t>
      </w:r>
    </w:p>
    <w:p w:rsidR="003623A4" w:rsidRPr="003623A4" w:rsidRDefault="003623A4" w:rsidP="003623A4">
      <w:pPr>
        <w:ind w:left="-15" w:right="330" w:firstLine="724"/>
        <w:jc w:val="both"/>
        <w:rPr>
          <w:sz w:val="28"/>
          <w:szCs w:val="28"/>
        </w:rPr>
      </w:pPr>
      <w:r w:rsidRPr="003623A4">
        <w:rPr>
          <w:b/>
          <w:sz w:val="28"/>
          <w:szCs w:val="28"/>
        </w:rPr>
        <w:t>Художественное творчество.</w:t>
      </w:r>
      <w:r w:rsidRPr="003623A4">
        <w:rPr>
          <w:sz w:val="28"/>
          <w:szCs w:val="28"/>
        </w:rPr>
        <w:t xml:space="preserve"> Курсы внеурочной деятельности, создающие благоприятные условия для </w:t>
      </w:r>
      <w:proofErr w:type="spellStart"/>
      <w:r w:rsidRPr="003623A4">
        <w:rPr>
          <w:sz w:val="28"/>
          <w:szCs w:val="28"/>
        </w:rPr>
        <w:t>просоциальной</w:t>
      </w:r>
      <w:proofErr w:type="spellEnd"/>
      <w:r w:rsidRPr="003623A4">
        <w:rPr>
          <w:sz w:val="28"/>
          <w:szCs w:val="28"/>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3623A4" w:rsidRPr="003623A4" w:rsidRDefault="003623A4" w:rsidP="003623A4">
      <w:pPr>
        <w:ind w:left="-15" w:right="330" w:firstLine="724"/>
        <w:jc w:val="both"/>
        <w:rPr>
          <w:sz w:val="28"/>
          <w:szCs w:val="28"/>
        </w:rPr>
      </w:pPr>
      <w:r w:rsidRPr="003623A4">
        <w:rPr>
          <w:b/>
          <w:sz w:val="28"/>
          <w:szCs w:val="28"/>
        </w:rPr>
        <w:t>Проблемно-ценностное общение.</w:t>
      </w:r>
      <w:r w:rsidRPr="003623A4">
        <w:rPr>
          <w:sz w:val="28"/>
          <w:szCs w:val="28"/>
        </w:rPr>
        <w:t xml:space="preserve">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3623A4" w:rsidRPr="003623A4" w:rsidRDefault="003623A4" w:rsidP="003623A4">
      <w:pPr>
        <w:ind w:left="-15" w:right="330" w:firstLine="724"/>
        <w:jc w:val="both"/>
        <w:rPr>
          <w:sz w:val="28"/>
          <w:szCs w:val="28"/>
        </w:rPr>
      </w:pPr>
      <w:r w:rsidRPr="003623A4">
        <w:rPr>
          <w:b/>
          <w:sz w:val="28"/>
          <w:szCs w:val="28"/>
        </w:rPr>
        <w:t>Туристско-краеведческая деятельность.</w:t>
      </w:r>
      <w:r w:rsidRPr="003623A4">
        <w:rPr>
          <w:sz w:val="28"/>
          <w:szCs w:val="28"/>
        </w:rPr>
        <w:t xml:space="preserve">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w:t>
      </w:r>
      <w:proofErr w:type="spellStart"/>
      <w:r w:rsidRPr="003623A4">
        <w:rPr>
          <w:sz w:val="28"/>
          <w:szCs w:val="28"/>
        </w:rPr>
        <w:t>самообслуживающего</w:t>
      </w:r>
      <w:proofErr w:type="spellEnd"/>
      <w:r w:rsidRPr="003623A4">
        <w:rPr>
          <w:sz w:val="28"/>
          <w:szCs w:val="28"/>
        </w:rPr>
        <w:t xml:space="preserve"> труда. </w:t>
      </w:r>
    </w:p>
    <w:p w:rsidR="003623A4" w:rsidRPr="003623A4" w:rsidRDefault="003623A4" w:rsidP="003623A4">
      <w:pPr>
        <w:ind w:left="-15" w:right="330" w:firstLine="724"/>
        <w:jc w:val="both"/>
        <w:rPr>
          <w:sz w:val="28"/>
          <w:szCs w:val="28"/>
        </w:rPr>
      </w:pPr>
      <w:r w:rsidRPr="003623A4">
        <w:rPr>
          <w:b/>
          <w:sz w:val="28"/>
          <w:szCs w:val="28"/>
        </w:rPr>
        <w:t>Спортивно-оздоровительная деятельность.</w:t>
      </w:r>
      <w:r w:rsidRPr="003623A4">
        <w:rPr>
          <w:sz w:val="28"/>
          <w:szCs w:val="28"/>
        </w:rPr>
        <w:t xml:space="preserve">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623A4" w:rsidRPr="003623A4" w:rsidRDefault="003623A4" w:rsidP="003623A4">
      <w:pPr>
        <w:ind w:left="-15" w:right="330" w:firstLine="724"/>
        <w:jc w:val="both"/>
        <w:rPr>
          <w:sz w:val="28"/>
          <w:szCs w:val="28"/>
        </w:rPr>
      </w:pPr>
      <w:r w:rsidRPr="003623A4">
        <w:rPr>
          <w:b/>
          <w:sz w:val="28"/>
          <w:szCs w:val="28"/>
        </w:rPr>
        <w:t>Трудовая деятельность.</w:t>
      </w:r>
      <w:r w:rsidRPr="003623A4">
        <w:rPr>
          <w:sz w:val="28"/>
          <w:szCs w:val="28"/>
        </w:rPr>
        <w:t xml:space="preserve">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3623A4" w:rsidRPr="003623A4" w:rsidRDefault="003623A4" w:rsidP="003623A4">
      <w:pPr>
        <w:ind w:left="-15" w:right="330" w:firstLine="724"/>
        <w:jc w:val="both"/>
        <w:rPr>
          <w:sz w:val="28"/>
          <w:szCs w:val="28"/>
        </w:rPr>
      </w:pPr>
      <w:r w:rsidRPr="003623A4">
        <w:rPr>
          <w:b/>
          <w:sz w:val="28"/>
          <w:szCs w:val="28"/>
        </w:rPr>
        <w:t>Игровая деятельность.</w:t>
      </w:r>
      <w:r w:rsidRPr="003623A4">
        <w:rPr>
          <w:sz w:val="28"/>
          <w:szCs w:val="28"/>
        </w:rPr>
        <w:t xml:space="preserve">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3623A4" w:rsidRPr="003623A4" w:rsidRDefault="003623A4" w:rsidP="003623A4">
      <w:pPr>
        <w:ind w:left="-15" w:right="330" w:firstLine="724"/>
        <w:jc w:val="both"/>
        <w:rPr>
          <w:sz w:val="28"/>
          <w:szCs w:val="28"/>
        </w:rPr>
      </w:pPr>
      <w:r w:rsidRPr="003623A4">
        <w:rPr>
          <w:b/>
          <w:sz w:val="28"/>
          <w:szCs w:val="28"/>
        </w:rPr>
        <w:t xml:space="preserve">Духовно-нравственное. </w:t>
      </w:r>
      <w:r w:rsidRPr="003623A4">
        <w:rPr>
          <w:sz w:val="28"/>
          <w:szCs w:val="28"/>
        </w:rPr>
        <w:t>Курсы внеурочной деятельности, направленные на 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w:t>
      </w:r>
    </w:p>
    <w:p w:rsidR="003623A4" w:rsidRPr="003623A4" w:rsidRDefault="003623A4" w:rsidP="003623A4">
      <w:pPr>
        <w:ind w:right="330" w:firstLine="724"/>
        <w:jc w:val="both"/>
        <w:rPr>
          <w:sz w:val="28"/>
          <w:szCs w:val="28"/>
        </w:rPr>
      </w:pPr>
      <w:proofErr w:type="spellStart"/>
      <w:r w:rsidRPr="003623A4">
        <w:rPr>
          <w:b/>
          <w:sz w:val="28"/>
          <w:szCs w:val="28"/>
        </w:rPr>
        <w:t>Общеинтеллектуальное</w:t>
      </w:r>
      <w:proofErr w:type="spellEnd"/>
      <w:r w:rsidRPr="003623A4">
        <w:rPr>
          <w:b/>
          <w:sz w:val="28"/>
          <w:szCs w:val="28"/>
        </w:rPr>
        <w:t>.</w:t>
      </w:r>
      <w:r w:rsidRPr="003623A4">
        <w:rPr>
          <w:sz w:val="28"/>
          <w:szCs w:val="28"/>
        </w:rPr>
        <w:t xml:space="preserve"> Курсы внеурочной деятельности, направленные на воспитание творческого и ценностного отношения к учению; развитие интеллектуально-творческого потенциала.</w:t>
      </w:r>
    </w:p>
    <w:p w:rsidR="003623A4" w:rsidRPr="003623A4" w:rsidRDefault="003623A4" w:rsidP="003623A4">
      <w:pPr>
        <w:ind w:right="330" w:firstLine="724"/>
        <w:jc w:val="both"/>
        <w:rPr>
          <w:b/>
          <w:sz w:val="28"/>
          <w:szCs w:val="28"/>
        </w:rPr>
      </w:pPr>
      <w:r w:rsidRPr="003623A4">
        <w:rPr>
          <w:b/>
          <w:sz w:val="28"/>
          <w:szCs w:val="28"/>
        </w:rPr>
        <w:t xml:space="preserve">Общекультурное. </w:t>
      </w:r>
      <w:r w:rsidRPr="003623A4">
        <w:rPr>
          <w:sz w:val="28"/>
          <w:szCs w:val="28"/>
        </w:rPr>
        <w:t>Курсы внеурочной деятельности, направленные на</w:t>
      </w:r>
      <w:r w:rsidRPr="003623A4">
        <w:rPr>
          <w:b/>
          <w:sz w:val="28"/>
          <w:szCs w:val="28"/>
        </w:rPr>
        <w:t xml:space="preserve"> р</w:t>
      </w:r>
      <w:r w:rsidRPr="003623A4">
        <w:rPr>
          <w:sz w:val="28"/>
          <w:szCs w:val="28"/>
        </w:rPr>
        <w:t xml:space="preserve">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 </w:t>
      </w:r>
    </w:p>
    <w:p w:rsidR="003623A4" w:rsidRPr="003623A4" w:rsidRDefault="003623A4" w:rsidP="003623A4">
      <w:pPr>
        <w:ind w:left="-15" w:right="330" w:firstLine="724"/>
        <w:jc w:val="both"/>
        <w:rPr>
          <w:sz w:val="28"/>
          <w:szCs w:val="28"/>
        </w:rPr>
      </w:pPr>
      <w:r w:rsidRPr="003623A4">
        <w:rPr>
          <w:sz w:val="28"/>
          <w:szCs w:val="28"/>
        </w:rPr>
        <w:t xml:space="preserve">В реализации внеурочной деятельности принимают участие классные руководители, социальный педагог, учителя - предметники, библиотекарь, старший вожатый. </w:t>
      </w:r>
    </w:p>
    <w:p w:rsidR="003623A4" w:rsidRPr="003623A4" w:rsidRDefault="003623A4" w:rsidP="003623A4">
      <w:pPr>
        <w:pStyle w:val="3"/>
        <w:ind w:firstLine="724"/>
        <w:jc w:val="both"/>
        <w:rPr>
          <w:rFonts w:ascii="Times New Roman" w:hAnsi="Times New Roman" w:cs="Times New Roman"/>
          <w:b/>
          <w:color w:val="auto"/>
          <w:sz w:val="28"/>
          <w:szCs w:val="28"/>
        </w:rPr>
      </w:pPr>
      <w:bookmarkStart w:id="38" w:name="_Toc83374150"/>
      <w:bookmarkStart w:id="39" w:name="_Toc83374366"/>
      <w:r w:rsidRPr="003623A4">
        <w:rPr>
          <w:rFonts w:ascii="Times New Roman" w:hAnsi="Times New Roman" w:cs="Times New Roman"/>
          <w:b/>
          <w:color w:val="auto"/>
          <w:sz w:val="28"/>
          <w:szCs w:val="28"/>
        </w:rPr>
        <w:t>Модуль «Самоуправление»</w:t>
      </w:r>
      <w:bookmarkEnd w:id="38"/>
      <w:bookmarkEnd w:id="39"/>
    </w:p>
    <w:p w:rsidR="003623A4" w:rsidRPr="003623A4" w:rsidRDefault="003623A4" w:rsidP="003623A4">
      <w:pPr>
        <w:ind w:left="-15" w:right="330" w:firstLine="724"/>
        <w:jc w:val="both"/>
        <w:rPr>
          <w:sz w:val="28"/>
          <w:szCs w:val="28"/>
        </w:rPr>
      </w:pPr>
      <w:r w:rsidRPr="003623A4">
        <w:rPr>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w:t>
      </w:r>
      <w:r w:rsidRPr="003623A4">
        <w:rPr>
          <w:sz w:val="28"/>
          <w:szCs w:val="28"/>
        </w:rPr>
        <w:lastRenderedPageBreak/>
        <w:t>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3623A4" w:rsidRPr="003623A4" w:rsidRDefault="003623A4" w:rsidP="003623A4">
      <w:pPr>
        <w:ind w:left="-15" w:right="330" w:firstLine="724"/>
        <w:jc w:val="both"/>
        <w:rPr>
          <w:sz w:val="28"/>
          <w:szCs w:val="28"/>
        </w:rPr>
      </w:pPr>
      <w:r w:rsidRPr="003623A4">
        <w:rPr>
          <w:sz w:val="28"/>
          <w:szCs w:val="28"/>
        </w:rPr>
        <w:t>Ученическое самоуправление в МБОУ «</w:t>
      </w:r>
      <w:proofErr w:type="spellStart"/>
      <w:r w:rsidRPr="003623A4">
        <w:rPr>
          <w:sz w:val="28"/>
          <w:szCs w:val="28"/>
        </w:rPr>
        <w:t>Линевская</w:t>
      </w:r>
      <w:proofErr w:type="spellEnd"/>
      <w:r w:rsidRPr="003623A4">
        <w:rPr>
          <w:sz w:val="28"/>
          <w:szCs w:val="28"/>
        </w:rPr>
        <w:t xml:space="preserve"> СОШ» осуществляется следующим образом:</w:t>
      </w:r>
    </w:p>
    <w:p w:rsidR="003623A4" w:rsidRPr="003623A4" w:rsidRDefault="003623A4" w:rsidP="003623A4">
      <w:pPr>
        <w:ind w:left="-15" w:right="330" w:firstLine="724"/>
        <w:jc w:val="both"/>
        <w:rPr>
          <w:sz w:val="28"/>
          <w:szCs w:val="28"/>
        </w:rPr>
      </w:pPr>
      <w:r w:rsidRPr="003623A4">
        <w:rPr>
          <w:sz w:val="28"/>
          <w:szCs w:val="28"/>
        </w:rPr>
        <w:t>- на уровне школы:</w:t>
      </w:r>
    </w:p>
    <w:p w:rsidR="003623A4" w:rsidRPr="003623A4" w:rsidRDefault="003623A4" w:rsidP="003623A4">
      <w:pPr>
        <w:pStyle w:val="a6"/>
        <w:numPr>
          <w:ilvl w:val="0"/>
          <w:numId w:val="154"/>
        </w:numPr>
        <w:spacing w:after="14"/>
        <w:ind w:left="0" w:right="330" w:firstLine="724"/>
        <w:jc w:val="both"/>
        <w:rPr>
          <w:sz w:val="28"/>
          <w:szCs w:val="28"/>
        </w:rPr>
      </w:pPr>
      <w:r w:rsidRPr="003623A4">
        <w:rPr>
          <w:sz w:val="28"/>
          <w:szCs w:val="28"/>
        </w:rPr>
        <w:t>через деятельность выборного Совета детского объединения,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Совет детского объединения вправе исполнять функции представительного органа, целью которого является учет мнения учащихся при принятии локальных нормативных актов МБОУ «</w:t>
      </w:r>
      <w:proofErr w:type="spellStart"/>
      <w:r w:rsidRPr="003623A4">
        <w:rPr>
          <w:sz w:val="28"/>
          <w:szCs w:val="28"/>
        </w:rPr>
        <w:t>Линевская</w:t>
      </w:r>
      <w:proofErr w:type="spellEnd"/>
      <w:r w:rsidRPr="003623A4">
        <w:rPr>
          <w:sz w:val="28"/>
          <w:szCs w:val="28"/>
        </w:rPr>
        <w:t xml:space="preserve"> СОШ», затрагивающих их интересы. Решения Совета </w:t>
      </w:r>
      <w:proofErr w:type="gramStart"/>
      <w:r w:rsidRPr="003623A4">
        <w:rPr>
          <w:sz w:val="28"/>
          <w:szCs w:val="28"/>
        </w:rPr>
        <w:t>ДО являются</w:t>
      </w:r>
      <w:proofErr w:type="gramEnd"/>
      <w:r w:rsidRPr="003623A4">
        <w:rPr>
          <w:sz w:val="28"/>
          <w:szCs w:val="28"/>
        </w:rPr>
        <w:t xml:space="preserve"> правомочными, если на заседании присутствовало не менее двух третей членов Совета, и, если за него проголосовало простое большинство от числа присутствующих членов указанного Совета ДО. Решения, принятые Советом </w:t>
      </w:r>
      <w:proofErr w:type="gramStart"/>
      <w:r w:rsidRPr="003623A4">
        <w:rPr>
          <w:sz w:val="28"/>
          <w:szCs w:val="28"/>
        </w:rPr>
        <w:t>ДО</w:t>
      </w:r>
      <w:proofErr w:type="gramEnd"/>
      <w:r w:rsidRPr="003623A4">
        <w:rPr>
          <w:sz w:val="28"/>
          <w:szCs w:val="28"/>
        </w:rPr>
        <w:t xml:space="preserve">, </w:t>
      </w:r>
      <w:proofErr w:type="gramStart"/>
      <w:r w:rsidRPr="003623A4">
        <w:rPr>
          <w:sz w:val="28"/>
          <w:szCs w:val="28"/>
        </w:rPr>
        <w:t>в</w:t>
      </w:r>
      <w:proofErr w:type="gramEnd"/>
      <w:r w:rsidRPr="003623A4">
        <w:rPr>
          <w:sz w:val="28"/>
          <w:szCs w:val="28"/>
        </w:rPr>
        <w:t xml:space="preserve"> обязательном порядке доводятся до членов всех классных коллективов через Совет старост. Совет </w:t>
      </w:r>
      <w:proofErr w:type="gramStart"/>
      <w:r w:rsidRPr="003623A4">
        <w:rPr>
          <w:sz w:val="28"/>
          <w:szCs w:val="28"/>
        </w:rPr>
        <w:t>ДО</w:t>
      </w:r>
      <w:proofErr w:type="gramEnd"/>
      <w:r w:rsidRPr="003623A4">
        <w:rPr>
          <w:sz w:val="28"/>
          <w:szCs w:val="28"/>
        </w:rPr>
        <w:t xml:space="preserve"> отвечает </w:t>
      </w:r>
      <w:proofErr w:type="gramStart"/>
      <w:r w:rsidRPr="003623A4">
        <w:rPr>
          <w:sz w:val="28"/>
          <w:szCs w:val="28"/>
        </w:rPr>
        <w:t>за</w:t>
      </w:r>
      <w:proofErr w:type="gramEnd"/>
      <w:r w:rsidRPr="003623A4">
        <w:rPr>
          <w:sz w:val="28"/>
          <w:szCs w:val="28"/>
        </w:rPr>
        <w:t xml:space="preserve"> проведение тех или иных конкретных мероприятий, праздников, вечеров, акций соревнований, конкурсов, фестивалей, капустников, </w:t>
      </w:r>
      <w:proofErr w:type="spellStart"/>
      <w:r w:rsidRPr="003623A4">
        <w:rPr>
          <w:sz w:val="28"/>
          <w:szCs w:val="28"/>
        </w:rPr>
        <w:t>флешмобов</w:t>
      </w:r>
      <w:proofErr w:type="spellEnd"/>
      <w:r w:rsidRPr="003623A4">
        <w:rPr>
          <w:sz w:val="28"/>
          <w:szCs w:val="28"/>
        </w:rPr>
        <w:t xml:space="preserve"> и т.п.;</w:t>
      </w:r>
    </w:p>
    <w:p w:rsidR="003623A4" w:rsidRPr="003623A4" w:rsidRDefault="003623A4" w:rsidP="003623A4">
      <w:pPr>
        <w:pStyle w:val="a6"/>
        <w:numPr>
          <w:ilvl w:val="0"/>
          <w:numId w:val="154"/>
        </w:numPr>
        <w:spacing w:after="14"/>
        <w:ind w:left="0" w:right="335" w:firstLine="724"/>
        <w:jc w:val="both"/>
        <w:rPr>
          <w:sz w:val="28"/>
          <w:szCs w:val="28"/>
        </w:rPr>
      </w:pPr>
      <w:proofErr w:type="gramStart"/>
      <w:r w:rsidRPr="003623A4">
        <w:rPr>
          <w:sz w:val="28"/>
          <w:szCs w:val="28"/>
        </w:rPr>
        <w:t xml:space="preserve">через работу постоянно действующих секторов (министерств)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w:t>
      </w:r>
      <w:proofErr w:type="spellStart"/>
      <w:r w:rsidRPr="003623A4">
        <w:rPr>
          <w:sz w:val="28"/>
          <w:szCs w:val="28"/>
        </w:rPr>
        <w:t>флешмобов</w:t>
      </w:r>
      <w:proofErr w:type="spellEnd"/>
      <w:r w:rsidRPr="003623A4">
        <w:rPr>
          <w:sz w:val="28"/>
          <w:szCs w:val="28"/>
        </w:rPr>
        <w:t xml:space="preserve"> и т.п.), отвечающих за проведение тех или иных конкретных мероприятий, праздников, вечеров, акций и т.п. </w:t>
      </w:r>
      <w:proofErr w:type="gramEnd"/>
    </w:p>
    <w:p w:rsidR="003623A4" w:rsidRPr="003623A4" w:rsidRDefault="003623A4" w:rsidP="003623A4">
      <w:pPr>
        <w:pStyle w:val="a6"/>
        <w:numPr>
          <w:ilvl w:val="0"/>
          <w:numId w:val="154"/>
        </w:numPr>
        <w:spacing w:after="14"/>
        <w:ind w:left="0" w:right="330" w:firstLine="724"/>
        <w:jc w:val="both"/>
        <w:rPr>
          <w:sz w:val="28"/>
          <w:szCs w:val="28"/>
        </w:rPr>
      </w:pPr>
      <w:r w:rsidRPr="003623A4">
        <w:rPr>
          <w:sz w:val="28"/>
          <w:szCs w:val="28"/>
        </w:rPr>
        <w:t>через деятельность Совета старост, объединяющего старост для облегчения распространения значимой для школьников информации и получения обратной связи от классных коллективов;</w:t>
      </w:r>
    </w:p>
    <w:p w:rsidR="003623A4" w:rsidRPr="003623A4" w:rsidRDefault="003623A4" w:rsidP="003623A4">
      <w:pPr>
        <w:ind w:right="330" w:firstLine="724"/>
        <w:jc w:val="both"/>
        <w:rPr>
          <w:sz w:val="28"/>
          <w:szCs w:val="28"/>
        </w:rPr>
      </w:pPr>
      <w:r w:rsidRPr="003623A4">
        <w:rPr>
          <w:sz w:val="28"/>
          <w:szCs w:val="28"/>
        </w:rPr>
        <w:t>На уровне классов:</w:t>
      </w:r>
    </w:p>
    <w:p w:rsidR="003623A4" w:rsidRPr="003623A4" w:rsidRDefault="003623A4" w:rsidP="003623A4">
      <w:pPr>
        <w:ind w:left="-15" w:right="330" w:firstLine="724"/>
        <w:jc w:val="both"/>
        <w:rPr>
          <w:sz w:val="28"/>
          <w:szCs w:val="28"/>
        </w:rPr>
      </w:pPr>
      <w:r w:rsidRPr="003623A4">
        <w:rPr>
          <w:sz w:val="28"/>
          <w:szCs w:val="28"/>
        </w:rPr>
        <w:t>• 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3623A4" w:rsidRPr="003623A4" w:rsidRDefault="003623A4" w:rsidP="003623A4">
      <w:pPr>
        <w:ind w:left="-15" w:right="330" w:firstLine="724"/>
        <w:jc w:val="both"/>
        <w:rPr>
          <w:sz w:val="28"/>
          <w:szCs w:val="28"/>
        </w:rPr>
      </w:pPr>
      <w:r w:rsidRPr="003623A4">
        <w:rPr>
          <w:sz w:val="28"/>
          <w:szCs w:val="28"/>
        </w:rPr>
        <w:t>• через деятельность выборных органов самоуправления, отвечающих за различные направления работы класса (штаб спортивных дел, штаб творческих дел, штаб СМИ);</w:t>
      </w:r>
    </w:p>
    <w:p w:rsidR="003623A4" w:rsidRPr="003623A4" w:rsidRDefault="003623A4" w:rsidP="003623A4">
      <w:pPr>
        <w:ind w:left="-15" w:right="330" w:firstLine="724"/>
        <w:jc w:val="both"/>
        <w:rPr>
          <w:sz w:val="28"/>
          <w:szCs w:val="28"/>
        </w:rPr>
      </w:pPr>
      <w:r w:rsidRPr="003623A4">
        <w:rPr>
          <w:sz w:val="28"/>
          <w:szCs w:val="28"/>
        </w:rPr>
        <w:t>• 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623A4" w:rsidRPr="003623A4" w:rsidRDefault="003623A4" w:rsidP="003623A4">
      <w:pPr>
        <w:ind w:left="-15" w:right="330" w:firstLine="724"/>
        <w:jc w:val="both"/>
        <w:rPr>
          <w:sz w:val="28"/>
          <w:szCs w:val="28"/>
        </w:rPr>
      </w:pPr>
      <w:r w:rsidRPr="003623A4">
        <w:rPr>
          <w:sz w:val="28"/>
          <w:szCs w:val="28"/>
        </w:rPr>
        <w:t xml:space="preserve">На индивидуальном уровне: </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через вовлечение школьников в планирование, организацию, проведение и анализ общешкольных и </w:t>
      </w:r>
      <w:proofErr w:type="spellStart"/>
      <w:r w:rsidRPr="003623A4">
        <w:rPr>
          <w:sz w:val="28"/>
          <w:szCs w:val="28"/>
        </w:rPr>
        <w:t>внутриклассных</w:t>
      </w:r>
      <w:proofErr w:type="spellEnd"/>
      <w:r w:rsidRPr="003623A4">
        <w:rPr>
          <w:sz w:val="28"/>
          <w:szCs w:val="28"/>
        </w:rPr>
        <w:t xml:space="preserve"> дел;</w:t>
      </w:r>
    </w:p>
    <w:p w:rsidR="003623A4" w:rsidRPr="003623A4" w:rsidRDefault="003623A4" w:rsidP="003623A4">
      <w:pPr>
        <w:ind w:left="-15" w:right="330" w:firstLine="724"/>
        <w:jc w:val="both"/>
        <w:rPr>
          <w:sz w:val="28"/>
          <w:szCs w:val="28"/>
        </w:rPr>
      </w:pPr>
      <w:r w:rsidRPr="003623A4">
        <w:rPr>
          <w:sz w:val="28"/>
          <w:szCs w:val="28"/>
        </w:rPr>
        <w:lastRenderedPageBreak/>
        <w:t>•</w:t>
      </w:r>
      <w:r w:rsidRPr="003623A4">
        <w:rPr>
          <w:sz w:val="28"/>
          <w:szCs w:val="28"/>
        </w:rPr>
        <w:tab/>
        <w:t xml:space="preserve">через реализацию школьниками, взявшими на себя соответствующую роль, функций по </w:t>
      </w:r>
      <w:proofErr w:type="gramStart"/>
      <w:r w:rsidRPr="003623A4">
        <w:rPr>
          <w:sz w:val="28"/>
          <w:szCs w:val="28"/>
        </w:rPr>
        <w:t>контролю за</w:t>
      </w:r>
      <w:proofErr w:type="gramEnd"/>
      <w:r w:rsidRPr="003623A4">
        <w:rPr>
          <w:sz w:val="28"/>
          <w:szCs w:val="28"/>
        </w:rPr>
        <w:t xml:space="preserve"> порядком и чистотой в классе, уходом за классной комнатой, комнатными растениями и т.п.</w:t>
      </w:r>
    </w:p>
    <w:p w:rsidR="003623A4" w:rsidRDefault="003623A4" w:rsidP="003623A4">
      <w:pPr>
        <w:ind w:left="-15" w:right="330" w:firstLine="724"/>
        <w:jc w:val="both"/>
        <w:rPr>
          <w:b/>
          <w:sz w:val="28"/>
          <w:szCs w:val="28"/>
        </w:rPr>
      </w:pPr>
    </w:p>
    <w:p w:rsidR="003623A4" w:rsidRPr="003623A4" w:rsidRDefault="003623A4" w:rsidP="003623A4">
      <w:pPr>
        <w:ind w:left="-15" w:right="330" w:firstLine="724"/>
        <w:jc w:val="both"/>
        <w:rPr>
          <w:b/>
          <w:sz w:val="28"/>
          <w:szCs w:val="28"/>
        </w:rPr>
      </w:pPr>
      <w:r w:rsidRPr="003623A4">
        <w:rPr>
          <w:b/>
          <w:sz w:val="28"/>
          <w:szCs w:val="28"/>
        </w:rPr>
        <w:t>Структура школьного самоуправления</w:t>
      </w:r>
    </w:p>
    <w:p w:rsidR="003623A4" w:rsidRPr="003623A4" w:rsidRDefault="00D21ABA" w:rsidP="00E02814">
      <w:pPr>
        <w:ind w:left="-15" w:right="330" w:firstLine="724"/>
        <w:jc w:val="both"/>
        <w:rPr>
          <w:b/>
          <w:sz w:val="28"/>
          <w:szCs w:val="28"/>
        </w:rPr>
      </w:pPr>
      <w:r>
        <w:rPr>
          <w:noProof/>
          <w:sz w:val="28"/>
          <w:szCs w:val="28"/>
          <w:lang w:val="en-US"/>
        </w:rPr>
        <w:pict>
          <v:group id="_x0000_s1026" editas="orgchart" style="position:absolute;left:0;text-align:left;margin-left:-15.95pt;margin-top:7.5pt;width:541.4pt;height:203.85pt;z-index:251705856" coordorigin="2811,764" coordsize="12238,1801">
            <o:lock v:ext="edit" aspectratio="t"/>
            <o:diagram v:ext="edit" dgmstyle="0" dgmscalex="57984" dgmscaley="148443" dgmfontsize="10" constrainbounds="0,0,0,0">
              <o:relationtable v:ext="edit">
                <o:rel v:ext="edit" idsrc="#_s1033" iddest="#_s1033"/>
                <o:rel v:ext="edit" idsrc="#_s1034" iddest="#_s1033" idcntr="#_s1032"/>
                <o:rel v:ext="edit" idsrc="#_s1035" iddest="#_s1033" idcntr="#_s1031"/>
                <o:rel v:ext="edit" idsrc="#_s1036" iddest="#_s1033" idcntr="#_s1030"/>
                <o:rel v:ext="edit" idsrc="#_s1037" iddest="#_s1033" idcntr="#_s1029"/>
                <o:rel v:ext="edit" idsrc="#_s1038" iddest="#_s1033" idcntr="#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811;top:764;width:12238;height:1801"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11270;top:-856;width:360;height:5040;rotation:270;flip:x" o:connectortype="elbow" adj="4771,26129,-259969" strokeweight="2.25pt"/>
            <v:shape id="_s1029" o:spid="_x0000_s1029" type="#_x0000_t34" style="position:absolute;left:10010;top:404;width:360;height:2520;rotation:270;flip:x" o:connectortype="elbow" adj="4771,52247,-200893" strokeweight="2.25pt"/>
            <v:shape id="_s1030" o:spid="_x0000_s1030" type="#_x0000_t34" style="position:absolute;left:8751;top:1663;width:360;height:1;rotation:270;flip:x" o:connectortype="elbow" adj="4771,116510400,-141818" strokeweight="2.25pt"/>
            <v:shape id="_s1031" o:spid="_x0000_s1031" type="#_x0000_t34" style="position:absolute;left:7491;top:405;width:360;height:2518;rotation:270" o:connectortype="elbow" adj="4771,-52294,-82743" strokeweight="2.25pt"/>
            <v:shape id="_s1032" o:spid="_x0000_s1032" type="#_x0000_t34" style="position:absolute;left:6231;top:-856;width:360;height:5039;rotation:270" o:connectortype="elbow" adj="4771,-26135,-23641" strokeweight="2.25pt"/>
            <v:roundrect id="_s1033" o:spid="_x0000_s1033" style="position:absolute;left:7850;top:764;width:2160;height:720;v-text-anchor:middle" arcsize="10923f" o:dgmlayout="0" o:dgmnodekind="1">
              <v:textbox style="mso-next-textbox:#_s1033" inset="0,0,0,0">
                <w:txbxContent>
                  <w:p w:rsidR="00FC2DED" w:rsidRPr="004777AF" w:rsidRDefault="00FC2DED" w:rsidP="003623A4">
                    <w:pPr>
                      <w:jc w:val="center"/>
                      <w:rPr>
                        <w:b/>
                        <w:sz w:val="20"/>
                        <w:szCs w:val="20"/>
                      </w:rPr>
                    </w:pPr>
                    <w:r w:rsidRPr="004777AF">
                      <w:rPr>
                        <w:b/>
                        <w:sz w:val="20"/>
                        <w:szCs w:val="20"/>
                      </w:rPr>
                      <w:t xml:space="preserve">Президент детского </w:t>
                    </w:r>
                    <w:r>
                      <w:rPr>
                        <w:b/>
                        <w:sz w:val="20"/>
                        <w:szCs w:val="20"/>
                      </w:rPr>
                      <w:t>объединения</w:t>
                    </w:r>
                    <w:r w:rsidRPr="004777AF">
                      <w:rPr>
                        <w:b/>
                        <w:sz w:val="20"/>
                        <w:szCs w:val="20"/>
                      </w:rPr>
                      <w:t xml:space="preserve"> «Солнечный город»</w:t>
                    </w:r>
                  </w:p>
                </w:txbxContent>
              </v:textbox>
            </v:roundrect>
            <v:roundrect id="_s1034" o:spid="_x0000_s1034" style="position:absolute;left:2811;top:1844;width:2160;height:720;v-text-anchor:middle" arcsize="10923f" o:dgmlayout="0" o:dgmnodekind="0">
              <v:textbox style="mso-next-textbox:#_s1034" inset="0,0,0,0">
                <w:txbxContent>
                  <w:p w:rsidR="00FC2DED" w:rsidRPr="004777AF" w:rsidRDefault="00FC2DED" w:rsidP="003623A4">
                    <w:pPr>
                      <w:jc w:val="center"/>
                      <w:rPr>
                        <w:b/>
                        <w:sz w:val="20"/>
                        <w:szCs w:val="20"/>
                      </w:rPr>
                    </w:pPr>
                    <w:r w:rsidRPr="004777AF">
                      <w:rPr>
                        <w:b/>
                        <w:sz w:val="20"/>
                        <w:szCs w:val="20"/>
                      </w:rPr>
                      <w:t>Министерство образования</w:t>
                    </w:r>
                  </w:p>
                </w:txbxContent>
              </v:textbox>
            </v:roundrect>
            <v:roundrect id="_s1035" o:spid="_x0000_s1035" style="position:absolute;left:5331;top:1844;width:2160;height:720;v-text-anchor:middle" arcsize="10923f" o:dgmlayout="0" o:dgmnodekind="0">
              <v:textbox style="mso-next-textbox:#_s1035" inset="0,0,0,0">
                <w:txbxContent>
                  <w:p w:rsidR="00FC2DED" w:rsidRPr="004777AF" w:rsidRDefault="00FC2DED" w:rsidP="003623A4">
                    <w:pPr>
                      <w:jc w:val="center"/>
                      <w:rPr>
                        <w:b/>
                        <w:sz w:val="20"/>
                        <w:szCs w:val="20"/>
                        <w:u w:val="single"/>
                      </w:rPr>
                    </w:pPr>
                    <w:r w:rsidRPr="004777AF">
                      <w:rPr>
                        <w:b/>
                        <w:sz w:val="20"/>
                        <w:szCs w:val="20"/>
                      </w:rPr>
                      <w:t>Министерство</w:t>
                    </w:r>
                    <w:r w:rsidRPr="004777AF">
                      <w:rPr>
                        <w:b/>
                        <w:sz w:val="20"/>
                        <w:szCs w:val="20"/>
                        <w:u w:val="single"/>
                      </w:rPr>
                      <w:t xml:space="preserve"> </w:t>
                    </w:r>
                    <w:r w:rsidRPr="004777AF">
                      <w:rPr>
                        <w:b/>
                        <w:sz w:val="20"/>
                        <w:szCs w:val="20"/>
                      </w:rPr>
                      <w:t>культуры</w:t>
                    </w:r>
                  </w:p>
                </w:txbxContent>
              </v:textbox>
            </v:roundrect>
            <v:roundrect id="_s1036" o:spid="_x0000_s1036" style="position:absolute;left:7851;top:1844;width:2160;height:720;v-text-anchor:middle" arcsize="10923f" o:dgmlayout="0" o:dgmnodekind="0">
              <v:textbox style="mso-next-textbox:#_s1036" inset="0,0,0,0">
                <w:txbxContent>
                  <w:p w:rsidR="00FC2DED" w:rsidRPr="004777AF" w:rsidRDefault="00FC2DED" w:rsidP="003623A4">
                    <w:pPr>
                      <w:jc w:val="center"/>
                      <w:rPr>
                        <w:b/>
                        <w:sz w:val="20"/>
                        <w:szCs w:val="20"/>
                      </w:rPr>
                    </w:pPr>
                    <w:r w:rsidRPr="004777AF">
                      <w:rPr>
                        <w:b/>
                        <w:sz w:val="20"/>
                        <w:szCs w:val="20"/>
                      </w:rPr>
                      <w:t>Министерство СМИ</w:t>
                    </w:r>
                  </w:p>
                </w:txbxContent>
              </v:textbox>
            </v:roundrect>
            <v:roundrect id="_s1037" o:spid="_x0000_s1037" style="position:absolute;left:10371;top:1844;width:2159;height:720;v-text-anchor:middle" arcsize="10923f" o:dgmlayout="0" o:dgmnodekind="0">
              <v:textbox style="mso-next-textbox:#_s1037" inset="0,0,0,0">
                <w:txbxContent>
                  <w:p w:rsidR="00FC2DED" w:rsidRPr="004777AF" w:rsidRDefault="00FC2DED" w:rsidP="003623A4">
                    <w:pPr>
                      <w:jc w:val="center"/>
                      <w:rPr>
                        <w:b/>
                        <w:sz w:val="20"/>
                        <w:szCs w:val="20"/>
                      </w:rPr>
                    </w:pPr>
                    <w:r w:rsidRPr="004777AF">
                      <w:rPr>
                        <w:b/>
                        <w:sz w:val="20"/>
                        <w:szCs w:val="20"/>
                      </w:rPr>
                      <w:t>Министерство спорта и туризма</w:t>
                    </w:r>
                  </w:p>
                </w:txbxContent>
              </v:textbox>
            </v:roundrect>
            <v:roundrect id="_s1038" o:spid="_x0000_s1038" style="position:absolute;left:12890;top:1844;width:2159;height:720;v-text-anchor:middle" arcsize="10923f" o:dgmlayout="0" o:dgmnodekind="0">
              <v:textbox style="mso-next-textbox:#_s1038" inset="0,0,0,0">
                <w:txbxContent>
                  <w:p w:rsidR="00FC2DED" w:rsidRPr="004777AF" w:rsidRDefault="00FC2DED" w:rsidP="003623A4">
                    <w:pPr>
                      <w:jc w:val="center"/>
                      <w:rPr>
                        <w:b/>
                        <w:sz w:val="20"/>
                        <w:szCs w:val="20"/>
                      </w:rPr>
                    </w:pPr>
                    <w:r w:rsidRPr="004777AF">
                      <w:rPr>
                        <w:b/>
                        <w:sz w:val="20"/>
                        <w:szCs w:val="20"/>
                      </w:rPr>
                      <w:t>Командир волонтерского отряда</w:t>
                    </w:r>
                  </w:p>
                </w:txbxContent>
              </v:textbox>
            </v:roundrect>
            <v:shapetype id="_x0000_t32" coordsize="21600,21600" o:spt="32" o:oned="t" path="m,l21600,21600e" filled="f">
              <v:path arrowok="t" fillok="f" o:connecttype="none"/>
              <o:lock v:ext="edit" shapetype="t"/>
            </v:shapetype>
            <v:shape id="_x0000_s1039" type="#_x0000_t32" style="position:absolute;left:6412;top:2564;width:2521;height:1" o:connectortype="straight"/>
          </v:group>
        </w:pict>
      </w: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r w:rsidRPr="003623A4">
        <w:rPr>
          <w:noProof/>
          <w:sz w:val="28"/>
          <w:szCs w:val="28"/>
        </w:rPr>
        <mc:AlternateContent>
          <mc:Choice Requires="wpg">
            <w:drawing>
              <wp:anchor distT="0" distB="0" distL="114300" distR="114300" simplePos="0" relativeHeight="251659264" behindDoc="0" locked="0" layoutInCell="1" allowOverlap="1">
                <wp:simplePos x="0" y="0"/>
                <wp:positionH relativeFrom="column">
                  <wp:posOffset>-157480</wp:posOffset>
                </wp:positionH>
                <wp:positionV relativeFrom="paragraph">
                  <wp:posOffset>173355</wp:posOffset>
                </wp:positionV>
                <wp:extent cx="5494020" cy="1083945"/>
                <wp:effectExtent l="8255" t="10795" r="12700" b="1016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1083945"/>
                          <a:chOff x="2053" y="7158"/>
                          <a:chExt cx="9955" cy="2210"/>
                        </a:xfrm>
                      </wpg:grpSpPr>
                      <wps:wsp>
                        <wps:cNvPr id="4" name="AutoShape 17"/>
                        <wps:cNvCnPr>
                          <a:cxnSpLocks noChangeShapeType="1"/>
                        </wps:cNvCnPr>
                        <wps:spPr bwMode="auto">
                          <a:xfrm>
                            <a:off x="7075" y="7158"/>
                            <a:ext cx="2"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18"/>
                        <wps:cNvCnPr>
                          <a:cxnSpLocks noChangeShapeType="1"/>
                        </wps:cNvCnPr>
                        <wps:spPr bwMode="auto">
                          <a:xfrm flipH="1">
                            <a:off x="7077" y="7158"/>
                            <a:ext cx="4931"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9"/>
                        <wps:cNvCnPr>
                          <a:cxnSpLocks noChangeShapeType="1"/>
                        </wps:cNvCnPr>
                        <wps:spPr bwMode="auto">
                          <a:xfrm>
                            <a:off x="2053" y="7158"/>
                            <a:ext cx="5022"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0"/>
                        <wps:cNvCnPr>
                          <a:cxnSpLocks noChangeShapeType="1"/>
                        </wps:cNvCnPr>
                        <wps:spPr bwMode="auto">
                          <a:xfrm>
                            <a:off x="4596" y="7158"/>
                            <a:ext cx="2479"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1"/>
                        <wps:cNvCnPr>
                          <a:cxnSpLocks noChangeShapeType="1"/>
                        </wps:cNvCnPr>
                        <wps:spPr bwMode="auto">
                          <a:xfrm flipH="1">
                            <a:off x="7153" y="7158"/>
                            <a:ext cx="2478" cy="8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22"/>
                        <wps:cNvSpPr>
                          <a:spLocks noChangeArrowheads="1"/>
                        </wps:cNvSpPr>
                        <wps:spPr bwMode="auto">
                          <a:xfrm>
                            <a:off x="2847" y="7995"/>
                            <a:ext cx="8490" cy="1373"/>
                          </a:xfrm>
                          <a:prstGeom prst="roundRect">
                            <a:avLst>
                              <a:gd name="adj" fmla="val 16667"/>
                            </a:avLst>
                          </a:prstGeom>
                          <a:solidFill>
                            <a:srgbClr val="FFFFFF"/>
                          </a:solidFill>
                          <a:ln w="9525">
                            <a:solidFill>
                              <a:srgbClr val="000000"/>
                            </a:solidFill>
                            <a:round/>
                            <a:headEnd/>
                            <a:tailEnd/>
                          </a:ln>
                        </wps:spPr>
                        <wps:txbx>
                          <w:txbxContent>
                            <w:p w:rsidR="00FC2DED" w:rsidRPr="00BF47C4" w:rsidRDefault="00FC2DED" w:rsidP="003623A4">
                              <w:pPr>
                                <w:jc w:val="center"/>
                                <w:rPr>
                                  <w:b/>
                                  <w:sz w:val="20"/>
                                  <w:szCs w:val="20"/>
                                </w:rPr>
                              </w:pPr>
                              <w:r w:rsidRPr="00BF47C4">
                                <w:rPr>
                                  <w:b/>
                                  <w:sz w:val="20"/>
                                  <w:szCs w:val="20"/>
                                </w:rPr>
                                <w:t>Совет старост</w:t>
                              </w:r>
                            </w:p>
                            <w:p w:rsidR="00FC2DED" w:rsidRDefault="00FC2DED" w:rsidP="003623A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Группа 3" o:spid="_x0000_s1026" style="position:absolute;left:0;text-align:left;margin-left:-12.4pt;margin-top:13.65pt;width:432.6pt;height:85.35pt;z-index:251659264" coordorigin="2053,7158" coordsize="9955,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">
                <v:shape id="AutoShape 17" o:spid="_x0000_s1027" type="#_x0000_t32" style="position:absolute;left:7075;top:7158;width:2;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AutoShape 18" o:spid="_x0000_s1028" type="#_x0000_t32" style="position:absolute;left:7077;top:7158;width:4931;height:8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AutoShape 19" o:spid="_x0000_s1029" type="#_x0000_t32" style="position:absolute;left:2053;top:7158;width:5022;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AutoShape 20" o:spid="_x0000_s1030" type="#_x0000_t32" style="position:absolute;left:4596;top:7158;width:2479;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21" o:spid="_x0000_s1031" type="#_x0000_t32" style="position:absolute;left:7153;top:7158;width:2478;height:8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roundrect id="AutoShape 22" o:spid="_x0000_s1032" style="position:absolute;left:2847;top:7995;width:8490;height:13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textbox>
                    <w:txbxContent>
                      <w:p w:rsidR="00FC2DED" w:rsidRPr="00BF47C4" w:rsidRDefault="00FC2DED" w:rsidP="003623A4">
                        <w:pPr>
                          <w:jc w:val="center"/>
                          <w:rPr>
                            <w:b/>
                            <w:sz w:val="20"/>
                            <w:szCs w:val="20"/>
                          </w:rPr>
                        </w:pPr>
                        <w:r w:rsidRPr="00BF47C4">
                          <w:rPr>
                            <w:b/>
                            <w:sz w:val="20"/>
                            <w:szCs w:val="20"/>
                          </w:rPr>
                          <w:t>Совет старост</w:t>
                        </w:r>
                      </w:p>
                      <w:p w:rsidR="00FC2DED" w:rsidRDefault="00FC2DED" w:rsidP="003623A4"/>
                    </w:txbxContent>
                  </v:textbox>
                </v:roundrect>
              </v:group>
            </w:pict>
          </mc:Fallback>
        </mc:AlternateContent>
      </w: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left="-15" w:right="330" w:firstLine="724"/>
        <w:jc w:val="both"/>
        <w:rPr>
          <w:sz w:val="28"/>
          <w:szCs w:val="28"/>
        </w:rPr>
      </w:pPr>
    </w:p>
    <w:p w:rsidR="003623A4" w:rsidRPr="003623A4" w:rsidRDefault="003623A4" w:rsidP="003623A4">
      <w:pPr>
        <w:ind w:right="330" w:firstLine="724"/>
        <w:jc w:val="both"/>
        <w:rPr>
          <w:b/>
          <w:sz w:val="28"/>
          <w:szCs w:val="28"/>
        </w:rPr>
      </w:pPr>
      <w:r w:rsidRPr="003623A4">
        <w:rPr>
          <w:b/>
          <w:sz w:val="28"/>
          <w:szCs w:val="28"/>
        </w:rPr>
        <w:t>Модуль «Детские общественные объединения»</w:t>
      </w:r>
    </w:p>
    <w:p w:rsidR="003623A4" w:rsidRPr="003623A4" w:rsidRDefault="003623A4" w:rsidP="003623A4">
      <w:pPr>
        <w:ind w:left="-15" w:right="330" w:firstLine="724"/>
        <w:jc w:val="both"/>
        <w:rPr>
          <w:sz w:val="28"/>
          <w:szCs w:val="28"/>
        </w:rPr>
      </w:pPr>
      <w:r w:rsidRPr="003623A4">
        <w:rPr>
          <w:sz w:val="28"/>
          <w:szCs w:val="28"/>
        </w:rPr>
        <w:t xml:space="preserve">Действующее на базе школы детское общественное объединение «Солнечный город» – это добровольное, самоуправляемое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3623A4">
        <w:rPr>
          <w:sz w:val="28"/>
          <w:szCs w:val="28"/>
        </w:rPr>
        <w:t>через</w:t>
      </w:r>
      <w:proofErr w:type="gramEnd"/>
      <w:r w:rsidRPr="003623A4">
        <w:rPr>
          <w:sz w:val="28"/>
          <w:szCs w:val="28"/>
        </w:rPr>
        <w:t xml:space="preserve"> </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w:t>
      </w:r>
      <w:proofErr w:type="gramStart"/>
      <w:r w:rsidRPr="003623A4">
        <w:rPr>
          <w:sz w:val="28"/>
          <w:szCs w:val="28"/>
        </w:rPr>
        <w:t xml:space="preserve">;), </w:t>
      </w:r>
      <w:proofErr w:type="gramEnd"/>
      <w:r w:rsidRPr="003623A4">
        <w:rPr>
          <w:sz w:val="28"/>
          <w:szCs w:val="28"/>
        </w:rPr>
        <w:t>дающих ребенку возможность получить социально значимый опыт гражданского поведения;</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3623A4">
        <w:rPr>
          <w:sz w:val="28"/>
          <w:szCs w:val="28"/>
        </w:rPr>
        <w:t>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roofErr w:type="gramEnd"/>
    </w:p>
    <w:p w:rsidR="003623A4" w:rsidRPr="003623A4" w:rsidRDefault="003623A4" w:rsidP="003623A4">
      <w:pPr>
        <w:ind w:left="-15" w:right="330" w:firstLine="724"/>
        <w:jc w:val="both"/>
        <w:rPr>
          <w:sz w:val="28"/>
          <w:szCs w:val="28"/>
        </w:rPr>
      </w:pPr>
      <w:proofErr w:type="gramStart"/>
      <w:r w:rsidRPr="003623A4">
        <w:rPr>
          <w:sz w:val="28"/>
          <w:szCs w:val="28"/>
        </w:rPr>
        <w:lastRenderedPageBreak/>
        <w:t>•</w:t>
      </w:r>
      <w:r w:rsidRPr="003623A4">
        <w:rPr>
          <w:sz w:val="28"/>
          <w:szCs w:val="28"/>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w:t>
      </w:r>
      <w:proofErr w:type="spellStart"/>
      <w:r w:rsidRPr="003623A4">
        <w:rPr>
          <w:sz w:val="28"/>
          <w:szCs w:val="28"/>
        </w:rPr>
        <w:t>соцсетях</w:t>
      </w:r>
      <w:proofErr w:type="spellEnd"/>
      <w:r w:rsidRPr="003623A4">
        <w:rPr>
          <w:sz w:val="28"/>
          <w:szCs w:val="28"/>
        </w:rPr>
        <w:t>, организации деятельности пресс-центра детского объединения, проведения традиционных огоньков – формы коллективного</w:t>
      </w:r>
      <w:proofErr w:type="gramEnd"/>
      <w:r w:rsidRPr="003623A4">
        <w:rPr>
          <w:sz w:val="28"/>
          <w:szCs w:val="28"/>
        </w:rPr>
        <w:t xml:space="preserve"> анализа проводимых детским объединением дел);</w:t>
      </w:r>
    </w:p>
    <w:p w:rsidR="003623A4" w:rsidRPr="003623A4" w:rsidRDefault="003623A4" w:rsidP="003623A4">
      <w:pPr>
        <w:ind w:left="-15" w:right="330" w:firstLine="724"/>
        <w:jc w:val="both"/>
        <w:rPr>
          <w:sz w:val="28"/>
          <w:szCs w:val="28"/>
        </w:rPr>
      </w:pPr>
      <w:r w:rsidRPr="003623A4">
        <w:rPr>
          <w:sz w:val="28"/>
          <w:szCs w:val="28"/>
        </w:rPr>
        <w:t>•</w:t>
      </w:r>
      <w:r w:rsidRPr="003623A4">
        <w:rPr>
          <w:sz w:val="28"/>
          <w:szCs w:val="28"/>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3623A4" w:rsidRPr="003623A4" w:rsidRDefault="003623A4" w:rsidP="003623A4">
      <w:pPr>
        <w:pStyle w:val="3"/>
        <w:ind w:firstLine="724"/>
        <w:jc w:val="both"/>
        <w:rPr>
          <w:rFonts w:ascii="Times New Roman" w:hAnsi="Times New Roman" w:cs="Times New Roman"/>
          <w:b/>
          <w:color w:val="auto"/>
          <w:sz w:val="28"/>
          <w:szCs w:val="28"/>
        </w:rPr>
      </w:pPr>
      <w:bookmarkStart w:id="40" w:name="_Toc83374151"/>
      <w:bookmarkStart w:id="41" w:name="_Toc83374367"/>
      <w:r w:rsidRPr="003623A4">
        <w:rPr>
          <w:rFonts w:ascii="Times New Roman" w:hAnsi="Times New Roman" w:cs="Times New Roman"/>
          <w:b/>
          <w:color w:val="auto"/>
          <w:sz w:val="28"/>
          <w:szCs w:val="28"/>
        </w:rPr>
        <w:t>Модуль «Профориентация»</w:t>
      </w:r>
      <w:bookmarkEnd w:id="40"/>
      <w:bookmarkEnd w:id="41"/>
    </w:p>
    <w:p w:rsidR="003623A4" w:rsidRPr="003623A4" w:rsidRDefault="003623A4" w:rsidP="003623A4">
      <w:pPr>
        <w:ind w:firstLine="724"/>
        <w:jc w:val="both"/>
        <w:rPr>
          <w:sz w:val="28"/>
          <w:szCs w:val="28"/>
        </w:rPr>
      </w:pPr>
      <w:r w:rsidRPr="003623A4">
        <w:rPr>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3623A4">
        <w:rPr>
          <w:sz w:val="28"/>
          <w:szCs w:val="28"/>
        </w:rPr>
        <w:t>профориентационно</w:t>
      </w:r>
      <w:proofErr w:type="spellEnd"/>
      <w:r w:rsidRPr="003623A4">
        <w:rPr>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3623A4">
        <w:rPr>
          <w:sz w:val="28"/>
          <w:szCs w:val="28"/>
        </w:rPr>
        <w:t>внепрофессиональную</w:t>
      </w:r>
      <w:proofErr w:type="spellEnd"/>
      <w:r w:rsidRPr="003623A4">
        <w:rPr>
          <w:sz w:val="28"/>
          <w:szCs w:val="28"/>
        </w:rPr>
        <w:t xml:space="preserve"> составляющие такой деятельности. Эта работа осуществляется </w:t>
      </w:r>
      <w:proofErr w:type="gramStart"/>
      <w:r w:rsidRPr="003623A4">
        <w:rPr>
          <w:sz w:val="28"/>
          <w:szCs w:val="28"/>
        </w:rPr>
        <w:t>через</w:t>
      </w:r>
      <w:proofErr w:type="gramEnd"/>
      <w:r w:rsidRPr="003623A4">
        <w:rPr>
          <w:sz w:val="28"/>
          <w:szCs w:val="28"/>
        </w:rPr>
        <w:t xml:space="preserve">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циклы </w:t>
      </w:r>
      <w:proofErr w:type="spellStart"/>
      <w:r w:rsidRPr="003623A4">
        <w:rPr>
          <w:sz w:val="28"/>
          <w:szCs w:val="28"/>
        </w:rPr>
        <w:t>профориентационных</w:t>
      </w:r>
      <w:proofErr w:type="spellEnd"/>
      <w:r w:rsidRPr="003623A4">
        <w:rPr>
          <w:sz w:val="28"/>
          <w:szCs w:val="28"/>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3623A4" w:rsidRPr="003623A4" w:rsidRDefault="003623A4" w:rsidP="003623A4">
      <w:pPr>
        <w:ind w:firstLine="724"/>
        <w:jc w:val="both"/>
        <w:rPr>
          <w:sz w:val="28"/>
          <w:szCs w:val="28"/>
        </w:rPr>
      </w:pPr>
      <w:r w:rsidRPr="003623A4">
        <w:rPr>
          <w:sz w:val="28"/>
          <w:szCs w:val="28"/>
        </w:rPr>
        <w:t>•</w:t>
      </w:r>
      <w:r w:rsidRPr="003623A4">
        <w:rPr>
          <w:sz w:val="28"/>
          <w:szCs w:val="28"/>
        </w:rPr>
        <w:tab/>
      </w:r>
      <w:proofErr w:type="spellStart"/>
      <w:r w:rsidRPr="003623A4">
        <w:rPr>
          <w:sz w:val="28"/>
          <w:szCs w:val="28"/>
        </w:rPr>
        <w:t>профориентационные</w:t>
      </w:r>
      <w:proofErr w:type="spellEnd"/>
      <w:r w:rsidRPr="003623A4">
        <w:rPr>
          <w:sz w:val="28"/>
          <w:szCs w:val="28"/>
        </w:rPr>
        <w:t xml:space="preserve"> игры: симуляции, деловые игры, </w:t>
      </w:r>
      <w:proofErr w:type="spellStart"/>
      <w:r w:rsidRPr="003623A4">
        <w:rPr>
          <w:sz w:val="28"/>
          <w:szCs w:val="28"/>
        </w:rPr>
        <w:t>квесты</w:t>
      </w:r>
      <w:proofErr w:type="spellEnd"/>
      <w:r w:rsidRPr="003623A4">
        <w:rPr>
          <w:sz w:val="28"/>
          <w:szCs w:val="28"/>
        </w:rPr>
        <w:t>,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посещение </w:t>
      </w:r>
      <w:proofErr w:type="spellStart"/>
      <w:r w:rsidRPr="003623A4">
        <w:rPr>
          <w:sz w:val="28"/>
          <w:szCs w:val="28"/>
        </w:rPr>
        <w:t>профориентационных</w:t>
      </w:r>
      <w:proofErr w:type="spellEnd"/>
      <w:r w:rsidRPr="003623A4">
        <w:rPr>
          <w:sz w:val="28"/>
          <w:szCs w:val="28"/>
        </w:rPr>
        <w:t xml:space="preserve"> выставок, ярмарок профессий, тематических </w:t>
      </w:r>
      <w:proofErr w:type="spellStart"/>
      <w:r w:rsidRPr="003623A4">
        <w:rPr>
          <w:sz w:val="28"/>
          <w:szCs w:val="28"/>
        </w:rPr>
        <w:t>профориентационных</w:t>
      </w:r>
      <w:proofErr w:type="spellEnd"/>
      <w:r w:rsidRPr="003623A4">
        <w:rPr>
          <w:sz w:val="28"/>
          <w:szCs w:val="28"/>
        </w:rPr>
        <w:t xml:space="preserve"> парков, дней открытых дверей в средних специальных учебных заведениях и вузах;</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совместное с педагогами изучение интернет ресурсов, посвященных выбору профессий, прохождение </w:t>
      </w:r>
      <w:proofErr w:type="spellStart"/>
      <w:r w:rsidRPr="003623A4">
        <w:rPr>
          <w:sz w:val="28"/>
          <w:szCs w:val="28"/>
        </w:rPr>
        <w:t>профориентационного</w:t>
      </w:r>
      <w:proofErr w:type="spellEnd"/>
      <w:r w:rsidRPr="003623A4">
        <w:rPr>
          <w:sz w:val="28"/>
          <w:szCs w:val="28"/>
        </w:rPr>
        <w:t xml:space="preserve"> онлайн-тестирования, прохождение онлайн курсов по интересующим профессиям и направлениям образования;</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участие в работе всероссийских </w:t>
      </w:r>
      <w:proofErr w:type="spellStart"/>
      <w:r w:rsidRPr="003623A4">
        <w:rPr>
          <w:sz w:val="28"/>
          <w:szCs w:val="28"/>
        </w:rPr>
        <w:t>профориентационных</w:t>
      </w:r>
      <w:proofErr w:type="spellEnd"/>
      <w:r w:rsidRPr="003623A4">
        <w:rPr>
          <w:sz w:val="28"/>
          <w:szCs w:val="28"/>
        </w:rPr>
        <w:t xml:space="preserve"> проектов, созданных в сети интернет: просмотр лекций, решение учебно-тренировочных задач, участие </w:t>
      </w:r>
      <w:proofErr w:type="gramStart"/>
      <w:r w:rsidRPr="003623A4">
        <w:rPr>
          <w:sz w:val="28"/>
          <w:szCs w:val="28"/>
        </w:rPr>
        <w:t>в</w:t>
      </w:r>
      <w:proofErr w:type="gramEnd"/>
      <w:r w:rsidRPr="003623A4">
        <w:rPr>
          <w:sz w:val="28"/>
          <w:szCs w:val="28"/>
        </w:rPr>
        <w:t xml:space="preserve"> </w:t>
      </w:r>
      <w:proofErr w:type="gramStart"/>
      <w:r w:rsidRPr="003623A4">
        <w:rPr>
          <w:sz w:val="28"/>
          <w:szCs w:val="28"/>
        </w:rPr>
        <w:t>мастер</w:t>
      </w:r>
      <w:proofErr w:type="gramEnd"/>
      <w:r w:rsidRPr="003623A4">
        <w:rPr>
          <w:sz w:val="28"/>
          <w:szCs w:val="28"/>
        </w:rPr>
        <w:t xml:space="preserve"> классах, посещение открытых уроков;</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индивидуальные консультации психолога для школьников и их родителей по вопросам склонностей, способностей, дарований и иных </w:t>
      </w:r>
      <w:r w:rsidRPr="003623A4">
        <w:rPr>
          <w:sz w:val="28"/>
          <w:szCs w:val="28"/>
        </w:rPr>
        <w:lastRenderedPageBreak/>
        <w:t>индивидуальных особенностей детей, которые могут иметь значение в процессе выбора ими профессии;</w:t>
      </w:r>
    </w:p>
    <w:p w:rsidR="003623A4" w:rsidRPr="003623A4" w:rsidRDefault="003623A4" w:rsidP="003623A4">
      <w:pPr>
        <w:pStyle w:val="3"/>
        <w:ind w:firstLine="724"/>
        <w:jc w:val="both"/>
        <w:rPr>
          <w:rFonts w:ascii="Times New Roman" w:hAnsi="Times New Roman" w:cs="Times New Roman"/>
          <w:b/>
          <w:color w:val="auto"/>
          <w:sz w:val="28"/>
          <w:szCs w:val="28"/>
        </w:rPr>
      </w:pPr>
      <w:bookmarkStart w:id="42" w:name="_Toc83374152"/>
      <w:bookmarkStart w:id="43" w:name="_Toc83374368"/>
      <w:r w:rsidRPr="003623A4">
        <w:rPr>
          <w:rFonts w:ascii="Times New Roman" w:hAnsi="Times New Roman" w:cs="Times New Roman"/>
          <w:b/>
          <w:color w:val="auto"/>
          <w:sz w:val="28"/>
          <w:szCs w:val="28"/>
        </w:rPr>
        <w:t>Модуль «</w:t>
      </w:r>
      <w:proofErr w:type="gramStart"/>
      <w:r w:rsidRPr="003623A4">
        <w:rPr>
          <w:rFonts w:ascii="Times New Roman" w:hAnsi="Times New Roman" w:cs="Times New Roman"/>
          <w:b/>
          <w:color w:val="auto"/>
          <w:sz w:val="28"/>
          <w:szCs w:val="28"/>
        </w:rPr>
        <w:t>Школьные</w:t>
      </w:r>
      <w:proofErr w:type="gramEnd"/>
      <w:r w:rsidRPr="003623A4">
        <w:rPr>
          <w:rFonts w:ascii="Times New Roman" w:hAnsi="Times New Roman" w:cs="Times New Roman"/>
          <w:b/>
          <w:color w:val="auto"/>
          <w:sz w:val="28"/>
          <w:szCs w:val="28"/>
        </w:rPr>
        <w:t xml:space="preserve"> медиа»</w:t>
      </w:r>
      <w:bookmarkEnd w:id="42"/>
      <w:bookmarkEnd w:id="43"/>
    </w:p>
    <w:p w:rsidR="003623A4" w:rsidRPr="003623A4" w:rsidRDefault="003623A4" w:rsidP="003623A4">
      <w:pPr>
        <w:ind w:firstLine="724"/>
        <w:jc w:val="both"/>
        <w:rPr>
          <w:sz w:val="28"/>
          <w:szCs w:val="28"/>
        </w:rPr>
      </w:pPr>
      <w:r w:rsidRPr="003623A4">
        <w:rPr>
          <w:sz w:val="28"/>
          <w:szCs w:val="28"/>
        </w:rPr>
        <w:t xml:space="preserve">Цель школьных медиа (совместно создаваемых школьниками и педагогами средств распространения текстовой, аудио и </w:t>
      </w:r>
      <w:proofErr w:type="gramStart"/>
      <w:r w:rsidRPr="003623A4">
        <w:rPr>
          <w:sz w:val="28"/>
          <w:szCs w:val="28"/>
        </w:rPr>
        <w:t>видео информации</w:t>
      </w:r>
      <w:proofErr w:type="gramEnd"/>
      <w:r w:rsidRPr="003623A4">
        <w:rPr>
          <w:sz w:val="28"/>
          <w:szCs w:val="28"/>
        </w:rPr>
        <w:t>)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Интернет-ресурсы)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школьный </w:t>
      </w:r>
      <w:proofErr w:type="spellStart"/>
      <w:r w:rsidRPr="003623A4">
        <w:rPr>
          <w:sz w:val="28"/>
          <w:szCs w:val="28"/>
        </w:rPr>
        <w:t>медиацентр</w:t>
      </w:r>
      <w:proofErr w:type="spellEnd"/>
      <w:r w:rsidRPr="003623A4">
        <w:rPr>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 дискотек;</w:t>
      </w:r>
    </w:p>
    <w:p w:rsidR="003623A4" w:rsidRPr="003623A4" w:rsidRDefault="003623A4" w:rsidP="003623A4">
      <w:pPr>
        <w:ind w:firstLine="724"/>
        <w:jc w:val="both"/>
        <w:rPr>
          <w:sz w:val="28"/>
          <w:szCs w:val="28"/>
        </w:rPr>
      </w:pPr>
      <w:proofErr w:type="gramStart"/>
      <w:r w:rsidRPr="003623A4">
        <w:rPr>
          <w:sz w:val="28"/>
          <w:szCs w:val="28"/>
        </w:rPr>
        <w:t>•</w:t>
      </w:r>
      <w:r w:rsidRPr="003623A4">
        <w:rPr>
          <w:sz w:val="28"/>
          <w:szCs w:val="28"/>
        </w:rPr>
        <w:tab/>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3623A4" w:rsidRPr="003623A4" w:rsidRDefault="003623A4" w:rsidP="003623A4">
      <w:pPr>
        <w:ind w:firstLine="724"/>
        <w:jc w:val="both"/>
        <w:rPr>
          <w:sz w:val="28"/>
          <w:szCs w:val="28"/>
        </w:rPr>
      </w:pPr>
      <w:proofErr w:type="gramStart"/>
      <w:r w:rsidRPr="003623A4">
        <w:rPr>
          <w:sz w:val="28"/>
          <w:szCs w:val="28"/>
        </w:rPr>
        <w:t>•</w:t>
      </w:r>
      <w:r w:rsidRPr="003623A4">
        <w:rPr>
          <w:sz w:val="28"/>
          <w:szCs w:val="28"/>
        </w:rPr>
        <w:tab/>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roofErr w:type="gramEnd"/>
    </w:p>
    <w:p w:rsidR="003623A4" w:rsidRPr="003623A4" w:rsidRDefault="003623A4" w:rsidP="003623A4">
      <w:pPr>
        <w:ind w:firstLine="724"/>
        <w:jc w:val="both"/>
        <w:rPr>
          <w:sz w:val="28"/>
          <w:szCs w:val="28"/>
        </w:rPr>
      </w:pPr>
      <w:r w:rsidRPr="003623A4">
        <w:rPr>
          <w:sz w:val="28"/>
          <w:szCs w:val="28"/>
        </w:rPr>
        <w:t>•</w:t>
      </w:r>
      <w:r w:rsidRPr="003623A4">
        <w:rPr>
          <w:sz w:val="28"/>
          <w:szCs w:val="28"/>
        </w:rPr>
        <w:tab/>
        <w:t>участие школьников в региональных или всероссийских конкурсах школьных медиа.</w:t>
      </w:r>
    </w:p>
    <w:p w:rsidR="003623A4" w:rsidRPr="003623A4" w:rsidRDefault="003623A4" w:rsidP="003623A4">
      <w:pPr>
        <w:pStyle w:val="3"/>
        <w:ind w:firstLine="724"/>
        <w:jc w:val="both"/>
        <w:rPr>
          <w:rFonts w:ascii="Times New Roman" w:hAnsi="Times New Roman" w:cs="Times New Roman"/>
          <w:b/>
          <w:sz w:val="28"/>
          <w:szCs w:val="28"/>
        </w:rPr>
      </w:pPr>
      <w:bookmarkStart w:id="44" w:name="_Toc83374153"/>
      <w:bookmarkStart w:id="45" w:name="_Toc83374369"/>
      <w:r w:rsidRPr="003623A4">
        <w:rPr>
          <w:rFonts w:ascii="Times New Roman" w:hAnsi="Times New Roman" w:cs="Times New Roman"/>
          <w:b/>
          <w:color w:val="auto"/>
          <w:sz w:val="28"/>
          <w:szCs w:val="28"/>
        </w:rPr>
        <w:t>Модуль «Работа с родителями»</w:t>
      </w:r>
      <w:bookmarkEnd w:id="44"/>
      <w:bookmarkEnd w:id="45"/>
    </w:p>
    <w:p w:rsidR="003623A4" w:rsidRPr="003623A4" w:rsidRDefault="003623A4" w:rsidP="003623A4">
      <w:pPr>
        <w:ind w:firstLine="724"/>
        <w:jc w:val="both"/>
        <w:rPr>
          <w:sz w:val="28"/>
          <w:szCs w:val="28"/>
        </w:rPr>
      </w:pPr>
      <w:r w:rsidRPr="003623A4">
        <w:rPr>
          <w:sz w:val="28"/>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E02814" w:rsidRDefault="00E02814" w:rsidP="003623A4">
      <w:pPr>
        <w:ind w:firstLine="724"/>
        <w:jc w:val="both"/>
        <w:rPr>
          <w:b/>
          <w:i/>
          <w:sz w:val="28"/>
          <w:szCs w:val="28"/>
        </w:rPr>
      </w:pPr>
    </w:p>
    <w:p w:rsidR="00E02814" w:rsidRDefault="00E02814" w:rsidP="003623A4">
      <w:pPr>
        <w:ind w:firstLine="724"/>
        <w:jc w:val="both"/>
        <w:rPr>
          <w:b/>
          <w:i/>
          <w:sz w:val="28"/>
          <w:szCs w:val="28"/>
        </w:rPr>
      </w:pPr>
    </w:p>
    <w:p w:rsidR="00E02814" w:rsidRDefault="00E02814" w:rsidP="003623A4">
      <w:pPr>
        <w:ind w:firstLine="724"/>
        <w:jc w:val="both"/>
        <w:rPr>
          <w:b/>
          <w:i/>
          <w:sz w:val="28"/>
          <w:szCs w:val="28"/>
        </w:rPr>
      </w:pPr>
    </w:p>
    <w:p w:rsidR="003623A4" w:rsidRPr="003623A4" w:rsidRDefault="003623A4" w:rsidP="003623A4">
      <w:pPr>
        <w:ind w:firstLine="724"/>
        <w:jc w:val="both"/>
        <w:rPr>
          <w:b/>
          <w:i/>
          <w:sz w:val="28"/>
          <w:szCs w:val="28"/>
        </w:rPr>
      </w:pPr>
      <w:r w:rsidRPr="003623A4">
        <w:rPr>
          <w:b/>
          <w:i/>
          <w:sz w:val="28"/>
          <w:szCs w:val="28"/>
        </w:rPr>
        <w:lastRenderedPageBreak/>
        <w:t xml:space="preserve">На групповом уровне: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детей;</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семейные клубы, предоставляющие родителям, педагогам и детям площадку для совместного проведения досуга и общения;</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семейный всеобуч (ШОР),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3623A4" w:rsidRPr="003623A4" w:rsidRDefault="003623A4" w:rsidP="003623A4">
      <w:pPr>
        <w:ind w:firstLine="724"/>
        <w:jc w:val="both"/>
        <w:rPr>
          <w:sz w:val="28"/>
          <w:szCs w:val="28"/>
        </w:rPr>
      </w:pPr>
      <w:r w:rsidRPr="003623A4">
        <w:rPr>
          <w:sz w:val="28"/>
          <w:szCs w:val="28"/>
        </w:rPr>
        <w:t>На индивидуальном уровне:</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работа специалистов по запросу родителей для решения острых конфликтных ситуаций;</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помощь со стороны родителей в подготовке и проведении общешкольных и </w:t>
      </w:r>
      <w:proofErr w:type="spellStart"/>
      <w:r w:rsidRPr="003623A4">
        <w:rPr>
          <w:sz w:val="28"/>
          <w:szCs w:val="28"/>
        </w:rPr>
        <w:t>внутриклассных</w:t>
      </w:r>
      <w:proofErr w:type="spellEnd"/>
      <w:r w:rsidRPr="003623A4">
        <w:rPr>
          <w:sz w:val="28"/>
          <w:szCs w:val="28"/>
        </w:rPr>
        <w:t xml:space="preserve"> мероприятий воспитательной направленности;</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индивидуальное консультирование c целью координации воспитательных усилий педагогов и родителей. </w:t>
      </w:r>
    </w:p>
    <w:p w:rsidR="003623A4" w:rsidRPr="003623A4" w:rsidRDefault="003623A4" w:rsidP="003623A4">
      <w:pPr>
        <w:pStyle w:val="3"/>
        <w:ind w:firstLine="724"/>
        <w:jc w:val="both"/>
        <w:rPr>
          <w:rFonts w:ascii="Times New Roman" w:hAnsi="Times New Roman" w:cs="Times New Roman"/>
          <w:b/>
          <w:sz w:val="28"/>
          <w:szCs w:val="28"/>
        </w:rPr>
      </w:pPr>
      <w:bookmarkStart w:id="46" w:name="_Toc83374154"/>
      <w:bookmarkStart w:id="47" w:name="_Toc83374370"/>
      <w:r w:rsidRPr="003623A4">
        <w:rPr>
          <w:rFonts w:ascii="Times New Roman" w:hAnsi="Times New Roman" w:cs="Times New Roman"/>
          <w:b/>
          <w:color w:val="auto"/>
          <w:sz w:val="28"/>
          <w:szCs w:val="28"/>
        </w:rPr>
        <w:t>Школьный урок</w:t>
      </w:r>
      <w:bookmarkEnd w:id="46"/>
      <w:bookmarkEnd w:id="47"/>
    </w:p>
    <w:p w:rsidR="003623A4" w:rsidRPr="003623A4" w:rsidRDefault="003623A4" w:rsidP="003623A4">
      <w:pPr>
        <w:ind w:firstLine="724"/>
        <w:jc w:val="both"/>
        <w:rPr>
          <w:sz w:val="28"/>
          <w:szCs w:val="28"/>
        </w:rPr>
      </w:pPr>
      <w:r w:rsidRPr="003623A4">
        <w:rPr>
          <w:sz w:val="28"/>
          <w:szCs w:val="28"/>
        </w:rPr>
        <w:t>Реализация школьными педагогами воспитательного потенциала урока предполагает следующее:</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3623A4" w:rsidRPr="003623A4" w:rsidRDefault="003623A4" w:rsidP="003623A4">
      <w:pPr>
        <w:ind w:firstLine="724"/>
        <w:jc w:val="both"/>
        <w:rPr>
          <w:sz w:val="28"/>
          <w:szCs w:val="28"/>
        </w:rPr>
      </w:pPr>
      <w:r w:rsidRPr="003623A4">
        <w:rPr>
          <w:sz w:val="28"/>
          <w:szCs w:val="28"/>
        </w:rPr>
        <w:lastRenderedPageBreak/>
        <w:t>•</w:t>
      </w:r>
      <w:r w:rsidRPr="003623A4">
        <w:rPr>
          <w:sz w:val="28"/>
          <w:szCs w:val="28"/>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3623A4" w:rsidRPr="003623A4" w:rsidRDefault="003623A4" w:rsidP="003623A4">
      <w:pPr>
        <w:ind w:firstLine="724"/>
        <w:jc w:val="both"/>
        <w:rPr>
          <w:sz w:val="28"/>
          <w:szCs w:val="28"/>
        </w:rPr>
      </w:pPr>
      <w:r w:rsidRPr="003623A4">
        <w:rPr>
          <w:sz w:val="28"/>
          <w:szCs w:val="28"/>
        </w:rPr>
        <w:t>•</w:t>
      </w:r>
      <w:r w:rsidRPr="003623A4">
        <w:rPr>
          <w:sz w:val="28"/>
          <w:szCs w:val="28"/>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623A4" w:rsidRPr="003623A4" w:rsidRDefault="003623A4" w:rsidP="003623A4">
      <w:pPr>
        <w:ind w:firstLine="724"/>
        <w:jc w:val="both"/>
        <w:rPr>
          <w:sz w:val="28"/>
          <w:szCs w:val="28"/>
        </w:rPr>
      </w:pPr>
      <w:proofErr w:type="gramStart"/>
      <w:r w:rsidRPr="003623A4">
        <w:rPr>
          <w:sz w:val="28"/>
          <w:szCs w:val="28"/>
        </w:rPr>
        <w:t>•</w:t>
      </w:r>
      <w:r w:rsidRPr="003623A4">
        <w:rPr>
          <w:sz w:val="28"/>
          <w:szCs w:val="28"/>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3623A4" w:rsidRPr="003623A4" w:rsidRDefault="006763B4" w:rsidP="003623A4">
      <w:pPr>
        <w:pStyle w:val="3"/>
        <w:ind w:firstLine="724"/>
        <w:jc w:val="both"/>
        <w:rPr>
          <w:rFonts w:ascii="Times New Roman" w:hAnsi="Times New Roman" w:cs="Times New Roman"/>
          <w:color w:val="auto"/>
          <w:sz w:val="28"/>
          <w:szCs w:val="28"/>
        </w:rPr>
      </w:pPr>
      <w:bookmarkStart w:id="48" w:name="_Toc83374155"/>
      <w:bookmarkStart w:id="49" w:name="_Toc83374371"/>
      <w:r w:rsidRPr="006763B4">
        <w:rPr>
          <w:rFonts w:ascii="Times New Roman" w:eastAsia="Times New Roman" w:hAnsi="Times New Roman" w:cs="Times New Roman"/>
          <w:b/>
          <w:bCs/>
          <w:color w:val="auto"/>
          <w:sz w:val="28"/>
          <w:szCs w:val="28"/>
        </w:rPr>
        <w:t>II.3.</w:t>
      </w:r>
      <w:r>
        <w:rPr>
          <w:rFonts w:ascii="Times New Roman" w:eastAsia="Times New Roman" w:hAnsi="Times New Roman" w:cs="Times New Roman"/>
          <w:b/>
          <w:bCs/>
          <w:color w:val="auto"/>
          <w:sz w:val="28"/>
          <w:szCs w:val="28"/>
        </w:rPr>
        <w:t xml:space="preserve">3. </w:t>
      </w:r>
      <w:r w:rsidR="003623A4" w:rsidRPr="006763B4">
        <w:rPr>
          <w:rFonts w:ascii="Times New Roman" w:hAnsi="Times New Roman" w:cs="Times New Roman"/>
          <w:b/>
          <w:color w:val="auto"/>
          <w:sz w:val="28"/>
          <w:szCs w:val="28"/>
        </w:rPr>
        <w:t xml:space="preserve">Основные </w:t>
      </w:r>
      <w:r w:rsidR="003623A4" w:rsidRPr="003623A4">
        <w:rPr>
          <w:rFonts w:ascii="Times New Roman" w:hAnsi="Times New Roman" w:cs="Times New Roman"/>
          <w:b/>
          <w:color w:val="auto"/>
          <w:sz w:val="28"/>
          <w:szCs w:val="28"/>
        </w:rPr>
        <w:t xml:space="preserve">направления самоанализа воспитательной работы. </w:t>
      </w:r>
      <w:bookmarkEnd w:id="48"/>
      <w:bookmarkEnd w:id="49"/>
    </w:p>
    <w:p w:rsidR="003623A4" w:rsidRPr="003623A4" w:rsidRDefault="003623A4" w:rsidP="003623A4">
      <w:pPr>
        <w:ind w:firstLine="724"/>
        <w:jc w:val="both"/>
        <w:rPr>
          <w:sz w:val="28"/>
          <w:szCs w:val="28"/>
        </w:rPr>
      </w:pPr>
      <w:r w:rsidRPr="003623A4">
        <w:rPr>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3623A4" w:rsidRPr="003623A4" w:rsidRDefault="003623A4" w:rsidP="003623A4">
      <w:pPr>
        <w:ind w:firstLine="724"/>
        <w:jc w:val="both"/>
        <w:rPr>
          <w:sz w:val="28"/>
          <w:szCs w:val="28"/>
        </w:rPr>
      </w:pPr>
      <w:r w:rsidRPr="003623A4">
        <w:rPr>
          <w:sz w:val="28"/>
          <w:szCs w:val="28"/>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3623A4" w:rsidRPr="003623A4" w:rsidRDefault="003623A4" w:rsidP="003623A4">
      <w:pPr>
        <w:ind w:firstLine="724"/>
        <w:jc w:val="both"/>
        <w:rPr>
          <w:sz w:val="28"/>
          <w:szCs w:val="28"/>
        </w:rPr>
      </w:pPr>
      <w:r w:rsidRPr="003623A4">
        <w:rPr>
          <w:sz w:val="28"/>
          <w:szCs w:val="28"/>
        </w:rPr>
        <w:t>Основными принципами, на основе которых осуществляется самоанализ воспитательной работы в школе, являются:</w:t>
      </w:r>
    </w:p>
    <w:p w:rsidR="003623A4" w:rsidRPr="003623A4" w:rsidRDefault="003623A4" w:rsidP="003623A4">
      <w:pPr>
        <w:ind w:firstLine="724"/>
        <w:jc w:val="both"/>
        <w:rPr>
          <w:sz w:val="28"/>
          <w:szCs w:val="28"/>
        </w:rPr>
      </w:pPr>
      <w:r w:rsidRPr="003623A4">
        <w:rPr>
          <w:sz w:val="28"/>
          <w:szCs w:val="28"/>
        </w:rPr>
        <w:t xml:space="preserve">- принцип гуманистической направленности осуществляемого анализа, ориентирующий экспертов на уважительное </w:t>
      </w:r>
      <w:proofErr w:type="gramStart"/>
      <w:r w:rsidRPr="003623A4">
        <w:rPr>
          <w:sz w:val="28"/>
          <w:szCs w:val="28"/>
        </w:rPr>
        <w:t>отношение</w:t>
      </w:r>
      <w:proofErr w:type="gramEnd"/>
      <w:r w:rsidRPr="003623A4">
        <w:rPr>
          <w:sz w:val="28"/>
          <w:szCs w:val="28"/>
        </w:rPr>
        <w:t xml:space="preserve"> как к воспитанникам, так и к педагогам, реализующим воспитательный процесс; </w:t>
      </w:r>
    </w:p>
    <w:p w:rsidR="003623A4" w:rsidRPr="003623A4" w:rsidRDefault="003623A4" w:rsidP="003623A4">
      <w:pPr>
        <w:ind w:firstLine="724"/>
        <w:jc w:val="both"/>
        <w:rPr>
          <w:sz w:val="28"/>
          <w:szCs w:val="28"/>
        </w:rPr>
      </w:pPr>
      <w:r w:rsidRPr="003623A4">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623A4" w:rsidRPr="003623A4" w:rsidRDefault="003623A4" w:rsidP="003623A4">
      <w:pPr>
        <w:ind w:firstLine="724"/>
        <w:jc w:val="both"/>
        <w:rPr>
          <w:sz w:val="28"/>
          <w:szCs w:val="28"/>
        </w:rPr>
      </w:pPr>
      <w:r w:rsidRPr="003623A4">
        <w:rPr>
          <w:sz w:val="28"/>
          <w:szCs w:val="28"/>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w:t>
      </w:r>
      <w:r w:rsidRPr="003623A4">
        <w:rPr>
          <w:sz w:val="28"/>
          <w:szCs w:val="28"/>
        </w:rPr>
        <w:lastRenderedPageBreak/>
        <w:t>адекватного подбора видов, форм и содержания их совместной с детьми деятельности;</w:t>
      </w:r>
    </w:p>
    <w:p w:rsidR="003623A4" w:rsidRPr="003623A4" w:rsidRDefault="003623A4" w:rsidP="003623A4">
      <w:pPr>
        <w:ind w:firstLine="724"/>
        <w:jc w:val="both"/>
        <w:rPr>
          <w:sz w:val="28"/>
          <w:szCs w:val="28"/>
        </w:rPr>
      </w:pPr>
      <w:r w:rsidRPr="003623A4">
        <w:rPr>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623A4" w:rsidRPr="003623A4" w:rsidRDefault="003623A4" w:rsidP="003623A4">
      <w:pPr>
        <w:ind w:firstLine="724"/>
        <w:jc w:val="both"/>
        <w:rPr>
          <w:sz w:val="28"/>
          <w:szCs w:val="28"/>
        </w:rPr>
      </w:pPr>
      <w:r w:rsidRPr="003623A4">
        <w:rPr>
          <w:sz w:val="28"/>
          <w:szCs w:val="28"/>
        </w:rPr>
        <w:t xml:space="preserve">Основными направлениями анализа организуемого в школе воспитательного процесса могут быть </w:t>
      </w:r>
      <w:proofErr w:type="gramStart"/>
      <w:r w:rsidRPr="003623A4">
        <w:rPr>
          <w:sz w:val="28"/>
          <w:szCs w:val="28"/>
        </w:rPr>
        <w:t>следующие</w:t>
      </w:r>
      <w:proofErr w:type="gramEnd"/>
      <w:r w:rsidRPr="003623A4">
        <w:rPr>
          <w:sz w:val="28"/>
          <w:szCs w:val="28"/>
        </w:rPr>
        <w:t xml:space="preserve"> </w:t>
      </w:r>
    </w:p>
    <w:p w:rsidR="003623A4" w:rsidRPr="003623A4" w:rsidRDefault="003623A4" w:rsidP="003623A4">
      <w:pPr>
        <w:ind w:firstLine="724"/>
        <w:jc w:val="both"/>
        <w:rPr>
          <w:sz w:val="28"/>
          <w:szCs w:val="28"/>
        </w:rPr>
      </w:pPr>
      <w:r w:rsidRPr="003623A4">
        <w:rPr>
          <w:sz w:val="28"/>
          <w:szCs w:val="28"/>
        </w:rPr>
        <w:t xml:space="preserve">1. Результаты воспитания, социализации и саморазвития школьников. </w:t>
      </w:r>
    </w:p>
    <w:p w:rsidR="003623A4" w:rsidRPr="003623A4" w:rsidRDefault="003623A4" w:rsidP="003623A4">
      <w:pPr>
        <w:ind w:firstLine="724"/>
        <w:jc w:val="both"/>
        <w:rPr>
          <w:sz w:val="28"/>
          <w:szCs w:val="28"/>
        </w:rPr>
      </w:pPr>
      <w:r w:rsidRPr="003623A4">
        <w:rPr>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3623A4" w:rsidRPr="003623A4" w:rsidRDefault="003623A4" w:rsidP="003623A4">
      <w:pPr>
        <w:ind w:firstLine="724"/>
        <w:jc w:val="both"/>
        <w:rPr>
          <w:sz w:val="28"/>
          <w:szCs w:val="28"/>
        </w:rPr>
      </w:pPr>
      <w:r w:rsidRPr="003623A4">
        <w:rPr>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623A4" w:rsidRPr="003623A4" w:rsidRDefault="003623A4" w:rsidP="003623A4">
      <w:pPr>
        <w:ind w:firstLine="724"/>
        <w:jc w:val="both"/>
        <w:rPr>
          <w:sz w:val="28"/>
          <w:szCs w:val="28"/>
        </w:rPr>
      </w:pPr>
      <w:r w:rsidRPr="003623A4">
        <w:rPr>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3623A4" w:rsidRPr="003623A4" w:rsidRDefault="003623A4" w:rsidP="003623A4">
      <w:pPr>
        <w:ind w:firstLine="724"/>
        <w:jc w:val="both"/>
        <w:rPr>
          <w:sz w:val="28"/>
          <w:szCs w:val="28"/>
        </w:rPr>
      </w:pPr>
      <w:r w:rsidRPr="003623A4">
        <w:rPr>
          <w:sz w:val="28"/>
          <w:szCs w:val="28"/>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3623A4">
        <w:rPr>
          <w:sz w:val="28"/>
          <w:szCs w:val="28"/>
        </w:rPr>
        <w:t>проблемы</w:t>
      </w:r>
      <w:proofErr w:type="gramEnd"/>
      <w:r w:rsidRPr="003623A4">
        <w:rPr>
          <w:sz w:val="28"/>
          <w:szCs w:val="28"/>
        </w:rPr>
        <w:t xml:space="preserve"> решить не удалось и почему; </w:t>
      </w:r>
      <w:proofErr w:type="gramStart"/>
      <w:r w:rsidRPr="003623A4">
        <w:rPr>
          <w:sz w:val="28"/>
          <w:szCs w:val="28"/>
        </w:rPr>
        <w:t>какие</w:t>
      </w:r>
      <w:proofErr w:type="gramEnd"/>
      <w:r w:rsidRPr="003623A4">
        <w:rPr>
          <w:sz w:val="28"/>
          <w:szCs w:val="28"/>
        </w:rPr>
        <w:t xml:space="preserve"> новые проблемы появились, над чем далее предстоит работать педагогическому коллективу.</w:t>
      </w:r>
    </w:p>
    <w:p w:rsidR="003623A4" w:rsidRPr="003623A4" w:rsidRDefault="003623A4" w:rsidP="003623A4">
      <w:pPr>
        <w:ind w:firstLine="724"/>
        <w:jc w:val="both"/>
        <w:rPr>
          <w:sz w:val="28"/>
          <w:szCs w:val="28"/>
        </w:rPr>
      </w:pPr>
      <w:r w:rsidRPr="003623A4">
        <w:rPr>
          <w:sz w:val="28"/>
          <w:szCs w:val="28"/>
        </w:rPr>
        <w:t>2. Состояние организуемой в школе совместной деятельности детей и взрослых.</w:t>
      </w:r>
    </w:p>
    <w:p w:rsidR="003623A4" w:rsidRPr="003623A4" w:rsidRDefault="003623A4" w:rsidP="003623A4">
      <w:pPr>
        <w:ind w:firstLine="724"/>
        <w:jc w:val="both"/>
        <w:rPr>
          <w:sz w:val="28"/>
          <w:szCs w:val="28"/>
        </w:rPr>
      </w:pPr>
      <w:r w:rsidRPr="003623A4">
        <w:rPr>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3623A4" w:rsidRPr="003623A4" w:rsidRDefault="003623A4" w:rsidP="003623A4">
      <w:pPr>
        <w:ind w:firstLine="724"/>
        <w:jc w:val="both"/>
        <w:rPr>
          <w:sz w:val="28"/>
          <w:szCs w:val="28"/>
        </w:rPr>
      </w:pPr>
      <w:r w:rsidRPr="003623A4">
        <w:rPr>
          <w:sz w:val="28"/>
          <w:szCs w:val="28"/>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3623A4" w:rsidRPr="003623A4" w:rsidRDefault="003623A4" w:rsidP="003623A4">
      <w:pPr>
        <w:ind w:firstLine="724"/>
        <w:jc w:val="both"/>
        <w:rPr>
          <w:sz w:val="28"/>
          <w:szCs w:val="28"/>
        </w:rPr>
      </w:pPr>
      <w:r w:rsidRPr="003623A4">
        <w:rPr>
          <w:sz w:val="28"/>
          <w:szCs w:val="28"/>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3623A4" w:rsidRPr="003623A4" w:rsidRDefault="003623A4" w:rsidP="003623A4">
      <w:pPr>
        <w:ind w:firstLine="724"/>
        <w:jc w:val="both"/>
        <w:rPr>
          <w:sz w:val="28"/>
          <w:szCs w:val="28"/>
        </w:rPr>
      </w:pPr>
      <w:r w:rsidRPr="003623A4">
        <w:rPr>
          <w:sz w:val="28"/>
          <w:szCs w:val="28"/>
        </w:rPr>
        <w:t>Внимание при этом сосредотачивается на вопросах, связанных с (Примечание: из предложенных ниже вопросов выбираются только те, которые помогут проанализировать проделанную работу, описанную в соответствующих модулях школьной программы воспитания):</w:t>
      </w:r>
    </w:p>
    <w:p w:rsidR="003623A4" w:rsidRPr="003623A4" w:rsidRDefault="003623A4" w:rsidP="003623A4">
      <w:pPr>
        <w:ind w:firstLine="724"/>
        <w:jc w:val="both"/>
        <w:rPr>
          <w:sz w:val="28"/>
          <w:szCs w:val="28"/>
        </w:rPr>
      </w:pPr>
      <w:r w:rsidRPr="003623A4">
        <w:rPr>
          <w:sz w:val="28"/>
          <w:szCs w:val="28"/>
        </w:rPr>
        <w:t>- качеством проводимых общешкольных ключевых дел;</w:t>
      </w:r>
    </w:p>
    <w:p w:rsidR="003623A4" w:rsidRPr="003623A4" w:rsidRDefault="003623A4" w:rsidP="003623A4">
      <w:pPr>
        <w:ind w:firstLine="724"/>
        <w:jc w:val="both"/>
        <w:rPr>
          <w:sz w:val="28"/>
          <w:szCs w:val="28"/>
        </w:rPr>
      </w:pPr>
      <w:r w:rsidRPr="003623A4">
        <w:rPr>
          <w:sz w:val="28"/>
          <w:szCs w:val="28"/>
        </w:rPr>
        <w:t>- качеством совместной деятельности классных руководителей и их классов;</w:t>
      </w:r>
    </w:p>
    <w:p w:rsidR="003623A4" w:rsidRPr="003623A4" w:rsidRDefault="003623A4" w:rsidP="003623A4">
      <w:pPr>
        <w:ind w:firstLine="724"/>
        <w:jc w:val="both"/>
        <w:rPr>
          <w:sz w:val="28"/>
          <w:szCs w:val="28"/>
        </w:rPr>
      </w:pPr>
      <w:r w:rsidRPr="003623A4">
        <w:rPr>
          <w:sz w:val="28"/>
          <w:szCs w:val="28"/>
        </w:rPr>
        <w:t>- качеством организуемой в школе внеурочной деятельности;</w:t>
      </w:r>
    </w:p>
    <w:p w:rsidR="003623A4" w:rsidRPr="003623A4" w:rsidRDefault="003623A4" w:rsidP="003623A4">
      <w:pPr>
        <w:ind w:firstLine="724"/>
        <w:jc w:val="both"/>
        <w:rPr>
          <w:sz w:val="28"/>
          <w:szCs w:val="28"/>
        </w:rPr>
      </w:pPr>
      <w:r w:rsidRPr="003623A4">
        <w:rPr>
          <w:sz w:val="28"/>
          <w:szCs w:val="28"/>
        </w:rPr>
        <w:t>- качеством реализации личностно развивающего потенциала школьных уроков;</w:t>
      </w:r>
    </w:p>
    <w:p w:rsidR="003623A4" w:rsidRPr="003623A4" w:rsidRDefault="003623A4" w:rsidP="003623A4">
      <w:pPr>
        <w:ind w:firstLine="724"/>
        <w:jc w:val="both"/>
        <w:rPr>
          <w:sz w:val="28"/>
          <w:szCs w:val="28"/>
        </w:rPr>
      </w:pPr>
      <w:r w:rsidRPr="003623A4">
        <w:rPr>
          <w:sz w:val="28"/>
          <w:szCs w:val="28"/>
        </w:rPr>
        <w:t>- качеством существующего в школе ученического самоуправления;</w:t>
      </w:r>
    </w:p>
    <w:p w:rsidR="003623A4" w:rsidRPr="003623A4" w:rsidRDefault="003623A4" w:rsidP="003623A4">
      <w:pPr>
        <w:ind w:firstLine="724"/>
        <w:jc w:val="both"/>
        <w:rPr>
          <w:sz w:val="28"/>
          <w:szCs w:val="28"/>
        </w:rPr>
      </w:pPr>
      <w:r w:rsidRPr="003623A4">
        <w:rPr>
          <w:sz w:val="28"/>
          <w:szCs w:val="28"/>
        </w:rPr>
        <w:lastRenderedPageBreak/>
        <w:t>- качеством функционирующих на базе школы детских общественных объединений;</w:t>
      </w:r>
    </w:p>
    <w:p w:rsidR="003623A4" w:rsidRPr="003623A4" w:rsidRDefault="003623A4" w:rsidP="003623A4">
      <w:pPr>
        <w:ind w:firstLine="724"/>
        <w:jc w:val="both"/>
        <w:rPr>
          <w:sz w:val="28"/>
          <w:szCs w:val="28"/>
        </w:rPr>
      </w:pPr>
      <w:r w:rsidRPr="003623A4">
        <w:rPr>
          <w:sz w:val="28"/>
          <w:szCs w:val="28"/>
        </w:rPr>
        <w:t xml:space="preserve">- качеством проводимых в школе экскурсий, экспедиций, походов; </w:t>
      </w:r>
    </w:p>
    <w:p w:rsidR="003623A4" w:rsidRPr="003623A4" w:rsidRDefault="003623A4" w:rsidP="003623A4">
      <w:pPr>
        <w:ind w:firstLine="724"/>
        <w:jc w:val="both"/>
        <w:rPr>
          <w:sz w:val="28"/>
          <w:szCs w:val="28"/>
        </w:rPr>
      </w:pPr>
      <w:r w:rsidRPr="003623A4">
        <w:rPr>
          <w:sz w:val="28"/>
          <w:szCs w:val="28"/>
        </w:rPr>
        <w:t xml:space="preserve">- качеством </w:t>
      </w:r>
      <w:proofErr w:type="spellStart"/>
      <w:r w:rsidRPr="003623A4">
        <w:rPr>
          <w:sz w:val="28"/>
          <w:szCs w:val="28"/>
        </w:rPr>
        <w:t>профориентационной</w:t>
      </w:r>
      <w:proofErr w:type="spellEnd"/>
      <w:r w:rsidRPr="003623A4">
        <w:rPr>
          <w:sz w:val="28"/>
          <w:szCs w:val="28"/>
        </w:rPr>
        <w:t xml:space="preserve"> работы школы;</w:t>
      </w:r>
    </w:p>
    <w:p w:rsidR="003623A4" w:rsidRPr="003623A4" w:rsidRDefault="003623A4" w:rsidP="003623A4">
      <w:pPr>
        <w:ind w:firstLine="724"/>
        <w:jc w:val="both"/>
        <w:rPr>
          <w:sz w:val="28"/>
          <w:szCs w:val="28"/>
        </w:rPr>
      </w:pPr>
      <w:r w:rsidRPr="003623A4">
        <w:rPr>
          <w:sz w:val="28"/>
          <w:szCs w:val="28"/>
        </w:rPr>
        <w:t xml:space="preserve">- качеством работы </w:t>
      </w:r>
      <w:proofErr w:type="gramStart"/>
      <w:r w:rsidRPr="003623A4">
        <w:rPr>
          <w:sz w:val="28"/>
          <w:szCs w:val="28"/>
        </w:rPr>
        <w:t>школьных</w:t>
      </w:r>
      <w:proofErr w:type="gramEnd"/>
      <w:r w:rsidRPr="003623A4">
        <w:rPr>
          <w:sz w:val="28"/>
          <w:szCs w:val="28"/>
        </w:rPr>
        <w:t xml:space="preserve"> медиа;</w:t>
      </w:r>
    </w:p>
    <w:p w:rsidR="003623A4" w:rsidRPr="003623A4" w:rsidRDefault="003623A4" w:rsidP="003623A4">
      <w:pPr>
        <w:ind w:firstLine="724"/>
        <w:jc w:val="both"/>
        <w:rPr>
          <w:sz w:val="28"/>
          <w:szCs w:val="28"/>
        </w:rPr>
      </w:pPr>
      <w:r w:rsidRPr="003623A4">
        <w:rPr>
          <w:sz w:val="28"/>
          <w:szCs w:val="28"/>
        </w:rPr>
        <w:t>- качеством организации предметно-эстетической среды школы;</w:t>
      </w:r>
    </w:p>
    <w:p w:rsidR="003623A4" w:rsidRPr="003623A4" w:rsidRDefault="003623A4" w:rsidP="003623A4">
      <w:pPr>
        <w:ind w:firstLine="724"/>
        <w:jc w:val="both"/>
        <w:rPr>
          <w:sz w:val="28"/>
          <w:szCs w:val="28"/>
        </w:rPr>
      </w:pPr>
      <w:r w:rsidRPr="003623A4">
        <w:rPr>
          <w:sz w:val="28"/>
          <w:szCs w:val="28"/>
        </w:rPr>
        <w:t>- качеством взаимодействия школы и семей школьников.</w:t>
      </w:r>
    </w:p>
    <w:p w:rsidR="0096445B" w:rsidRPr="003623A4" w:rsidRDefault="003623A4" w:rsidP="003623A4">
      <w:pPr>
        <w:ind w:firstLine="724"/>
        <w:jc w:val="both"/>
        <w:rPr>
          <w:sz w:val="28"/>
          <w:szCs w:val="28"/>
        </w:rPr>
      </w:pPr>
      <w:r w:rsidRPr="003623A4">
        <w:rPr>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96445B" w:rsidRPr="003623A4" w:rsidRDefault="0096445B" w:rsidP="003623A4">
      <w:pPr>
        <w:ind w:firstLine="724"/>
        <w:jc w:val="both"/>
        <w:rPr>
          <w:sz w:val="28"/>
          <w:szCs w:val="28"/>
        </w:rPr>
        <w:sectPr w:rsidR="0096445B" w:rsidRPr="003623A4">
          <w:pgSz w:w="11900" w:h="16838"/>
          <w:pgMar w:top="1141" w:right="564" w:bottom="269" w:left="1140" w:header="0" w:footer="0" w:gutter="0"/>
          <w:cols w:space="720" w:equalWidth="0">
            <w:col w:w="10200"/>
          </w:cols>
        </w:sectPr>
      </w:pPr>
    </w:p>
    <w:p w:rsidR="0096445B" w:rsidRDefault="00C8517C">
      <w:pPr>
        <w:ind w:left="707"/>
        <w:rPr>
          <w:sz w:val="20"/>
          <w:szCs w:val="20"/>
        </w:rPr>
      </w:pPr>
      <w:r>
        <w:rPr>
          <w:rFonts w:eastAsia="Times New Roman"/>
          <w:b/>
          <w:bCs/>
          <w:sz w:val="28"/>
          <w:szCs w:val="28"/>
        </w:rPr>
        <w:lastRenderedPageBreak/>
        <w:t>II.4. Программа коррекционной работы</w:t>
      </w:r>
    </w:p>
    <w:p w:rsidR="0096445B" w:rsidRDefault="0096445B">
      <w:pPr>
        <w:spacing w:line="332"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w:t>
      </w:r>
    </w:p>
    <w:p w:rsidR="0096445B" w:rsidRDefault="0096445B">
      <w:pPr>
        <w:spacing w:line="20" w:lineRule="exact"/>
        <w:rPr>
          <w:sz w:val="20"/>
          <w:szCs w:val="20"/>
        </w:rPr>
      </w:pPr>
    </w:p>
    <w:p w:rsidR="0096445B" w:rsidRDefault="00C8517C">
      <w:pPr>
        <w:spacing w:line="239" w:lineRule="auto"/>
        <w:ind w:left="7" w:firstLine="710"/>
        <w:jc w:val="both"/>
        <w:rPr>
          <w:sz w:val="20"/>
          <w:szCs w:val="20"/>
        </w:rPr>
      </w:pPr>
      <w:proofErr w:type="gramStart"/>
      <w:r>
        <w:rPr>
          <w:rFonts w:eastAsia="Times New Roman"/>
          <w:sz w:val="28"/>
          <w:szCs w:val="28"/>
        </w:rPr>
        <w:t>Обучающийся</w:t>
      </w:r>
      <w:proofErr w:type="gramEnd"/>
      <w:r>
        <w:rPr>
          <w:rFonts w:eastAsia="Times New Roman"/>
          <w:sz w:val="28"/>
          <w:szCs w:val="28"/>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w:t>
      </w:r>
      <w:proofErr w:type="gramStart"/>
      <w:r>
        <w:rPr>
          <w:rFonts w:eastAsia="Times New Roman"/>
          <w:sz w:val="28"/>
          <w:szCs w:val="28"/>
        </w:rPr>
        <w:t>воспитания</w:t>
      </w:r>
      <w:proofErr w:type="gramEnd"/>
      <w:r>
        <w:rPr>
          <w:rFonts w:eastAsia="Times New Roman"/>
          <w:sz w:val="28"/>
          <w:szCs w:val="28"/>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6445B" w:rsidRDefault="0096445B">
      <w:pPr>
        <w:spacing w:line="17" w:lineRule="exact"/>
        <w:rPr>
          <w:sz w:val="20"/>
          <w:szCs w:val="20"/>
        </w:rPr>
      </w:pPr>
    </w:p>
    <w:p w:rsidR="0096445B" w:rsidRDefault="00C8517C">
      <w:pPr>
        <w:spacing w:line="235" w:lineRule="auto"/>
        <w:ind w:left="7" w:firstLine="710"/>
        <w:jc w:val="both"/>
        <w:rPr>
          <w:sz w:val="20"/>
          <w:szCs w:val="20"/>
        </w:rPr>
      </w:pPr>
      <w:proofErr w:type="gramStart"/>
      <w:r>
        <w:rPr>
          <w:rFonts w:eastAsia="Times New Roman"/>
          <w:sz w:val="28"/>
          <w:szCs w:val="28"/>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96445B" w:rsidRDefault="0096445B">
      <w:pPr>
        <w:spacing w:line="19"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96445B" w:rsidRDefault="0096445B">
      <w:pPr>
        <w:spacing w:line="19"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96445B" w:rsidRDefault="0096445B">
      <w:pPr>
        <w:spacing w:line="20" w:lineRule="exact"/>
        <w:rPr>
          <w:sz w:val="20"/>
          <w:szCs w:val="20"/>
        </w:rPr>
      </w:pPr>
    </w:p>
    <w:p w:rsidR="0096445B" w:rsidRDefault="00C8517C">
      <w:pPr>
        <w:spacing w:line="241" w:lineRule="auto"/>
        <w:ind w:left="7" w:right="20" w:firstLine="710"/>
        <w:jc w:val="both"/>
        <w:rPr>
          <w:sz w:val="20"/>
          <w:szCs w:val="20"/>
        </w:rPr>
      </w:pPr>
      <w:r>
        <w:rPr>
          <w:rFonts w:eastAsia="Times New Roman"/>
          <w:sz w:val="28"/>
          <w:szCs w:val="28"/>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Pr>
          <w:rFonts w:eastAsia="Times New Roman"/>
          <w:sz w:val="36"/>
          <w:szCs w:val="36"/>
          <w:vertAlign w:val="superscript"/>
        </w:rPr>
        <w:t>3</w:t>
      </w:r>
      <w:r>
        <w:rPr>
          <w:rFonts w:eastAsia="Times New Roman"/>
          <w:sz w:val="28"/>
          <w:szCs w:val="28"/>
        </w:rPr>
        <w:t>.</w:t>
      </w:r>
    </w:p>
    <w:p w:rsidR="0096445B" w:rsidRDefault="0096445B">
      <w:pPr>
        <w:spacing w:line="219" w:lineRule="exact"/>
        <w:rPr>
          <w:sz w:val="20"/>
          <w:szCs w:val="20"/>
        </w:rPr>
      </w:pPr>
    </w:p>
    <w:p w:rsidR="0096445B" w:rsidRDefault="00C8517C">
      <w:pPr>
        <w:ind w:left="707"/>
        <w:rPr>
          <w:sz w:val="20"/>
          <w:szCs w:val="20"/>
        </w:rPr>
      </w:pPr>
      <w:r>
        <w:rPr>
          <w:rFonts w:eastAsia="Times New Roman"/>
          <w:b/>
          <w:bCs/>
          <w:sz w:val="28"/>
          <w:szCs w:val="28"/>
        </w:rPr>
        <w:t xml:space="preserve">II.4.1. Цели и задачи программы коррекционной работы с </w:t>
      </w:r>
      <w:proofErr w:type="gramStart"/>
      <w:r>
        <w:rPr>
          <w:rFonts w:eastAsia="Times New Roman"/>
          <w:b/>
          <w:bCs/>
          <w:sz w:val="28"/>
          <w:szCs w:val="28"/>
        </w:rPr>
        <w:t>обучающимися</w:t>
      </w:r>
      <w:proofErr w:type="gramEnd"/>
    </w:p>
    <w:p w:rsidR="0096445B" w:rsidRDefault="0096445B">
      <w:pPr>
        <w:spacing w:line="15" w:lineRule="exact"/>
        <w:rPr>
          <w:sz w:val="20"/>
          <w:szCs w:val="20"/>
        </w:rPr>
      </w:pPr>
    </w:p>
    <w:p w:rsidR="0096445B" w:rsidRDefault="00C8517C" w:rsidP="0042111E">
      <w:pPr>
        <w:numPr>
          <w:ilvl w:val="0"/>
          <w:numId w:val="113"/>
        </w:numPr>
        <w:tabs>
          <w:tab w:val="left" w:pos="261"/>
        </w:tabs>
        <w:spacing w:line="235" w:lineRule="auto"/>
        <w:ind w:left="7" w:right="20" w:hanging="7"/>
        <w:jc w:val="both"/>
        <w:rPr>
          <w:rFonts w:eastAsia="Times New Roman"/>
          <w:b/>
          <w:bCs/>
          <w:sz w:val="28"/>
          <w:szCs w:val="28"/>
        </w:rPr>
      </w:pPr>
      <w:r>
        <w:rPr>
          <w:rFonts w:eastAsia="Times New Roman"/>
          <w:b/>
          <w:bCs/>
          <w:sz w:val="28"/>
          <w:szCs w:val="28"/>
        </w:rPr>
        <w:t>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96445B" w:rsidRDefault="0096445B">
      <w:pPr>
        <w:spacing w:line="14" w:lineRule="exact"/>
        <w:rPr>
          <w:rFonts w:eastAsia="Times New Roman"/>
          <w:b/>
          <w:bCs/>
          <w:sz w:val="28"/>
          <w:szCs w:val="28"/>
        </w:rPr>
      </w:pPr>
    </w:p>
    <w:p w:rsidR="0096445B" w:rsidRPr="00E02814" w:rsidRDefault="00E02814" w:rsidP="00E02814">
      <w:pPr>
        <w:tabs>
          <w:tab w:val="left" w:pos="995"/>
        </w:tabs>
        <w:spacing w:line="238" w:lineRule="auto"/>
        <w:ind w:right="-6" w:firstLine="709"/>
        <w:jc w:val="both"/>
        <w:rPr>
          <w:sz w:val="20"/>
          <w:szCs w:val="20"/>
        </w:rPr>
      </w:pPr>
      <w:r>
        <w:rPr>
          <w:rFonts w:eastAsia="Times New Roman"/>
          <w:sz w:val="28"/>
          <w:szCs w:val="28"/>
        </w:rPr>
        <w:t xml:space="preserve">В </w:t>
      </w:r>
      <w:r w:rsidR="00C8517C" w:rsidRPr="00E02814">
        <w:rPr>
          <w:rFonts w:eastAsia="Times New Roman"/>
          <w:sz w:val="28"/>
          <w:szCs w:val="28"/>
        </w:rPr>
        <w:t xml:space="preserve">основу программы коррекционной работы положены </w:t>
      </w:r>
      <w:proofErr w:type="spellStart"/>
      <w:r w:rsidR="00C8517C" w:rsidRPr="00E02814">
        <w:rPr>
          <w:rFonts w:eastAsia="Times New Roman"/>
          <w:sz w:val="28"/>
          <w:szCs w:val="28"/>
        </w:rPr>
        <w:t>общедидактические</w:t>
      </w:r>
      <w:proofErr w:type="spellEnd"/>
      <w:r w:rsidR="00C8517C" w:rsidRPr="00E02814">
        <w:rPr>
          <w:rFonts w:eastAsia="Times New Roman"/>
          <w:sz w:val="28"/>
          <w:szCs w:val="28"/>
        </w:rPr>
        <w:t xml:space="preserve"> и специальные принципы общей и специальной педагогики. </w:t>
      </w:r>
      <w:proofErr w:type="spellStart"/>
      <w:r w:rsidR="00C8517C" w:rsidRPr="00E02814">
        <w:rPr>
          <w:rFonts w:eastAsia="Times New Roman"/>
          <w:sz w:val="28"/>
          <w:szCs w:val="28"/>
        </w:rPr>
        <w:t>Общедидактические</w:t>
      </w:r>
      <w:proofErr w:type="spellEnd"/>
      <w:r w:rsidR="00C8517C" w:rsidRPr="00E02814">
        <w:rPr>
          <w:rFonts w:eastAsia="Times New Roman"/>
          <w:sz w:val="28"/>
          <w:szCs w:val="28"/>
        </w:rPr>
        <w:t xml:space="preserve"> принципы включают принцип научности; соответствия целей и содержания</w:t>
      </w:r>
      <w:r w:rsidRPr="00E02814">
        <w:rPr>
          <w:rFonts w:eastAsia="Times New Roman"/>
          <w:sz w:val="28"/>
          <w:szCs w:val="28"/>
        </w:rPr>
        <w:t xml:space="preserve"> </w:t>
      </w:r>
      <w:r w:rsidR="00C8517C" w:rsidRPr="00E02814">
        <w:rPr>
          <w:rFonts w:eastAsia="Times New Roman"/>
          <w:sz w:val="28"/>
          <w:szCs w:val="28"/>
        </w:rPr>
        <w:t>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96445B" w:rsidRDefault="0096445B">
      <w:pPr>
        <w:spacing w:line="17"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w:t>
      </w:r>
      <w:r>
        <w:rPr>
          <w:rFonts w:eastAsia="Times New Roman"/>
          <w:sz w:val="28"/>
          <w:szCs w:val="28"/>
        </w:rPr>
        <w:lastRenderedPageBreak/>
        <w:t>стимуляцию интеллектуального, коммуникативного и личностного развития; системности; обходного пути; комплексности).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b/>
          <w:bCs/>
          <w:sz w:val="28"/>
          <w:szCs w:val="28"/>
        </w:rPr>
        <w:t xml:space="preserve">Цель программы коррекционной работы </w:t>
      </w:r>
      <w:r>
        <w:rPr>
          <w:rFonts w:eastAsia="Times New Roman"/>
          <w:sz w:val="28"/>
          <w:szCs w:val="28"/>
        </w:rPr>
        <w:t>—</w:t>
      </w:r>
      <w:r>
        <w:rPr>
          <w:rFonts w:eastAsia="Times New Roman"/>
          <w:b/>
          <w:bCs/>
          <w:sz w:val="28"/>
          <w:szCs w:val="28"/>
        </w:rPr>
        <w:t xml:space="preserve"> </w:t>
      </w:r>
      <w:r>
        <w:rPr>
          <w:rFonts w:eastAsia="Times New Roman"/>
          <w:sz w:val="28"/>
          <w:szCs w:val="28"/>
        </w:rPr>
        <w:t>разработать систему</w:t>
      </w:r>
      <w:r>
        <w:rPr>
          <w:rFonts w:eastAsia="Times New Roman"/>
          <w:b/>
          <w:bCs/>
          <w:sz w:val="28"/>
          <w:szCs w:val="28"/>
        </w:rPr>
        <w:t xml:space="preserve"> </w:t>
      </w:r>
      <w:r>
        <w:rPr>
          <w:rFonts w:eastAsia="Times New Roman"/>
          <w:sz w:val="28"/>
          <w:szCs w:val="28"/>
        </w:rPr>
        <w:t xml:space="preserve">комплексной психолого-педагогической и социальной помощи </w:t>
      </w:r>
      <w:proofErr w:type="gramStart"/>
      <w:r>
        <w:rPr>
          <w:rFonts w:eastAsia="Times New Roman"/>
          <w:sz w:val="28"/>
          <w:szCs w:val="28"/>
        </w:rPr>
        <w:t>обучающимся</w:t>
      </w:r>
      <w:proofErr w:type="gramEnd"/>
      <w:r>
        <w:rPr>
          <w:rFonts w:eastAsia="Times New Roman"/>
          <w:sz w:val="28"/>
          <w:szCs w:val="28"/>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96445B" w:rsidRDefault="0096445B">
      <w:pPr>
        <w:spacing w:line="6" w:lineRule="exact"/>
        <w:rPr>
          <w:sz w:val="20"/>
          <w:szCs w:val="20"/>
        </w:rPr>
      </w:pPr>
    </w:p>
    <w:p w:rsidR="0096445B" w:rsidRDefault="00C8517C" w:rsidP="00E02814">
      <w:pPr>
        <w:ind w:firstLine="709"/>
        <w:jc w:val="both"/>
        <w:rPr>
          <w:sz w:val="20"/>
          <w:szCs w:val="20"/>
        </w:rPr>
      </w:pPr>
      <w:r>
        <w:rPr>
          <w:rFonts w:eastAsia="Times New Roman"/>
          <w:sz w:val="28"/>
          <w:szCs w:val="28"/>
        </w:rPr>
        <w:t xml:space="preserve">Цель определяет </w:t>
      </w:r>
      <w:r>
        <w:rPr>
          <w:rFonts w:eastAsia="Times New Roman"/>
          <w:b/>
          <w:bCs/>
          <w:sz w:val="28"/>
          <w:szCs w:val="28"/>
        </w:rPr>
        <w:t>задачи</w:t>
      </w:r>
      <w:r>
        <w:rPr>
          <w:rFonts w:eastAsia="Times New Roman"/>
          <w:sz w:val="28"/>
          <w:szCs w:val="28"/>
        </w:rPr>
        <w:t>:</w:t>
      </w:r>
    </w:p>
    <w:p w:rsidR="0096445B" w:rsidRDefault="0096445B" w:rsidP="00E02814">
      <w:pPr>
        <w:spacing w:line="15" w:lineRule="exact"/>
        <w:ind w:firstLine="709"/>
        <w:jc w:val="both"/>
        <w:rPr>
          <w:sz w:val="20"/>
          <w:szCs w:val="20"/>
        </w:rPr>
      </w:pPr>
    </w:p>
    <w:p w:rsidR="0096445B" w:rsidRDefault="00C8517C" w:rsidP="00E02814">
      <w:pPr>
        <w:spacing w:line="234" w:lineRule="auto"/>
        <w:ind w:firstLine="709"/>
        <w:jc w:val="both"/>
        <w:rPr>
          <w:sz w:val="20"/>
          <w:szCs w:val="20"/>
        </w:rPr>
      </w:pPr>
      <w:r>
        <w:rPr>
          <w:rFonts w:eastAsia="Times New Roman"/>
          <w:sz w:val="28"/>
          <w:szCs w:val="28"/>
        </w:rPr>
        <w:t>– выявление особых образовательных потребностей обучающихся с ОВЗ, инвалидов, а также подростков, попавших в трудную жизненную ситуацию;</w:t>
      </w:r>
    </w:p>
    <w:p w:rsidR="0096445B" w:rsidRDefault="0096445B" w:rsidP="00E02814">
      <w:pPr>
        <w:spacing w:line="15" w:lineRule="exact"/>
        <w:ind w:firstLine="709"/>
        <w:jc w:val="both"/>
        <w:rPr>
          <w:sz w:val="20"/>
          <w:szCs w:val="20"/>
        </w:rPr>
      </w:pPr>
    </w:p>
    <w:p w:rsidR="0096445B" w:rsidRDefault="00C8517C" w:rsidP="00E02814">
      <w:pPr>
        <w:spacing w:line="234" w:lineRule="auto"/>
        <w:ind w:firstLine="709"/>
        <w:jc w:val="both"/>
        <w:rPr>
          <w:sz w:val="20"/>
          <w:szCs w:val="20"/>
        </w:rPr>
      </w:pPr>
      <w:r>
        <w:rPr>
          <w:rFonts w:eastAsia="Times New Roman"/>
          <w:sz w:val="28"/>
          <w:szCs w:val="28"/>
        </w:rPr>
        <w:t>– создание условий для успешного освоения программы (ее элементов) и прохождения итоговой аттестации;</w:t>
      </w:r>
    </w:p>
    <w:p w:rsidR="0096445B" w:rsidRDefault="0096445B" w:rsidP="00E02814">
      <w:pPr>
        <w:spacing w:line="15" w:lineRule="exact"/>
        <w:ind w:firstLine="709"/>
        <w:jc w:val="both"/>
        <w:rPr>
          <w:sz w:val="20"/>
          <w:szCs w:val="20"/>
        </w:rPr>
      </w:pPr>
    </w:p>
    <w:p w:rsidR="0096445B" w:rsidRDefault="00C8517C" w:rsidP="00E02814">
      <w:pPr>
        <w:spacing w:line="234" w:lineRule="auto"/>
        <w:ind w:firstLine="709"/>
        <w:jc w:val="both"/>
        <w:rPr>
          <w:sz w:val="20"/>
          <w:szCs w:val="20"/>
        </w:rPr>
      </w:pPr>
      <w:r>
        <w:rPr>
          <w:rFonts w:eastAsia="Times New Roman"/>
          <w:sz w:val="28"/>
          <w:szCs w:val="28"/>
        </w:rPr>
        <w:t>– коррекция (минимизация) имеющихся нарушений (личностных, регулятивных, когнитивных, коммуникативных);</w:t>
      </w:r>
    </w:p>
    <w:p w:rsidR="0096445B" w:rsidRDefault="0096445B" w:rsidP="00E02814">
      <w:pPr>
        <w:spacing w:line="15" w:lineRule="exact"/>
        <w:ind w:firstLine="709"/>
        <w:jc w:val="both"/>
        <w:rPr>
          <w:sz w:val="20"/>
          <w:szCs w:val="20"/>
        </w:rPr>
      </w:pPr>
    </w:p>
    <w:p w:rsidR="0096445B" w:rsidRDefault="00C8517C" w:rsidP="00E02814">
      <w:pPr>
        <w:spacing w:line="234" w:lineRule="auto"/>
        <w:ind w:firstLine="709"/>
        <w:jc w:val="both"/>
        <w:rPr>
          <w:sz w:val="20"/>
          <w:szCs w:val="20"/>
        </w:rPr>
      </w:pPr>
      <w:r>
        <w:rPr>
          <w:rFonts w:eastAsia="Times New Roman"/>
          <w:sz w:val="28"/>
          <w:szCs w:val="28"/>
        </w:rPr>
        <w:t>– обеспечение непрерывной коррекционно-развивающей работы в единстве урочной и внеурочной деятельности;</w:t>
      </w:r>
    </w:p>
    <w:p w:rsidR="0096445B" w:rsidRDefault="0096445B" w:rsidP="00E02814">
      <w:pPr>
        <w:spacing w:line="15" w:lineRule="exact"/>
        <w:ind w:firstLine="709"/>
        <w:jc w:val="both"/>
        <w:rPr>
          <w:sz w:val="20"/>
          <w:szCs w:val="20"/>
        </w:rPr>
      </w:pPr>
    </w:p>
    <w:p w:rsidR="0096445B" w:rsidRDefault="00C8517C" w:rsidP="00E02814">
      <w:pPr>
        <w:spacing w:line="234" w:lineRule="auto"/>
        <w:ind w:firstLine="709"/>
        <w:jc w:val="both"/>
        <w:rPr>
          <w:sz w:val="20"/>
          <w:szCs w:val="20"/>
        </w:rPr>
      </w:pPr>
      <w:r>
        <w:rPr>
          <w:rFonts w:eastAsia="Times New Roman"/>
          <w:sz w:val="28"/>
          <w:szCs w:val="28"/>
        </w:rPr>
        <w:t xml:space="preserve">– выявление профессиональных склонностей, интересов подростков с особыми образовательными потребностями; проведение работы по их </w:t>
      </w:r>
      <w:proofErr w:type="gramStart"/>
      <w:r>
        <w:rPr>
          <w:rFonts w:eastAsia="Times New Roman"/>
          <w:sz w:val="28"/>
          <w:szCs w:val="28"/>
        </w:rPr>
        <w:t>профессиональному</w:t>
      </w:r>
      <w:proofErr w:type="gramEnd"/>
    </w:p>
    <w:p w:rsidR="0096445B" w:rsidRDefault="0096445B" w:rsidP="00E02814">
      <w:pPr>
        <w:spacing w:line="15" w:lineRule="exact"/>
        <w:ind w:firstLine="709"/>
        <w:jc w:val="both"/>
        <w:rPr>
          <w:sz w:val="20"/>
          <w:szCs w:val="20"/>
        </w:rPr>
      </w:pPr>
    </w:p>
    <w:p w:rsidR="0096445B" w:rsidRDefault="00C8517C" w:rsidP="00E02814">
      <w:pPr>
        <w:spacing w:line="235" w:lineRule="auto"/>
        <w:ind w:firstLine="709"/>
        <w:jc w:val="both"/>
        <w:rPr>
          <w:sz w:val="20"/>
          <w:szCs w:val="20"/>
        </w:rPr>
      </w:pPr>
      <w:r>
        <w:rPr>
          <w:rFonts w:eastAsia="Times New Roman"/>
          <w:sz w:val="28"/>
          <w:szCs w:val="28"/>
        </w:rPr>
        <w:t>консультированию, профессиональной ориентации, профессиональному самоопределению;</w:t>
      </w:r>
    </w:p>
    <w:p w:rsidR="0096445B" w:rsidRDefault="0096445B" w:rsidP="00E02814">
      <w:pPr>
        <w:spacing w:line="17" w:lineRule="exact"/>
        <w:ind w:firstLine="709"/>
        <w:jc w:val="both"/>
        <w:rPr>
          <w:sz w:val="20"/>
          <w:szCs w:val="20"/>
        </w:rPr>
      </w:pPr>
    </w:p>
    <w:p w:rsidR="0096445B" w:rsidRDefault="00C8517C" w:rsidP="00E02814">
      <w:pPr>
        <w:spacing w:line="234" w:lineRule="auto"/>
        <w:ind w:firstLine="709"/>
        <w:jc w:val="both"/>
        <w:rPr>
          <w:sz w:val="20"/>
          <w:szCs w:val="20"/>
        </w:rPr>
      </w:pPr>
      <w:r>
        <w:rPr>
          <w:rFonts w:eastAsia="Times New Roman"/>
          <w:sz w:val="28"/>
          <w:szCs w:val="28"/>
        </w:rPr>
        <w:t>– осуществление консультативной работы с педагогами, родителями, социальными работниками, а также потенциальными работодателями;</w:t>
      </w:r>
    </w:p>
    <w:p w:rsidR="0096445B" w:rsidRDefault="00C8517C" w:rsidP="00E02814">
      <w:pPr>
        <w:ind w:firstLine="709"/>
        <w:jc w:val="both"/>
        <w:rPr>
          <w:sz w:val="20"/>
          <w:szCs w:val="20"/>
        </w:rPr>
      </w:pPr>
      <w:r>
        <w:rPr>
          <w:rFonts w:eastAsia="Times New Roman"/>
          <w:sz w:val="28"/>
          <w:szCs w:val="28"/>
        </w:rPr>
        <w:t>–   проведение информационно-просветительских мероприятий.</w:t>
      </w:r>
    </w:p>
    <w:p w:rsidR="0096445B" w:rsidRDefault="0096445B">
      <w:pPr>
        <w:spacing w:line="342"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96445B" w:rsidRDefault="0096445B">
      <w:pPr>
        <w:spacing w:line="16" w:lineRule="exact"/>
        <w:rPr>
          <w:sz w:val="20"/>
          <w:szCs w:val="20"/>
        </w:rPr>
      </w:pPr>
    </w:p>
    <w:p w:rsidR="0096445B" w:rsidRDefault="00C8517C" w:rsidP="00E02814">
      <w:pPr>
        <w:ind w:firstLine="710"/>
        <w:jc w:val="both"/>
        <w:rPr>
          <w:sz w:val="20"/>
          <w:szCs w:val="20"/>
        </w:rPr>
      </w:pPr>
      <w:r>
        <w:rPr>
          <w:rFonts w:eastAsia="Times New Roman"/>
          <w:sz w:val="28"/>
          <w:szCs w:val="28"/>
        </w:rPr>
        <w:t xml:space="preserve">Направления коррекционной работы – </w:t>
      </w:r>
      <w:proofErr w:type="gramStart"/>
      <w:r>
        <w:rPr>
          <w:rFonts w:eastAsia="Times New Roman"/>
          <w:sz w:val="28"/>
          <w:szCs w:val="28"/>
        </w:rPr>
        <w:t>диагностическое</w:t>
      </w:r>
      <w:proofErr w:type="gramEnd"/>
      <w:r>
        <w:rPr>
          <w:rFonts w:eastAsia="Times New Roman"/>
          <w:sz w:val="28"/>
          <w:szCs w:val="28"/>
        </w:rPr>
        <w:t>,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96445B" w:rsidRDefault="0096445B" w:rsidP="00E02814">
      <w:pPr>
        <w:rPr>
          <w:sz w:val="20"/>
          <w:szCs w:val="20"/>
        </w:rPr>
      </w:pPr>
    </w:p>
    <w:p w:rsidR="0096445B" w:rsidRDefault="00C8517C" w:rsidP="00E02814">
      <w:pPr>
        <w:ind w:left="707"/>
        <w:rPr>
          <w:sz w:val="20"/>
          <w:szCs w:val="20"/>
        </w:rPr>
      </w:pPr>
      <w:r>
        <w:rPr>
          <w:rFonts w:eastAsia="Times New Roman"/>
          <w:b/>
          <w:bCs/>
          <w:sz w:val="28"/>
          <w:szCs w:val="28"/>
        </w:rPr>
        <w:t>Характеристика содержания</w:t>
      </w:r>
    </w:p>
    <w:p w:rsidR="0096445B" w:rsidRDefault="00C8517C" w:rsidP="00E02814">
      <w:pPr>
        <w:ind w:left="7" w:firstLine="710"/>
        <w:jc w:val="both"/>
        <w:rPr>
          <w:sz w:val="20"/>
          <w:szCs w:val="20"/>
        </w:rPr>
      </w:pPr>
      <w:r>
        <w:rPr>
          <w:rFonts w:eastAsia="Times New Roman"/>
          <w:b/>
          <w:bCs/>
          <w:sz w:val="28"/>
          <w:szCs w:val="28"/>
        </w:rPr>
        <w:t xml:space="preserve">Диагностическое направление работы </w:t>
      </w:r>
      <w:r>
        <w:rPr>
          <w:rFonts w:eastAsia="Times New Roman"/>
          <w:sz w:val="28"/>
          <w:szCs w:val="28"/>
        </w:rPr>
        <w:t>включает выявление характера и</w:t>
      </w:r>
      <w:r>
        <w:rPr>
          <w:rFonts w:eastAsia="Times New Roman"/>
          <w:b/>
          <w:bCs/>
          <w:sz w:val="28"/>
          <w:szCs w:val="28"/>
        </w:rPr>
        <w:t xml:space="preserve"> </w:t>
      </w:r>
      <w:r>
        <w:rPr>
          <w:rFonts w:eastAsia="Times New Roman"/>
          <w:sz w:val="28"/>
          <w:szCs w:val="28"/>
        </w:rPr>
        <w:t xml:space="preserve">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Pr>
          <w:rFonts w:eastAsia="Times New Roman"/>
          <w:sz w:val="28"/>
          <w:szCs w:val="28"/>
        </w:rPr>
        <w:t>обучающихся</w:t>
      </w:r>
      <w:proofErr w:type="gramEnd"/>
      <w:r>
        <w:rPr>
          <w:rFonts w:eastAsia="Times New Roman"/>
          <w:sz w:val="28"/>
          <w:szCs w:val="28"/>
        </w:rPr>
        <w:t>, попавших в трудную жизненную ситуацию.</w:t>
      </w:r>
    </w:p>
    <w:p w:rsidR="0096445B" w:rsidRDefault="00C8517C">
      <w:pPr>
        <w:spacing w:line="236" w:lineRule="auto"/>
        <w:ind w:left="7" w:firstLine="710"/>
        <w:jc w:val="both"/>
        <w:rPr>
          <w:sz w:val="20"/>
          <w:szCs w:val="20"/>
        </w:rPr>
      </w:pPr>
      <w:r>
        <w:rPr>
          <w:rFonts w:eastAsia="Times New Roman"/>
          <w:sz w:val="28"/>
          <w:szCs w:val="28"/>
        </w:rPr>
        <w:t xml:space="preserve">Диагностическое направление коррекционной работы в образовательной организации проводят учителя-предметники и все специалисты (психолог, </w:t>
      </w:r>
      <w:r>
        <w:rPr>
          <w:rFonts w:eastAsia="Times New Roman"/>
          <w:sz w:val="28"/>
          <w:szCs w:val="28"/>
        </w:rPr>
        <w:lastRenderedPageBreak/>
        <w:t>специальный психолог, логопед, дефектолог-</w:t>
      </w:r>
      <w:proofErr w:type="spellStart"/>
      <w:r>
        <w:rPr>
          <w:rFonts w:eastAsia="Times New Roman"/>
          <w:sz w:val="28"/>
          <w:szCs w:val="28"/>
        </w:rPr>
        <w:t>олигофренопедагог</w:t>
      </w:r>
      <w:proofErr w:type="spellEnd"/>
      <w:r>
        <w:rPr>
          <w:rFonts w:eastAsia="Times New Roman"/>
          <w:sz w:val="28"/>
          <w:szCs w:val="28"/>
        </w:rPr>
        <w:t>, сурдопедагог, тифлопедагог).</w:t>
      </w:r>
    </w:p>
    <w:p w:rsidR="0096445B" w:rsidRDefault="0096445B">
      <w:pPr>
        <w:spacing w:line="20" w:lineRule="exact"/>
        <w:rPr>
          <w:sz w:val="20"/>
          <w:szCs w:val="20"/>
        </w:rPr>
      </w:pPr>
    </w:p>
    <w:p w:rsidR="0096445B" w:rsidRDefault="00C8517C">
      <w:pPr>
        <w:spacing w:line="235" w:lineRule="auto"/>
        <w:ind w:left="7" w:firstLine="710"/>
        <w:jc w:val="both"/>
        <w:rPr>
          <w:sz w:val="20"/>
          <w:szCs w:val="20"/>
        </w:rPr>
      </w:pPr>
      <w:r>
        <w:rPr>
          <w:rFonts w:eastAsia="Times New Roman"/>
          <w:sz w:val="28"/>
          <w:szCs w:val="28"/>
        </w:rPr>
        <w:t xml:space="preserve">Учителя-предметники осуществляют аттестацию </w:t>
      </w:r>
      <w:proofErr w:type="gramStart"/>
      <w:r>
        <w:rPr>
          <w:rFonts w:eastAsia="Times New Roman"/>
          <w:sz w:val="28"/>
          <w:szCs w:val="28"/>
        </w:rPr>
        <w:t>обучающихся</w:t>
      </w:r>
      <w:proofErr w:type="gramEnd"/>
      <w:r>
        <w:rPr>
          <w:rFonts w:eastAsia="Times New Roman"/>
          <w:sz w:val="28"/>
          <w:szCs w:val="28"/>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96445B" w:rsidRDefault="0096445B">
      <w:pPr>
        <w:spacing w:line="19" w:lineRule="exact"/>
        <w:rPr>
          <w:sz w:val="20"/>
          <w:szCs w:val="20"/>
        </w:rPr>
      </w:pPr>
    </w:p>
    <w:p w:rsidR="0096445B" w:rsidRDefault="00C8517C">
      <w:pPr>
        <w:spacing w:line="234" w:lineRule="auto"/>
        <w:ind w:left="7" w:right="20" w:firstLine="710"/>
        <w:jc w:val="both"/>
        <w:rPr>
          <w:sz w:val="20"/>
          <w:szCs w:val="20"/>
        </w:rPr>
      </w:pPr>
      <w:r>
        <w:rPr>
          <w:rFonts w:eastAsia="Times New Roman"/>
          <w:sz w:val="28"/>
          <w:szCs w:val="28"/>
        </w:rPr>
        <w:t>Специалисты проводят диагностику нарушений и дифференцированное определение особых образовательных потребностей школьников с ОВЗ, инвалидов,</w:t>
      </w:r>
    </w:p>
    <w:p w:rsidR="0096445B" w:rsidRDefault="0096445B">
      <w:pPr>
        <w:spacing w:line="16" w:lineRule="exact"/>
        <w:rPr>
          <w:sz w:val="20"/>
          <w:szCs w:val="20"/>
        </w:rPr>
      </w:pPr>
    </w:p>
    <w:p w:rsidR="0096445B" w:rsidRDefault="00C8517C" w:rsidP="0042111E">
      <w:pPr>
        <w:numPr>
          <w:ilvl w:val="0"/>
          <w:numId w:val="114"/>
        </w:numPr>
        <w:tabs>
          <w:tab w:val="left" w:pos="217"/>
        </w:tabs>
        <w:spacing w:line="237" w:lineRule="auto"/>
        <w:ind w:left="7" w:right="20" w:hanging="7"/>
        <w:jc w:val="both"/>
        <w:rPr>
          <w:rFonts w:eastAsia="Times New Roman"/>
          <w:sz w:val="28"/>
          <w:szCs w:val="28"/>
        </w:rPr>
      </w:pPr>
      <w:r>
        <w:rPr>
          <w:rFonts w:eastAsia="Times New Roman"/>
          <w:sz w:val="28"/>
          <w:szCs w:val="28"/>
        </w:rPr>
        <w:t xml:space="preserve">также подростков, попавших в трудную жизненную ситуацию, в начале и в конце учебного года. В зависимости от состава </w:t>
      </w:r>
      <w:proofErr w:type="gramStart"/>
      <w:r>
        <w:rPr>
          <w:rFonts w:eastAsia="Times New Roman"/>
          <w:sz w:val="28"/>
          <w:szCs w:val="28"/>
        </w:rPr>
        <w:t>обучающихся</w:t>
      </w:r>
      <w:proofErr w:type="gramEnd"/>
      <w:r>
        <w:rPr>
          <w:rFonts w:eastAsia="Times New Roman"/>
          <w:sz w:val="28"/>
          <w:szCs w:val="28"/>
        </w:rPr>
        <w:t xml:space="preserve"> с ОВЗ в образовательной организации к диагностической работе привлекаются разные специалисты.</w:t>
      </w:r>
    </w:p>
    <w:p w:rsidR="0096445B" w:rsidRDefault="0096445B">
      <w:pPr>
        <w:spacing w:line="15" w:lineRule="exact"/>
        <w:rPr>
          <w:rFonts w:eastAsia="Times New Roman"/>
          <w:sz w:val="28"/>
          <w:szCs w:val="28"/>
        </w:rPr>
      </w:pPr>
    </w:p>
    <w:p w:rsidR="0096445B" w:rsidRDefault="00C8517C" w:rsidP="0042111E">
      <w:pPr>
        <w:numPr>
          <w:ilvl w:val="1"/>
          <w:numId w:val="114"/>
        </w:numPr>
        <w:tabs>
          <w:tab w:val="left" w:pos="1000"/>
        </w:tabs>
        <w:spacing w:line="234" w:lineRule="auto"/>
        <w:ind w:left="7" w:firstLine="704"/>
        <w:jc w:val="both"/>
        <w:rPr>
          <w:rFonts w:eastAsia="Times New Roman"/>
          <w:sz w:val="28"/>
          <w:szCs w:val="28"/>
        </w:rPr>
      </w:pPr>
      <w:r>
        <w:rPr>
          <w:rFonts w:eastAsia="Times New Roman"/>
          <w:sz w:val="28"/>
          <w:szCs w:val="28"/>
        </w:rPr>
        <w:t>своей работе специалисты ориентируются на заключение ПМПК о статусе обучающихся с ОВЗ и на индивидуальную программу реабилитации инвалидов</w:t>
      </w:r>
    </w:p>
    <w:p w:rsidR="0096445B" w:rsidRDefault="00C8517C">
      <w:pPr>
        <w:ind w:left="7"/>
        <w:rPr>
          <w:rFonts w:eastAsia="Times New Roman"/>
          <w:sz w:val="28"/>
          <w:szCs w:val="28"/>
        </w:rPr>
      </w:pPr>
      <w:r>
        <w:rPr>
          <w:rFonts w:eastAsia="Times New Roman"/>
          <w:sz w:val="28"/>
          <w:szCs w:val="28"/>
        </w:rPr>
        <w:t>(ИПР).</w:t>
      </w:r>
    </w:p>
    <w:p w:rsidR="0096445B" w:rsidRDefault="00C8517C">
      <w:pPr>
        <w:ind w:left="707"/>
        <w:rPr>
          <w:rFonts w:eastAsia="Times New Roman"/>
          <w:sz w:val="28"/>
          <w:szCs w:val="28"/>
        </w:rPr>
      </w:pPr>
      <w:r>
        <w:rPr>
          <w:rFonts w:eastAsia="Times New Roman"/>
          <w:b/>
          <w:bCs/>
          <w:sz w:val="28"/>
          <w:szCs w:val="28"/>
        </w:rPr>
        <w:t xml:space="preserve">Коррекционно-развивающее  направление  работы  </w:t>
      </w:r>
      <w:r>
        <w:rPr>
          <w:rFonts w:eastAsia="Times New Roman"/>
          <w:sz w:val="28"/>
          <w:szCs w:val="28"/>
        </w:rPr>
        <w:t>позволяет  преодолеть</w:t>
      </w:r>
    </w:p>
    <w:p w:rsidR="0096445B" w:rsidRDefault="0096445B">
      <w:pPr>
        <w:spacing w:line="14" w:lineRule="exact"/>
        <w:rPr>
          <w:rFonts w:eastAsia="Times New Roman"/>
          <w:sz w:val="28"/>
          <w:szCs w:val="28"/>
        </w:rPr>
      </w:pPr>
    </w:p>
    <w:p w:rsidR="0096445B" w:rsidRDefault="00C8517C">
      <w:pPr>
        <w:spacing w:line="238" w:lineRule="auto"/>
        <w:ind w:left="7"/>
        <w:jc w:val="both"/>
        <w:rPr>
          <w:rFonts w:eastAsia="Times New Roman"/>
          <w:sz w:val="28"/>
          <w:szCs w:val="28"/>
        </w:rPr>
      </w:pPr>
      <w:r>
        <w:rPr>
          <w:rFonts w:eastAsia="Times New Roman"/>
          <w:sz w:val="28"/>
          <w:szCs w:val="28"/>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96445B" w:rsidRDefault="0096445B">
      <w:pPr>
        <w:spacing w:line="26" w:lineRule="exact"/>
        <w:rPr>
          <w:rFonts w:eastAsia="Times New Roman"/>
          <w:sz w:val="28"/>
          <w:szCs w:val="28"/>
        </w:rPr>
      </w:pPr>
    </w:p>
    <w:p w:rsidR="0096445B" w:rsidRDefault="00C8517C">
      <w:pPr>
        <w:spacing w:line="234" w:lineRule="auto"/>
        <w:ind w:left="7" w:firstLine="710"/>
        <w:rPr>
          <w:rFonts w:eastAsia="Times New Roman"/>
          <w:sz w:val="28"/>
          <w:szCs w:val="28"/>
        </w:rPr>
      </w:pPr>
      <w:r>
        <w:rPr>
          <w:rFonts w:eastAsia="Times New Roman"/>
          <w:sz w:val="28"/>
          <w:szCs w:val="28"/>
        </w:rPr>
        <w:t>Коррекционное направление ПКР осуществляется в единстве урочной и внеурочной деятельности.</w:t>
      </w:r>
    </w:p>
    <w:p w:rsidR="0096445B" w:rsidRDefault="0096445B">
      <w:pPr>
        <w:spacing w:line="15" w:lineRule="exact"/>
        <w:rPr>
          <w:rFonts w:eastAsia="Times New Roman"/>
          <w:sz w:val="28"/>
          <w:szCs w:val="28"/>
        </w:rPr>
      </w:pPr>
    </w:p>
    <w:p w:rsidR="0096445B" w:rsidRDefault="00C8517C" w:rsidP="00E02814">
      <w:pPr>
        <w:numPr>
          <w:ilvl w:val="1"/>
          <w:numId w:val="114"/>
        </w:numPr>
        <w:tabs>
          <w:tab w:val="left" w:pos="1149"/>
        </w:tabs>
        <w:ind w:left="7" w:firstLine="704"/>
        <w:jc w:val="both"/>
        <w:rPr>
          <w:rFonts w:eastAsia="Times New Roman"/>
          <w:sz w:val="28"/>
          <w:szCs w:val="28"/>
        </w:rPr>
      </w:pPr>
      <w:r>
        <w:rPr>
          <w:rFonts w:eastAsia="Times New Roman"/>
          <w:sz w:val="28"/>
          <w:szCs w:val="28"/>
        </w:rPr>
        <w:t xml:space="preserve">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w:t>
      </w:r>
      <w:proofErr w:type="spellStart"/>
      <w:r>
        <w:rPr>
          <w:rFonts w:eastAsia="Times New Roman"/>
          <w:sz w:val="28"/>
          <w:szCs w:val="28"/>
        </w:rPr>
        <w:t>тьютором</w:t>
      </w:r>
      <w:proofErr w:type="spellEnd"/>
      <w:r>
        <w:rPr>
          <w:rFonts w:eastAsia="Times New Roman"/>
          <w:sz w:val="28"/>
          <w:szCs w:val="28"/>
        </w:rPr>
        <w:t xml:space="preserve">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Pr>
          <w:rFonts w:eastAsia="Times New Roman"/>
          <w:sz w:val="28"/>
          <w:szCs w:val="28"/>
        </w:rPr>
        <w:t>тьютор</w:t>
      </w:r>
      <w:proofErr w:type="spellEnd"/>
      <w:r>
        <w:rPr>
          <w:rFonts w:eastAsia="Times New Roman"/>
          <w:sz w:val="28"/>
          <w:szCs w:val="28"/>
        </w:rPr>
        <w:t xml:space="preserve">, сопровождающий подростка с ДЦП). В старшей школе роль </w:t>
      </w:r>
      <w:proofErr w:type="spellStart"/>
      <w:r>
        <w:rPr>
          <w:rFonts w:eastAsia="Times New Roman"/>
          <w:sz w:val="28"/>
          <w:szCs w:val="28"/>
        </w:rPr>
        <w:t>тьюторов</w:t>
      </w:r>
      <w:proofErr w:type="spellEnd"/>
      <w:r>
        <w:rPr>
          <w:rFonts w:eastAsia="Times New Roman"/>
          <w:sz w:val="28"/>
          <w:szCs w:val="28"/>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Pr>
          <w:rFonts w:eastAsia="Times New Roman"/>
          <w:sz w:val="28"/>
          <w:szCs w:val="28"/>
        </w:rPr>
        <w:t>волонтерства</w:t>
      </w:r>
      <w:proofErr w:type="spellEnd"/>
      <w:r>
        <w:rPr>
          <w:rFonts w:eastAsia="Times New Roman"/>
          <w:sz w:val="28"/>
          <w:szCs w:val="28"/>
        </w:rPr>
        <w:t>.</w:t>
      </w:r>
    </w:p>
    <w:p w:rsidR="0096445B" w:rsidRDefault="00C8517C" w:rsidP="00E02814">
      <w:pPr>
        <w:ind w:firstLine="710"/>
        <w:jc w:val="both"/>
        <w:rPr>
          <w:sz w:val="20"/>
          <w:szCs w:val="20"/>
        </w:rPr>
      </w:pPr>
      <w:r>
        <w:rPr>
          <w:rFonts w:eastAsia="Times New Roman"/>
          <w:sz w:val="28"/>
          <w:szCs w:val="28"/>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96445B" w:rsidRDefault="0096445B">
      <w:pPr>
        <w:spacing w:line="19" w:lineRule="exact"/>
        <w:rPr>
          <w:sz w:val="20"/>
          <w:szCs w:val="20"/>
        </w:rPr>
      </w:pPr>
    </w:p>
    <w:p w:rsidR="0096445B" w:rsidRDefault="00C8517C">
      <w:pPr>
        <w:spacing w:line="234" w:lineRule="auto"/>
        <w:ind w:firstLine="710"/>
        <w:jc w:val="both"/>
        <w:rPr>
          <w:sz w:val="20"/>
          <w:szCs w:val="20"/>
        </w:rPr>
      </w:pPr>
      <w:r>
        <w:rPr>
          <w:rFonts w:eastAsia="Times New Roman"/>
          <w:sz w:val="28"/>
          <w:szCs w:val="28"/>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96445B" w:rsidRDefault="0096445B">
      <w:pPr>
        <w:spacing w:line="15" w:lineRule="exact"/>
        <w:rPr>
          <w:sz w:val="20"/>
          <w:szCs w:val="20"/>
        </w:rPr>
      </w:pPr>
    </w:p>
    <w:p w:rsidR="0096445B" w:rsidRDefault="00C8517C">
      <w:pPr>
        <w:spacing w:line="236" w:lineRule="auto"/>
        <w:ind w:right="20" w:firstLine="710"/>
        <w:jc w:val="both"/>
        <w:rPr>
          <w:sz w:val="20"/>
          <w:szCs w:val="20"/>
        </w:rPr>
      </w:pPr>
      <w:r>
        <w:rPr>
          <w:rFonts w:eastAsia="Times New Roman"/>
          <w:sz w:val="28"/>
          <w:szCs w:val="28"/>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96445B" w:rsidRDefault="0096445B">
      <w:pPr>
        <w:spacing w:line="15" w:lineRule="exact"/>
        <w:rPr>
          <w:sz w:val="20"/>
          <w:szCs w:val="20"/>
        </w:rPr>
      </w:pPr>
    </w:p>
    <w:p w:rsidR="0096445B" w:rsidRDefault="00C8517C">
      <w:pPr>
        <w:spacing w:line="237" w:lineRule="auto"/>
        <w:ind w:firstLine="710"/>
        <w:jc w:val="both"/>
        <w:rPr>
          <w:sz w:val="20"/>
          <w:szCs w:val="20"/>
        </w:rPr>
      </w:pPr>
      <w:proofErr w:type="gramStart"/>
      <w:r>
        <w:rPr>
          <w:rFonts w:eastAsia="Times New Roman"/>
          <w:sz w:val="28"/>
          <w:szCs w:val="28"/>
        </w:rPr>
        <w:lastRenderedPageBreak/>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Pr>
          <w:rFonts w:eastAsia="Times New Roman"/>
          <w:sz w:val="28"/>
          <w:szCs w:val="28"/>
        </w:rPr>
        <w:t>стрессоустойчивого</w:t>
      </w:r>
      <w:proofErr w:type="spellEnd"/>
      <w:r>
        <w:rPr>
          <w:rFonts w:eastAsia="Times New Roman"/>
          <w:sz w:val="28"/>
          <w:szCs w:val="28"/>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Спорные вопросы, касающиеся успеваемости школьников с ОВЗ, их поведения, динамики </w:t>
      </w:r>
      <w:r>
        <w:rPr>
          <w:rFonts w:eastAsia="Times New Roman"/>
          <w:color w:val="222222"/>
          <w:sz w:val="28"/>
          <w:szCs w:val="28"/>
        </w:rPr>
        <w:t>продвижения в рамках освоения основной программы</w:t>
      </w:r>
      <w:r>
        <w:rPr>
          <w:rFonts w:eastAsia="Times New Roman"/>
          <w:sz w:val="28"/>
          <w:szCs w:val="28"/>
        </w:rPr>
        <w:t xml:space="preserve"> </w:t>
      </w:r>
      <w:r>
        <w:rPr>
          <w:rFonts w:eastAsia="Times New Roman"/>
          <w:color w:val="222222"/>
          <w:sz w:val="28"/>
          <w:szCs w:val="28"/>
        </w:rPr>
        <w:t xml:space="preserve">обучения </w:t>
      </w:r>
      <w:r>
        <w:rPr>
          <w:rFonts w:eastAsia="Times New Roman"/>
          <w:color w:val="000000"/>
          <w:sz w:val="28"/>
          <w:szCs w:val="28"/>
        </w:rPr>
        <w:t>(как положительной,</w:t>
      </w:r>
      <w:r>
        <w:rPr>
          <w:rFonts w:eastAsia="Times New Roman"/>
          <w:color w:val="222222"/>
          <w:sz w:val="28"/>
          <w:szCs w:val="28"/>
        </w:rPr>
        <w:t xml:space="preserve"> </w:t>
      </w:r>
      <w:r>
        <w:rPr>
          <w:rFonts w:eastAsia="Times New Roman"/>
          <w:color w:val="000000"/>
          <w:sz w:val="28"/>
          <w:szCs w:val="28"/>
        </w:rPr>
        <w:t>так и отрицательной),</w:t>
      </w:r>
      <w:r>
        <w:rPr>
          <w:rFonts w:eastAsia="Times New Roman"/>
          <w:color w:val="222222"/>
          <w:sz w:val="28"/>
          <w:szCs w:val="28"/>
        </w:rPr>
        <w:t xml:space="preserve"> </w:t>
      </w:r>
      <w:r>
        <w:rPr>
          <w:rFonts w:eastAsia="Times New Roman"/>
          <w:color w:val="000000"/>
          <w:sz w:val="28"/>
          <w:szCs w:val="28"/>
        </w:rPr>
        <w:t>а также вопросы прохождения</w:t>
      </w:r>
      <w:r>
        <w:rPr>
          <w:rFonts w:eastAsia="Times New Roman"/>
          <w:color w:val="222222"/>
          <w:sz w:val="28"/>
          <w:szCs w:val="28"/>
        </w:rPr>
        <w:t xml:space="preserve"> </w:t>
      </w:r>
      <w:r>
        <w:rPr>
          <w:rFonts w:eastAsia="Times New Roman"/>
          <w:color w:val="000000"/>
          <w:sz w:val="28"/>
          <w:szCs w:val="28"/>
        </w:rPr>
        <w:t>итоговой аттестации выносятся на обсуждение психолого-педагогического консилиума организации, методических объединений и ПМПК</w:t>
      </w:r>
    </w:p>
    <w:p w:rsidR="0096445B" w:rsidRDefault="0096445B">
      <w:pPr>
        <w:spacing w:line="19" w:lineRule="exact"/>
        <w:rPr>
          <w:sz w:val="20"/>
          <w:szCs w:val="20"/>
        </w:rPr>
      </w:pPr>
    </w:p>
    <w:p w:rsidR="0096445B" w:rsidRDefault="00C8517C">
      <w:pPr>
        <w:spacing w:line="238" w:lineRule="auto"/>
        <w:ind w:firstLine="710"/>
        <w:jc w:val="both"/>
        <w:rPr>
          <w:sz w:val="20"/>
          <w:szCs w:val="20"/>
        </w:rPr>
      </w:pPr>
      <w:proofErr w:type="gramStart"/>
      <w:r>
        <w:rPr>
          <w:rFonts w:eastAsia="Times New Roman"/>
          <w:b/>
          <w:bCs/>
          <w:sz w:val="28"/>
          <w:szCs w:val="28"/>
        </w:rPr>
        <w:t xml:space="preserve">Консультативное направление работы </w:t>
      </w:r>
      <w:r>
        <w:rPr>
          <w:rFonts w:eastAsia="Times New Roman"/>
          <w:sz w:val="28"/>
          <w:szCs w:val="28"/>
        </w:rPr>
        <w:t>решает задачи конструктивного</w:t>
      </w:r>
      <w:r>
        <w:rPr>
          <w:rFonts w:eastAsia="Times New Roman"/>
          <w:b/>
          <w:bCs/>
          <w:sz w:val="28"/>
          <w:szCs w:val="28"/>
        </w:rPr>
        <w:t xml:space="preserve"> </w:t>
      </w:r>
      <w:r>
        <w:rPr>
          <w:rFonts w:eastAsia="Times New Roman"/>
          <w:sz w:val="28"/>
          <w:szCs w:val="28"/>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 Консультативное направление программы коррекционной работы осуществляется во внеурочной и </w:t>
      </w:r>
      <w:proofErr w:type="spellStart"/>
      <w:r>
        <w:rPr>
          <w:rFonts w:eastAsia="Times New Roman"/>
          <w:sz w:val="28"/>
          <w:szCs w:val="28"/>
        </w:rPr>
        <w:t>внеучебной</w:t>
      </w:r>
      <w:proofErr w:type="spellEnd"/>
      <w:r>
        <w:rPr>
          <w:rFonts w:eastAsia="Times New Roman"/>
          <w:sz w:val="28"/>
          <w:szCs w:val="28"/>
        </w:rPr>
        <w:t xml:space="preserve"> деятельности педагогом класса и группой специалистов: логопедом, психологом, дефектологом, социальным педагогом.</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96445B" w:rsidRDefault="0096445B">
      <w:pPr>
        <w:spacing w:line="27" w:lineRule="exact"/>
        <w:rPr>
          <w:sz w:val="20"/>
          <w:szCs w:val="20"/>
        </w:rPr>
      </w:pPr>
    </w:p>
    <w:p w:rsidR="0096445B" w:rsidRDefault="00C8517C" w:rsidP="00E02814">
      <w:pPr>
        <w:spacing w:line="234" w:lineRule="auto"/>
        <w:ind w:firstLine="710"/>
        <w:jc w:val="both"/>
        <w:rPr>
          <w:sz w:val="20"/>
          <w:szCs w:val="20"/>
        </w:rPr>
      </w:pPr>
      <w:r>
        <w:rPr>
          <w:rFonts w:eastAsia="Times New Roman"/>
          <w:sz w:val="28"/>
          <w:szCs w:val="28"/>
        </w:rPr>
        <w:t>– Психолог проводит консультативную работу с педагогами, администрацией школы и родителями. Работа с педагогами касается обсуждения</w:t>
      </w:r>
      <w:r w:rsidR="00E02814">
        <w:rPr>
          <w:rFonts w:eastAsia="Times New Roman"/>
          <w:sz w:val="28"/>
          <w:szCs w:val="28"/>
        </w:rPr>
        <w:t xml:space="preserve"> </w:t>
      </w:r>
      <w:r>
        <w:rPr>
          <w:rFonts w:eastAsia="Times New Roman"/>
          <w:sz w:val="28"/>
          <w:szCs w:val="28"/>
        </w:rPr>
        <w:t>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proofErr w:type="gramStart"/>
      <w:r>
        <w:rPr>
          <w:rFonts w:eastAsia="Times New Roman"/>
          <w:sz w:val="28"/>
          <w:szCs w:val="28"/>
        </w:rPr>
        <w:lastRenderedPageBreak/>
        <w:t>–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roofErr w:type="gramEnd"/>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96445B" w:rsidRDefault="0096445B">
      <w:pPr>
        <w:spacing w:line="23" w:lineRule="exact"/>
        <w:rPr>
          <w:sz w:val="20"/>
          <w:szCs w:val="20"/>
        </w:rPr>
      </w:pPr>
    </w:p>
    <w:p w:rsidR="0096445B" w:rsidRDefault="00C8517C">
      <w:pPr>
        <w:spacing w:line="236" w:lineRule="auto"/>
        <w:ind w:firstLine="710"/>
        <w:jc w:val="both"/>
        <w:rPr>
          <w:sz w:val="20"/>
          <w:szCs w:val="20"/>
        </w:rPr>
      </w:pPr>
      <w:r>
        <w:rPr>
          <w:rFonts w:eastAsia="Times New Roman"/>
          <w:sz w:val="28"/>
          <w:szCs w:val="28"/>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b/>
          <w:bCs/>
          <w:sz w:val="28"/>
          <w:szCs w:val="28"/>
        </w:rPr>
        <w:t xml:space="preserve">Информационно-просветительское направление работы </w:t>
      </w:r>
      <w:r>
        <w:rPr>
          <w:rFonts w:eastAsia="Times New Roman"/>
          <w:sz w:val="28"/>
          <w:szCs w:val="28"/>
        </w:rPr>
        <w:t>способствует</w:t>
      </w:r>
      <w:r>
        <w:rPr>
          <w:rFonts w:eastAsia="Times New Roman"/>
          <w:b/>
          <w:bCs/>
          <w:sz w:val="28"/>
          <w:szCs w:val="28"/>
        </w:rPr>
        <w:t xml:space="preserve"> </w:t>
      </w:r>
      <w:r>
        <w:rPr>
          <w:rFonts w:eastAsia="Times New Roman"/>
          <w:sz w:val="28"/>
          <w:szCs w:val="28"/>
        </w:rPr>
        <w:t>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96445B" w:rsidRDefault="0096445B">
      <w:pPr>
        <w:spacing w:line="20"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96445B" w:rsidRDefault="0096445B">
      <w:pPr>
        <w:spacing w:line="24" w:lineRule="exact"/>
        <w:rPr>
          <w:sz w:val="20"/>
          <w:szCs w:val="20"/>
        </w:rPr>
      </w:pPr>
    </w:p>
    <w:p w:rsidR="00E02814" w:rsidRDefault="00C8517C" w:rsidP="00E02814">
      <w:pPr>
        <w:spacing w:line="234" w:lineRule="auto"/>
        <w:ind w:right="20" w:firstLine="710"/>
        <w:rPr>
          <w:rFonts w:eastAsia="Times New Roman"/>
          <w:sz w:val="28"/>
          <w:szCs w:val="28"/>
        </w:rPr>
      </w:pPr>
      <w:r>
        <w:rPr>
          <w:rFonts w:eastAsia="Times New Roman"/>
          <w:sz w:val="28"/>
          <w:szCs w:val="28"/>
        </w:rPr>
        <w:t>Направления коррекционной работы реализуются в урочной и внеурочной деятельности.</w:t>
      </w:r>
      <w:r w:rsidR="00E02814">
        <w:rPr>
          <w:rFonts w:eastAsia="Times New Roman"/>
          <w:sz w:val="28"/>
          <w:szCs w:val="28"/>
        </w:rPr>
        <w:t xml:space="preserve"> </w:t>
      </w:r>
    </w:p>
    <w:p w:rsidR="00E02814" w:rsidRDefault="00E02814" w:rsidP="00E02814">
      <w:pPr>
        <w:spacing w:line="234" w:lineRule="auto"/>
        <w:ind w:right="20" w:firstLine="710"/>
        <w:rPr>
          <w:rFonts w:eastAsia="Times New Roman"/>
          <w:sz w:val="28"/>
          <w:szCs w:val="28"/>
        </w:rPr>
      </w:pPr>
    </w:p>
    <w:p w:rsidR="0096445B" w:rsidRDefault="00C8517C" w:rsidP="00E02814">
      <w:pPr>
        <w:spacing w:line="234" w:lineRule="auto"/>
        <w:ind w:right="20" w:firstLine="710"/>
        <w:jc w:val="both"/>
        <w:rPr>
          <w:sz w:val="20"/>
          <w:szCs w:val="20"/>
        </w:rPr>
      </w:pPr>
      <w:r>
        <w:rPr>
          <w:rFonts w:eastAsia="Times New Roman"/>
          <w:b/>
          <w:bCs/>
          <w:sz w:val="28"/>
          <w:szCs w:val="28"/>
        </w:rPr>
        <w:t xml:space="preserve">II.4.3. Система комплексного психолого-медико-социального сопровождения и </w:t>
      </w:r>
      <w:proofErr w:type="gramStart"/>
      <w:r>
        <w:rPr>
          <w:rFonts w:eastAsia="Times New Roman"/>
          <w:b/>
          <w:bCs/>
          <w:sz w:val="28"/>
          <w:szCs w:val="28"/>
        </w:rPr>
        <w:t>поддержки</w:t>
      </w:r>
      <w:proofErr w:type="gramEnd"/>
      <w:r>
        <w:rPr>
          <w:rFonts w:eastAsia="Times New Roman"/>
          <w:b/>
          <w:bCs/>
          <w:sz w:val="28"/>
          <w:szCs w:val="28"/>
        </w:rPr>
        <w:t xml:space="preserve"> обучающихся с особыми образовательными потребностями, в том числе с ограниченными возможностями здоровья и инвалидов</w:t>
      </w:r>
    </w:p>
    <w:p w:rsidR="0096445B" w:rsidRDefault="0096445B">
      <w:pPr>
        <w:spacing w:line="21" w:lineRule="exact"/>
        <w:rPr>
          <w:sz w:val="20"/>
          <w:szCs w:val="20"/>
        </w:rPr>
      </w:pPr>
    </w:p>
    <w:p w:rsidR="0096445B" w:rsidRDefault="00C8517C">
      <w:pPr>
        <w:spacing w:line="236" w:lineRule="auto"/>
        <w:ind w:firstLine="710"/>
        <w:jc w:val="both"/>
        <w:rPr>
          <w:sz w:val="20"/>
          <w:szCs w:val="20"/>
        </w:rPr>
      </w:pPr>
      <w:r>
        <w:rPr>
          <w:rFonts w:eastAsia="Times New Roman"/>
          <w:sz w:val="28"/>
          <w:szCs w:val="28"/>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w:t>
      </w:r>
      <w:proofErr w:type="spellStart"/>
      <w:r>
        <w:rPr>
          <w:rFonts w:eastAsia="Times New Roman"/>
          <w:sz w:val="28"/>
          <w:szCs w:val="28"/>
        </w:rPr>
        <w:t>олигофренопедагога</w:t>
      </w:r>
      <w:proofErr w:type="spellEnd"/>
      <w:r>
        <w:rPr>
          <w:rFonts w:eastAsia="Times New Roman"/>
          <w:sz w:val="28"/>
          <w:szCs w:val="28"/>
        </w:rPr>
        <w:t>, сурдопедагога, тифлопедагога).</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ПКР может быть </w:t>
      </w:r>
      <w:proofErr w:type="gramStart"/>
      <w:r>
        <w:rPr>
          <w:rFonts w:eastAsia="Times New Roman"/>
          <w:sz w:val="28"/>
          <w:szCs w:val="28"/>
        </w:rPr>
        <w:t>разработана</w:t>
      </w:r>
      <w:proofErr w:type="gramEnd"/>
      <w:r>
        <w:rPr>
          <w:rFonts w:eastAsia="Times New Roman"/>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w:t>
      </w:r>
      <w:r>
        <w:rPr>
          <w:rFonts w:eastAsia="Times New Roman"/>
          <w:sz w:val="28"/>
          <w:szCs w:val="28"/>
        </w:rPr>
        <w:lastRenderedPageBreak/>
        <w:t>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96445B" w:rsidRDefault="0096445B">
      <w:pPr>
        <w:spacing w:line="27"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На основном этапе разрабатываются общая стратегия обучения и </w:t>
      </w:r>
      <w:proofErr w:type="gramStart"/>
      <w:r>
        <w:rPr>
          <w:rFonts w:eastAsia="Times New Roman"/>
          <w:sz w:val="28"/>
          <w:szCs w:val="28"/>
        </w:rPr>
        <w:t>воспитания</w:t>
      </w:r>
      <w:proofErr w:type="gramEnd"/>
      <w:r>
        <w:rPr>
          <w:rFonts w:eastAsia="Times New Roman"/>
          <w:sz w:val="28"/>
          <w:szCs w:val="28"/>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w:t>
      </w:r>
    </w:p>
    <w:p w:rsidR="0096445B" w:rsidRDefault="0096445B">
      <w:pPr>
        <w:spacing w:line="20" w:lineRule="exact"/>
        <w:rPr>
          <w:sz w:val="20"/>
          <w:szCs w:val="20"/>
        </w:rPr>
      </w:pPr>
    </w:p>
    <w:p w:rsidR="0096445B" w:rsidRDefault="00C8517C">
      <w:pPr>
        <w:spacing w:line="235" w:lineRule="auto"/>
        <w:jc w:val="both"/>
        <w:rPr>
          <w:sz w:val="20"/>
          <w:szCs w:val="20"/>
        </w:rPr>
      </w:pPr>
      <w:r>
        <w:rPr>
          <w:rFonts w:eastAsia="Times New Roman"/>
          <w:sz w:val="28"/>
          <w:szCs w:val="28"/>
        </w:rPr>
        <w:t>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96445B" w:rsidRDefault="0096445B">
      <w:pPr>
        <w:spacing w:line="20" w:lineRule="exact"/>
        <w:rPr>
          <w:sz w:val="20"/>
          <w:szCs w:val="20"/>
        </w:rPr>
      </w:pPr>
    </w:p>
    <w:p w:rsidR="0096445B" w:rsidRDefault="00C8517C">
      <w:pPr>
        <w:spacing w:line="237" w:lineRule="auto"/>
        <w:ind w:firstLine="710"/>
        <w:jc w:val="both"/>
        <w:rPr>
          <w:sz w:val="20"/>
          <w:szCs w:val="20"/>
        </w:rPr>
      </w:pPr>
      <w:r>
        <w:rPr>
          <w:rFonts w:eastAsia="Times New Roman"/>
          <w:sz w:val="28"/>
          <w:szCs w:val="28"/>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w:t>
      </w:r>
    </w:p>
    <w:p w:rsidR="0096445B" w:rsidRDefault="0096445B">
      <w:pPr>
        <w:spacing w:line="16"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96445B" w:rsidRDefault="0096445B">
      <w:pPr>
        <w:spacing w:line="21" w:lineRule="exact"/>
        <w:rPr>
          <w:sz w:val="20"/>
          <w:szCs w:val="20"/>
        </w:rPr>
      </w:pPr>
    </w:p>
    <w:p w:rsidR="0096445B" w:rsidRDefault="00C8517C" w:rsidP="00E02814">
      <w:pPr>
        <w:spacing w:line="236" w:lineRule="auto"/>
        <w:ind w:right="20" w:firstLine="710"/>
        <w:jc w:val="both"/>
        <w:rPr>
          <w:sz w:val="20"/>
          <w:szCs w:val="20"/>
        </w:rPr>
      </w:pPr>
      <w:r>
        <w:rPr>
          <w:rFonts w:eastAsia="Times New Roman"/>
          <w:sz w:val="28"/>
          <w:szCs w:val="28"/>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w:t>
      </w:r>
      <w:r w:rsidR="00E02814">
        <w:rPr>
          <w:rFonts w:eastAsia="Times New Roman"/>
          <w:sz w:val="28"/>
          <w:szCs w:val="28"/>
        </w:rPr>
        <w:t xml:space="preserve"> </w:t>
      </w:r>
      <w:r>
        <w:rPr>
          <w:rFonts w:eastAsia="Times New Roman"/>
          <w:sz w:val="28"/>
          <w:szCs w:val="28"/>
        </w:rPr>
        <w:t>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96445B" w:rsidRDefault="0096445B">
      <w:pPr>
        <w:spacing w:line="4" w:lineRule="exact"/>
        <w:rPr>
          <w:sz w:val="20"/>
          <w:szCs w:val="20"/>
        </w:rPr>
      </w:pPr>
    </w:p>
    <w:p w:rsidR="0096445B" w:rsidRDefault="00C8517C">
      <w:pPr>
        <w:ind w:left="700"/>
        <w:rPr>
          <w:sz w:val="20"/>
          <w:szCs w:val="20"/>
        </w:rPr>
      </w:pPr>
      <w:r>
        <w:rPr>
          <w:rFonts w:eastAsia="Times New Roman"/>
          <w:sz w:val="28"/>
          <w:szCs w:val="28"/>
        </w:rPr>
        <w:t xml:space="preserve">Тесное взаимодействие специалистов при участии педагогов </w:t>
      </w:r>
      <w:proofErr w:type="gramStart"/>
      <w:r>
        <w:rPr>
          <w:rFonts w:eastAsia="Times New Roman"/>
          <w:sz w:val="28"/>
          <w:szCs w:val="28"/>
        </w:rPr>
        <w:t>образовательной</w:t>
      </w:r>
      <w:proofErr w:type="gramEnd"/>
    </w:p>
    <w:p w:rsidR="0096445B" w:rsidRDefault="00C8517C" w:rsidP="00E02814">
      <w:pPr>
        <w:tabs>
          <w:tab w:val="left" w:pos="2000"/>
          <w:tab w:val="left" w:pos="4320"/>
          <w:tab w:val="left" w:pos="6640"/>
          <w:tab w:val="left" w:pos="7088"/>
          <w:tab w:val="left" w:pos="7513"/>
        </w:tabs>
        <w:rPr>
          <w:sz w:val="20"/>
          <w:szCs w:val="20"/>
        </w:rPr>
      </w:pPr>
      <w:r>
        <w:rPr>
          <w:rFonts w:eastAsia="Times New Roman"/>
          <w:sz w:val="28"/>
          <w:szCs w:val="28"/>
        </w:rPr>
        <w:t>организации,</w:t>
      </w:r>
      <w:r>
        <w:rPr>
          <w:sz w:val="20"/>
          <w:szCs w:val="20"/>
        </w:rPr>
        <w:tab/>
      </w:r>
      <w:r>
        <w:rPr>
          <w:rFonts w:eastAsia="Times New Roman"/>
          <w:sz w:val="28"/>
          <w:szCs w:val="28"/>
        </w:rPr>
        <w:t>представителей</w:t>
      </w:r>
      <w:r>
        <w:rPr>
          <w:sz w:val="20"/>
          <w:szCs w:val="20"/>
        </w:rPr>
        <w:tab/>
      </w:r>
      <w:r>
        <w:rPr>
          <w:rFonts w:eastAsia="Times New Roman"/>
          <w:sz w:val="28"/>
          <w:szCs w:val="28"/>
        </w:rPr>
        <w:t>администрации</w:t>
      </w:r>
      <w:r>
        <w:rPr>
          <w:sz w:val="20"/>
          <w:szCs w:val="20"/>
        </w:rPr>
        <w:tab/>
      </w:r>
      <w:r>
        <w:rPr>
          <w:rFonts w:eastAsia="Times New Roman"/>
          <w:sz w:val="28"/>
          <w:szCs w:val="28"/>
        </w:rPr>
        <w:t>и</w:t>
      </w:r>
      <w:r>
        <w:rPr>
          <w:sz w:val="20"/>
          <w:szCs w:val="20"/>
        </w:rPr>
        <w:tab/>
      </w:r>
      <w:r>
        <w:rPr>
          <w:rFonts w:eastAsia="Times New Roman"/>
          <w:sz w:val="28"/>
          <w:szCs w:val="28"/>
        </w:rPr>
        <w:t>родителей</w:t>
      </w:r>
      <w:r>
        <w:rPr>
          <w:sz w:val="20"/>
          <w:szCs w:val="20"/>
        </w:rPr>
        <w:tab/>
      </w:r>
      <w:r>
        <w:rPr>
          <w:rFonts w:eastAsia="Times New Roman"/>
          <w:sz w:val="28"/>
          <w:szCs w:val="28"/>
        </w:rPr>
        <w:t>(законных</w:t>
      </w:r>
      <w:r w:rsidR="00E02814">
        <w:rPr>
          <w:rFonts w:eastAsia="Times New Roman"/>
          <w:sz w:val="28"/>
          <w:szCs w:val="28"/>
        </w:rPr>
        <w:t xml:space="preserve"> </w:t>
      </w:r>
      <w:r>
        <w:rPr>
          <w:rFonts w:eastAsia="Times New Roman"/>
          <w:sz w:val="28"/>
          <w:szCs w:val="28"/>
        </w:rPr>
        <w:t>представителей) является одним из условий успешности комплексного сопровождения и поддержки подростков.</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Медицинская поддержка и сопровождение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96445B" w:rsidRDefault="0096445B">
      <w:pPr>
        <w:spacing w:line="19" w:lineRule="exact"/>
        <w:rPr>
          <w:sz w:val="20"/>
          <w:szCs w:val="20"/>
        </w:rPr>
      </w:pPr>
    </w:p>
    <w:p w:rsidR="0096445B" w:rsidRDefault="00C8517C" w:rsidP="00E02814">
      <w:pPr>
        <w:spacing w:line="237" w:lineRule="auto"/>
        <w:ind w:right="20" w:firstLine="710"/>
        <w:jc w:val="both"/>
        <w:rPr>
          <w:sz w:val="20"/>
          <w:szCs w:val="20"/>
        </w:rPr>
      </w:pPr>
      <w:r>
        <w:rPr>
          <w:rFonts w:eastAsia="Times New Roman"/>
          <w:sz w:val="28"/>
          <w:szCs w:val="28"/>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w:t>
      </w:r>
      <w:r w:rsidR="00E02814">
        <w:rPr>
          <w:rFonts w:eastAsia="Times New Roman"/>
          <w:sz w:val="28"/>
          <w:szCs w:val="28"/>
        </w:rPr>
        <w:t xml:space="preserve"> </w:t>
      </w:r>
      <w:r>
        <w:rPr>
          <w:rFonts w:eastAsia="Times New Roman"/>
          <w:sz w:val="28"/>
          <w:szCs w:val="28"/>
        </w:rPr>
        <w:t xml:space="preserve">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w:t>
      </w:r>
      <w:r>
        <w:rPr>
          <w:rFonts w:eastAsia="Times New Roman"/>
          <w:sz w:val="28"/>
          <w:szCs w:val="28"/>
        </w:rPr>
        <w:lastRenderedPageBreak/>
        <w:t>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96445B" w:rsidRDefault="0096445B">
      <w:pPr>
        <w:spacing w:line="22" w:lineRule="exact"/>
        <w:rPr>
          <w:sz w:val="20"/>
          <w:szCs w:val="20"/>
        </w:rPr>
      </w:pPr>
    </w:p>
    <w:p w:rsidR="0096445B" w:rsidRDefault="00C8517C">
      <w:pPr>
        <w:spacing w:line="236" w:lineRule="auto"/>
        <w:ind w:firstLine="710"/>
        <w:jc w:val="both"/>
        <w:rPr>
          <w:sz w:val="20"/>
          <w:szCs w:val="20"/>
        </w:rPr>
      </w:pPr>
      <w:r>
        <w:rPr>
          <w:rFonts w:eastAsia="Times New Roman"/>
          <w:sz w:val="28"/>
          <w:szCs w:val="28"/>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96445B" w:rsidRDefault="0096445B">
      <w:pPr>
        <w:spacing w:line="19" w:lineRule="exact"/>
        <w:rPr>
          <w:sz w:val="20"/>
          <w:szCs w:val="20"/>
        </w:rPr>
      </w:pPr>
    </w:p>
    <w:p w:rsidR="0096445B" w:rsidRDefault="00C8517C">
      <w:pPr>
        <w:spacing w:line="238" w:lineRule="auto"/>
        <w:ind w:firstLine="710"/>
        <w:jc w:val="both"/>
        <w:rPr>
          <w:sz w:val="20"/>
          <w:szCs w:val="20"/>
        </w:rPr>
      </w:pPr>
      <w:r>
        <w:rPr>
          <w:rFonts w:eastAsia="Times New Roman"/>
          <w:sz w:val="28"/>
          <w:szCs w:val="28"/>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w:t>
      </w:r>
    </w:p>
    <w:p w:rsidR="0096445B" w:rsidRDefault="0096445B">
      <w:pPr>
        <w:spacing w:line="22" w:lineRule="exact"/>
        <w:rPr>
          <w:sz w:val="20"/>
          <w:szCs w:val="20"/>
        </w:rPr>
      </w:pPr>
    </w:p>
    <w:p w:rsidR="0096445B" w:rsidRDefault="00C8517C">
      <w:pPr>
        <w:spacing w:line="234" w:lineRule="auto"/>
        <w:jc w:val="both"/>
        <w:rPr>
          <w:sz w:val="20"/>
          <w:szCs w:val="20"/>
        </w:rPr>
      </w:pPr>
      <w:r>
        <w:rPr>
          <w:rFonts w:eastAsia="Times New Roman"/>
          <w:sz w:val="28"/>
          <w:szCs w:val="28"/>
        </w:rPr>
        <w:t xml:space="preserve">развитие психологического здоровья </w:t>
      </w:r>
      <w:proofErr w:type="gramStart"/>
      <w:r>
        <w:rPr>
          <w:rFonts w:eastAsia="Times New Roman"/>
          <w:sz w:val="28"/>
          <w:szCs w:val="28"/>
        </w:rPr>
        <w:t>обучающихся</w:t>
      </w:r>
      <w:proofErr w:type="gramEnd"/>
      <w:r>
        <w:rPr>
          <w:rFonts w:eastAsia="Times New Roman"/>
          <w:sz w:val="28"/>
          <w:szCs w:val="28"/>
        </w:rPr>
        <w:t xml:space="preserve"> с ограниченными возможностями здоровья.</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Pr>
          <w:rFonts w:eastAsia="Times New Roman"/>
          <w:sz w:val="28"/>
          <w:szCs w:val="28"/>
        </w:rPr>
        <w:t>обучающихся</w:t>
      </w:r>
      <w:proofErr w:type="gramEnd"/>
      <w:r>
        <w:rPr>
          <w:rFonts w:eastAsia="Times New Roman"/>
          <w:sz w:val="28"/>
          <w:szCs w:val="28"/>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96445B" w:rsidRDefault="0096445B">
      <w:pPr>
        <w:spacing w:line="20" w:lineRule="exact"/>
        <w:rPr>
          <w:sz w:val="20"/>
          <w:szCs w:val="20"/>
        </w:rPr>
      </w:pPr>
    </w:p>
    <w:p w:rsidR="0096445B" w:rsidRDefault="00C8517C" w:rsidP="00E02814">
      <w:pPr>
        <w:spacing w:line="234" w:lineRule="auto"/>
        <w:ind w:firstLine="710"/>
        <w:jc w:val="both"/>
        <w:rPr>
          <w:sz w:val="20"/>
          <w:szCs w:val="20"/>
        </w:rPr>
      </w:pPr>
      <w:proofErr w:type="gramStart"/>
      <w:r>
        <w:rPr>
          <w:rFonts w:eastAsia="Times New Roman"/>
          <w:sz w:val="28"/>
          <w:szCs w:val="28"/>
        </w:rPr>
        <w:t>Значительная роль в организации психолого-педагогического сопровождения обучающихся с ОВЗ принадлежит психолого-педагогическому консилиуму</w:t>
      </w:r>
      <w:r w:rsidR="00E02814">
        <w:rPr>
          <w:rFonts w:eastAsia="Times New Roman"/>
          <w:sz w:val="28"/>
          <w:szCs w:val="28"/>
        </w:rPr>
        <w:t xml:space="preserve"> </w:t>
      </w:r>
      <w:r>
        <w:rPr>
          <w:rFonts w:eastAsia="Times New Roman"/>
          <w:sz w:val="28"/>
          <w:szCs w:val="28"/>
        </w:rPr>
        <w:t>образовательной организации (</w:t>
      </w:r>
      <w:proofErr w:type="spellStart"/>
      <w:r>
        <w:rPr>
          <w:rFonts w:eastAsia="Times New Roman"/>
          <w:sz w:val="28"/>
          <w:szCs w:val="28"/>
        </w:rPr>
        <w:t>ППк</w:t>
      </w:r>
      <w:proofErr w:type="spellEnd"/>
      <w:r>
        <w:rPr>
          <w:rFonts w:eastAsia="Times New Roman"/>
          <w:sz w:val="28"/>
          <w:szCs w:val="28"/>
        </w:rPr>
        <w:t>).</w:t>
      </w:r>
      <w:proofErr w:type="gramEnd"/>
      <w:r>
        <w:rPr>
          <w:rFonts w:eastAsia="Times New Roman"/>
          <w:sz w:val="28"/>
          <w:szCs w:val="28"/>
        </w:rPr>
        <w:t xml:space="preserve">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rFonts w:eastAsia="Times New Roman"/>
          <w:color w:val="222222"/>
          <w:sz w:val="28"/>
          <w:szCs w:val="28"/>
        </w:rPr>
        <w:t>продвижения</w:t>
      </w:r>
      <w:r>
        <w:rPr>
          <w:rFonts w:eastAsia="Times New Roman"/>
          <w:sz w:val="28"/>
          <w:szCs w:val="28"/>
        </w:rPr>
        <w:t xml:space="preserve"> школьников </w:t>
      </w:r>
      <w:r>
        <w:rPr>
          <w:rFonts w:eastAsia="Times New Roman"/>
          <w:color w:val="222222"/>
          <w:sz w:val="28"/>
          <w:szCs w:val="28"/>
        </w:rPr>
        <w:t>в рамках освоения основной программы</w:t>
      </w:r>
      <w:r>
        <w:rPr>
          <w:rFonts w:eastAsia="Times New Roman"/>
          <w:sz w:val="28"/>
          <w:szCs w:val="28"/>
        </w:rPr>
        <w:t xml:space="preserve"> </w:t>
      </w:r>
      <w:r>
        <w:rPr>
          <w:rFonts w:eastAsia="Times New Roman"/>
          <w:color w:val="222222"/>
          <w:sz w:val="28"/>
          <w:szCs w:val="28"/>
        </w:rPr>
        <w:t xml:space="preserve">обучения </w:t>
      </w:r>
      <w:r>
        <w:rPr>
          <w:rFonts w:eastAsia="Times New Roman"/>
          <w:color w:val="000000"/>
          <w:sz w:val="28"/>
          <w:szCs w:val="28"/>
        </w:rPr>
        <w:t>и своевременно вносят коррективы в программу обучения и в рабочие</w:t>
      </w:r>
      <w:r>
        <w:rPr>
          <w:rFonts w:eastAsia="Times New Roman"/>
          <w:color w:val="222222"/>
          <w:sz w:val="28"/>
          <w:szCs w:val="28"/>
        </w:rPr>
        <w:t xml:space="preserve"> </w:t>
      </w:r>
      <w:r>
        <w:rPr>
          <w:rFonts w:eastAsia="Times New Roman"/>
          <w:color w:val="000000"/>
          <w:sz w:val="28"/>
          <w:szCs w:val="28"/>
        </w:rPr>
        <w:t>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96445B" w:rsidRDefault="0096445B">
      <w:pPr>
        <w:spacing w:line="17" w:lineRule="exact"/>
        <w:rPr>
          <w:sz w:val="20"/>
          <w:szCs w:val="20"/>
        </w:rPr>
      </w:pPr>
    </w:p>
    <w:p w:rsidR="0096445B" w:rsidRDefault="00C8517C" w:rsidP="0042111E">
      <w:pPr>
        <w:numPr>
          <w:ilvl w:val="0"/>
          <w:numId w:val="115"/>
        </w:numPr>
        <w:tabs>
          <w:tab w:val="left" w:pos="1176"/>
        </w:tabs>
        <w:spacing w:line="234" w:lineRule="auto"/>
        <w:ind w:right="20" w:firstLine="704"/>
        <w:rPr>
          <w:rFonts w:eastAsia="Times New Roman"/>
          <w:sz w:val="28"/>
          <w:szCs w:val="28"/>
        </w:rPr>
      </w:pPr>
      <w:proofErr w:type="gramStart"/>
      <w:r>
        <w:rPr>
          <w:rFonts w:eastAsia="Times New Roman"/>
          <w:sz w:val="28"/>
          <w:szCs w:val="28"/>
        </w:rPr>
        <w:t>с</w:t>
      </w:r>
      <w:proofErr w:type="gramEnd"/>
      <w:r>
        <w:rPr>
          <w:rFonts w:eastAsia="Times New Roman"/>
          <w:sz w:val="28"/>
          <w:szCs w:val="28"/>
        </w:rPr>
        <w:t xml:space="preserve">остав </w:t>
      </w:r>
      <w:proofErr w:type="spellStart"/>
      <w:r>
        <w:rPr>
          <w:rFonts w:eastAsia="Times New Roman"/>
          <w:sz w:val="28"/>
          <w:szCs w:val="28"/>
        </w:rPr>
        <w:t>ППк</w:t>
      </w:r>
      <w:proofErr w:type="spellEnd"/>
      <w:r>
        <w:rPr>
          <w:rFonts w:eastAsia="Times New Roman"/>
          <w:sz w:val="28"/>
          <w:szCs w:val="28"/>
        </w:rPr>
        <w:t xml:space="preserve"> входят: психолог, дефектолог, логопед, педагоги и представитель администрации. Родители уведомляются о проведении </w:t>
      </w:r>
      <w:proofErr w:type="spellStart"/>
      <w:r>
        <w:rPr>
          <w:rFonts w:eastAsia="Times New Roman"/>
          <w:sz w:val="28"/>
          <w:szCs w:val="28"/>
        </w:rPr>
        <w:t>ППк</w:t>
      </w:r>
      <w:proofErr w:type="spellEnd"/>
      <w:r>
        <w:rPr>
          <w:rFonts w:eastAsia="Times New Roman"/>
          <w:sz w:val="28"/>
          <w:szCs w:val="28"/>
        </w:rPr>
        <w:t>.</w:t>
      </w:r>
    </w:p>
    <w:p w:rsidR="0096445B" w:rsidRDefault="0096445B">
      <w:pPr>
        <w:spacing w:line="15"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96445B" w:rsidRDefault="0096445B">
      <w:pPr>
        <w:spacing w:line="20" w:lineRule="exact"/>
        <w:rPr>
          <w:rFonts w:eastAsia="Times New Roman"/>
          <w:sz w:val="28"/>
          <w:szCs w:val="28"/>
        </w:rPr>
      </w:pPr>
    </w:p>
    <w:p w:rsidR="0096445B" w:rsidRDefault="00C8517C">
      <w:pPr>
        <w:spacing w:line="235" w:lineRule="auto"/>
        <w:ind w:firstLine="710"/>
        <w:jc w:val="both"/>
        <w:rPr>
          <w:rFonts w:eastAsia="Times New Roman"/>
          <w:sz w:val="28"/>
          <w:szCs w:val="28"/>
        </w:rPr>
      </w:pPr>
      <w:r>
        <w:rPr>
          <w:rFonts w:eastAsia="Times New Roman"/>
          <w:sz w:val="28"/>
          <w:szCs w:val="28"/>
        </w:rPr>
        <w:lastRenderedPageBreak/>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96445B" w:rsidRDefault="0096445B">
      <w:pPr>
        <w:spacing w:line="19" w:lineRule="exact"/>
        <w:rPr>
          <w:rFonts w:eastAsia="Times New Roman"/>
          <w:sz w:val="28"/>
          <w:szCs w:val="28"/>
        </w:rPr>
      </w:pPr>
    </w:p>
    <w:p w:rsidR="0096445B" w:rsidRDefault="00C8517C">
      <w:pPr>
        <w:spacing w:line="236" w:lineRule="auto"/>
        <w:ind w:firstLine="710"/>
        <w:jc w:val="both"/>
        <w:rPr>
          <w:rFonts w:eastAsia="Times New Roman"/>
          <w:sz w:val="28"/>
          <w:szCs w:val="28"/>
        </w:rPr>
      </w:pPr>
      <w:r>
        <w:rPr>
          <w:rFonts w:eastAsia="Times New Roman"/>
          <w:sz w:val="28"/>
          <w:szCs w:val="28"/>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96445B" w:rsidRDefault="0096445B">
      <w:pPr>
        <w:spacing w:line="15" w:lineRule="exact"/>
        <w:rPr>
          <w:rFonts w:eastAsia="Times New Roman"/>
          <w:sz w:val="28"/>
          <w:szCs w:val="28"/>
        </w:rPr>
      </w:pPr>
    </w:p>
    <w:p w:rsidR="0096445B" w:rsidRDefault="00C8517C" w:rsidP="00407364">
      <w:pPr>
        <w:ind w:firstLine="710"/>
        <w:jc w:val="both"/>
        <w:rPr>
          <w:rFonts w:eastAsia="Times New Roman"/>
          <w:sz w:val="28"/>
          <w:szCs w:val="28"/>
        </w:rPr>
      </w:pPr>
      <w:r>
        <w:rPr>
          <w:rFonts w:eastAsia="Times New Roman"/>
          <w:sz w:val="28"/>
          <w:szCs w:val="28"/>
        </w:rPr>
        <w:t>– диагностики по окончании полугодия и учебного года с целью мониторинга динамики школьника и выработки рекомендаций по дальнейшему обучению;</w:t>
      </w:r>
    </w:p>
    <w:p w:rsidR="0096445B" w:rsidRDefault="00C8517C">
      <w:pPr>
        <w:ind w:left="700"/>
        <w:rPr>
          <w:rFonts w:eastAsia="Times New Roman"/>
          <w:sz w:val="28"/>
          <w:szCs w:val="28"/>
        </w:rPr>
      </w:pPr>
      <w:r>
        <w:rPr>
          <w:rFonts w:eastAsia="Times New Roman"/>
          <w:sz w:val="28"/>
          <w:szCs w:val="28"/>
        </w:rPr>
        <w:t>–</w:t>
      </w:r>
      <w:r w:rsidRPr="00407364">
        <w:rPr>
          <w:rFonts w:eastAsia="Times New Roman"/>
          <w:sz w:val="28"/>
          <w:szCs w:val="28"/>
        </w:rPr>
        <w:t>диагностики в нештатных (конфликтных) случаях.</w:t>
      </w:r>
    </w:p>
    <w:p w:rsidR="0096445B" w:rsidRDefault="0096445B">
      <w:pPr>
        <w:spacing w:line="15" w:lineRule="exact"/>
        <w:rPr>
          <w:rFonts w:eastAsia="Times New Roman"/>
          <w:sz w:val="28"/>
          <w:szCs w:val="28"/>
        </w:rPr>
      </w:pPr>
    </w:p>
    <w:p w:rsidR="0096445B" w:rsidRDefault="00C8517C">
      <w:pPr>
        <w:spacing w:line="234" w:lineRule="auto"/>
        <w:ind w:right="20" w:firstLine="710"/>
        <w:rPr>
          <w:rFonts w:eastAsia="Times New Roman"/>
          <w:sz w:val="28"/>
          <w:szCs w:val="28"/>
        </w:rPr>
      </w:pPr>
      <w:r>
        <w:rPr>
          <w:rFonts w:eastAsia="Times New Roman"/>
          <w:sz w:val="28"/>
          <w:szCs w:val="28"/>
        </w:rPr>
        <w:t>Формы обследования учеников могут варьироваться: групповая, подгрупповая, индивидуальная.</w:t>
      </w:r>
    </w:p>
    <w:p w:rsidR="0096445B" w:rsidRDefault="0096445B">
      <w:pPr>
        <w:spacing w:line="20" w:lineRule="exact"/>
        <w:rPr>
          <w:rFonts w:eastAsia="Times New Roman"/>
          <w:sz w:val="28"/>
          <w:szCs w:val="28"/>
        </w:rPr>
      </w:pPr>
    </w:p>
    <w:p w:rsidR="0096445B" w:rsidRDefault="00C8517C" w:rsidP="0042111E">
      <w:pPr>
        <w:numPr>
          <w:ilvl w:val="0"/>
          <w:numId w:val="115"/>
        </w:numPr>
        <w:tabs>
          <w:tab w:val="left" w:pos="993"/>
        </w:tabs>
        <w:spacing w:line="236" w:lineRule="auto"/>
        <w:ind w:firstLine="704"/>
        <w:jc w:val="both"/>
        <w:rPr>
          <w:rFonts w:eastAsia="Times New Roman"/>
          <w:sz w:val="28"/>
          <w:szCs w:val="28"/>
        </w:rPr>
      </w:pPr>
      <w:proofErr w:type="gramStart"/>
      <w:r>
        <w:rPr>
          <w:rFonts w:eastAsia="Times New Roman"/>
          <w:sz w:val="28"/>
          <w:szCs w:val="28"/>
        </w:rPr>
        <w:t>случаях</w:t>
      </w:r>
      <w:proofErr w:type="gramEnd"/>
      <w:r>
        <w:rPr>
          <w:rFonts w:eastAsia="Times New Roman"/>
          <w:sz w:val="28"/>
          <w:szCs w:val="28"/>
        </w:rPr>
        <w:t xml:space="preserve">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96445B" w:rsidRDefault="0096445B">
      <w:pPr>
        <w:spacing w:line="20"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 xml:space="preserve">Ориентируясь на заключения ПМПК, результаты диагностики </w:t>
      </w:r>
      <w:proofErr w:type="spellStart"/>
      <w:r>
        <w:rPr>
          <w:rFonts w:eastAsia="Times New Roman"/>
          <w:sz w:val="28"/>
          <w:szCs w:val="28"/>
        </w:rPr>
        <w:t>ППк</w:t>
      </w:r>
      <w:proofErr w:type="spellEnd"/>
      <w:r>
        <w:rPr>
          <w:rFonts w:eastAsia="Times New Roman"/>
          <w:sz w:val="28"/>
          <w:szCs w:val="28"/>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Реализация системы комплексного психолого-медико-социального сопровождения и </w:t>
      </w:r>
      <w:proofErr w:type="gramStart"/>
      <w:r>
        <w:rPr>
          <w:rFonts w:eastAsia="Times New Roman"/>
          <w:sz w:val="28"/>
          <w:szCs w:val="28"/>
        </w:rPr>
        <w:t>поддержки</w:t>
      </w:r>
      <w:proofErr w:type="gramEnd"/>
      <w:r>
        <w:rPr>
          <w:rFonts w:eastAsia="Times New Roman"/>
          <w:sz w:val="28"/>
          <w:szCs w:val="28"/>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96445B" w:rsidRDefault="0096445B">
      <w:pPr>
        <w:spacing w:line="16" w:lineRule="exact"/>
        <w:rPr>
          <w:rFonts w:eastAsia="Times New Roman"/>
          <w:sz w:val="28"/>
          <w:szCs w:val="28"/>
        </w:rPr>
      </w:pPr>
    </w:p>
    <w:p w:rsidR="0096445B" w:rsidRDefault="00C8517C" w:rsidP="00E02814">
      <w:pPr>
        <w:spacing w:line="234" w:lineRule="auto"/>
        <w:ind w:right="20" w:firstLine="710"/>
        <w:jc w:val="both"/>
        <w:rPr>
          <w:sz w:val="20"/>
          <w:szCs w:val="20"/>
        </w:rPr>
      </w:pPr>
      <w:r>
        <w:rPr>
          <w:rFonts w:eastAsia="Times New Roman"/>
          <w:sz w:val="28"/>
          <w:szCs w:val="28"/>
        </w:rPr>
        <w:t>Образовательная организация при отсутствии необходимых условий (кадровых, материально-технических и др.) может осуществлять деятельность</w:t>
      </w:r>
      <w:r w:rsidR="00E02814">
        <w:rPr>
          <w:rFonts w:eastAsia="Times New Roman"/>
          <w:sz w:val="28"/>
          <w:szCs w:val="28"/>
        </w:rPr>
        <w:t xml:space="preserve"> </w:t>
      </w:r>
      <w:r>
        <w:rPr>
          <w:rFonts w:eastAsia="Times New Roman"/>
          <w:sz w:val="28"/>
          <w:szCs w:val="28"/>
        </w:rPr>
        <w:t xml:space="preserve">службы комплексного психолого-медико-социального сопровождения и </w:t>
      </w:r>
      <w:proofErr w:type="gramStart"/>
      <w:r>
        <w:rPr>
          <w:rFonts w:eastAsia="Times New Roman"/>
          <w:sz w:val="28"/>
          <w:szCs w:val="28"/>
        </w:rPr>
        <w:t>поддержки</w:t>
      </w:r>
      <w:proofErr w:type="gramEnd"/>
      <w:r>
        <w:rPr>
          <w:rFonts w:eastAsia="Times New Roman"/>
          <w:sz w:val="28"/>
          <w:szCs w:val="28"/>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96445B" w:rsidRDefault="0096445B">
      <w:pPr>
        <w:spacing w:line="346" w:lineRule="exact"/>
        <w:rPr>
          <w:sz w:val="20"/>
          <w:szCs w:val="20"/>
        </w:rPr>
      </w:pPr>
    </w:p>
    <w:p w:rsidR="0096445B" w:rsidRDefault="00C8517C">
      <w:pPr>
        <w:spacing w:line="236" w:lineRule="auto"/>
        <w:ind w:left="7" w:firstLine="710"/>
        <w:jc w:val="both"/>
        <w:rPr>
          <w:sz w:val="20"/>
          <w:szCs w:val="20"/>
        </w:rPr>
      </w:pPr>
      <w:r>
        <w:rPr>
          <w:rFonts w:eastAsia="Times New Roman"/>
          <w:b/>
          <w:bCs/>
          <w:sz w:val="28"/>
          <w:szCs w:val="28"/>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96445B" w:rsidRDefault="0096445B">
      <w:pPr>
        <w:spacing w:line="200" w:lineRule="exact"/>
        <w:rPr>
          <w:sz w:val="20"/>
          <w:szCs w:val="20"/>
        </w:rPr>
      </w:pPr>
    </w:p>
    <w:p w:rsidR="0096445B" w:rsidRDefault="0096445B">
      <w:pPr>
        <w:spacing w:line="300" w:lineRule="exact"/>
        <w:rPr>
          <w:sz w:val="20"/>
          <w:szCs w:val="20"/>
        </w:rPr>
      </w:pPr>
    </w:p>
    <w:p w:rsidR="0096445B" w:rsidRDefault="00C8517C">
      <w:pPr>
        <w:spacing w:line="235" w:lineRule="auto"/>
        <w:ind w:left="7" w:right="20" w:firstLine="710"/>
        <w:jc w:val="both"/>
        <w:rPr>
          <w:sz w:val="20"/>
          <w:szCs w:val="20"/>
        </w:rPr>
      </w:pPr>
      <w:proofErr w:type="gramStart"/>
      <w:r>
        <w:rPr>
          <w:rFonts w:eastAsia="Times New Roman"/>
          <w:sz w:val="28"/>
          <w:szCs w:val="28"/>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w:t>
      </w:r>
      <w:proofErr w:type="gramEnd"/>
    </w:p>
    <w:p w:rsidR="0096445B" w:rsidRDefault="0096445B">
      <w:pPr>
        <w:spacing w:line="20" w:lineRule="exact"/>
        <w:rPr>
          <w:sz w:val="20"/>
          <w:szCs w:val="20"/>
        </w:rPr>
      </w:pPr>
    </w:p>
    <w:p w:rsidR="0096445B" w:rsidRDefault="00C8517C" w:rsidP="0042111E">
      <w:pPr>
        <w:numPr>
          <w:ilvl w:val="0"/>
          <w:numId w:val="116"/>
        </w:numPr>
        <w:tabs>
          <w:tab w:val="left" w:pos="227"/>
        </w:tabs>
        <w:spacing w:line="237" w:lineRule="auto"/>
        <w:ind w:left="7" w:hanging="7"/>
        <w:jc w:val="both"/>
        <w:rPr>
          <w:rFonts w:eastAsia="Times New Roman"/>
          <w:sz w:val="28"/>
          <w:szCs w:val="28"/>
        </w:rPr>
      </w:pPr>
      <w:proofErr w:type="gramStart"/>
      <w:r>
        <w:rPr>
          <w:rFonts w:eastAsia="Times New Roman"/>
          <w:sz w:val="28"/>
          <w:szCs w:val="28"/>
        </w:rPr>
        <w:t xml:space="preserve">др.) и специалистов: дефектологов (логопеда, </w:t>
      </w:r>
      <w:proofErr w:type="spellStart"/>
      <w:r>
        <w:rPr>
          <w:rFonts w:eastAsia="Times New Roman"/>
          <w:sz w:val="28"/>
          <w:szCs w:val="28"/>
        </w:rPr>
        <w:t>олигофренопедагога</w:t>
      </w:r>
      <w:proofErr w:type="spellEnd"/>
      <w:r>
        <w:rPr>
          <w:rFonts w:eastAsia="Times New Roman"/>
          <w:sz w:val="28"/>
          <w:szCs w:val="28"/>
        </w:rPr>
        <w:t xml:space="preserve">,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w:t>
      </w:r>
      <w:r>
        <w:rPr>
          <w:rFonts w:eastAsia="Times New Roman"/>
          <w:sz w:val="28"/>
          <w:szCs w:val="28"/>
        </w:rPr>
        <w:lastRenderedPageBreak/>
        <w:t>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w:t>
      </w:r>
      <w:proofErr w:type="gramEnd"/>
    </w:p>
    <w:p w:rsidR="0096445B" w:rsidRDefault="0096445B">
      <w:pPr>
        <w:spacing w:line="18" w:lineRule="exact"/>
        <w:rPr>
          <w:sz w:val="20"/>
          <w:szCs w:val="20"/>
        </w:rPr>
      </w:pPr>
    </w:p>
    <w:p w:rsidR="0096445B" w:rsidRDefault="00C8517C">
      <w:pPr>
        <w:spacing w:line="236" w:lineRule="auto"/>
        <w:ind w:left="7"/>
        <w:jc w:val="both"/>
        <w:rPr>
          <w:sz w:val="20"/>
          <w:szCs w:val="20"/>
        </w:rPr>
      </w:pPr>
      <w:proofErr w:type="gramStart"/>
      <w:r>
        <w:rPr>
          <w:rFonts w:eastAsia="Times New Roman"/>
          <w:sz w:val="28"/>
          <w:szCs w:val="28"/>
        </w:rPr>
        <w:t>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w:t>
      </w:r>
      <w:proofErr w:type="gramEnd"/>
    </w:p>
    <w:p w:rsidR="0096445B" w:rsidRDefault="0096445B">
      <w:pPr>
        <w:spacing w:line="20" w:lineRule="exact"/>
        <w:rPr>
          <w:sz w:val="20"/>
          <w:szCs w:val="20"/>
        </w:rPr>
      </w:pPr>
    </w:p>
    <w:p w:rsidR="0096445B" w:rsidRDefault="00C8517C">
      <w:pPr>
        <w:spacing w:line="234" w:lineRule="auto"/>
        <w:ind w:left="7"/>
        <w:jc w:val="both"/>
        <w:rPr>
          <w:sz w:val="20"/>
          <w:szCs w:val="20"/>
        </w:rPr>
      </w:pPr>
      <w:r>
        <w:rPr>
          <w:rFonts w:eastAsia="Times New Roman"/>
          <w:sz w:val="28"/>
          <w:szCs w:val="28"/>
        </w:rPr>
        <w:t>образовательными организациями высшего образования; организациями дополнительного образования).</w:t>
      </w:r>
    </w:p>
    <w:p w:rsidR="0096445B" w:rsidRDefault="0096445B">
      <w:pPr>
        <w:spacing w:line="15" w:lineRule="exact"/>
        <w:rPr>
          <w:sz w:val="20"/>
          <w:szCs w:val="20"/>
        </w:rPr>
      </w:pPr>
    </w:p>
    <w:p w:rsidR="0096445B" w:rsidRDefault="00C8517C" w:rsidP="0042111E">
      <w:pPr>
        <w:numPr>
          <w:ilvl w:val="0"/>
          <w:numId w:val="117"/>
        </w:numPr>
        <w:tabs>
          <w:tab w:val="left" w:pos="1187"/>
        </w:tabs>
        <w:spacing w:line="236" w:lineRule="auto"/>
        <w:ind w:left="7" w:firstLine="704"/>
        <w:jc w:val="both"/>
        <w:rPr>
          <w:rFonts w:eastAsia="Times New Roman"/>
          <w:sz w:val="28"/>
          <w:szCs w:val="28"/>
        </w:rPr>
      </w:pPr>
      <w:r>
        <w:rPr>
          <w:rFonts w:eastAsia="Times New Roman"/>
          <w:sz w:val="28"/>
          <w:szCs w:val="28"/>
        </w:rPr>
        <w:t>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96445B" w:rsidRDefault="0096445B">
      <w:pPr>
        <w:spacing w:line="20" w:lineRule="exact"/>
        <w:rPr>
          <w:rFonts w:eastAsia="Times New Roman"/>
          <w:sz w:val="28"/>
          <w:szCs w:val="28"/>
        </w:rPr>
      </w:pPr>
    </w:p>
    <w:p w:rsidR="0096445B" w:rsidRDefault="00C8517C">
      <w:pPr>
        <w:spacing w:line="235" w:lineRule="auto"/>
        <w:ind w:left="7" w:firstLine="710"/>
        <w:jc w:val="both"/>
        <w:rPr>
          <w:rFonts w:eastAsia="Times New Roman"/>
          <w:sz w:val="28"/>
          <w:szCs w:val="28"/>
        </w:rPr>
      </w:pPr>
      <w:r>
        <w:rPr>
          <w:rFonts w:eastAsia="Times New Roman"/>
          <w:sz w:val="28"/>
          <w:szCs w:val="28"/>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96445B" w:rsidRDefault="0096445B">
      <w:pPr>
        <w:spacing w:line="19" w:lineRule="exact"/>
        <w:rPr>
          <w:rFonts w:eastAsia="Times New Roman"/>
          <w:sz w:val="28"/>
          <w:szCs w:val="28"/>
        </w:rPr>
      </w:pPr>
    </w:p>
    <w:p w:rsidR="0096445B" w:rsidRDefault="00C8517C" w:rsidP="0042111E">
      <w:pPr>
        <w:numPr>
          <w:ilvl w:val="0"/>
          <w:numId w:val="117"/>
        </w:numPr>
        <w:tabs>
          <w:tab w:val="left" w:pos="1001"/>
        </w:tabs>
        <w:spacing w:line="238" w:lineRule="auto"/>
        <w:ind w:left="7" w:firstLine="704"/>
        <w:jc w:val="both"/>
        <w:rPr>
          <w:rFonts w:eastAsia="Times New Roman"/>
          <w:sz w:val="28"/>
          <w:szCs w:val="28"/>
        </w:rPr>
      </w:pPr>
      <w:r>
        <w:rPr>
          <w:rFonts w:eastAsia="Times New Roman"/>
          <w:sz w:val="28"/>
          <w:szCs w:val="28"/>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96445B" w:rsidRDefault="0096445B">
      <w:pPr>
        <w:spacing w:line="21" w:lineRule="exact"/>
        <w:rPr>
          <w:rFonts w:eastAsia="Times New Roman"/>
          <w:sz w:val="28"/>
          <w:szCs w:val="28"/>
        </w:rPr>
      </w:pPr>
    </w:p>
    <w:p w:rsidR="0096445B" w:rsidRDefault="00C8517C">
      <w:pPr>
        <w:spacing w:line="235" w:lineRule="auto"/>
        <w:ind w:left="7" w:right="20" w:firstLine="710"/>
        <w:jc w:val="both"/>
        <w:rPr>
          <w:rFonts w:eastAsia="Times New Roman"/>
          <w:sz w:val="28"/>
          <w:szCs w:val="28"/>
        </w:rPr>
      </w:pPr>
      <w:r>
        <w:rPr>
          <w:rFonts w:eastAsia="Times New Roman"/>
          <w:sz w:val="28"/>
          <w:szCs w:val="28"/>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96445B" w:rsidRDefault="0096445B">
      <w:pPr>
        <w:spacing w:line="19" w:lineRule="exact"/>
        <w:rPr>
          <w:rFonts w:eastAsia="Times New Roman"/>
          <w:sz w:val="28"/>
          <w:szCs w:val="28"/>
        </w:rPr>
      </w:pPr>
    </w:p>
    <w:p w:rsidR="0096445B" w:rsidRPr="00E02814" w:rsidRDefault="00E02814" w:rsidP="00E02814">
      <w:pPr>
        <w:spacing w:line="234" w:lineRule="auto"/>
        <w:ind w:right="20"/>
        <w:jc w:val="both"/>
        <w:rPr>
          <w:sz w:val="20"/>
          <w:szCs w:val="20"/>
        </w:rPr>
      </w:pPr>
      <w:r>
        <w:rPr>
          <w:rFonts w:eastAsia="Times New Roman"/>
          <w:sz w:val="28"/>
          <w:szCs w:val="28"/>
        </w:rPr>
        <w:tab/>
      </w:r>
      <w:proofErr w:type="gramStart"/>
      <w:r>
        <w:rPr>
          <w:rFonts w:eastAsia="Times New Roman"/>
          <w:sz w:val="28"/>
          <w:szCs w:val="28"/>
        </w:rPr>
        <w:t xml:space="preserve">В </w:t>
      </w:r>
      <w:r w:rsidR="00C8517C" w:rsidRPr="00E02814">
        <w:rPr>
          <w:rFonts w:eastAsia="Times New Roman"/>
          <w:sz w:val="28"/>
          <w:szCs w:val="28"/>
        </w:rPr>
        <w:t>части, формируемой участниками образовательных отношений, реализация коррекционной работы в учебной урочной деятельности может осуществляться при</w:t>
      </w:r>
      <w:r w:rsidRPr="00E02814">
        <w:rPr>
          <w:rFonts w:eastAsia="Times New Roman"/>
          <w:sz w:val="28"/>
          <w:szCs w:val="28"/>
        </w:rPr>
        <w:t xml:space="preserve"> </w:t>
      </w:r>
      <w:r w:rsidR="00C8517C" w:rsidRPr="00E02814">
        <w:rPr>
          <w:rFonts w:eastAsia="Times New Roman"/>
          <w:sz w:val="28"/>
          <w:szCs w:val="28"/>
        </w:rPr>
        <w:t>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96445B" w:rsidRDefault="0096445B">
      <w:pPr>
        <w:spacing w:line="15" w:lineRule="exact"/>
        <w:rPr>
          <w:sz w:val="20"/>
          <w:szCs w:val="20"/>
        </w:rPr>
      </w:pPr>
    </w:p>
    <w:p w:rsidR="0096445B" w:rsidRDefault="00C8517C">
      <w:pPr>
        <w:spacing w:line="237" w:lineRule="auto"/>
        <w:ind w:firstLine="710"/>
        <w:jc w:val="both"/>
        <w:rPr>
          <w:sz w:val="20"/>
          <w:szCs w:val="20"/>
        </w:rPr>
      </w:pPr>
      <w:r>
        <w:rPr>
          <w:rFonts w:eastAsia="Times New Roman"/>
          <w:sz w:val="28"/>
          <w:szCs w:val="28"/>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96445B" w:rsidRDefault="0096445B">
      <w:pPr>
        <w:spacing w:line="20" w:lineRule="exact"/>
        <w:rPr>
          <w:sz w:val="20"/>
          <w:szCs w:val="20"/>
        </w:rPr>
      </w:pPr>
    </w:p>
    <w:p w:rsidR="0096445B" w:rsidRDefault="00C8517C">
      <w:pPr>
        <w:spacing w:line="238" w:lineRule="auto"/>
        <w:ind w:firstLine="710"/>
        <w:jc w:val="both"/>
        <w:rPr>
          <w:sz w:val="20"/>
          <w:szCs w:val="20"/>
        </w:rPr>
      </w:pPr>
      <w:r>
        <w:rPr>
          <w:rFonts w:eastAsia="Times New Roman"/>
          <w:sz w:val="28"/>
          <w:szCs w:val="28"/>
        </w:rPr>
        <w:t xml:space="preserve">Коррекционная работа во </w:t>
      </w:r>
      <w:proofErr w:type="spellStart"/>
      <w:r>
        <w:rPr>
          <w:rFonts w:eastAsia="Times New Roman"/>
          <w:sz w:val="28"/>
          <w:szCs w:val="28"/>
        </w:rPr>
        <w:t>внеучебной</w:t>
      </w:r>
      <w:proofErr w:type="spellEnd"/>
      <w:r>
        <w:rPr>
          <w:rFonts w:eastAsia="Times New Roman"/>
          <w:sz w:val="28"/>
          <w:szCs w:val="28"/>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96445B" w:rsidRDefault="0096445B">
      <w:pPr>
        <w:spacing w:line="19" w:lineRule="exact"/>
        <w:rPr>
          <w:sz w:val="20"/>
          <w:szCs w:val="20"/>
        </w:rPr>
      </w:pPr>
    </w:p>
    <w:p w:rsidR="0096445B" w:rsidRDefault="00C8517C">
      <w:pPr>
        <w:spacing w:line="236" w:lineRule="auto"/>
        <w:ind w:firstLine="710"/>
        <w:jc w:val="both"/>
        <w:rPr>
          <w:rFonts w:eastAsia="Times New Roman"/>
          <w:sz w:val="28"/>
          <w:szCs w:val="28"/>
        </w:rPr>
      </w:pPr>
      <w:r>
        <w:rPr>
          <w:rFonts w:eastAsia="Times New Roman"/>
          <w:sz w:val="28"/>
          <w:szCs w:val="28"/>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E02814" w:rsidRDefault="00E02814">
      <w:pPr>
        <w:spacing w:line="236" w:lineRule="auto"/>
        <w:ind w:firstLine="710"/>
        <w:jc w:val="both"/>
        <w:rPr>
          <w:sz w:val="20"/>
          <w:szCs w:val="20"/>
        </w:rPr>
      </w:pPr>
    </w:p>
    <w:p w:rsidR="0096445B" w:rsidRDefault="0096445B">
      <w:pPr>
        <w:spacing w:line="347" w:lineRule="exact"/>
        <w:rPr>
          <w:sz w:val="20"/>
          <w:szCs w:val="20"/>
        </w:rPr>
      </w:pPr>
    </w:p>
    <w:p w:rsidR="0096445B" w:rsidRDefault="00C8517C">
      <w:pPr>
        <w:spacing w:line="235" w:lineRule="auto"/>
        <w:ind w:right="20" w:firstLine="710"/>
        <w:jc w:val="both"/>
        <w:rPr>
          <w:sz w:val="20"/>
          <w:szCs w:val="20"/>
        </w:rPr>
      </w:pPr>
      <w:r>
        <w:rPr>
          <w:rFonts w:eastAsia="Times New Roman"/>
          <w:b/>
          <w:bCs/>
          <w:sz w:val="28"/>
          <w:szCs w:val="28"/>
        </w:rPr>
        <w:lastRenderedPageBreak/>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96445B" w:rsidRDefault="0096445B">
      <w:pPr>
        <w:spacing w:line="15" w:lineRule="exact"/>
        <w:rPr>
          <w:sz w:val="20"/>
          <w:szCs w:val="20"/>
        </w:rPr>
      </w:pPr>
    </w:p>
    <w:p w:rsidR="0096445B" w:rsidRDefault="00C8517C" w:rsidP="0042111E">
      <w:pPr>
        <w:numPr>
          <w:ilvl w:val="0"/>
          <w:numId w:val="118"/>
        </w:numPr>
        <w:tabs>
          <w:tab w:val="left" w:pos="965"/>
        </w:tabs>
        <w:spacing w:line="234" w:lineRule="auto"/>
        <w:ind w:firstLine="704"/>
        <w:rPr>
          <w:rFonts w:eastAsia="Times New Roman"/>
          <w:sz w:val="28"/>
          <w:szCs w:val="28"/>
        </w:rPr>
      </w:pPr>
      <w:r>
        <w:rPr>
          <w:rFonts w:eastAsia="Times New Roman"/>
          <w:sz w:val="28"/>
          <w:szCs w:val="28"/>
        </w:rPr>
        <w:t xml:space="preserve">итоге проведения коррекционной </w:t>
      </w:r>
      <w:proofErr w:type="gramStart"/>
      <w:r>
        <w:rPr>
          <w:rFonts w:eastAsia="Times New Roman"/>
          <w:sz w:val="28"/>
          <w:szCs w:val="28"/>
        </w:rPr>
        <w:t>работы</w:t>
      </w:r>
      <w:proofErr w:type="gramEnd"/>
      <w:r>
        <w:rPr>
          <w:rFonts w:eastAsia="Times New Roman"/>
          <w:sz w:val="28"/>
          <w:szCs w:val="28"/>
        </w:rPr>
        <w:t xml:space="preserve"> обучающиеся с ОВЗ в достаточной мере осваивают основную образовательную программу ФГОС СОО.</w:t>
      </w:r>
    </w:p>
    <w:p w:rsidR="0096445B" w:rsidRDefault="0096445B">
      <w:pPr>
        <w:spacing w:line="15" w:lineRule="exact"/>
        <w:rPr>
          <w:rFonts w:eastAsia="Times New Roman"/>
          <w:sz w:val="28"/>
          <w:szCs w:val="28"/>
        </w:rPr>
      </w:pPr>
    </w:p>
    <w:p w:rsidR="0096445B" w:rsidRDefault="00C8517C">
      <w:pPr>
        <w:spacing w:line="236" w:lineRule="auto"/>
        <w:ind w:right="20" w:firstLine="710"/>
        <w:jc w:val="both"/>
        <w:rPr>
          <w:rFonts w:eastAsia="Times New Roman"/>
          <w:sz w:val="28"/>
          <w:szCs w:val="28"/>
        </w:rPr>
      </w:pPr>
      <w:r>
        <w:rPr>
          <w:rFonts w:eastAsia="Times New Roman"/>
          <w:sz w:val="28"/>
          <w:szCs w:val="28"/>
        </w:rPr>
        <w:t xml:space="preserve">Результаты </w:t>
      </w:r>
      <w:proofErr w:type="gramStart"/>
      <w:r>
        <w:rPr>
          <w:rFonts w:eastAsia="Times New Roman"/>
          <w:sz w:val="28"/>
          <w:szCs w:val="28"/>
        </w:rPr>
        <w:t>обучающихся</w:t>
      </w:r>
      <w:proofErr w:type="gramEnd"/>
      <w:r>
        <w:rPr>
          <w:rFonts w:eastAsia="Times New Roman"/>
          <w:sz w:val="28"/>
          <w:szCs w:val="28"/>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96445B" w:rsidRDefault="0096445B">
      <w:pPr>
        <w:spacing w:line="4"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 xml:space="preserve">Планируется преодоление,  компенсация  или  минимизация  </w:t>
      </w:r>
      <w:proofErr w:type="gramStart"/>
      <w:r>
        <w:rPr>
          <w:rFonts w:eastAsia="Times New Roman"/>
          <w:sz w:val="28"/>
          <w:szCs w:val="28"/>
        </w:rPr>
        <w:t>имеющихся</w:t>
      </w:r>
      <w:proofErr w:type="gramEnd"/>
      <w:r>
        <w:rPr>
          <w:rFonts w:eastAsia="Times New Roman"/>
          <w:sz w:val="28"/>
          <w:szCs w:val="28"/>
        </w:rPr>
        <w:t xml:space="preserve">  у</w:t>
      </w:r>
    </w:p>
    <w:p w:rsidR="0096445B" w:rsidRDefault="0096445B">
      <w:pPr>
        <w:spacing w:line="15" w:lineRule="exact"/>
        <w:rPr>
          <w:rFonts w:eastAsia="Times New Roman"/>
          <w:sz w:val="28"/>
          <w:szCs w:val="28"/>
        </w:rPr>
      </w:pPr>
    </w:p>
    <w:p w:rsidR="0096445B" w:rsidRDefault="00C8517C">
      <w:pPr>
        <w:spacing w:line="238" w:lineRule="auto"/>
        <w:jc w:val="both"/>
        <w:rPr>
          <w:rFonts w:eastAsia="Times New Roman"/>
          <w:sz w:val="28"/>
          <w:szCs w:val="28"/>
        </w:rPr>
      </w:pPr>
      <w:r>
        <w:rPr>
          <w:rFonts w:eastAsia="Times New Roman"/>
          <w:sz w:val="28"/>
          <w:szCs w:val="28"/>
        </w:rPr>
        <w:t>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96445B" w:rsidRDefault="0096445B">
      <w:pPr>
        <w:spacing w:line="1" w:lineRule="exact"/>
        <w:rPr>
          <w:rFonts w:eastAsia="Times New Roman"/>
          <w:sz w:val="28"/>
          <w:szCs w:val="28"/>
        </w:rPr>
      </w:pPr>
    </w:p>
    <w:p w:rsidR="0096445B" w:rsidRDefault="00C8517C">
      <w:pPr>
        <w:ind w:left="700"/>
        <w:rPr>
          <w:rFonts w:eastAsia="Times New Roman"/>
          <w:sz w:val="28"/>
          <w:szCs w:val="28"/>
        </w:rPr>
      </w:pPr>
      <w:r>
        <w:rPr>
          <w:rFonts w:eastAsia="Times New Roman"/>
          <w:sz w:val="28"/>
          <w:szCs w:val="28"/>
        </w:rPr>
        <w:t>Личностные результаты:</w:t>
      </w:r>
    </w:p>
    <w:p w:rsidR="0096445B" w:rsidRDefault="00C8517C">
      <w:pPr>
        <w:ind w:left="700"/>
        <w:rPr>
          <w:rFonts w:eastAsia="Times New Roman"/>
          <w:sz w:val="28"/>
          <w:szCs w:val="28"/>
        </w:rPr>
      </w:pPr>
      <w:r>
        <w:rPr>
          <w:rFonts w:eastAsia="Times New Roman"/>
          <w:sz w:val="28"/>
          <w:szCs w:val="28"/>
        </w:rPr>
        <w:t>–</w:t>
      </w:r>
      <w:r>
        <w:rPr>
          <w:rFonts w:eastAsia="Times New Roman"/>
          <w:sz w:val="27"/>
          <w:szCs w:val="27"/>
        </w:rPr>
        <w:t>сформированная мотивация к труду;</w:t>
      </w:r>
    </w:p>
    <w:p w:rsidR="0096445B" w:rsidRDefault="00C8517C">
      <w:pPr>
        <w:ind w:left="700"/>
        <w:rPr>
          <w:rFonts w:eastAsia="Times New Roman"/>
          <w:sz w:val="28"/>
          <w:szCs w:val="28"/>
        </w:rPr>
      </w:pPr>
      <w:r>
        <w:rPr>
          <w:rFonts w:eastAsia="Times New Roman"/>
          <w:sz w:val="28"/>
          <w:szCs w:val="28"/>
        </w:rPr>
        <w:t>–ответственное отношение к выполнению заданий;</w:t>
      </w:r>
    </w:p>
    <w:p w:rsidR="0096445B" w:rsidRDefault="00C8517C">
      <w:pPr>
        <w:ind w:left="700"/>
        <w:rPr>
          <w:rFonts w:eastAsia="Times New Roman"/>
          <w:sz w:val="28"/>
          <w:szCs w:val="28"/>
        </w:rPr>
      </w:pPr>
      <w:r>
        <w:rPr>
          <w:rFonts w:eastAsia="Times New Roman"/>
          <w:sz w:val="28"/>
          <w:szCs w:val="28"/>
        </w:rPr>
        <w:t>–адекватная самооценка и оценка окружающих людей;</w:t>
      </w:r>
    </w:p>
    <w:p w:rsidR="0096445B" w:rsidRDefault="0096445B">
      <w:pPr>
        <w:spacing w:line="14"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 сформированный самоконтроль на основе развития эмоциональных и волевых качеств;</w:t>
      </w:r>
    </w:p>
    <w:p w:rsidR="0096445B" w:rsidRDefault="0096445B">
      <w:pPr>
        <w:spacing w:line="15" w:lineRule="exact"/>
        <w:rPr>
          <w:rFonts w:eastAsia="Times New Roman"/>
          <w:sz w:val="28"/>
          <w:szCs w:val="28"/>
        </w:rPr>
      </w:pPr>
    </w:p>
    <w:p w:rsidR="0096445B" w:rsidRDefault="00C8517C">
      <w:pPr>
        <w:spacing w:line="234" w:lineRule="auto"/>
        <w:ind w:firstLine="710"/>
        <w:rPr>
          <w:rFonts w:eastAsia="Times New Roman"/>
          <w:sz w:val="28"/>
          <w:szCs w:val="28"/>
        </w:rPr>
      </w:pPr>
      <w:r>
        <w:rPr>
          <w:rFonts w:eastAsia="Times New Roman"/>
          <w:sz w:val="28"/>
          <w:szCs w:val="28"/>
        </w:rPr>
        <w:t>– умение вести диалог с разными людьми, достигать в нем взаимопонимания, находить общие цели и сотрудничать для их достижения;</w:t>
      </w:r>
    </w:p>
    <w:p w:rsidR="0096445B" w:rsidRDefault="0096445B">
      <w:pPr>
        <w:spacing w:line="15"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96445B" w:rsidRDefault="00C8517C">
      <w:pPr>
        <w:spacing w:line="234" w:lineRule="auto"/>
        <w:ind w:firstLine="710"/>
        <w:rPr>
          <w:sz w:val="20"/>
          <w:szCs w:val="20"/>
        </w:rPr>
      </w:pPr>
      <w:r>
        <w:rPr>
          <w:rFonts w:eastAsia="Times New Roman"/>
          <w:sz w:val="28"/>
          <w:szCs w:val="28"/>
        </w:rPr>
        <w:t>– понимание и неприятие вредных привычек (курения, употребления алкоголя, наркотиков);</w:t>
      </w:r>
    </w:p>
    <w:p w:rsidR="0096445B" w:rsidRDefault="0096445B">
      <w:pPr>
        <w:spacing w:line="15" w:lineRule="exact"/>
        <w:rPr>
          <w:sz w:val="20"/>
          <w:szCs w:val="20"/>
        </w:rPr>
      </w:pPr>
    </w:p>
    <w:p w:rsidR="0096445B" w:rsidRDefault="00C8517C">
      <w:pPr>
        <w:spacing w:line="234" w:lineRule="auto"/>
        <w:ind w:firstLine="710"/>
        <w:rPr>
          <w:sz w:val="20"/>
          <w:szCs w:val="20"/>
        </w:rPr>
      </w:pPr>
      <w:r>
        <w:rPr>
          <w:rFonts w:eastAsia="Times New Roman"/>
          <w:sz w:val="28"/>
          <w:szCs w:val="28"/>
        </w:rPr>
        <w:t>– осознанный выбор будущей профессии и адекватная оценка собственных возможностей по реализации жизненных планов;</w:t>
      </w:r>
    </w:p>
    <w:p w:rsidR="0096445B" w:rsidRDefault="0096445B">
      <w:pPr>
        <w:spacing w:line="20" w:lineRule="exact"/>
        <w:rPr>
          <w:sz w:val="20"/>
          <w:szCs w:val="20"/>
        </w:rPr>
      </w:pPr>
    </w:p>
    <w:p w:rsidR="0096445B" w:rsidRDefault="00C8517C">
      <w:pPr>
        <w:spacing w:line="234" w:lineRule="auto"/>
        <w:ind w:firstLine="710"/>
        <w:rPr>
          <w:sz w:val="20"/>
          <w:szCs w:val="20"/>
        </w:rPr>
      </w:pPr>
      <w:r>
        <w:rPr>
          <w:rFonts w:eastAsia="Times New Roman"/>
          <w:sz w:val="28"/>
          <w:szCs w:val="28"/>
        </w:rPr>
        <w:t>– ответственное отношение к созданию семьи на основе осмысленного принятия ценностей семейной жизни.</w:t>
      </w:r>
    </w:p>
    <w:p w:rsidR="0096445B" w:rsidRDefault="00C8517C">
      <w:pPr>
        <w:ind w:left="700"/>
        <w:rPr>
          <w:sz w:val="20"/>
          <w:szCs w:val="20"/>
        </w:rPr>
      </w:pPr>
      <w:proofErr w:type="spellStart"/>
      <w:r>
        <w:rPr>
          <w:rFonts w:eastAsia="Times New Roman"/>
          <w:sz w:val="28"/>
          <w:szCs w:val="28"/>
        </w:rPr>
        <w:t>Метапредметные</w:t>
      </w:r>
      <w:proofErr w:type="spellEnd"/>
      <w:r>
        <w:rPr>
          <w:rFonts w:eastAsia="Times New Roman"/>
          <w:sz w:val="28"/>
          <w:szCs w:val="28"/>
        </w:rPr>
        <w:t xml:space="preserve"> результаты:</w:t>
      </w:r>
    </w:p>
    <w:p w:rsidR="0096445B" w:rsidRDefault="0096445B">
      <w:pPr>
        <w:spacing w:line="14" w:lineRule="exact"/>
        <w:rPr>
          <w:sz w:val="20"/>
          <w:szCs w:val="20"/>
        </w:rPr>
      </w:pPr>
    </w:p>
    <w:p w:rsidR="0096445B" w:rsidRDefault="00C8517C" w:rsidP="00E02814">
      <w:pPr>
        <w:spacing w:line="235" w:lineRule="auto"/>
        <w:ind w:firstLine="710"/>
        <w:jc w:val="both"/>
        <w:rPr>
          <w:sz w:val="20"/>
          <w:szCs w:val="20"/>
        </w:rPr>
      </w:pPr>
      <w:r>
        <w:rPr>
          <w:rFonts w:eastAsia="Times New Roman"/>
          <w:sz w:val="28"/>
          <w:szCs w:val="28"/>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96445B" w:rsidRDefault="0096445B" w:rsidP="00E02814">
      <w:pPr>
        <w:spacing w:line="19" w:lineRule="exact"/>
        <w:jc w:val="both"/>
        <w:rPr>
          <w:sz w:val="20"/>
          <w:szCs w:val="20"/>
        </w:rPr>
      </w:pPr>
    </w:p>
    <w:p w:rsidR="0096445B" w:rsidRDefault="00C8517C" w:rsidP="00E02814">
      <w:pPr>
        <w:spacing w:line="234" w:lineRule="auto"/>
        <w:ind w:firstLine="710"/>
        <w:jc w:val="both"/>
        <w:rPr>
          <w:sz w:val="20"/>
          <w:szCs w:val="20"/>
        </w:rPr>
      </w:pPr>
      <w:r>
        <w:rPr>
          <w:rFonts w:eastAsia="Times New Roman"/>
          <w:sz w:val="28"/>
          <w:szCs w:val="28"/>
        </w:rPr>
        <w:t>– овладение навыками познавательной, учебно-исследовательской и проектной деятельности, навыками разрешения проблем;</w:t>
      </w:r>
    </w:p>
    <w:p w:rsidR="0096445B" w:rsidRDefault="0096445B" w:rsidP="00E02814">
      <w:pPr>
        <w:spacing w:line="15" w:lineRule="exact"/>
        <w:jc w:val="both"/>
        <w:rPr>
          <w:sz w:val="20"/>
          <w:szCs w:val="20"/>
        </w:rPr>
      </w:pPr>
    </w:p>
    <w:p w:rsidR="0096445B" w:rsidRDefault="00C8517C" w:rsidP="00E02814">
      <w:pPr>
        <w:spacing w:line="234" w:lineRule="auto"/>
        <w:ind w:firstLine="710"/>
        <w:jc w:val="both"/>
        <w:rPr>
          <w:sz w:val="20"/>
          <w:szCs w:val="20"/>
        </w:rPr>
      </w:pPr>
      <w:r>
        <w:rPr>
          <w:rFonts w:eastAsia="Times New Roman"/>
          <w:sz w:val="28"/>
          <w:szCs w:val="28"/>
        </w:rPr>
        <w:t>– самостоятельное (при необходимости – с помощью) нахождение способов решения практических задач, применения различных методов познания;</w:t>
      </w:r>
    </w:p>
    <w:p w:rsidR="0096445B" w:rsidRDefault="0096445B" w:rsidP="00E02814">
      <w:pPr>
        <w:spacing w:line="15" w:lineRule="exact"/>
        <w:jc w:val="both"/>
        <w:rPr>
          <w:sz w:val="20"/>
          <w:szCs w:val="20"/>
        </w:rPr>
      </w:pPr>
    </w:p>
    <w:p w:rsidR="0096445B" w:rsidRDefault="00C8517C" w:rsidP="00E02814">
      <w:pPr>
        <w:spacing w:line="236" w:lineRule="auto"/>
        <w:ind w:firstLine="710"/>
        <w:jc w:val="both"/>
        <w:rPr>
          <w:sz w:val="20"/>
          <w:szCs w:val="20"/>
        </w:rPr>
      </w:pPr>
      <w:r>
        <w:rPr>
          <w:rFonts w:eastAsia="Times New Roman"/>
          <w:sz w:val="28"/>
          <w:szCs w:val="28"/>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96445B" w:rsidRDefault="0096445B">
      <w:pPr>
        <w:spacing w:line="20" w:lineRule="exact"/>
        <w:rPr>
          <w:sz w:val="20"/>
          <w:szCs w:val="20"/>
        </w:rPr>
      </w:pPr>
    </w:p>
    <w:p w:rsidR="0096445B" w:rsidRDefault="00C8517C">
      <w:pPr>
        <w:spacing w:line="235" w:lineRule="auto"/>
        <w:ind w:firstLine="710"/>
        <w:jc w:val="both"/>
        <w:rPr>
          <w:sz w:val="20"/>
          <w:szCs w:val="20"/>
        </w:rPr>
      </w:pPr>
      <w:r>
        <w:rPr>
          <w:rFonts w:eastAsia="Times New Roman"/>
          <w:sz w:val="28"/>
          <w:szCs w:val="28"/>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96445B" w:rsidRDefault="0096445B">
      <w:pPr>
        <w:spacing w:line="3" w:lineRule="exact"/>
        <w:rPr>
          <w:sz w:val="20"/>
          <w:szCs w:val="20"/>
        </w:rPr>
      </w:pPr>
    </w:p>
    <w:p w:rsidR="0096445B" w:rsidRDefault="00C8517C">
      <w:pPr>
        <w:ind w:left="700"/>
        <w:rPr>
          <w:sz w:val="20"/>
          <w:szCs w:val="20"/>
        </w:rPr>
      </w:pPr>
      <w:r>
        <w:rPr>
          <w:rFonts w:eastAsia="Times New Roman"/>
          <w:sz w:val="28"/>
          <w:szCs w:val="28"/>
        </w:rPr>
        <w:t>–определение назначения и функций различных социальных институтов.</w:t>
      </w:r>
    </w:p>
    <w:p w:rsidR="0096445B" w:rsidRDefault="0096445B">
      <w:pPr>
        <w:spacing w:line="4" w:lineRule="exact"/>
        <w:rPr>
          <w:sz w:val="20"/>
          <w:szCs w:val="20"/>
        </w:rPr>
      </w:pPr>
    </w:p>
    <w:p w:rsidR="0096445B" w:rsidRDefault="00C8517C">
      <w:pPr>
        <w:ind w:left="700"/>
        <w:rPr>
          <w:sz w:val="20"/>
          <w:szCs w:val="20"/>
        </w:rPr>
      </w:pPr>
      <w:r>
        <w:rPr>
          <w:rFonts w:eastAsia="Times New Roman"/>
          <w:b/>
          <w:bCs/>
          <w:sz w:val="28"/>
          <w:szCs w:val="28"/>
        </w:rPr>
        <w:lastRenderedPageBreak/>
        <w:t>Предметные результаты освоения основной образовательной программы</w:t>
      </w:r>
    </w:p>
    <w:p w:rsidR="0096445B" w:rsidRDefault="0096445B">
      <w:pPr>
        <w:spacing w:line="10" w:lineRule="exact"/>
        <w:rPr>
          <w:sz w:val="20"/>
          <w:szCs w:val="20"/>
        </w:rPr>
      </w:pPr>
    </w:p>
    <w:p w:rsidR="0096445B" w:rsidRDefault="00C8517C">
      <w:pPr>
        <w:spacing w:line="234" w:lineRule="auto"/>
        <w:ind w:right="20"/>
        <w:jc w:val="both"/>
        <w:rPr>
          <w:sz w:val="20"/>
          <w:szCs w:val="20"/>
        </w:rPr>
      </w:pPr>
      <w:r>
        <w:rPr>
          <w:rFonts w:eastAsia="Times New Roman"/>
          <w:sz w:val="28"/>
          <w:szCs w:val="28"/>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96445B" w:rsidRDefault="0096445B">
      <w:pPr>
        <w:spacing w:line="15"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96445B" w:rsidRDefault="0096445B">
      <w:pPr>
        <w:spacing w:line="23" w:lineRule="exact"/>
        <w:rPr>
          <w:sz w:val="20"/>
          <w:szCs w:val="20"/>
        </w:rPr>
      </w:pPr>
    </w:p>
    <w:p w:rsidR="0096445B" w:rsidRDefault="00C8517C">
      <w:pPr>
        <w:spacing w:line="234" w:lineRule="auto"/>
        <w:ind w:right="20" w:firstLine="710"/>
        <w:jc w:val="both"/>
        <w:rPr>
          <w:sz w:val="20"/>
          <w:szCs w:val="20"/>
        </w:rPr>
      </w:pPr>
      <w:r>
        <w:rPr>
          <w:rFonts w:eastAsia="Times New Roman"/>
          <w:b/>
          <w:bCs/>
          <w:sz w:val="28"/>
          <w:szCs w:val="28"/>
        </w:rPr>
        <w:t xml:space="preserve">На базовом уровне </w:t>
      </w:r>
      <w:proofErr w:type="gramStart"/>
      <w:r>
        <w:rPr>
          <w:rFonts w:eastAsia="Times New Roman"/>
          <w:sz w:val="28"/>
          <w:szCs w:val="28"/>
        </w:rPr>
        <w:t>обучающиеся</w:t>
      </w:r>
      <w:proofErr w:type="gramEnd"/>
      <w:r>
        <w:rPr>
          <w:rFonts w:eastAsia="Times New Roman"/>
          <w:sz w:val="28"/>
          <w:szCs w:val="28"/>
        </w:rPr>
        <w:t xml:space="preserve"> с ОВЗ овладевают общеобразовательными и</w:t>
      </w:r>
      <w:r>
        <w:rPr>
          <w:rFonts w:eastAsia="Times New Roman"/>
          <w:b/>
          <w:bCs/>
          <w:sz w:val="28"/>
          <w:szCs w:val="28"/>
        </w:rPr>
        <w:t xml:space="preserve"> </w:t>
      </w:r>
      <w:r>
        <w:rPr>
          <w:rFonts w:eastAsia="Times New Roman"/>
          <w:sz w:val="28"/>
          <w:szCs w:val="28"/>
        </w:rPr>
        <w:t>общекультурными компетенциями в рамках предметных областей ООП СОО.</w:t>
      </w:r>
    </w:p>
    <w:p w:rsidR="0096445B" w:rsidRDefault="0096445B">
      <w:pPr>
        <w:spacing w:line="15" w:lineRule="exact"/>
        <w:rPr>
          <w:sz w:val="20"/>
          <w:szCs w:val="20"/>
        </w:rPr>
      </w:pPr>
    </w:p>
    <w:p w:rsidR="0096445B" w:rsidRDefault="00C8517C">
      <w:pPr>
        <w:spacing w:line="237" w:lineRule="auto"/>
        <w:ind w:firstLine="710"/>
        <w:jc w:val="both"/>
        <w:rPr>
          <w:sz w:val="20"/>
          <w:szCs w:val="20"/>
        </w:rPr>
      </w:pPr>
      <w:proofErr w:type="gramStart"/>
      <w:r>
        <w:rPr>
          <w:rFonts w:eastAsia="Times New Roman"/>
          <w:b/>
          <w:bCs/>
          <w:sz w:val="28"/>
          <w:szCs w:val="28"/>
        </w:rPr>
        <w:t>На углубленном уровне</w:t>
      </w:r>
      <w:r>
        <w:rPr>
          <w:rFonts w:eastAsia="Times New Roman"/>
          <w:sz w:val="28"/>
          <w:szCs w:val="28"/>
        </w:rPr>
        <w:t>,</w:t>
      </w:r>
      <w:r>
        <w:rPr>
          <w:rFonts w:eastAsia="Times New Roman"/>
          <w:b/>
          <w:bCs/>
          <w:sz w:val="28"/>
          <w:szCs w:val="28"/>
        </w:rPr>
        <w:t xml:space="preserve"> </w:t>
      </w:r>
      <w:r>
        <w:rPr>
          <w:rFonts w:eastAsia="Times New Roman"/>
          <w:sz w:val="28"/>
          <w:szCs w:val="28"/>
        </w:rPr>
        <w:t>ориентированном преимущественно на подготовку к</w:t>
      </w:r>
      <w:r>
        <w:rPr>
          <w:rFonts w:eastAsia="Times New Roman"/>
          <w:b/>
          <w:bCs/>
          <w:sz w:val="28"/>
          <w:szCs w:val="28"/>
        </w:rPr>
        <w:t xml:space="preserve"> </w:t>
      </w:r>
      <w:r>
        <w:rPr>
          <w:rFonts w:eastAsia="Times New Roman"/>
          <w:sz w:val="28"/>
          <w:szCs w:val="28"/>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96445B" w:rsidRDefault="0096445B">
      <w:pPr>
        <w:spacing w:line="19" w:lineRule="exact"/>
        <w:rPr>
          <w:sz w:val="20"/>
          <w:szCs w:val="20"/>
        </w:rPr>
      </w:pPr>
    </w:p>
    <w:p w:rsidR="0096445B" w:rsidRDefault="00C8517C">
      <w:pPr>
        <w:spacing w:line="236" w:lineRule="auto"/>
        <w:ind w:firstLine="710"/>
        <w:jc w:val="both"/>
        <w:rPr>
          <w:sz w:val="20"/>
          <w:szCs w:val="20"/>
        </w:rPr>
      </w:pPr>
      <w:r>
        <w:rPr>
          <w:rFonts w:eastAsia="Times New Roman"/>
          <w:sz w:val="28"/>
          <w:szCs w:val="28"/>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Pr>
          <w:rFonts w:eastAsia="Times New Roman"/>
          <w:sz w:val="28"/>
          <w:szCs w:val="28"/>
        </w:rPr>
        <w:t>метапредметной</w:t>
      </w:r>
      <w:proofErr w:type="spellEnd"/>
      <w:r>
        <w:rPr>
          <w:rFonts w:eastAsia="Times New Roman"/>
          <w:sz w:val="28"/>
          <w:szCs w:val="28"/>
        </w:rPr>
        <w:t xml:space="preserve"> основе.</w:t>
      </w:r>
    </w:p>
    <w:p w:rsidR="0096445B" w:rsidRDefault="0096445B">
      <w:pPr>
        <w:spacing w:line="20" w:lineRule="exact"/>
        <w:rPr>
          <w:sz w:val="20"/>
          <w:szCs w:val="20"/>
        </w:rPr>
      </w:pPr>
    </w:p>
    <w:p w:rsidR="0096445B" w:rsidRDefault="00C8517C">
      <w:pPr>
        <w:spacing w:line="237" w:lineRule="auto"/>
        <w:ind w:right="20" w:firstLine="710"/>
        <w:jc w:val="both"/>
        <w:rPr>
          <w:sz w:val="20"/>
          <w:szCs w:val="20"/>
        </w:rPr>
      </w:pPr>
      <w:r>
        <w:rPr>
          <w:rFonts w:eastAsia="Times New Roman"/>
          <w:sz w:val="28"/>
          <w:szCs w:val="28"/>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96445B" w:rsidRDefault="0096445B">
      <w:pPr>
        <w:spacing w:line="4" w:lineRule="exact"/>
        <w:rPr>
          <w:sz w:val="20"/>
          <w:szCs w:val="20"/>
        </w:rPr>
      </w:pPr>
    </w:p>
    <w:p w:rsidR="0096445B" w:rsidRDefault="00C8517C" w:rsidP="00E02814">
      <w:pPr>
        <w:ind w:firstLine="709"/>
        <w:jc w:val="both"/>
        <w:rPr>
          <w:sz w:val="20"/>
          <w:szCs w:val="20"/>
        </w:rPr>
      </w:pPr>
      <w:r>
        <w:rPr>
          <w:rFonts w:eastAsia="Times New Roman"/>
          <w:sz w:val="28"/>
          <w:szCs w:val="28"/>
        </w:rPr>
        <w:t>Предметные результаты:</w:t>
      </w:r>
      <w:r w:rsidR="00E02814">
        <w:rPr>
          <w:rFonts w:eastAsia="Times New Roman"/>
          <w:sz w:val="28"/>
          <w:szCs w:val="28"/>
        </w:rPr>
        <w:t xml:space="preserve"> </w:t>
      </w:r>
      <w:r>
        <w:rPr>
          <w:rFonts w:eastAsia="Times New Roman"/>
          <w:sz w:val="28"/>
          <w:szCs w:val="28"/>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96445B" w:rsidRDefault="0096445B">
      <w:pPr>
        <w:spacing w:line="19" w:lineRule="exact"/>
        <w:rPr>
          <w:sz w:val="20"/>
          <w:szCs w:val="20"/>
        </w:rPr>
      </w:pPr>
    </w:p>
    <w:p w:rsidR="0096445B" w:rsidRDefault="00C8517C">
      <w:pPr>
        <w:spacing w:line="237" w:lineRule="auto"/>
        <w:ind w:firstLine="710"/>
        <w:jc w:val="both"/>
        <w:rPr>
          <w:sz w:val="20"/>
          <w:szCs w:val="20"/>
        </w:rPr>
      </w:pPr>
      <w:r>
        <w:rPr>
          <w:rFonts w:eastAsia="Times New Roman"/>
          <w:sz w:val="28"/>
          <w:szCs w:val="28"/>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96445B" w:rsidRDefault="0096445B">
      <w:pPr>
        <w:spacing w:line="16" w:lineRule="exact"/>
        <w:rPr>
          <w:sz w:val="20"/>
          <w:szCs w:val="20"/>
        </w:rPr>
      </w:pPr>
    </w:p>
    <w:p w:rsidR="0096445B" w:rsidRDefault="00C8517C" w:rsidP="00E02814">
      <w:pPr>
        <w:spacing w:line="234" w:lineRule="auto"/>
        <w:ind w:firstLine="710"/>
        <w:jc w:val="both"/>
        <w:rPr>
          <w:sz w:val="20"/>
          <w:szCs w:val="20"/>
        </w:rPr>
      </w:pPr>
      <w:r>
        <w:rPr>
          <w:rFonts w:eastAsia="Times New Roman"/>
          <w:sz w:val="28"/>
          <w:szCs w:val="28"/>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96445B" w:rsidRDefault="0096445B">
      <w:pPr>
        <w:spacing w:line="15" w:lineRule="exact"/>
        <w:rPr>
          <w:sz w:val="20"/>
          <w:szCs w:val="20"/>
        </w:rPr>
      </w:pPr>
    </w:p>
    <w:p w:rsidR="0096445B" w:rsidRDefault="00C8517C">
      <w:pPr>
        <w:spacing w:line="238" w:lineRule="auto"/>
        <w:ind w:firstLine="710"/>
        <w:jc w:val="both"/>
        <w:rPr>
          <w:sz w:val="20"/>
          <w:szCs w:val="20"/>
        </w:rPr>
      </w:pPr>
      <w:r>
        <w:rPr>
          <w:rFonts w:eastAsia="Times New Roman"/>
          <w:sz w:val="28"/>
          <w:szCs w:val="28"/>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96445B" w:rsidRDefault="0096445B">
      <w:pPr>
        <w:spacing w:line="16" w:lineRule="exact"/>
        <w:rPr>
          <w:sz w:val="20"/>
          <w:szCs w:val="20"/>
        </w:rPr>
      </w:pPr>
    </w:p>
    <w:p w:rsidR="0096445B" w:rsidRDefault="00C8517C" w:rsidP="00E02814">
      <w:pPr>
        <w:spacing w:line="238" w:lineRule="auto"/>
        <w:ind w:firstLine="710"/>
        <w:jc w:val="both"/>
        <w:rPr>
          <w:sz w:val="20"/>
          <w:szCs w:val="20"/>
        </w:rPr>
      </w:pPr>
      <w:r>
        <w:rPr>
          <w:rFonts w:eastAsia="Times New Roman"/>
          <w:sz w:val="28"/>
          <w:szCs w:val="28"/>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Pr>
          <w:rFonts w:eastAsia="Times New Roman"/>
          <w:sz w:val="28"/>
          <w:szCs w:val="28"/>
        </w:rPr>
        <w:t>обучения по образцу</w:t>
      </w:r>
      <w:proofErr w:type="gramEnd"/>
      <w:r>
        <w:rPr>
          <w:rFonts w:eastAsia="Times New Roman"/>
          <w:sz w:val="28"/>
          <w:szCs w:val="28"/>
        </w:rPr>
        <w:t>, разработанному образовательной организацией.</w:t>
      </w:r>
      <w:r w:rsidR="00E02814">
        <w:rPr>
          <w:rFonts w:eastAsia="Times New Roman"/>
          <w:sz w:val="28"/>
          <w:szCs w:val="28"/>
        </w:rPr>
        <w:t xml:space="preserve"> </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45"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pPr>
        <w:spacing w:line="245" w:lineRule="auto"/>
        <w:ind w:right="13"/>
        <w:jc w:val="center"/>
        <w:rPr>
          <w:sz w:val="20"/>
          <w:szCs w:val="20"/>
        </w:rPr>
      </w:pPr>
      <w:r>
        <w:rPr>
          <w:rFonts w:eastAsia="Times New Roman"/>
          <w:b/>
          <w:bCs/>
          <w:sz w:val="27"/>
          <w:szCs w:val="27"/>
        </w:rPr>
        <w:lastRenderedPageBreak/>
        <w:t>I</w:t>
      </w:r>
      <w:r w:rsidR="00D3787D">
        <w:rPr>
          <w:rFonts w:eastAsia="Times New Roman"/>
          <w:b/>
          <w:bCs/>
          <w:sz w:val="27"/>
          <w:szCs w:val="27"/>
          <w:lang w:val="en-US"/>
        </w:rPr>
        <w:t>I</w:t>
      </w:r>
      <w:r>
        <w:rPr>
          <w:rFonts w:eastAsia="Times New Roman"/>
          <w:b/>
          <w:bCs/>
          <w:sz w:val="27"/>
          <w:szCs w:val="27"/>
        </w:rPr>
        <w:t>I. ОРГАНИЗАЦИОННЫЙ РАЗДЕЛ ОСНОВНОЙ ОБРАЗОВАТЕЛЬНОЙ ПРОГРАММЫ СРЕДНЕГО ОБЩЕГО ОБРАЗОВАНИЯ</w:t>
      </w:r>
    </w:p>
    <w:p w:rsidR="0096445B" w:rsidRDefault="0096445B">
      <w:pPr>
        <w:spacing w:line="315" w:lineRule="exact"/>
        <w:rPr>
          <w:sz w:val="20"/>
          <w:szCs w:val="20"/>
        </w:rPr>
      </w:pPr>
    </w:p>
    <w:p w:rsidR="0096445B" w:rsidRDefault="00C8517C">
      <w:pPr>
        <w:ind w:left="707"/>
        <w:rPr>
          <w:sz w:val="20"/>
          <w:szCs w:val="20"/>
        </w:rPr>
      </w:pPr>
      <w:r>
        <w:rPr>
          <w:rFonts w:eastAsia="Times New Roman"/>
          <w:b/>
          <w:bCs/>
          <w:sz w:val="28"/>
          <w:szCs w:val="28"/>
        </w:rPr>
        <w:t>III.1. Учебный план среднего общего образования</w:t>
      </w:r>
    </w:p>
    <w:p w:rsidR="0096445B" w:rsidRDefault="0096445B">
      <w:pPr>
        <w:spacing w:line="337" w:lineRule="exact"/>
        <w:rPr>
          <w:sz w:val="20"/>
          <w:szCs w:val="20"/>
        </w:rPr>
      </w:pP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практики, иных видов учебной деятельности, формы промежуточной аттестации обучающихся (п.22 ст.2 Федерального закона от 29.12.2012 г. № 273-ФЗ «Об образовании в Российской Федерации»).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Учебный план среднего общего образования выступает в качестве одного из основных механизмов реализации основной образовательной программы среднего общего образования.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Учебный план: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 фиксирует максимальный объём учебной нагрузки учащихся при 5-ти дневной неделе обучения в старшей школе;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 определяет перечень учебных предметов обязательной части и части, формируемой участниками образовательных отношений; время, отводимое на их освоение и организацию;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 распределяет учебные предметы, курсы, дисциплины, практики и иные виды учебной деятельности по классам и учебным годам, соблюдая принцип преемственности; </w:t>
      </w:r>
    </w:p>
    <w:p w:rsidR="00ED6C24" w:rsidRPr="00ED6C24" w:rsidRDefault="00ED6C24" w:rsidP="00E02814">
      <w:pPr>
        <w:autoSpaceDE w:val="0"/>
        <w:autoSpaceDN w:val="0"/>
        <w:adjustRightInd w:val="0"/>
        <w:ind w:firstLine="709"/>
        <w:jc w:val="both"/>
        <w:rPr>
          <w:rFonts w:eastAsia="Times New Roman"/>
          <w:color w:val="000000"/>
          <w:sz w:val="28"/>
          <w:szCs w:val="28"/>
        </w:rPr>
      </w:pPr>
      <w:r w:rsidRPr="00ED6C24">
        <w:rPr>
          <w:rFonts w:eastAsia="Calibri"/>
          <w:color w:val="000000"/>
          <w:sz w:val="28"/>
          <w:szCs w:val="28"/>
          <w:lang w:eastAsia="en-US"/>
        </w:rPr>
        <w:t>- определяет формы промежуточной аттестации учащихся;</w:t>
      </w:r>
      <w:r w:rsidRPr="00ED6C24">
        <w:rPr>
          <w:rFonts w:eastAsia="Times New Roman"/>
          <w:color w:val="000000"/>
          <w:sz w:val="28"/>
          <w:szCs w:val="28"/>
        </w:rPr>
        <w:t xml:space="preserve"> </w:t>
      </w:r>
    </w:p>
    <w:p w:rsidR="00ED6C24" w:rsidRPr="00ED6C24" w:rsidRDefault="00ED6C24" w:rsidP="00E02814">
      <w:pPr>
        <w:autoSpaceDE w:val="0"/>
        <w:autoSpaceDN w:val="0"/>
        <w:adjustRightInd w:val="0"/>
        <w:ind w:firstLine="709"/>
        <w:jc w:val="both"/>
        <w:rPr>
          <w:rFonts w:eastAsia="Times New Roman"/>
          <w:color w:val="000000"/>
          <w:sz w:val="28"/>
          <w:szCs w:val="28"/>
        </w:rPr>
      </w:pPr>
      <w:r w:rsidRPr="00ED6C24">
        <w:rPr>
          <w:rFonts w:eastAsia="Times New Roman"/>
          <w:color w:val="000000"/>
          <w:sz w:val="28"/>
          <w:szCs w:val="28"/>
        </w:rPr>
        <w:t xml:space="preserve">- предусматривает нормативный срок освоения основной образовательной программы среднего общего образования - 2 года; </w:t>
      </w:r>
    </w:p>
    <w:p w:rsidR="00ED6C24" w:rsidRPr="00ED6C24" w:rsidRDefault="00ED6C24" w:rsidP="00E02814">
      <w:pPr>
        <w:autoSpaceDE w:val="0"/>
        <w:autoSpaceDN w:val="0"/>
        <w:adjustRightInd w:val="0"/>
        <w:ind w:firstLine="709"/>
        <w:jc w:val="both"/>
        <w:rPr>
          <w:rFonts w:eastAsia="Times New Roman"/>
          <w:color w:val="000000"/>
          <w:sz w:val="28"/>
          <w:szCs w:val="28"/>
        </w:rPr>
      </w:pPr>
      <w:r w:rsidRPr="00ED6C24">
        <w:rPr>
          <w:rFonts w:eastAsia="Times New Roman"/>
          <w:color w:val="000000"/>
          <w:sz w:val="28"/>
          <w:szCs w:val="28"/>
        </w:rPr>
        <w:t>- количество учебных занятий за 2 года на одного обучающегося – не менее 2170 часов и не более 2590 часов.</w:t>
      </w:r>
    </w:p>
    <w:p w:rsidR="00ED6C24" w:rsidRPr="00ED6C24" w:rsidRDefault="00ED6C24" w:rsidP="00E02814">
      <w:pPr>
        <w:autoSpaceDE w:val="0"/>
        <w:autoSpaceDN w:val="0"/>
        <w:adjustRightInd w:val="0"/>
        <w:ind w:firstLine="709"/>
        <w:jc w:val="both"/>
        <w:rPr>
          <w:rFonts w:eastAsia="Times New Roman"/>
          <w:color w:val="000000"/>
          <w:sz w:val="28"/>
          <w:szCs w:val="28"/>
        </w:rPr>
      </w:pPr>
      <w:r w:rsidRPr="00ED6C24">
        <w:rPr>
          <w:rFonts w:eastAsia="Times New Roman"/>
          <w:color w:val="000000"/>
          <w:sz w:val="28"/>
          <w:szCs w:val="28"/>
        </w:rPr>
        <w:t xml:space="preserve">Внеурочная деятельность </w:t>
      </w:r>
      <w:proofErr w:type="gramStart"/>
      <w:r w:rsidRPr="00ED6C24">
        <w:rPr>
          <w:rFonts w:eastAsia="Times New Roman"/>
          <w:color w:val="000000"/>
          <w:sz w:val="28"/>
          <w:szCs w:val="28"/>
        </w:rPr>
        <w:t>обучающихся</w:t>
      </w:r>
      <w:proofErr w:type="gramEnd"/>
      <w:r w:rsidRPr="00ED6C24">
        <w:rPr>
          <w:rFonts w:eastAsia="Times New Roman"/>
          <w:color w:val="000000"/>
          <w:sz w:val="28"/>
          <w:szCs w:val="28"/>
        </w:rPr>
        <w:t xml:space="preserve"> организуется отдельной программой.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b/>
          <w:bCs/>
          <w:i/>
          <w:iCs/>
          <w:color w:val="000000"/>
          <w:sz w:val="28"/>
          <w:szCs w:val="28"/>
          <w:lang w:eastAsia="en-US"/>
        </w:rPr>
        <w:t xml:space="preserve">Учебный план 10 класса составлен на основе следующих нормативных документов: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1. Приказ Министерства образования и науки Российской Федерации от 17 мая 2012 года N 413 «Об утверждении федерального государственного образовательного стандарта среднего общего образования» (с изменениями на 29 июня 2017 года);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Документ с изменениями, внесенными: </w:t>
      </w:r>
    </w:p>
    <w:p w:rsidR="00ED6C24" w:rsidRPr="00ED6C24" w:rsidRDefault="00ED6C24" w:rsidP="00E02814">
      <w:pPr>
        <w:autoSpaceDE w:val="0"/>
        <w:autoSpaceDN w:val="0"/>
        <w:adjustRightInd w:val="0"/>
        <w:spacing w:after="87"/>
        <w:ind w:firstLine="709"/>
        <w:jc w:val="both"/>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 от 29 декабря 2014 г. № 1645; </w:t>
      </w:r>
    </w:p>
    <w:p w:rsidR="00ED6C24" w:rsidRPr="00ED6C24" w:rsidRDefault="00ED6C24" w:rsidP="00E02814">
      <w:pPr>
        <w:autoSpaceDE w:val="0"/>
        <w:autoSpaceDN w:val="0"/>
        <w:adjustRightInd w:val="0"/>
        <w:spacing w:after="87"/>
        <w:ind w:firstLine="709"/>
        <w:jc w:val="both"/>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от 31 декабря 2015 г. № 1578; </w:t>
      </w:r>
    </w:p>
    <w:p w:rsidR="00ED6C24" w:rsidRPr="00ED6C24" w:rsidRDefault="00ED6C24" w:rsidP="00E02814">
      <w:pPr>
        <w:autoSpaceDE w:val="0"/>
        <w:autoSpaceDN w:val="0"/>
        <w:adjustRightInd w:val="0"/>
        <w:ind w:firstLine="709"/>
        <w:jc w:val="both"/>
        <w:rPr>
          <w:rFonts w:eastAsia="Calibri"/>
          <w:color w:val="000000"/>
          <w:sz w:val="28"/>
          <w:szCs w:val="28"/>
          <w:lang w:eastAsia="en-US"/>
        </w:rPr>
      </w:pPr>
      <w:r w:rsidRPr="00ED6C24">
        <w:rPr>
          <w:rFonts w:eastAsia="Calibri"/>
          <w:color w:val="000000"/>
          <w:sz w:val="28"/>
          <w:szCs w:val="28"/>
          <w:lang w:eastAsia="en-US"/>
        </w:rPr>
        <w:t xml:space="preserve">- Приказ Министерства образования и науки Российской Федерации от 29.06. 2017 г. № 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17.05.2012г. № 413» </w:t>
      </w:r>
    </w:p>
    <w:p w:rsidR="00ED6C24" w:rsidRPr="00ED6C24" w:rsidRDefault="00ED6C24" w:rsidP="00E02814">
      <w:pPr>
        <w:autoSpaceDE w:val="0"/>
        <w:autoSpaceDN w:val="0"/>
        <w:adjustRightInd w:val="0"/>
        <w:spacing w:after="68"/>
        <w:ind w:firstLine="709"/>
        <w:jc w:val="both"/>
        <w:rPr>
          <w:rFonts w:eastAsia="Calibri"/>
          <w:color w:val="000000"/>
          <w:sz w:val="28"/>
          <w:szCs w:val="28"/>
          <w:lang w:eastAsia="en-US"/>
        </w:rPr>
      </w:pPr>
      <w:r w:rsidRPr="00ED6C24">
        <w:rPr>
          <w:rFonts w:eastAsia="Calibri"/>
          <w:color w:val="000000"/>
          <w:sz w:val="28"/>
          <w:szCs w:val="28"/>
          <w:lang w:eastAsia="en-US"/>
        </w:rPr>
        <w:lastRenderedPageBreak/>
        <w:t xml:space="preserve">2. СанПиН 2.4.2.2821 – 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29.12.2010г. № 189, зарегистрированным в Минюсте России 03.03.2011г., регистрационный номер 19993 с изменениями 2018 года; </w:t>
      </w:r>
    </w:p>
    <w:p w:rsidR="00ED6C24" w:rsidRPr="00ED6C24" w:rsidRDefault="00ED6C24" w:rsidP="00E02814">
      <w:pPr>
        <w:autoSpaceDE w:val="0"/>
        <w:autoSpaceDN w:val="0"/>
        <w:adjustRightInd w:val="0"/>
        <w:spacing w:after="68"/>
        <w:ind w:firstLine="709"/>
        <w:jc w:val="both"/>
        <w:rPr>
          <w:rFonts w:eastAsia="Calibri"/>
          <w:color w:val="000000"/>
          <w:sz w:val="28"/>
          <w:szCs w:val="28"/>
          <w:lang w:eastAsia="en-US"/>
        </w:rPr>
      </w:pPr>
      <w:r w:rsidRPr="00ED6C24">
        <w:rPr>
          <w:rFonts w:eastAsia="Calibri"/>
          <w:color w:val="000000"/>
          <w:sz w:val="28"/>
          <w:szCs w:val="28"/>
          <w:lang w:eastAsia="en-US"/>
        </w:rPr>
        <w:t xml:space="preserve">3. </w:t>
      </w:r>
      <w:proofErr w:type="gramStart"/>
      <w:r w:rsidRPr="00ED6C24">
        <w:rPr>
          <w:rFonts w:eastAsia="Calibri"/>
          <w:color w:val="000000"/>
          <w:sz w:val="28"/>
          <w:szCs w:val="28"/>
          <w:lang w:eastAsia="en-US"/>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№2/16-з) [Электронный ресурс].</w:t>
      </w:r>
      <w:proofErr w:type="gramEnd"/>
      <w:r w:rsidRPr="00ED6C24">
        <w:rPr>
          <w:rFonts w:eastAsia="Calibri"/>
          <w:color w:val="000000"/>
          <w:sz w:val="28"/>
          <w:szCs w:val="28"/>
          <w:lang w:eastAsia="en-US"/>
        </w:rPr>
        <w:t xml:space="preserve">- URL: http://fgosreestr.ru/. </w:t>
      </w:r>
    </w:p>
    <w:p w:rsidR="00ED6C24" w:rsidRPr="00ED6C24" w:rsidRDefault="00ED6C24" w:rsidP="00E02814">
      <w:pPr>
        <w:autoSpaceDE w:val="0"/>
        <w:autoSpaceDN w:val="0"/>
        <w:adjustRightInd w:val="0"/>
        <w:spacing w:after="68"/>
        <w:ind w:firstLine="709"/>
        <w:rPr>
          <w:rFonts w:eastAsia="Calibri"/>
          <w:color w:val="000000"/>
          <w:sz w:val="28"/>
          <w:szCs w:val="28"/>
          <w:lang w:eastAsia="en-US"/>
        </w:rPr>
      </w:pPr>
      <w:r w:rsidRPr="00ED6C24">
        <w:rPr>
          <w:rFonts w:eastAsia="Calibri"/>
          <w:color w:val="000000"/>
          <w:sz w:val="28"/>
          <w:szCs w:val="28"/>
          <w:lang w:eastAsia="en-US"/>
        </w:rPr>
        <w:t>4. Основная образовательная программа среднего общего образования М</w:t>
      </w:r>
      <w:r w:rsidR="00E02814">
        <w:rPr>
          <w:rFonts w:eastAsia="Calibri"/>
          <w:color w:val="000000"/>
          <w:sz w:val="28"/>
          <w:szCs w:val="28"/>
          <w:lang w:eastAsia="en-US"/>
        </w:rPr>
        <w:t>Б</w:t>
      </w:r>
      <w:r w:rsidRPr="00ED6C24">
        <w:rPr>
          <w:rFonts w:eastAsia="Calibri"/>
          <w:color w:val="000000"/>
          <w:sz w:val="28"/>
          <w:szCs w:val="28"/>
          <w:lang w:eastAsia="en-US"/>
        </w:rPr>
        <w:t xml:space="preserve">ОУ </w:t>
      </w:r>
      <w:r w:rsidR="00E02814">
        <w:rPr>
          <w:rFonts w:eastAsia="Calibri"/>
          <w:color w:val="000000"/>
          <w:sz w:val="28"/>
          <w:szCs w:val="28"/>
          <w:lang w:eastAsia="en-US"/>
        </w:rPr>
        <w:t>«</w:t>
      </w:r>
      <w:proofErr w:type="spellStart"/>
      <w:r w:rsidR="00E02814">
        <w:rPr>
          <w:rFonts w:eastAsia="Calibri"/>
          <w:color w:val="000000"/>
          <w:sz w:val="28"/>
          <w:szCs w:val="28"/>
          <w:lang w:eastAsia="en-US"/>
        </w:rPr>
        <w:t>Линевская</w:t>
      </w:r>
      <w:proofErr w:type="spellEnd"/>
      <w:r w:rsidR="00E02814">
        <w:rPr>
          <w:rFonts w:eastAsia="Calibri"/>
          <w:color w:val="000000"/>
          <w:sz w:val="28"/>
          <w:szCs w:val="28"/>
          <w:lang w:eastAsia="en-US"/>
        </w:rPr>
        <w:t xml:space="preserve"> </w:t>
      </w:r>
      <w:r w:rsidRPr="00ED6C24">
        <w:rPr>
          <w:rFonts w:eastAsia="Calibri"/>
          <w:color w:val="000000"/>
          <w:sz w:val="28"/>
          <w:szCs w:val="28"/>
          <w:lang w:eastAsia="en-US"/>
        </w:rPr>
        <w:t>СОШ</w:t>
      </w:r>
      <w:r w:rsidR="00E02814">
        <w:rPr>
          <w:rFonts w:eastAsia="Calibri"/>
          <w:color w:val="000000"/>
          <w:sz w:val="28"/>
          <w:szCs w:val="28"/>
          <w:lang w:eastAsia="en-US"/>
        </w:rPr>
        <w:t>»,</w:t>
      </w:r>
      <w:r w:rsidRPr="00ED6C24">
        <w:rPr>
          <w:rFonts w:eastAsia="Calibri"/>
          <w:color w:val="000000"/>
          <w:sz w:val="28"/>
          <w:szCs w:val="28"/>
          <w:lang w:eastAsia="en-US"/>
        </w:rPr>
        <w:t xml:space="preserve"> 2020 г.; </w:t>
      </w:r>
    </w:p>
    <w:p w:rsidR="00ED6C24" w:rsidRPr="00ED6C24" w:rsidRDefault="00ED6C24" w:rsidP="00E02814">
      <w:pPr>
        <w:autoSpaceDE w:val="0"/>
        <w:autoSpaceDN w:val="0"/>
        <w:adjustRightInd w:val="0"/>
        <w:ind w:firstLine="709"/>
        <w:rPr>
          <w:rFonts w:eastAsia="Calibri"/>
          <w:color w:val="000000"/>
          <w:sz w:val="28"/>
          <w:szCs w:val="28"/>
          <w:lang w:eastAsia="en-US"/>
        </w:rPr>
      </w:pPr>
      <w:r w:rsidRPr="00ED6C24">
        <w:rPr>
          <w:rFonts w:eastAsia="Calibri"/>
          <w:color w:val="000000"/>
          <w:sz w:val="28"/>
          <w:szCs w:val="28"/>
          <w:lang w:eastAsia="en-US"/>
        </w:rPr>
        <w:t xml:space="preserve">5. </w:t>
      </w:r>
      <w:r w:rsidR="00E02814" w:rsidRPr="00ED6C24">
        <w:rPr>
          <w:rFonts w:eastAsia="Calibri"/>
          <w:color w:val="000000"/>
          <w:sz w:val="28"/>
          <w:szCs w:val="28"/>
          <w:lang w:eastAsia="en-US"/>
        </w:rPr>
        <w:t>М</w:t>
      </w:r>
      <w:r w:rsidR="00E02814">
        <w:rPr>
          <w:rFonts w:eastAsia="Calibri"/>
          <w:color w:val="000000"/>
          <w:sz w:val="28"/>
          <w:szCs w:val="28"/>
          <w:lang w:eastAsia="en-US"/>
        </w:rPr>
        <w:t>Б</w:t>
      </w:r>
      <w:r w:rsidR="00E02814" w:rsidRPr="00ED6C24">
        <w:rPr>
          <w:rFonts w:eastAsia="Calibri"/>
          <w:color w:val="000000"/>
          <w:sz w:val="28"/>
          <w:szCs w:val="28"/>
          <w:lang w:eastAsia="en-US"/>
        </w:rPr>
        <w:t xml:space="preserve">ОУ </w:t>
      </w:r>
      <w:r w:rsidR="00E02814">
        <w:rPr>
          <w:rFonts w:eastAsia="Calibri"/>
          <w:color w:val="000000"/>
          <w:sz w:val="28"/>
          <w:szCs w:val="28"/>
          <w:lang w:eastAsia="en-US"/>
        </w:rPr>
        <w:t>«</w:t>
      </w:r>
      <w:proofErr w:type="spellStart"/>
      <w:r w:rsidR="00E02814">
        <w:rPr>
          <w:rFonts w:eastAsia="Calibri"/>
          <w:color w:val="000000"/>
          <w:sz w:val="28"/>
          <w:szCs w:val="28"/>
          <w:lang w:eastAsia="en-US"/>
        </w:rPr>
        <w:t>Линевская</w:t>
      </w:r>
      <w:proofErr w:type="spellEnd"/>
      <w:r w:rsidR="00E02814">
        <w:rPr>
          <w:rFonts w:eastAsia="Calibri"/>
          <w:color w:val="000000"/>
          <w:sz w:val="28"/>
          <w:szCs w:val="28"/>
          <w:lang w:eastAsia="en-US"/>
        </w:rPr>
        <w:t xml:space="preserve"> </w:t>
      </w:r>
      <w:r w:rsidR="00E02814" w:rsidRPr="00ED6C24">
        <w:rPr>
          <w:rFonts w:eastAsia="Calibri"/>
          <w:color w:val="000000"/>
          <w:sz w:val="28"/>
          <w:szCs w:val="28"/>
          <w:lang w:eastAsia="en-US"/>
        </w:rPr>
        <w:t>СОШ</w:t>
      </w:r>
      <w:r w:rsidR="00E02814">
        <w:rPr>
          <w:rFonts w:eastAsia="Calibri"/>
          <w:color w:val="000000"/>
          <w:sz w:val="28"/>
          <w:szCs w:val="28"/>
          <w:lang w:eastAsia="en-US"/>
        </w:rPr>
        <w:t>»</w:t>
      </w:r>
    </w:p>
    <w:p w:rsidR="00957CC8" w:rsidRPr="00957CC8" w:rsidRDefault="00957CC8" w:rsidP="00957CC8">
      <w:pPr>
        <w:ind w:firstLine="709"/>
        <w:jc w:val="both"/>
        <w:rPr>
          <w:sz w:val="28"/>
          <w:szCs w:val="28"/>
        </w:rPr>
      </w:pPr>
      <w:proofErr w:type="gramStart"/>
      <w:r w:rsidRPr="00957CC8">
        <w:rPr>
          <w:sz w:val="28"/>
          <w:szCs w:val="28"/>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roofErr w:type="gramEnd"/>
      <w:r w:rsidRPr="00957CC8">
        <w:rPr>
          <w:sz w:val="28"/>
          <w:szCs w:val="28"/>
        </w:rPr>
        <w:t xml:space="preserve"> Количество часов учебных занятий можно определить после отбора содержания и составления тематического планирования.</w:t>
      </w:r>
    </w:p>
    <w:p w:rsidR="00957CC8" w:rsidRPr="00957CC8" w:rsidRDefault="00957CC8" w:rsidP="00957CC8">
      <w:pPr>
        <w:ind w:firstLine="709"/>
        <w:jc w:val="both"/>
        <w:rPr>
          <w:sz w:val="28"/>
          <w:szCs w:val="28"/>
        </w:rPr>
      </w:pPr>
      <w:r w:rsidRPr="00957CC8">
        <w:rPr>
          <w:sz w:val="28"/>
          <w:szCs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957CC8" w:rsidRPr="00957CC8" w:rsidRDefault="00957CC8" w:rsidP="00957CC8">
      <w:pPr>
        <w:ind w:firstLine="709"/>
        <w:jc w:val="both"/>
        <w:rPr>
          <w:sz w:val="28"/>
          <w:szCs w:val="28"/>
        </w:rPr>
      </w:pPr>
      <w:r w:rsidRPr="00957CC8">
        <w:rPr>
          <w:sz w:val="28"/>
          <w:szCs w:val="28"/>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957CC8" w:rsidRPr="00957CC8" w:rsidRDefault="00957CC8" w:rsidP="00957CC8">
      <w:pPr>
        <w:ind w:firstLine="709"/>
        <w:jc w:val="both"/>
        <w:rPr>
          <w:rFonts w:eastAsia="Times New Roman"/>
          <w:sz w:val="28"/>
          <w:szCs w:val="28"/>
        </w:rPr>
      </w:pPr>
      <w:r w:rsidRPr="00957CC8">
        <w:rPr>
          <w:rFonts w:eastAsia="Times New Roman"/>
          <w:sz w:val="28"/>
          <w:szCs w:val="28"/>
        </w:rPr>
        <w:t xml:space="preserve">Приступая к проектированию учебного плана, следует иметь в виду, что </w:t>
      </w:r>
      <w:r w:rsidRPr="00957CC8">
        <w:rPr>
          <w:bCs/>
          <w:sz w:val="28"/>
          <w:szCs w:val="28"/>
        </w:rPr>
        <w:t>ФГОС СОО о</w:t>
      </w:r>
      <w:r w:rsidRPr="00957CC8">
        <w:rPr>
          <w:sz w:val="28"/>
          <w:szCs w:val="28"/>
        </w:rPr>
        <w:t>пределяет</w:t>
      </w:r>
      <w:r w:rsidRPr="00957CC8">
        <w:rPr>
          <w:b/>
          <w:sz w:val="28"/>
          <w:szCs w:val="28"/>
        </w:rPr>
        <w:t xml:space="preserve"> </w:t>
      </w:r>
      <w:r w:rsidRPr="00957CC8">
        <w:rPr>
          <w:bCs/>
          <w:sz w:val="28"/>
          <w:szCs w:val="28"/>
        </w:rPr>
        <w:t>минимальное</w:t>
      </w:r>
      <w:r w:rsidRPr="00957CC8">
        <w:rPr>
          <w:sz w:val="28"/>
          <w:szCs w:val="28"/>
        </w:rPr>
        <w:t xml:space="preserve"> и </w:t>
      </w:r>
      <w:r w:rsidRPr="00957CC8">
        <w:rPr>
          <w:bCs/>
          <w:sz w:val="28"/>
          <w:szCs w:val="28"/>
        </w:rPr>
        <w:t>максимальное количество часов</w:t>
      </w:r>
      <w:r w:rsidRPr="00957CC8">
        <w:rPr>
          <w:sz w:val="28"/>
          <w:szCs w:val="28"/>
        </w:rPr>
        <w:t xml:space="preserve"> учебных занятий на уровень среднего общего образования и </w:t>
      </w:r>
      <w:r w:rsidRPr="00957CC8">
        <w:rPr>
          <w:bCs/>
          <w:sz w:val="28"/>
          <w:szCs w:val="28"/>
        </w:rPr>
        <w:t>перечень обязательных учебных предметов</w:t>
      </w:r>
      <w:r w:rsidRPr="00957CC8">
        <w:rPr>
          <w:sz w:val="28"/>
          <w:szCs w:val="28"/>
        </w:rPr>
        <w:t>.</w:t>
      </w:r>
    </w:p>
    <w:p w:rsidR="00957CC8" w:rsidRPr="00957CC8" w:rsidRDefault="00957CC8" w:rsidP="00957CC8">
      <w:pPr>
        <w:ind w:firstLine="709"/>
        <w:jc w:val="both"/>
        <w:rPr>
          <w:sz w:val="28"/>
          <w:szCs w:val="28"/>
        </w:rPr>
      </w:pPr>
      <w:r w:rsidRPr="00957CC8">
        <w:rPr>
          <w:sz w:val="28"/>
          <w:szCs w:val="28"/>
        </w:rPr>
        <w:t xml:space="preserve">Организация, осуществляющая образовательную деятельность, предоставляет </w:t>
      </w:r>
      <w:proofErr w:type="gramStart"/>
      <w:r w:rsidRPr="00957CC8">
        <w:rPr>
          <w:sz w:val="28"/>
          <w:szCs w:val="28"/>
        </w:rPr>
        <w:t>обучающимся</w:t>
      </w:r>
      <w:proofErr w:type="gramEnd"/>
      <w:r w:rsidRPr="00957CC8">
        <w:rPr>
          <w:sz w:val="28"/>
          <w:szCs w:val="28"/>
        </w:rPr>
        <w:t xml:space="preserve"> возможность формирования индивидуальных учебных планов.</w:t>
      </w:r>
    </w:p>
    <w:p w:rsidR="00957CC8" w:rsidRPr="00957CC8" w:rsidRDefault="00957CC8" w:rsidP="00957CC8">
      <w:pPr>
        <w:ind w:firstLine="709"/>
        <w:jc w:val="both"/>
        <w:rPr>
          <w:sz w:val="28"/>
          <w:szCs w:val="28"/>
        </w:rPr>
      </w:pPr>
      <w:proofErr w:type="gramStart"/>
      <w:r w:rsidRPr="00957CC8">
        <w:rPr>
          <w:sz w:val="28"/>
          <w:szCs w:val="28"/>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w:t>
      </w:r>
      <w:proofErr w:type="gramEnd"/>
      <w:r w:rsidRPr="00957CC8">
        <w:rPr>
          <w:sz w:val="28"/>
          <w:szCs w:val="28"/>
        </w:rPr>
        <w:t xml:space="preserve"> </w:t>
      </w:r>
      <w:proofErr w:type="gramStart"/>
      <w:r w:rsidRPr="00957CC8">
        <w:rPr>
          <w:sz w:val="28"/>
          <w:szCs w:val="28"/>
        </w:rPr>
        <w:t xml:space="preserve">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w:t>
      </w:r>
      <w:r w:rsidRPr="00957CC8">
        <w:rPr>
          <w:sz w:val="28"/>
          <w:szCs w:val="28"/>
        </w:rPr>
        <w:lastRenderedPageBreak/>
        <w:t xml:space="preserve">образовательную деятельность, в установленном ею порядке, а также реализуемых в сетевой форме учебных предметов, курсов (модулей). </w:t>
      </w:r>
      <w:proofErr w:type="gramEnd"/>
    </w:p>
    <w:p w:rsidR="00957CC8" w:rsidRDefault="00957CC8" w:rsidP="00957CC8">
      <w:pPr>
        <w:ind w:firstLine="709"/>
        <w:jc w:val="both"/>
        <w:rPr>
          <w:sz w:val="28"/>
          <w:szCs w:val="28"/>
        </w:rPr>
      </w:pPr>
      <w:r w:rsidRPr="00957CC8">
        <w:rPr>
          <w:sz w:val="28"/>
          <w:szCs w:val="28"/>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r>
        <w:rPr>
          <w:sz w:val="28"/>
          <w:szCs w:val="28"/>
        </w:rPr>
        <w:t xml:space="preserve"> </w:t>
      </w:r>
    </w:p>
    <w:p w:rsidR="00957CC8" w:rsidRDefault="00957CC8" w:rsidP="00957CC8">
      <w:pPr>
        <w:ind w:firstLine="709"/>
        <w:jc w:val="both"/>
        <w:rPr>
          <w:sz w:val="28"/>
          <w:szCs w:val="28"/>
        </w:rPr>
      </w:pPr>
    </w:p>
    <w:p w:rsidR="00957CC8" w:rsidRPr="00957CC8" w:rsidRDefault="00957CC8" w:rsidP="00957CC8">
      <w:pPr>
        <w:ind w:firstLine="709"/>
        <w:jc w:val="center"/>
        <w:rPr>
          <w:b/>
          <w:sz w:val="28"/>
          <w:szCs w:val="28"/>
        </w:rPr>
      </w:pPr>
      <w:r w:rsidRPr="00957CC8">
        <w:rPr>
          <w:b/>
          <w:sz w:val="28"/>
          <w:szCs w:val="28"/>
        </w:rPr>
        <w:t>Примерный учебный план</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3231"/>
        <w:gridCol w:w="1567"/>
        <w:gridCol w:w="1905"/>
      </w:tblGrid>
      <w:tr w:rsidR="00957CC8" w:rsidRPr="00957CC8" w:rsidTr="00F62BE1">
        <w:tc>
          <w:tcPr>
            <w:tcW w:w="2540" w:type="dxa"/>
            <w:vMerge w:val="restart"/>
            <w:shd w:val="clear" w:color="auto" w:fill="auto"/>
          </w:tcPr>
          <w:p w:rsidR="00957CC8" w:rsidRPr="00957CC8" w:rsidRDefault="00957CC8" w:rsidP="00957CC8">
            <w:pPr>
              <w:ind w:firstLine="29"/>
              <w:jc w:val="center"/>
              <w:rPr>
                <w:b/>
                <w:sz w:val="28"/>
                <w:szCs w:val="28"/>
              </w:rPr>
            </w:pPr>
            <w:r w:rsidRPr="00957CC8">
              <w:rPr>
                <w:b/>
                <w:sz w:val="28"/>
                <w:szCs w:val="28"/>
              </w:rPr>
              <w:t>Предметная область</w:t>
            </w:r>
          </w:p>
        </w:tc>
        <w:tc>
          <w:tcPr>
            <w:tcW w:w="3268" w:type="dxa"/>
            <w:vMerge w:val="restart"/>
            <w:shd w:val="clear" w:color="auto" w:fill="auto"/>
          </w:tcPr>
          <w:p w:rsidR="00957CC8" w:rsidRPr="00957CC8" w:rsidRDefault="00957CC8" w:rsidP="00957CC8">
            <w:pPr>
              <w:jc w:val="both"/>
              <w:rPr>
                <w:b/>
                <w:sz w:val="28"/>
                <w:szCs w:val="28"/>
              </w:rPr>
            </w:pPr>
            <w:r w:rsidRPr="00957CC8">
              <w:rPr>
                <w:b/>
                <w:sz w:val="28"/>
                <w:szCs w:val="28"/>
              </w:rPr>
              <w:t>Учебный предмет</w:t>
            </w:r>
          </w:p>
        </w:tc>
        <w:tc>
          <w:tcPr>
            <w:tcW w:w="3435" w:type="dxa"/>
            <w:gridSpan w:val="2"/>
            <w:shd w:val="clear" w:color="auto" w:fill="auto"/>
          </w:tcPr>
          <w:p w:rsidR="00957CC8" w:rsidRPr="00957CC8" w:rsidRDefault="00957CC8" w:rsidP="00957CC8">
            <w:pPr>
              <w:ind w:firstLine="709"/>
              <w:jc w:val="both"/>
              <w:rPr>
                <w:b/>
                <w:sz w:val="28"/>
                <w:szCs w:val="28"/>
              </w:rPr>
            </w:pPr>
            <w:r w:rsidRPr="00957CC8">
              <w:rPr>
                <w:b/>
                <w:sz w:val="28"/>
                <w:szCs w:val="28"/>
              </w:rPr>
              <w:t>Уровень изучения предмета</w:t>
            </w:r>
          </w:p>
        </w:tc>
      </w:tr>
      <w:tr w:rsidR="00957CC8" w:rsidRPr="00957CC8" w:rsidTr="00F62BE1">
        <w:tc>
          <w:tcPr>
            <w:tcW w:w="2540" w:type="dxa"/>
            <w:vMerge/>
            <w:shd w:val="clear" w:color="auto" w:fill="auto"/>
          </w:tcPr>
          <w:p w:rsidR="00957CC8" w:rsidRPr="00957CC8" w:rsidRDefault="00957CC8" w:rsidP="00957CC8">
            <w:pPr>
              <w:ind w:firstLine="29"/>
              <w:rPr>
                <w:b/>
                <w:sz w:val="28"/>
                <w:szCs w:val="28"/>
              </w:rPr>
            </w:pPr>
          </w:p>
        </w:tc>
        <w:tc>
          <w:tcPr>
            <w:tcW w:w="3268" w:type="dxa"/>
            <w:vMerge/>
            <w:shd w:val="clear" w:color="auto" w:fill="auto"/>
          </w:tcPr>
          <w:p w:rsidR="00957CC8" w:rsidRPr="00957CC8" w:rsidRDefault="00957CC8" w:rsidP="00957CC8">
            <w:pPr>
              <w:jc w:val="both"/>
              <w:rPr>
                <w:b/>
                <w:sz w:val="28"/>
                <w:szCs w:val="28"/>
              </w:rPr>
            </w:pPr>
          </w:p>
        </w:tc>
        <w:tc>
          <w:tcPr>
            <w:tcW w:w="1582" w:type="dxa"/>
            <w:shd w:val="clear" w:color="auto" w:fill="auto"/>
          </w:tcPr>
          <w:p w:rsidR="00957CC8" w:rsidRPr="00957CC8" w:rsidRDefault="00957CC8" w:rsidP="00957CC8">
            <w:pPr>
              <w:ind w:firstLine="709"/>
              <w:jc w:val="both"/>
              <w:rPr>
                <w:b/>
                <w:sz w:val="28"/>
                <w:szCs w:val="28"/>
              </w:rPr>
            </w:pPr>
            <w:r w:rsidRPr="00957CC8">
              <w:rPr>
                <w:b/>
                <w:sz w:val="28"/>
                <w:szCs w:val="28"/>
              </w:rPr>
              <w:t>базовый</w:t>
            </w:r>
          </w:p>
        </w:tc>
        <w:tc>
          <w:tcPr>
            <w:tcW w:w="1853" w:type="dxa"/>
            <w:shd w:val="clear" w:color="auto" w:fill="auto"/>
          </w:tcPr>
          <w:p w:rsidR="00957CC8" w:rsidRPr="00957CC8" w:rsidRDefault="00957CC8" w:rsidP="00957CC8">
            <w:pPr>
              <w:ind w:firstLine="709"/>
              <w:jc w:val="both"/>
              <w:rPr>
                <w:b/>
                <w:sz w:val="28"/>
                <w:szCs w:val="28"/>
              </w:rPr>
            </w:pPr>
            <w:r w:rsidRPr="00957CC8">
              <w:rPr>
                <w:b/>
                <w:sz w:val="28"/>
                <w:szCs w:val="28"/>
              </w:rPr>
              <w:t>углубленный</w:t>
            </w:r>
          </w:p>
        </w:tc>
      </w:tr>
      <w:tr w:rsidR="00957CC8" w:rsidRPr="00957CC8" w:rsidTr="00F62BE1">
        <w:tc>
          <w:tcPr>
            <w:tcW w:w="2540" w:type="dxa"/>
            <w:vMerge w:val="restart"/>
            <w:shd w:val="clear" w:color="auto" w:fill="auto"/>
          </w:tcPr>
          <w:p w:rsidR="00957CC8" w:rsidRPr="00957CC8" w:rsidRDefault="00957CC8" w:rsidP="00957CC8">
            <w:pPr>
              <w:ind w:firstLine="29"/>
              <w:rPr>
                <w:sz w:val="28"/>
                <w:szCs w:val="28"/>
              </w:rPr>
            </w:pPr>
            <w:r w:rsidRPr="00957CC8">
              <w:rPr>
                <w:sz w:val="28"/>
                <w:szCs w:val="28"/>
              </w:rPr>
              <w:t>Русский язык и литература</w:t>
            </w:r>
          </w:p>
        </w:tc>
        <w:tc>
          <w:tcPr>
            <w:tcW w:w="3268" w:type="dxa"/>
            <w:shd w:val="clear" w:color="auto" w:fill="auto"/>
          </w:tcPr>
          <w:p w:rsidR="00957CC8" w:rsidRPr="00957CC8" w:rsidRDefault="00957CC8" w:rsidP="00957CC8">
            <w:pPr>
              <w:jc w:val="both"/>
              <w:rPr>
                <w:sz w:val="28"/>
                <w:szCs w:val="28"/>
              </w:rPr>
            </w:pPr>
            <w:r w:rsidRPr="00957CC8">
              <w:rPr>
                <w:sz w:val="28"/>
                <w:szCs w:val="28"/>
              </w:rPr>
              <w:t>Русский язык</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vertAlign w:val="superscript"/>
              </w:rPr>
              <w:footnoteReference w:customMarkFollows="1" w:id="4"/>
              <w:sym w:font="Symbol" w:char="F02A"/>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Литература</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vertAlign w:val="superscript"/>
              </w:rPr>
              <w:footnoteReference w:customMarkFollows="1" w:id="5"/>
              <w:sym w:font="Symbol" w:char="F02A"/>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val="restart"/>
            <w:shd w:val="clear" w:color="auto" w:fill="auto"/>
          </w:tcPr>
          <w:p w:rsidR="00957CC8" w:rsidRPr="00957CC8" w:rsidRDefault="00957CC8" w:rsidP="00957CC8">
            <w:pPr>
              <w:ind w:firstLine="29"/>
              <w:rPr>
                <w:sz w:val="28"/>
                <w:szCs w:val="28"/>
              </w:rPr>
            </w:pPr>
            <w:r w:rsidRPr="00957CC8">
              <w:rPr>
                <w:sz w:val="28"/>
                <w:szCs w:val="28"/>
              </w:rPr>
              <w:t>Родной язык и родная литература</w:t>
            </w:r>
          </w:p>
        </w:tc>
        <w:tc>
          <w:tcPr>
            <w:tcW w:w="3268" w:type="dxa"/>
            <w:shd w:val="clear" w:color="auto" w:fill="auto"/>
          </w:tcPr>
          <w:p w:rsidR="00957CC8" w:rsidRPr="00957CC8" w:rsidRDefault="00957CC8" w:rsidP="00957CC8">
            <w:pPr>
              <w:jc w:val="both"/>
              <w:rPr>
                <w:sz w:val="28"/>
                <w:szCs w:val="28"/>
              </w:rPr>
            </w:pPr>
            <w:r w:rsidRPr="00957CC8">
              <w:rPr>
                <w:sz w:val="28"/>
                <w:szCs w:val="28"/>
              </w:rPr>
              <w:t xml:space="preserve">Родной язык </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Родная литература</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val="restart"/>
            <w:shd w:val="clear" w:color="auto" w:fill="auto"/>
          </w:tcPr>
          <w:p w:rsidR="00957CC8" w:rsidRPr="00957CC8" w:rsidRDefault="00957CC8" w:rsidP="00957CC8">
            <w:pPr>
              <w:ind w:firstLine="29"/>
              <w:rPr>
                <w:sz w:val="28"/>
                <w:szCs w:val="28"/>
              </w:rPr>
            </w:pPr>
            <w:r w:rsidRPr="00957CC8">
              <w:rPr>
                <w:sz w:val="28"/>
                <w:szCs w:val="28"/>
              </w:rPr>
              <w:t>Иностранные языки</w:t>
            </w:r>
          </w:p>
        </w:tc>
        <w:tc>
          <w:tcPr>
            <w:tcW w:w="3268" w:type="dxa"/>
            <w:shd w:val="clear" w:color="auto" w:fill="auto"/>
          </w:tcPr>
          <w:p w:rsidR="00957CC8" w:rsidRPr="00957CC8" w:rsidRDefault="00957CC8" w:rsidP="00957CC8">
            <w:pPr>
              <w:jc w:val="both"/>
              <w:rPr>
                <w:sz w:val="28"/>
                <w:szCs w:val="28"/>
              </w:rPr>
            </w:pPr>
            <w:r w:rsidRPr="00957CC8">
              <w:rPr>
                <w:sz w:val="28"/>
                <w:szCs w:val="28"/>
              </w:rPr>
              <w:t>Иностранный язык</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rPr>
              <w:t>*</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Второй иностранный язык</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val="restart"/>
            <w:shd w:val="clear" w:color="auto" w:fill="auto"/>
          </w:tcPr>
          <w:p w:rsidR="00957CC8" w:rsidRPr="00957CC8" w:rsidRDefault="00957CC8" w:rsidP="00957CC8">
            <w:pPr>
              <w:ind w:firstLine="29"/>
              <w:rPr>
                <w:sz w:val="28"/>
                <w:szCs w:val="28"/>
              </w:rPr>
            </w:pPr>
            <w:r w:rsidRPr="00957CC8">
              <w:rPr>
                <w:sz w:val="28"/>
                <w:szCs w:val="28"/>
              </w:rPr>
              <w:t>Общественные науки</w:t>
            </w:r>
          </w:p>
        </w:tc>
        <w:tc>
          <w:tcPr>
            <w:tcW w:w="3268" w:type="dxa"/>
            <w:shd w:val="clear" w:color="auto" w:fill="auto"/>
          </w:tcPr>
          <w:p w:rsidR="00957CC8" w:rsidRPr="00957CC8" w:rsidRDefault="00957CC8" w:rsidP="00957CC8">
            <w:pPr>
              <w:jc w:val="both"/>
              <w:rPr>
                <w:sz w:val="28"/>
                <w:szCs w:val="28"/>
              </w:rPr>
            </w:pPr>
            <w:r w:rsidRPr="00957CC8">
              <w:rPr>
                <w:sz w:val="28"/>
                <w:szCs w:val="28"/>
              </w:rPr>
              <w:t>История</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rPr>
              <w:t>*</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lang w:val="en-US"/>
              </w:rPr>
            </w:pPr>
            <w:r w:rsidRPr="00957CC8">
              <w:rPr>
                <w:sz w:val="28"/>
                <w:szCs w:val="28"/>
              </w:rPr>
              <w:t>Россия в мире</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rPr>
              <w:t>**</w:t>
            </w: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Экономика</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Право</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Обществознание</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География</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val="restart"/>
            <w:shd w:val="clear" w:color="auto" w:fill="auto"/>
          </w:tcPr>
          <w:p w:rsidR="00957CC8" w:rsidRPr="00957CC8" w:rsidRDefault="00957CC8" w:rsidP="00957CC8">
            <w:pPr>
              <w:ind w:firstLine="29"/>
              <w:rPr>
                <w:sz w:val="28"/>
                <w:szCs w:val="28"/>
              </w:rPr>
            </w:pPr>
            <w:r w:rsidRPr="00957CC8">
              <w:rPr>
                <w:sz w:val="28"/>
                <w:szCs w:val="28"/>
              </w:rPr>
              <w:t>Математика и информатика</w:t>
            </w:r>
          </w:p>
        </w:tc>
        <w:tc>
          <w:tcPr>
            <w:tcW w:w="3268" w:type="dxa"/>
            <w:shd w:val="clear" w:color="auto" w:fill="auto"/>
          </w:tcPr>
          <w:p w:rsidR="00957CC8" w:rsidRPr="00957CC8" w:rsidRDefault="00957CC8" w:rsidP="00957CC8">
            <w:pPr>
              <w:jc w:val="both"/>
              <w:rPr>
                <w:sz w:val="28"/>
                <w:szCs w:val="28"/>
              </w:rPr>
            </w:pPr>
            <w:r w:rsidRPr="00957CC8">
              <w:rPr>
                <w:sz w:val="28"/>
                <w:szCs w:val="28"/>
              </w:rPr>
              <w:t>Математика: алгебра и начала математического анализа, геометрия</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rPr>
              <w:t>*</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Информатика</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val="restart"/>
            <w:shd w:val="clear" w:color="auto" w:fill="auto"/>
          </w:tcPr>
          <w:p w:rsidR="00957CC8" w:rsidRPr="00957CC8" w:rsidRDefault="00957CC8" w:rsidP="00957CC8">
            <w:pPr>
              <w:ind w:firstLine="29"/>
              <w:rPr>
                <w:sz w:val="28"/>
                <w:szCs w:val="28"/>
              </w:rPr>
            </w:pPr>
            <w:r w:rsidRPr="00957CC8">
              <w:rPr>
                <w:sz w:val="28"/>
                <w:szCs w:val="28"/>
              </w:rPr>
              <w:t>Естественные науки</w:t>
            </w:r>
          </w:p>
        </w:tc>
        <w:tc>
          <w:tcPr>
            <w:tcW w:w="3268" w:type="dxa"/>
            <w:shd w:val="clear" w:color="auto" w:fill="auto"/>
          </w:tcPr>
          <w:p w:rsidR="00957CC8" w:rsidRPr="00957CC8" w:rsidRDefault="00957CC8" w:rsidP="00957CC8">
            <w:pPr>
              <w:jc w:val="both"/>
              <w:rPr>
                <w:sz w:val="28"/>
                <w:szCs w:val="28"/>
              </w:rPr>
            </w:pPr>
            <w:r w:rsidRPr="00957CC8">
              <w:rPr>
                <w:sz w:val="28"/>
                <w:szCs w:val="28"/>
              </w:rPr>
              <w:t>Физика</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Химия</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Биология</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r w:rsidRPr="00957CC8">
              <w:rPr>
                <w:sz w:val="28"/>
                <w:szCs w:val="28"/>
              </w:rPr>
              <w:t>У</w:t>
            </w: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Естествознание</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vMerge w:val="restart"/>
            <w:shd w:val="clear" w:color="auto" w:fill="auto"/>
          </w:tcPr>
          <w:p w:rsidR="00957CC8" w:rsidRPr="00957CC8" w:rsidRDefault="00957CC8" w:rsidP="00957CC8">
            <w:pPr>
              <w:ind w:firstLine="29"/>
              <w:rPr>
                <w:sz w:val="28"/>
                <w:szCs w:val="28"/>
              </w:rPr>
            </w:pPr>
            <w:r w:rsidRPr="00957CC8">
              <w:rPr>
                <w:sz w:val="28"/>
                <w:szCs w:val="28"/>
              </w:rPr>
              <w:t>Физическая культура, экология и основы безопасности жизнедеятельности</w:t>
            </w:r>
          </w:p>
        </w:tc>
        <w:tc>
          <w:tcPr>
            <w:tcW w:w="3268" w:type="dxa"/>
            <w:shd w:val="clear" w:color="auto" w:fill="auto"/>
          </w:tcPr>
          <w:p w:rsidR="00957CC8" w:rsidRPr="00957CC8" w:rsidRDefault="00957CC8" w:rsidP="00957CC8">
            <w:pPr>
              <w:jc w:val="both"/>
              <w:rPr>
                <w:sz w:val="28"/>
                <w:szCs w:val="28"/>
              </w:rPr>
            </w:pPr>
            <w:r w:rsidRPr="00957CC8">
              <w:rPr>
                <w:sz w:val="28"/>
                <w:szCs w:val="28"/>
              </w:rPr>
              <w:t>Физическая культура</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rPr>
              <w:t>*</w:t>
            </w: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Экология</w:t>
            </w:r>
          </w:p>
        </w:tc>
        <w:tc>
          <w:tcPr>
            <w:tcW w:w="1582"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vMerge/>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Основы безопасности жизнедеятельности</w:t>
            </w:r>
          </w:p>
        </w:tc>
        <w:tc>
          <w:tcPr>
            <w:tcW w:w="1582"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Б</w:t>
            </w:r>
            <w:proofErr w:type="gramEnd"/>
            <w:r w:rsidRPr="00957CC8">
              <w:rPr>
                <w:sz w:val="28"/>
                <w:szCs w:val="28"/>
              </w:rPr>
              <w:t>*</w:t>
            </w: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proofErr w:type="gramStart"/>
            <w:r w:rsidRPr="00957CC8">
              <w:rPr>
                <w:sz w:val="28"/>
                <w:szCs w:val="28"/>
              </w:rPr>
              <w:t>Индивидуальный проект</w:t>
            </w:r>
            <w:proofErr w:type="gramEnd"/>
            <w:r w:rsidRPr="00957CC8">
              <w:rPr>
                <w:sz w:val="28"/>
                <w:szCs w:val="28"/>
              </w:rPr>
              <w:t>*</w:t>
            </w:r>
          </w:p>
        </w:tc>
        <w:tc>
          <w:tcPr>
            <w:tcW w:w="1582" w:type="dxa"/>
            <w:shd w:val="clear" w:color="auto" w:fill="auto"/>
          </w:tcPr>
          <w:p w:rsidR="00957CC8" w:rsidRPr="00957CC8" w:rsidRDefault="00957CC8" w:rsidP="00957CC8">
            <w:pPr>
              <w:ind w:firstLine="709"/>
              <w:jc w:val="both"/>
              <w:rPr>
                <w:sz w:val="28"/>
                <w:szCs w:val="28"/>
              </w:rPr>
            </w:pP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r w:rsidRPr="00957CC8">
              <w:rPr>
                <w:sz w:val="28"/>
                <w:szCs w:val="28"/>
              </w:rPr>
              <w:t>Курсы по выбору</w:t>
            </w:r>
          </w:p>
        </w:tc>
        <w:tc>
          <w:tcPr>
            <w:tcW w:w="3435" w:type="dxa"/>
            <w:gridSpan w:val="2"/>
            <w:shd w:val="clear" w:color="auto" w:fill="auto"/>
          </w:tcPr>
          <w:p w:rsidR="00957CC8" w:rsidRPr="00957CC8" w:rsidRDefault="00957CC8" w:rsidP="00957CC8">
            <w:pPr>
              <w:ind w:firstLine="709"/>
              <w:jc w:val="both"/>
              <w:rPr>
                <w:sz w:val="28"/>
                <w:szCs w:val="28"/>
              </w:rPr>
            </w:pPr>
            <w:r w:rsidRPr="00957CC8">
              <w:rPr>
                <w:sz w:val="28"/>
                <w:szCs w:val="28"/>
              </w:rPr>
              <w:t>Элективные курсы</w:t>
            </w:r>
          </w:p>
        </w:tc>
      </w:tr>
      <w:tr w:rsidR="00957CC8" w:rsidRPr="00957CC8" w:rsidTr="00F62BE1">
        <w:tc>
          <w:tcPr>
            <w:tcW w:w="2540" w:type="dxa"/>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p>
        </w:tc>
        <w:tc>
          <w:tcPr>
            <w:tcW w:w="3435" w:type="dxa"/>
            <w:gridSpan w:val="2"/>
            <w:shd w:val="clear" w:color="auto" w:fill="auto"/>
          </w:tcPr>
          <w:p w:rsidR="00957CC8" w:rsidRPr="00957CC8" w:rsidRDefault="00957CC8" w:rsidP="00957CC8">
            <w:pPr>
              <w:ind w:firstLine="709"/>
              <w:jc w:val="both"/>
              <w:rPr>
                <w:sz w:val="28"/>
                <w:szCs w:val="28"/>
              </w:rPr>
            </w:pPr>
            <w:r w:rsidRPr="00957CC8">
              <w:rPr>
                <w:sz w:val="28"/>
                <w:szCs w:val="28"/>
              </w:rPr>
              <w:t>Факультативные курсы</w:t>
            </w:r>
          </w:p>
        </w:tc>
      </w:tr>
      <w:tr w:rsidR="00957CC8" w:rsidRPr="00957CC8" w:rsidTr="00F62BE1">
        <w:tc>
          <w:tcPr>
            <w:tcW w:w="2540" w:type="dxa"/>
            <w:shd w:val="clear" w:color="auto" w:fill="auto"/>
          </w:tcPr>
          <w:p w:rsidR="00957CC8" w:rsidRPr="00957CC8" w:rsidRDefault="00957CC8" w:rsidP="00957CC8">
            <w:pPr>
              <w:ind w:firstLine="29"/>
              <w:rPr>
                <w:sz w:val="28"/>
                <w:szCs w:val="28"/>
              </w:rPr>
            </w:pPr>
          </w:p>
        </w:tc>
        <w:tc>
          <w:tcPr>
            <w:tcW w:w="3268" w:type="dxa"/>
            <w:shd w:val="clear" w:color="auto" w:fill="auto"/>
          </w:tcPr>
          <w:p w:rsidR="00957CC8" w:rsidRPr="00957CC8" w:rsidRDefault="00957CC8" w:rsidP="00957CC8">
            <w:pPr>
              <w:jc w:val="both"/>
              <w:rPr>
                <w:sz w:val="28"/>
                <w:szCs w:val="28"/>
              </w:rPr>
            </w:pPr>
          </w:p>
        </w:tc>
        <w:tc>
          <w:tcPr>
            <w:tcW w:w="1582" w:type="dxa"/>
            <w:shd w:val="clear" w:color="auto" w:fill="auto"/>
          </w:tcPr>
          <w:p w:rsidR="00957CC8" w:rsidRPr="00957CC8" w:rsidRDefault="00957CC8" w:rsidP="00957CC8">
            <w:pPr>
              <w:ind w:firstLine="709"/>
              <w:jc w:val="both"/>
              <w:rPr>
                <w:sz w:val="28"/>
                <w:szCs w:val="28"/>
              </w:rPr>
            </w:pPr>
          </w:p>
        </w:tc>
        <w:tc>
          <w:tcPr>
            <w:tcW w:w="1853"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0" w:type="dxa"/>
            <w:shd w:val="clear" w:color="auto" w:fill="auto"/>
          </w:tcPr>
          <w:p w:rsidR="00957CC8" w:rsidRPr="00957CC8" w:rsidRDefault="00957CC8" w:rsidP="00957CC8">
            <w:pPr>
              <w:ind w:firstLine="29"/>
              <w:rPr>
                <w:sz w:val="28"/>
                <w:szCs w:val="28"/>
              </w:rPr>
            </w:pPr>
            <w:r w:rsidRPr="00957CC8">
              <w:rPr>
                <w:sz w:val="28"/>
                <w:szCs w:val="28"/>
              </w:rPr>
              <w:t>Итого часов</w:t>
            </w:r>
          </w:p>
        </w:tc>
        <w:tc>
          <w:tcPr>
            <w:tcW w:w="3268" w:type="dxa"/>
            <w:shd w:val="clear" w:color="auto" w:fill="auto"/>
          </w:tcPr>
          <w:p w:rsidR="00957CC8" w:rsidRPr="00957CC8" w:rsidRDefault="00957CC8" w:rsidP="00957CC8">
            <w:pPr>
              <w:jc w:val="both"/>
              <w:rPr>
                <w:sz w:val="28"/>
                <w:szCs w:val="28"/>
              </w:rPr>
            </w:pPr>
          </w:p>
        </w:tc>
        <w:tc>
          <w:tcPr>
            <w:tcW w:w="3435" w:type="dxa"/>
            <w:gridSpan w:val="2"/>
            <w:shd w:val="clear" w:color="auto" w:fill="auto"/>
          </w:tcPr>
          <w:p w:rsidR="00957CC8" w:rsidRPr="00957CC8" w:rsidRDefault="00957CC8" w:rsidP="00957CC8">
            <w:pPr>
              <w:ind w:firstLine="709"/>
              <w:jc w:val="both"/>
              <w:rPr>
                <w:sz w:val="28"/>
                <w:szCs w:val="28"/>
              </w:rPr>
            </w:pPr>
            <w:r w:rsidRPr="00957CC8">
              <w:rPr>
                <w:sz w:val="28"/>
                <w:szCs w:val="28"/>
              </w:rPr>
              <w:t xml:space="preserve">2170/2590 </w:t>
            </w:r>
          </w:p>
        </w:tc>
      </w:tr>
    </w:tbl>
    <w:p w:rsidR="00957CC8" w:rsidRPr="00957CC8" w:rsidRDefault="00957CC8" w:rsidP="00957CC8">
      <w:pPr>
        <w:ind w:firstLine="709"/>
        <w:jc w:val="both"/>
        <w:rPr>
          <w:sz w:val="28"/>
          <w:szCs w:val="28"/>
        </w:rPr>
      </w:pPr>
    </w:p>
    <w:p w:rsidR="00957CC8" w:rsidRPr="00957CC8" w:rsidRDefault="00957CC8" w:rsidP="00957CC8">
      <w:pPr>
        <w:ind w:firstLine="709"/>
        <w:jc w:val="both"/>
        <w:rPr>
          <w:b/>
          <w:sz w:val="28"/>
          <w:szCs w:val="28"/>
        </w:rPr>
      </w:pPr>
      <w:r w:rsidRPr="00957CC8">
        <w:rPr>
          <w:sz w:val="28"/>
          <w:szCs w:val="28"/>
        </w:rPr>
        <w:t xml:space="preserve">Учебный план профиля обучения и (или) индивидуальный учебный план должны содержать 10 (11) учебных предметов и предусматривать изучение не менее одного учебного предмета из каждой предметной области, определенной ФГОС. Общими для включения во все учебные планы являются учебные предметы: </w:t>
      </w:r>
      <w:proofErr w:type="gramStart"/>
      <w:r w:rsidRPr="00957CC8">
        <w:rPr>
          <w:sz w:val="28"/>
          <w:szCs w:val="28"/>
        </w:rPr>
        <w:t>«Русский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proofErr w:type="gramEnd"/>
      <w:r w:rsidRPr="00957CC8">
        <w:rPr>
          <w:b/>
          <w:sz w:val="28"/>
          <w:szCs w:val="28"/>
        </w:rPr>
        <w:t xml:space="preserve"> </w:t>
      </w:r>
      <w:proofErr w:type="gramStart"/>
      <w:r w:rsidRPr="00957CC8">
        <w:rPr>
          <w:sz w:val="28"/>
          <w:szCs w:val="28"/>
        </w:rPr>
        <w:t>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 и «Литература народов России».</w:t>
      </w:r>
      <w:proofErr w:type="gramEnd"/>
      <w:r w:rsidRPr="00957CC8">
        <w:rPr>
          <w:sz w:val="28"/>
          <w:szCs w:val="28"/>
        </w:rPr>
        <w:t xml:space="preserve"> Примерный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957CC8" w:rsidRPr="00957CC8" w:rsidRDefault="00957CC8" w:rsidP="00957CC8">
      <w:pPr>
        <w:ind w:firstLine="709"/>
        <w:jc w:val="both"/>
        <w:rPr>
          <w:sz w:val="28"/>
          <w:szCs w:val="28"/>
        </w:rPr>
      </w:pPr>
      <w:r w:rsidRPr="00957CC8">
        <w:rPr>
          <w:sz w:val="28"/>
          <w:szCs w:val="28"/>
        </w:rPr>
        <w:t xml:space="preserve">Образовательная организация обеспечивает реализацию учебных планов одного или нескольких профилей обучения: </w:t>
      </w:r>
      <w:proofErr w:type="gramStart"/>
      <w:r w:rsidRPr="00957CC8">
        <w:rPr>
          <w:sz w:val="28"/>
          <w:szCs w:val="28"/>
        </w:rPr>
        <w:t>естественно-научного</w:t>
      </w:r>
      <w:proofErr w:type="gramEnd"/>
      <w:r w:rsidRPr="00957CC8">
        <w:rPr>
          <w:sz w:val="28"/>
          <w:szCs w:val="28"/>
        </w:rPr>
        <w:t xml:space="preserve">, </w:t>
      </w:r>
      <w:r w:rsidRPr="00957CC8">
        <w:rPr>
          <w:color w:val="000000"/>
          <w:sz w:val="28"/>
          <w:szCs w:val="28"/>
        </w:rPr>
        <w:t xml:space="preserve">гуманитарного, социально-экономического, технологического, универсального. </w:t>
      </w:r>
      <w:proofErr w:type="gramStart"/>
      <w:r w:rsidRPr="00957CC8">
        <w:rPr>
          <w:sz w:val="28"/>
          <w:szCs w:val="28"/>
        </w:rPr>
        <w:t xml:space="preserve">При этом учебный план профиля обучения (кроме универсального) должен содержать не менее трех (четырех) учебных предметов на углубленном уровне изучения из соответствующей профилю обучения предметной области и (или) смежной с ней предметной области. </w:t>
      </w:r>
      <w:proofErr w:type="gramEnd"/>
    </w:p>
    <w:p w:rsidR="00957CC8" w:rsidRPr="00957CC8" w:rsidRDefault="00957CC8" w:rsidP="00957CC8">
      <w:pPr>
        <w:ind w:firstLine="709"/>
        <w:jc w:val="both"/>
        <w:rPr>
          <w:sz w:val="28"/>
          <w:szCs w:val="28"/>
        </w:rPr>
      </w:pPr>
      <w:r w:rsidRPr="00957CC8">
        <w:rPr>
          <w:rFonts w:eastAsia="Times New Roman"/>
          <w:sz w:val="28"/>
          <w:szCs w:val="28"/>
        </w:rPr>
        <w:t>В учебном плане должно быть предусмотрено выполнение обучающимися индивидуальног</w:t>
      </w:r>
      <w:proofErr w:type="gramStart"/>
      <w:r w:rsidRPr="00957CC8">
        <w:rPr>
          <w:rFonts w:eastAsia="Times New Roman"/>
          <w:sz w:val="28"/>
          <w:szCs w:val="28"/>
        </w:rPr>
        <w:t>о(</w:t>
      </w:r>
      <w:proofErr w:type="spellStart"/>
      <w:proofErr w:type="gramEnd"/>
      <w:r w:rsidRPr="00957CC8">
        <w:rPr>
          <w:rFonts w:eastAsia="Times New Roman"/>
          <w:sz w:val="28"/>
          <w:szCs w:val="28"/>
        </w:rPr>
        <w:t>ых</w:t>
      </w:r>
      <w:proofErr w:type="spellEnd"/>
      <w:r w:rsidRPr="00957CC8">
        <w:rPr>
          <w:rFonts w:eastAsia="Times New Roman"/>
          <w:sz w:val="28"/>
          <w:szCs w:val="28"/>
        </w:rPr>
        <w:t>) проекта(</w:t>
      </w:r>
      <w:proofErr w:type="spellStart"/>
      <w:r w:rsidRPr="00957CC8">
        <w:rPr>
          <w:rFonts w:eastAsia="Times New Roman"/>
          <w:sz w:val="28"/>
          <w:szCs w:val="28"/>
        </w:rPr>
        <w:t>ов</w:t>
      </w:r>
      <w:proofErr w:type="spellEnd"/>
      <w:r w:rsidRPr="00957CC8">
        <w:rPr>
          <w:rFonts w:eastAsia="Times New Roman"/>
          <w:sz w:val="28"/>
          <w:szCs w:val="28"/>
        </w:rPr>
        <w:t xml:space="preserve">). </w:t>
      </w:r>
      <w:proofErr w:type="gramStart"/>
      <w:r w:rsidRPr="00957CC8">
        <w:rPr>
          <w:sz w:val="28"/>
          <w:szCs w:val="28"/>
        </w:rPr>
        <w:t>Индивидуальный проект выполняется обучающимся самостоятельно под руководством учителя (</w:t>
      </w:r>
      <w:proofErr w:type="spellStart"/>
      <w:r w:rsidRPr="00957CC8">
        <w:rPr>
          <w:sz w:val="28"/>
          <w:szCs w:val="28"/>
        </w:rPr>
        <w:t>тьютора</w:t>
      </w:r>
      <w:proofErr w:type="spellEnd"/>
      <w:r w:rsidRPr="00957CC8">
        <w:rPr>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Pr="00957CC8">
        <w:rPr>
          <w:rFonts w:eastAsia="Times New Roman"/>
          <w:sz w:val="28"/>
          <w:szCs w:val="28"/>
        </w:rPr>
        <w:t xml:space="preserve"> </w:t>
      </w:r>
      <w:r w:rsidRPr="00957CC8">
        <w:rPr>
          <w:sz w:val="28"/>
          <w:szCs w:val="28"/>
        </w:rPr>
        <w:t>иной.</w:t>
      </w:r>
      <w:proofErr w:type="gramEnd"/>
      <w:r w:rsidRPr="00957CC8">
        <w:rPr>
          <w:b/>
          <w:sz w:val="28"/>
          <w:szCs w:val="28"/>
        </w:rPr>
        <w:t xml:space="preserve"> </w:t>
      </w:r>
      <w:proofErr w:type="gramStart"/>
      <w:r w:rsidRPr="00957CC8">
        <w:rPr>
          <w:sz w:val="28"/>
          <w:szCs w:val="28"/>
        </w:rPr>
        <w:t>Индивидуальный проект</w:t>
      </w:r>
      <w:proofErr w:type="gramEnd"/>
      <w:r w:rsidRPr="00957CC8">
        <w:rPr>
          <w:sz w:val="28"/>
          <w:szCs w:val="28"/>
        </w:rPr>
        <w:t xml:space="preserve"> выполняется обучающимся в течение одного года или двух лет в рамках учебного времени, специально отведенного учебным планом.</w:t>
      </w:r>
    </w:p>
    <w:p w:rsidR="00957CC8" w:rsidRPr="00957CC8" w:rsidRDefault="00957CC8" w:rsidP="00957CC8">
      <w:pPr>
        <w:ind w:firstLine="709"/>
        <w:jc w:val="both"/>
        <w:rPr>
          <w:sz w:val="28"/>
          <w:szCs w:val="28"/>
        </w:rPr>
      </w:pPr>
      <w:r w:rsidRPr="00957CC8">
        <w:rPr>
          <w:sz w:val="28"/>
          <w:szCs w:val="28"/>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w:t>
      </w:r>
      <w:proofErr w:type="spellStart"/>
      <w:r w:rsidRPr="00957CC8">
        <w:rPr>
          <w:sz w:val="28"/>
          <w:szCs w:val="28"/>
        </w:rPr>
        <w:t>тьютором</w:t>
      </w:r>
      <w:proofErr w:type="spellEnd"/>
      <w:r w:rsidRPr="00957CC8">
        <w:rPr>
          <w:sz w:val="28"/>
          <w:szCs w:val="28"/>
        </w:rPr>
        <w:t xml:space="preserve">, психологом, учителем, руководителем образовательной организации. </w:t>
      </w:r>
    </w:p>
    <w:p w:rsidR="00957CC8" w:rsidRPr="00957CC8" w:rsidRDefault="00957CC8" w:rsidP="00957CC8">
      <w:pPr>
        <w:ind w:firstLine="709"/>
        <w:jc w:val="both"/>
        <w:rPr>
          <w:sz w:val="28"/>
          <w:szCs w:val="28"/>
        </w:rPr>
      </w:pPr>
      <w:r w:rsidRPr="00957CC8">
        <w:rPr>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957CC8" w:rsidRPr="00957CC8" w:rsidRDefault="00957CC8" w:rsidP="00957CC8">
      <w:pPr>
        <w:ind w:firstLine="709"/>
        <w:jc w:val="both"/>
        <w:rPr>
          <w:sz w:val="28"/>
          <w:szCs w:val="28"/>
        </w:rPr>
      </w:pPr>
      <w:r w:rsidRPr="00957CC8">
        <w:rPr>
          <w:sz w:val="28"/>
          <w:szCs w:val="28"/>
        </w:rPr>
        <w:t>Для формирования учебного плана профиля необходимо:</w:t>
      </w:r>
    </w:p>
    <w:p w:rsidR="00957CC8" w:rsidRPr="00957CC8" w:rsidRDefault="00957CC8" w:rsidP="00957CC8">
      <w:pPr>
        <w:ind w:firstLine="709"/>
        <w:jc w:val="both"/>
        <w:rPr>
          <w:sz w:val="28"/>
          <w:szCs w:val="28"/>
        </w:rPr>
      </w:pPr>
      <w:r w:rsidRPr="00957CC8">
        <w:rPr>
          <w:sz w:val="28"/>
          <w:szCs w:val="28"/>
        </w:rPr>
        <w:t xml:space="preserve">1. Определить профиль обучения. </w:t>
      </w:r>
    </w:p>
    <w:p w:rsidR="00957CC8" w:rsidRPr="00957CC8" w:rsidRDefault="00957CC8" w:rsidP="00957CC8">
      <w:pPr>
        <w:ind w:firstLine="709"/>
        <w:jc w:val="both"/>
        <w:rPr>
          <w:i/>
          <w:sz w:val="28"/>
          <w:szCs w:val="28"/>
        </w:rPr>
      </w:pPr>
      <w:r w:rsidRPr="00957CC8">
        <w:rPr>
          <w:sz w:val="28"/>
          <w:szCs w:val="28"/>
        </w:rPr>
        <w:t>2. Выбрать из перечня обязательные, общие для всех профилей, предметы на базовом уровне, не менее одного предмета из каждой предметной области. Для всех профилей, кроме универсального, включить в план не менее трех учебных предметов на углубленном уровне, которые будут определять направленность образования в данном профиле</w:t>
      </w:r>
      <w:r w:rsidRPr="00957CC8">
        <w:rPr>
          <w:i/>
          <w:sz w:val="28"/>
          <w:szCs w:val="28"/>
        </w:rPr>
        <w:t>.</w:t>
      </w:r>
    </w:p>
    <w:p w:rsidR="00957CC8" w:rsidRPr="00957CC8" w:rsidRDefault="00957CC8" w:rsidP="00957CC8">
      <w:pPr>
        <w:ind w:firstLine="709"/>
        <w:jc w:val="both"/>
        <w:rPr>
          <w:sz w:val="28"/>
          <w:szCs w:val="28"/>
        </w:rPr>
      </w:pPr>
      <w:r w:rsidRPr="00957CC8">
        <w:rPr>
          <w:sz w:val="28"/>
          <w:szCs w:val="28"/>
        </w:rPr>
        <w:t>3. Дополнить учебный план индивидуальны</w:t>
      </w:r>
      <w:proofErr w:type="gramStart"/>
      <w:r w:rsidRPr="00957CC8">
        <w:rPr>
          <w:sz w:val="28"/>
          <w:szCs w:val="28"/>
        </w:rPr>
        <w:t>м(</w:t>
      </w:r>
      <w:proofErr w:type="gramEnd"/>
      <w:r w:rsidRPr="00957CC8">
        <w:rPr>
          <w:sz w:val="28"/>
          <w:szCs w:val="28"/>
        </w:rPr>
        <w:t>и) проектом(</w:t>
      </w:r>
      <w:proofErr w:type="spellStart"/>
      <w:r w:rsidRPr="00957CC8">
        <w:rPr>
          <w:sz w:val="28"/>
          <w:szCs w:val="28"/>
        </w:rPr>
        <w:t>ами</w:t>
      </w:r>
      <w:proofErr w:type="spellEnd"/>
      <w:r w:rsidRPr="00957CC8">
        <w:rPr>
          <w:sz w:val="28"/>
          <w:szCs w:val="28"/>
        </w:rPr>
        <w:t xml:space="preserve">). </w:t>
      </w:r>
    </w:p>
    <w:p w:rsidR="00957CC8" w:rsidRPr="00957CC8" w:rsidRDefault="00957CC8" w:rsidP="00957CC8">
      <w:pPr>
        <w:ind w:firstLine="709"/>
        <w:jc w:val="both"/>
        <w:rPr>
          <w:sz w:val="28"/>
          <w:szCs w:val="28"/>
        </w:rPr>
      </w:pPr>
      <w:r w:rsidRPr="00957CC8">
        <w:rPr>
          <w:sz w:val="28"/>
          <w:szCs w:val="28"/>
        </w:rPr>
        <w:t xml:space="preserve">4. Подсчитать суммарное число часов, отводимых на изучение учебных предметов, выбранных в </w:t>
      </w:r>
      <w:proofErr w:type="spellStart"/>
      <w:r w:rsidRPr="00957CC8">
        <w:rPr>
          <w:sz w:val="28"/>
          <w:szCs w:val="28"/>
        </w:rPr>
        <w:t>пп</w:t>
      </w:r>
      <w:proofErr w:type="spellEnd"/>
      <w:r w:rsidRPr="00957CC8">
        <w:rPr>
          <w:sz w:val="28"/>
          <w:szCs w:val="28"/>
        </w:rPr>
        <w:t xml:space="preserve">. 2 и 3. Если полученное число часов меньше времени, </w:t>
      </w:r>
      <w:r w:rsidRPr="00957CC8">
        <w:rPr>
          <w:sz w:val="28"/>
          <w:szCs w:val="28"/>
        </w:rPr>
        <w:lastRenderedPageBreak/>
        <w:t>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факультативными и элективными курсами.</w:t>
      </w:r>
    </w:p>
    <w:p w:rsidR="00957CC8" w:rsidRPr="00957CC8" w:rsidRDefault="00957CC8" w:rsidP="00957CC8">
      <w:pPr>
        <w:ind w:firstLine="709"/>
        <w:jc w:val="both"/>
        <w:rPr>
          <w:rFonts w:eastAsia="Times New Roman"/>
          <w:b/>
          <w:sz w:val="28"/>
          <w:szCs w:val="28"/>
          <w:highlight w:val="yellow"/>
        </w:rPr>
      </w:pPr>
      <w:r w:rsidRPr="00957CC8">
        <w:rPr>
          <w:sz w:val="28"/>
          <w:szCs w:val="28"/>
        </w:rPr>
        <w:t>5. Если суммарное число часов больше минимального числа часов, но меньше максимально допустимого (2590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обучающегося.</w:t>
      </w:r>
    </w:p>
    <w:p w:rsidR="00957CC8" w:rsidRPr="00957CC8" w:rsidRDefault="00957CC8" w:rsidP="00957CC8">
      <w:pPr>
        <w:ind w:firstLine="709"/>
        <w:jc w:val="center"/>
        <w:rPr>
          <w:rFonts w:eastAsia="Times New Roman"/>
          <w:b/>
          <w:sz w:val="28"/>
          <w:szCs w:val="28"/>
          <w:highlight w:val="yellow"/>
        </w:rPr>
      </w:pPr>
      <w:r w:rsidRPr="00957CC8">
        <w:rPr>
          <w:b/>
          <w:sz w:val="28"/>
          <w:szCs w:val="28"/>
        </w:rPr>
        <w:t>Пример распределения часов для последующего выбора предметов,</w:t>
      </w:r>
      <w:r>
        <w:rPr>
          <w:b/>
          <w:sz w:val="28"/>
          <w:szCs w:val="28"/>
        </w:rPr>
        <w:t xml:space="preserve"> </w:t>
      </w:r>
      <w:r w:rsidRPr="00957CC8">
        <w:rPr>
          <w:b/>
          <w:sz w:val="28"/>
          <w:szCs w:val="28"/>
        </w:rPr>
        <w:t>изучаемых на базовом или углубленном уровне</w:t>
      </w:r>
      <w:r w:rsidRPr="00957CC8">
        <w:rPr>
          <w:b/>
          <w:sz w:val="28"/>
          <w:szCs w:val="28"/>
          <w:vertAlign w:val="superscript"/>
        </w:rPr>
        <w:footnoteReference w:customMarkFollows="1" w:id="6"/>
        <w:sym w:font="Symbol" w:char="F02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134"/>
        <w:gridCol w:w="2681"/>
        <w:gridCol w:w="1430"/>
      </w:tblGrid>
      <w:tr w:rsidR="00957CC8" w:rsidRPr="00957CC8" w:rsidTr="00957CC8">
        <w:tc>
          <w:tcPr>
            <w:tcW w:w="2127" w:type="dxa"/>
            <w:shd w:val="clear" w:color="auto" w:fill="auto"/>
          </w:tcPr>
          <w:p w:rsidR="00957CC8" w:rsidRPr="00957CC8" w:rsidRDefault="00957CC8" w:rsidP="00957CC8">
            <w:pPr>
              <w:ind w:firstLine="37"/>
              <w:rPr>
                <w:b/>
                <w:sz w:val="28"/>
                <w:szCs w:val="28"/>
              </w:rPr>
            </w:pPr>
            <w:r w:rsidRPr="00957CC8">
              <w:rPr>
                <w:b/>
                <w:sz w:val="28"/>
                <w:szCs w:val="28"/>
              </w:rPr>
              <w:t>Предметная область</w:t>
            </w:r>
          </w:p>
        </w:tc>
        <w:tc>
          <w:tcPr>
            <w:tcW w:w="2693" w:type="dxa"/>
            <w:shd w:val="clear" w:color="auto" w:fill="auto"/>
          </w:tcPr>
          <w:p w:rsidR="00957CC8" w:rsidRDefault="00957CC8" w:rsidP="00957CC8">
            <w:pPr>
              <w:ind w:firstLine="34"/>
              <w:jc w:val="center"/>
              <w:rPr>
                <w:b/>
                <w:sz w:val="28"/>
                <w:szCs w:val="28"/>
              </w:rPr>
            </w:pPr>
            <w:r w:rsidRPr="00957CC8">
              <w:rPr>
                <w:b/>
                <w:sz w:val="28"/>
                <w:szCs w:val="28"/>
              </w:rPr>
              <w:t>Учебные предметы</w:t>
            </w:r>
          </w:p>
          <w:p w:rsidR="00957CC8" w:rsidRPr="00957CC8" w:rsidRDefault="00957CC8" w:rsidP="00957CC8">
            <w:pPr>
              <w:ind w:firstLine="34"/>
              <w:jc w:val="center"/>
              <w:rPr>
                <w:b/>
                <w:sz w:val="28"/>
                <w:szCs w:val="28"/>
              </w:rPr>
            </w:pPr>
            <w:r w:rsidRPr="00957CC8">
              <w:rPr>
                <w:b/>
                <w:sz w:val="28"/>
                <w:szCs w:val="28"/>
              </w:rPr>
              <w:t>Базовый уровень</w:t>
            </w:r>
          </w:p>
        </w:tc>
        <w:tc>
          <w:tcPr>
            <w:tcW w:w="1134" w:type="dxa"/>
            <w:shd w:val="clear" w:color="auto" w:fill="auto"/>
          </w:tcPr>
          <w:p w:rsidR="00957CC8" w:rsidRPr="00957CC8" w:rsidRDefault="00957CC8" w:rsidP="00957CC8">
            <w:pPr>
              <w:ind w:firstLine="28"/>
              <w:rPr>
                <w:b/>
                <w:sz w:val="28"/>
                <w:szCs w:val="28"/>
              </w:rPr>
            </w:pPr>
            <w:r w:rsidRPr="00957CC8">
              <w:rPr>
                <w:b/>
                <w:sz w:val="28"/>
                <w:szCs w:val="28"/>
              </w:rPr>
              <w:t>Кол-во часов</w:t>
            </w:r>
          </w:p>
        </w:tc>
        <w:tc>
          <w:tcPr>
            <w:tcW w:w="2681" w:type="dxa"/>
            <w:shd w:val="clear" w:color="auto" w:fill="auto"/>
          </w:tcPr>
          <w:p w:rsidR="00957CC8" w:rsidRPr="00957CC8" w:rsidRDefault="00957CC8" w:rsidP="00957CC8">
            <w:pPr>
              <w:ind w:firstLine="709"/>
              <w:rPr>
                <w:b/>
                <w:sz w:val="28"/>
                <w:szCs w:val="28"/>
              </w:rPr>
            </w:pPr>
            <w:r w:rsidRPr="00957CC8">
              <w:rPr>
                <w:b/>
                <w:sz w:val="28"/>
                <w:szCs w:val="28"/>
              </w:rPr>
              <w:t>Учебные предметы Углубленный уровень</w:t>
            </w:r>
          </w:p>
        </w:tc>
        <w:tc>
          <w:tcPr>
            <w:tcW w:w="1430" w:type="dxa"/>
            <w:shd w:val="clear" w:color="auto" w:fill="auto"/>
          </w:tcPr>
          <w:p w:rsidR="00957CC8" w:rsidRPr="00957CC8" w:rsidRDefault="00957CC8" w:rsidP="00957CC8">
            <w:pPr>
              <w:ind w:firstLine="45"/>
              <w:rPr>
                <w:b/>
                <w:sz w:val="28"/>
                <w:szCs w:val="28"/>
              </w:rPr>
            </w:pPr>
            <w:r w:rsidRPr="00957CC8">
              <w:rPr>
                <w:b/>
                <w:sz w:val="28"/>
                <w:szCs w:val="28"/>
              </w:rPr>
              <w:t>Кол-во часов</w:t>
            </w: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Русский язык и литература</w:t>
            </w:r>
          </w:p>
        </w:tc>
        <w:tc>
          <w:tcPr>
            <w:tcW w:w="2693" w:type="dxa"/>
            <w:shd w:val="clear" w:color="auto" w:fill="auto"/>
          </w:tcPr>
          <w:p w:rsidR="00957CC8" w:rsidRPr="00957CC8" w:rsidRDefault="00957CC8" w:rsidP="00957CC8">
            <w:pPr>
              <w:ind w:firstLine="34"/>
              <w:rPr>
                <w:sz w:val="28"/>
                <w:szCs w:val="28"/>
              </w:rPr>
            </w:pPr>
            <w:r w:rsidRPr="00957CC8">
              <w:rPr>
                <w:sz w:val="28"/>
                <w:szCs w:val="28"/>
              </w:rPr>
              <w:t xml:space="preserve">Русский язык </w:t>
            </w:r>
          </w:p>
        </w:tc>
        <w:tc>
          <w:tcPr>
            <w:tcW w:w="1134" w:type="dxa"/>
            <w:shd w:val="clear" w:color="auto" w:fill="auto"/>
          </w:tcPr>
          <w:p w:rsidR="00957CC8" w:rsidRPr="00957CC8" w:rsidRDefault="00957CC8" w:rsidP="00957CC8">
            <w:pPr>
              <w:ind w:firstLine="28"/>
              <w:rPr>
                <w:sz w:val="28"/>
                <w:szCs w:val="28"/>
              </w:rPr>
            </w:pPr>
            <w:r w:rsidRPr="00957CC8">
              <w:rPr>
                <w:sz w:val="28"/>
                <w:szCs w:val="28"/>
              </w:rPr>
              <w:t xml:space="preserve">70 </w:t>
            </w:r>
          </w:p>
        </w:tc>
        <w:tc>
          <w:tcPr>
            <w:tcW w:w="2681" w:type="dxa"/>
            <w:shd w:val="clear" w:color="auto" w:fill="auto"/>
          </w:tcPr>
          <w:p w:rsidR="00957CC8" w:rsidRPr="00957CC8" w:rsidRDefault="00957CC8" w:rsidP="00957CC8">
            <w:pPr>
              <w:ind w:firstLine="709"/>
              <w:rPr>
                <w:sz w:val="28"/>
                <w:szCs w:val="28"/>
              </w:rPr>
            </w:pPr>
            <w:r w:rsidRPr="00957CC8">
              <w:rPr>
                <w:sz w:val="28"/>
                <w:szCs w:val="28"/>
              </w:rPr>
              <w:t xml:space="preserve">Русский язык </w:t>
            </w:r>
          </w:p>
        </w:tc>
        <w:tc>
          <w:tcPr>
            <w:tcW w:w="1430" w:type="dxa"/>
            <w:shd w:val="clear" w:color="auto" w:fill="auto"/>
          </w:tcPr>
          <w:p w:rsidR="00957CC8" w:rsidRPr="00957CC8" w:rsidRDefault="00957CC8" w:rsidP="00957CC8">
            <w:pPr>
              <w:jc w:val="center"/>
              <w:rPr>
                <w:sz w:val="28"/>
                <w:szCs w:val="28"/>
              </w:rPr>
            </w:pPr>
            <w:r w:rsidRPr="00957CC8">
              <w:rPr>
                <w:sz w:val="28"/>
                <w:szCs w:val="28"/>
              </w:rPr>
              <w:t>210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ind w:firstLine="34"/>
              <w:rPr>
                <w:sz w:val="28"/>
                <w:szCs w:val="28"/>
              </w:rPr>
            </w:pPr>
            <w:r w:rsidRPr="00957CC8">
              <w:rPr>
                <w:sz w:val="28"/>
                <w:szCs w:val="28"/>
              </w:rPr>
              <w:t>Литература</w:t>
            </w:r>
          </w:p>
        </w:tc>
        <w:tc>
          <w:tcPr>
            <w:tcW w:w="1134" w:type="dxa"/>
            <w:shd w:val="clear" w:color="auto" w:fill="auto"/>
          </w:tcPr>
          <w:p w:rsidR="00957CC8" w:rsidRPr="00957CC8" w:rsidRDefault="00957CC8" w:rsidP="00957CC8">
            <w:pPr>
              <w:ind w:firstLine="28"/>
              <w:rPr>
                <w:sz w:val="28"/>
                <w:szCs w:val="28"/>
              </w:rPr>
            </w:pPr>
            <w:r w:rsidRPr="00957CC8">
              <w:rPr>
                <w:sz w:val="28"/>
                <w:szCs w:val="28"/>
              </w:rPr>
              <w:t>210</w:t>
            </w:r>
          </w:p>
        </w:tc>
        <w:tc>
          <w:tcPr>
            <w:tcW w:w="2681" w:type="dxa"/>
            <w:shd w:val="clear" w:color="auto" w:fill="auto"/>
          </w:tcPr>
          <w:p w:rsidR="00957CC8" w:rsidRPr="00957CC8" w:rsidRDefault="00957CC8" w:rsidP="00957CC8">
            <w:pPr>
              <w:ind w:firstLine="709"/>
              <w:rPr>
                <w:sz w:val="28"/>
                <w:szCs w:val="28"/>
              </w:rPr>
            </w:pPr>
            <w:r w:rsidRPr="00957CC8">
              <w:rPr>
                <w:sz w:val="28"/>
                <w:szCs w:val="28"/>
              </w:rPr>
              <w:t>Литература</w:t>
            </w:r>
          </w:p>
        </w:tc>
        <w:tc>
          <w:tcPr>
            <w:tcW w:w="1430" w:type="dxa"/>
            <w:shd w:val="clear" w:color="auto" w:fill="auto"/>
          </w:tcPr>
          <w:p w:rsidR="00957CC8" w:rsidRPr="00957CC8" w:rsidRDefault="00957CC8" w:rsidP="00957CC8">
            <w:pPr>
              <w:jc w:val="center"/>
              <w:rPr>
                <w:sz w:val="28"/>
                <w:szCs w:val="28"/>
              </w:rPr>
            </w:pPr>
            <w:r w:rsidRPr="00957CC8">
              <w:rPr>
                <w:sz w:val="28"/>
                <w:szCs w:val="28"/>
              </w:rPr>
              <w:t>350</w:t>
            </w: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Родной язык и родная литература</w:t>
            </w:r>
          </w:p>
        </w:tc>
        <w:tc>
          <w:tcPr>
            <w:tcW w:w="2693" w:type="dxa"/>
            <w:shd w:val="clear" w:color="auto" w:fill="auto"/>
          </w:tcPr>
          <w:p w:rsidR="00957CC8" w:rsidRPr="00957CC8" w:rsidRDefault="00957CC8" w:rsidP="00957CC8">
            <w:pPr>
              <w:ind w:firstLine="34"/>
              <w:rPr>
                <w:sz w:val="28"/>
                <w:szCs w:val="28"/>
              </w:rPr>
            </w:pPr>
            <w:r w:rsidRPr="00957CC8">
              <w:rPr>
                <w:sz w:val="28"/>
                <w:szCs w:val="28"/>
              </w:rPr>
              <w:t>Родной язык</w:t>
            </w:r>
          </w:p>
        </w:tc>
        <w:tc>
          <w:tcPr>
            <w:tcW w:w="1134" w:type="dxa"/>
            <w:shd w:val="clear" w:color="auto" w:fill="auto"/>
          </w:tcPr>
          <w:p w:rsidR="00957CC8" w:rsidRPr="00957CC8" w:rsidRDefault="00957CC8" w:rsidP="00957CC8">
            <w:pPr>
              <w:ind w:firstLine="28"/>
              <w:rPr>
                <w:sz w:val="28"/>
                <w:szCs w:val="28"/>
              </w:rPr>
            </w:pPr>
            <w:r w:rsidRPr="00957CC8">
              <w:rPr>
                <w:sz w:val="28"/>
                <w:szCs w:val="28"/>
              </w:rPr>
              <w:t xml:space="preserve">70 </w:t>
            </w:r>
          </w:p>
        </w:tc>
        <w:tc>
          <w:tcPr>
            <w:tcW w:w="2681" w:type="dxa"/>
            <w:shd w:val="clear" w:color="auto" w:fill="auto"/>
          </w:tcPr>
          <w:p w:rsidR="00957CC8" w:rsidRPr="00957CC8" w:rsidRDefault="00957CC8" w:rsidP="00957CC8">
            <w:pPr>
              <w:ind w:firstLine="709"/>
              <w:rPr>
                <w:sz w:val="28"/>
                <w:szCs w:val="28"/>
              </w:rPr>
            </w:pPr>
            <w:r w:rsidRPr="00957CC8">
              <w:rPr>
                <w:sz w:val="28"/>
                <w:szCs w:val="28"/>
              </w:rPr>
              <w:t>Родной язык</w:t>
            </w:r>
          </w:p>
        </w:tc>
        <w:tc>
          <w:tcPr>
            <w:tcW w:w="1430" w:type="dxa"/>
            <w:shd w:val="clear" w:color="auto" w:fill="auto"/>
          </w:tcPr>
          <w:p w:rsidR="00957CC8" w:rsidRPr="00957CC8" w:rsidRDefault="00957CC8" w:rsidP="00957CC8">
            <w:pPr>
              <w:jc w:val="center"/>
              <w:rPr>
                <w:sz w:val="28"/>
                <w:szCs w:val="28"/>
              </w:rPr>
            </w:pPr>
            <w:r w:rsidRPr="00957CC8">
              <w:rPr>
                <w:sz w:val="28"/>
                <w:szCs w:val="28"/>
              </w:rPr>
              <w:t>210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ind w:firstLine="34"/>
              <w:rPr>
                <w:sz w:val="28"/>
                <w:szCs w:val="28"/>
              </w:rPr>
            </w:pPr>
            <w:r w:rsidRPr="00957CC8">
              <w:rPr>
                <w:sz w:val="28"/>
                <w:szCs w:val="28"/>
              </w:rPr>
              <w:t>Родная литература</w:t>
            </w:r>
          </w:p>
        </w:tc>
        <w:tc>
          <w:tcPr>
            <w:tcW w:w="1134" w:type="dxa"/>
            <w:shd w:val="clear" w:color="auto" w:fill="auto"/>
          </w:tcPr>
          <w:p w:rsidR="00957CC8" w:rsidRPr="00957CC8" w:rsidRDefault="00957CC8" w:rsidP="00957CC8">
            <w:pPr>
              <w:ind w:firstLine="28"/>
              <w:rPr>
                <w:sz w:val="28"/>
                <w:szCs w:val="28"/>
              </w:rPr>
            </w:pPr>
            <w:r w:rsidRPr="00957CC8">
              <w:rPr>
                <w:sz w:val="28"/>
                <w:szCs w:val="28"/>
              </w:rPr>
              <w:t>210</w:t>
            </w:r>
          </w:p>
        </w:tc>
        <w:tc>
          <w:tcPr>
            <w:tcW w:w="2681" w:type="dxa"/>
            <w:shd w:val="clear" w:color="auto" w:fill="auto"/>
          </w:tcPr>
          <w:p w:rsidR="00957CC8" w:rsidRPr="00957CC8" w:rsidRDefault="00957CC8" w:rsidP="00957CC8">
            <w:pPr>
              <w:ind w:firstLine="709"/>
              <w:rPr>
                <w:sz w:val="28"/>
                <w:szCs w:val="28"/>
              </w:rPr>
            </w:pPr>
            <w:r w:rsidRPr="00957CC8">
              <w:rPr>
                <w:sz w:val="28"/>
                <w:szCs w:val="28"/>
              </w:rPr>
              <w:t>Родная литература</w:t>
            </w:r>
          </w:p>
        </w:tc>
        <w:tc>
          <w:tcPr>
            <w:tcW w:w="1430" w:type="dxa"/>
            <w:shd w:val="clear" w:color="auto" w:fill="auto"/>
          </w:tcPr>
          <w:p w:rsidR="00957CC8" w:rsidRPr="00957CC8" w:rsidRDefault="00957CC8" w:rsidP="00957CC8">
            <w:pPr>
              <w:jc w:val="center"/>
              <w:rPr>
                <w:sz w:val="28"/>
                <w:szCs w:val="28"/>
              </w:rPr>
            </w:pPr>
            <w:r w:rsidRPr="00957CC8">
              <w:rPr>
                <w:sz w:val="28"/>
                <w:szCs w:val="28"/>
              </w:rPr>
              <w:t>350</w:t>
            </w: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Иностранные языки</w:t>
            </w:r>
          </w:p>
        </w:tc>
        <w:tc>
          <w:tcPr>
            <w:tcW w:w="2693" w:type="dxa"/>
            <w:shd w:val="clear" w:color="auto" w:fill="auto"/>
          </w:tcPr>
          <w:p w:rsidR="00957CC8" w:rsidRPr="00957CC8" w:rsidRDefault="00957CC8" w:rsidP="00957CC8">
            <w:pPr>
              <w:ind w:firstLine="34"/>
              <w:rPr>
                <w:sz w:val="28"/>
                <w:szCs w:val="28"/>
              </w:rPr>
            </w:pPr>
            <w:r w:rsidRPr="00957CC8">
              <w:rPr>
                <w:sz w:val="28"/>
                <w:szCs w:val="28"/>
              </w:rPr>
              <w:t>Иностранный язык</w:t>
            </w:r>
          </w:p>
        </w:tc>
        <w:tc>
          <w:tcPr>
            <w:tcW w:w="1134" w:type="dxa"/>
            <w:shd w:val="clear" w:color="auto" w:fill="auto"/>
          </w:tcPr>
          <w:p w:rsidR="00957CC8" w:rsidRPr="00957CC8" w:rsidRDefault="00957CC8" w:rsidP="00957CC8">
            <w:pPr>
              <w:ind w:firstLine="28"/>
              <w:rPr>
                <w:sz w:val="28"/>
                <w:szCs w:val="28"/>
              </w:rPr>
            </w:pPr>
            <w:r w:rsidRPr="00957CC8">
              <w:rPr>
                <w:sz w:val="28"/>
                <w:szCs w:val="28"/>
              </w:rPr>
              <w:t xml:space="preserve">210 </w:t>
            </w:r>
          </w:p>
        </w:tc>
        <w:tc>
          <w:tcPr>
            <w:tcW w:w="2681" w:type="dxa"/>
            <w:shd w:val="clear" w:color="auto" w:fill="auto"/>
          </w:tcPr>
          <w:p w:rsidR="00957CC8" w:rsidRPr="00957CC8" w:rsidRDefault="00957CC8" w:rsidP="00957CC8">
            <w:pPr>
              <w:ind w:firstLine="709"/>
              <w:rPr>
                <w:sz w:val="28"/>
                <w:szCs w:val="28"/>
              </w:rPr>
            </w:pPr>
            <w:r w:rsidRPr="00957CC8">
              <w:rPr>
                <w:sz w:val="28"/>
                <w:szCs w:val="28"/>
              </w:rPr>
              <w:t>Иностранный язык</w:t>
            </w:r>
          </w:p>
        </w:tc>
        <w:tc>
          <w:tcPr>
            <w:tcW w:w="1430" w:type="dxa"/>
            <w:shd w:val="clear" w:color="auto" w:fill="auto"/>
          </w:tcPr>
          <w:p w:rsidR="00957CC8" w:rsidRPr="00957CC8" w:rsidRDefault="00957CC8" w:rsidP="00957CC8">
            <w:pPr>
              <w:jc w:val="center"/>
              <w:rPr>
                <w:sz w:val="28"/>
                <w:szCs w:val="28"/>
              </w:rPr>
            </w:pPr>
            <w:r w:rsidRPr="00957CC8">
              <w:rPr>
                <w:sz w:val="28"/>
                <w:szCs w:val="28"/>
              </w:rPr>
              <w:t>420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ind w:firstLine="34"/>
              <w:rPr>
                <w:sz w:val="28"/>
                <w:szCs w:val="28"/>
              </w:rPr>
            </w:pPr>
            <w:r w:rsidRPr="00957CC8">
              <w:rPr>
                <w:sz w:val="28"/>
                <w:szCs w:val="28"/>
              </w:rPr>
              <w:t>Второй иностранный язык</w:t>
            </w:r>
          </w:p>
        </w:tc>
        <w:tc>
          <w:tcPr>
            <w:tcW w:w="1134" w:type="dxa"/>
            <w:shd w:val="clear" w:color="auto" w:fill="auto"/>
          </w:tcPr>
          <w:p w:rsidR="00957CC8" w:rsidRPr="00957CC8" w:rsidRDefault="00957CC8" w:rsidP="00957CC8">
            <w:pPr>
              <w:ind w:firstLine="28"/>
              <w:rPr>
                <w:sz w:val="28"/>
                <w:szCs w:val="28"/>
              </w:rPr>
            </w:pPr>
            <w:r w:rsidRPr="00957CC8">
              <w:rPr>
                <w:sz w:val="28"/>
                <w:szCs w:val="28"/>
              </w:rPr>
              <w:t xml:space="preserve">140 </w:t>
            </w:r>
          </w:p>
        </w:tc>
        <w:tc>
          <w:tcPr>
            <w:tcW w:w="2681" w:type="dxa"/>
            <w:shd w:val="clear" w:color="auto" w:fill="auto"/>
          </w:tcPr>
          <w:p w:rsidR="00957CC8" w:rsidRPr="00957CC8" w:rsidRDefault="00957CC8" w:rsidP="00957CC8">
            <w:pPr>
              <w:ind w:firstLine="709"/>
              <w:rPr>
                <w:sz w:val="28"/>
                <w:szCs w:val="28"/>
              </w:rPr>
            </w:pPr>
            <w:r w:rsidRPr="00957CC8">
              <w:rPr>
                <w:sz w:val="28"/>
                <w:szCs w:val="28"/>
              </w:rPr>
              <w:t>Второй иностранный язык</w:t>
            </w:r>
          </w:p>
        </w:tc>
        <w:tc>
          <w:tcPr>
            <w:tcW w:w="1430" w:type="dxa"/>
            <w:shd w:val="clear" w:color="auto" w:fill="auto"/>
          </w:tcPr>
          <w:p w:rsidR="00957CC8" w:rsidRPr="00957CC8" w:rsidRDefault="00957CC8" w:rsidP="00957CC8">
            <w:pPr>
              <w:jc w:val="center"/>
              <w:rPr>
                <w:sz w:val="28"/>
                <w:szCs w:val="28"/>
              </w:rPr>
            </w:pPr>
            <w:r w:rsidRPr="00957CC8">
              <w:rPr>
                <w:sz w:val="28"/>
                <w:szCs w:val="28"/>
              </w:rPr>
              <w:t>210</w:t>
            </w: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Общественные науки</w:t>
            </w:r>
          </w:p>
        </w:tc>
        <w:tc>
          <w:tcPr>
            <w:tcW w:w="2693" w:type="dxa"/>
            <w:shd w:val="clear" w:color="auto" w:fill="auto"/>
          </w:tcPr>
          <w:p w:rsidR="00957CC8" w:rsidRPr="00957CC8" w:rsidRDefault="00957CC8" w:rsidP="00957CC8">
            <w:pPr>
              <w:rPr>
                <w:sz w:val="28"/>
                <w:szCs w:val="28"/>
              </w:rPr>
            </w:pPr>
            <w:r w:rsidRPr="00957CC8">
              <w:rPr>
                <w:sz w:val="28"/>
                <w:szCs w:val="28"/>
              </w:rPr>
              <w:t>История</w:t>
            </w:r>
          </w:p>
        </w:tc>
        <w:tc>
          <w:tcPr>
            <w:tcW w:w="1134" w:type="dxa"/>
            <w:shd w:val="clear" w:color="auto" w:fill="auto"/>
          </w:tcPr>
          <w:p w:rsidR="00957CC8" w:rsidRPr="00957CC8" w:rsidRDefault="00957CC8" w:rsidP="00957CC8">
            <w:pPr>
              <w:ind w:firstLine="28"/>
              <w:rPr>
                <w:sz w:val="28"/>
                <w:szCs w:val="28"/>
              </w:rPr>
            </w:pPr>
            <w:r w:rsidRPr="00957CC8">
              <w:rPr>
                <w:sz w:val="28"/>
                <w:szCs w:val="28"/>
              </w:rPr>
              <w:t xml:space="preserve">140 </w:t>
            </w:r>
          </w:p>
        </w:tc>
        <w:tc>
          <w:tcPr>
            <w:tcW w:w="2681" w:type="dxa"/>
            <w:shd w:val="clear" w:color="auto" w:fill="auto"/>
          </w:tcPr>
          <w:p w:rsidR="00957CC8" w:rsidRPr="00957CC8" w:rsidRDefault="00957CC8" w:rsidP="00957CC8">
            <w:pPr>
              <w:ind w:firstLine="709"/>
              <w:rPr>
                <w:sz w:val="28"/>
                <w:szCs w:val="28"/>
              </w:rPr>
            </w:pPr>
            <w:r w:rsidRPr="00957CC8">
              <w:rPr>
                <w:sz w:val="28"/>
                <w:szCs w:val="28"/>
              </w:rPr>
              <w:t>История</w:t>
            </w:r>
          </w:p>
        </w:tc>
        <w:tc>
          <w:tcPr>
            <w:tcW w:w="1430" w:type="dxa"/>
            <w:shd w:val="clear" w:color="auto" w:fill="auto"/>
          </w:tcPr>
          <w:p w:rsidR="00957CC8" w:rsidRPr="00957CC8" w:rsidRDefault="00957CC8" w:rsidP="00957CC8">
            <w:pPr>
              <w:jc w:val="center"/>
              <w:rPr>
                <w:sz w:val="28"/>
                <w:szCs w:val="28"/>
              </w:rPr>
            </w:pPr>
            <w:r w:rsidRPr="00957CC8">
              <w:rPr>
                <w:sz w:val="28"/>
                <w:szCs w:val="28"/>
              </w:rPr>
              <w:t>280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Россия в мире</w:t>
            </w:r>
          </w:p>
        </w:tc>
        <w:tc>
          <w:tcPr>
            <w:tcW w:w="1134" w:type="dxa"/>
            <w:shd w:val="clear" w:color="auto" w:fill="auto"/>
          </w:tcPr>
          <w:p w:rsidR="00957CC8" w:rsidRPr="00957CC8" w:rsidRDefault="00957CC8" w:rsidP="00957CC8">
            <w:pPr>
              <w:ind w:firstLine="28"/>
              <w:rPr>
                <w:sz w:val="28"/>
                <w:szCs w:val="28"/>
              </w:rPr>
            </w:pPr>
            <w:r w:rsidRPr="00957CC8">
              <w:rPr>
                <w:sz w:val="28"/>
                <w:szCs w:val="28"/>
              </w:rPr>
              <w:t>140</w:t>
            </w: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jc w:val="center"/>
              <w:rPr>
                <w:sz w:val="28"/>
                <w:szCs w:val="28"/>
              </w:rPr>
            </w:pP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География</w:t>
            </w:r>
          </w:p>
        </w:tc>
        <w:tc>
          <w:tcPr>
            <w:tcW w:w="1134" w:type="dxa"/>
            <w:shd w:val="clear" w:color="auto" w:fill="auto"/>
          </w:tcPr>
          <w:p w:rsidR="00957CC8" w:rsidRPr="00957CC8" w:rsidRDefault="00957CC8" w:rsidP="00957CC8">
            <w:pPr>
              <w:ind w:firstLine="28"/>
              <w:rPr>
                <w:sz w:val="28"/>
                <w:szCs w:val="28"/>
              </w:rPr>
            </w:pPr>
            <w:r w:rsidRPr="00957CC8">
              <w:rPr>
                <w:sz w:val="28"/>
                <w:szCs w:val="28"/>
              </w:rPr>
              <w:t>70</w:t>
            </w:r>
          </w:p>
        </w:tc>
        <w:tc>
          <w:tcPr>
            <w:tcW w:w="2681" w:type="dxa"/>
            <w:shd w:val="clear" w:color="auto" w:fill="auto"/>
          </w:tcPr>
          <w:p w:rsidR="00957CC8" w:rsidRPr="00957CC8" w:rsidRDefault="00957CC8" w:rsidP="00957CC8">
            <w:pPr>
              <w:ind w:firstLine="709"/>
              <w:rPr>
                <w:sz w:val="28"/>
                <w:szCs w:val="28"/>
              </w:rPr>
            </w:pPr>
            <w:r w:rsidRPr="00957CC8">
              <w:rPr>
                <w:sz w:val="28"/>
                <w:szCs w:val="28"/>
              </w:rPr>
              <w:t>География</w:t>
            </w:r>
          </w:p>
        </w:tc>
        <w:tc>
          <w:tcPr>
            <w:tcW w:w="1430" w:type="dxa"/>
            <w:shd w:val="clear" w:color="auto" w:fill="auto"/>
          </w:tcPr>
          <w:p w:rsidR="00957CC8" w:rsidRPr="00957CC8" w:rsidRDefault="00957CC8" w:rsidP="00957CC8">
            <w:pPr>
              <w:jc w:val="center"/>
              <w:rPr>
                <w:sz w:val="28"/>
                <w:szCs w:val="28"/>
              </w:rPr>
            </w:pPr>
            <w:r w:rsidRPr="00957CC8">
              <w:rPr>
                <w:sz w:val="28"/>
                <w:szCs w:val="28"/>
              </w:rPr>
              <w:t>210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Экономика</w:t>
            </w:r>
          </w:p>
        </w:tc>
        <w:tc>
          <w:tcPr>
            <w:tcW w:w="1134" w:type="dxa"/>
            <w:shd w:val="clear" w:color="auto" w:fill="auto"/>
          </w:tcPr>
          <w:p w:rsidR="00957CC8" w:rsidRPr="00957CC8" w:rsidRDefault="00957CC8" w:rsidP="00957CC8">
            <w:pPr>
              <w:ind w:firstLine="28"/>
              <w:rPr>
                <w:sz w:val="28"/>
                <w:szCs w:val="28"/>
              </w:rPr>
            </w:pPr>
            <w:r w:rsidRPr="00957CC8">
              <w:rPr>
                <w:sz w:val="28"/>
                <w:szCs w:val="28"/>
              </w:rPr>
              <w:t>35</w:t>
            </w:r>
          </w:p>
        </w:tc>
        <w:tc>
          <w:tcPr>
            <w:tcW w:w="2681" w:type="dxa"/>
            <w:shd w:val="clear" w:color="auto" w:fill="auto"/>
          </w:tcPr>
          <w:p w:rsidR="00957CC8" w:rsidRPr="00957CC8" w:rsidRDefault="00957CC8" w:rsidP="00957CC8">
            <w:pPr>
              <w:ind w:firstLine="709"/>
              <w:rPr>
                <w:sz w:val="28"/>
                <w:szCs w:val="28"/>
              </w:rPr>
            </w:pPr>
            <w:r w:rsidRPr="00957CC8">
              <w:rPr>
                <w:sz w:val="28"/>
                <w:szCs w:val="28"/>
              </w:rPr>
              <w:t>Экономика</w:t>
            </w:r>
          </w:p>
        </w:tc>
        <w:tc>
          <w:tcPr>
            <w:tcW w:w="1430" w:type="dxa"/>
            <w:shd w:val="clear" w:color="auto" w:fill="auto"/>
          </w:tcPr>
          <w:p w:rsidR="00957CC8" w:rsidRPr="00957CC8" w:rsidRDefault="00957CC8" w:rsidP="00957CC8">
            <w:pPr>
              <w:jc w:val="center"/>
              <w:rPr>
                <w:sz w:val="28"/>
                <w:szCs w:val="28"/>
              </w:rPr>
            </w:pPr>
            <w:r w:rsidRPr="00957CC8">
              <w:rPr>
                <w:sz w:val="28"/>
                <w:szCs w:val="28"/>
              </w:rPr>
              <w:t>140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Право</w:t>
            </w:r>
          </w:p>
        </w:tc>
        <w:tc>
          <w:tcPr>
            <w:tcW w:w="1134" w:type="dxa"/>
            <w:shd w:val="clear" w:color="auto" w:fill="auto"/>
          </w:tcPr>
          <w:p w:rsidR="00957CC8" w:rsidRPr="00957CC8" w:rsidRDefault="00957CC8" w:rsidP="00957CC8">
            <w:pPr>
              <w:ind w:firstLine="28"/>
              <w:rPr>
                <w:sz w:val="28"/>
                <w:szCs w:val="28"/>
              </w:rPr>
            </w:pPr>
            <w:r w:rsidRPr="00957CC8">
              <w:rPr>
                <w:sz w:val="28"/>
                <w:szCs w:val="28"/>
              </w:rPr>
              <w:t>35</w:t>
            </w:r>
          </w:p>
        </w:tc>
        <w:tc>
          <w:tcPr>
            <w:tcW w:w="2681" w:type="dxa"/>
            <w:shd w:val="clear" w:color="auto" w:fill="auto"/>
          </w:tcPr>
          <w:p w:rsidR="00957CC8" w:rsidRPr="00957CC8" w:rsidRDefault="00957CC8" w:rsidP="00957CC8">
            <w:pPr>
              <w:ind w:firstLine="709"/>
              <w:rPr>
                <w:sz w:val="28"/>
                <w:szCs w:val="28"/>
              </w:rPr>
            </w:pPr>
            <w:r w:rsidRPr="00957CC8">
              <w:rPr>
                <w:sz w:val="28"/>
                <w:szCs w:val="28"/>
              </w:rPr>
              <w:t>Право</w:t>
            </w:r>
          </w:p>
        </w:tc>
        <w:tc>
          <w:tcPr>
            <w:tcW w:w="1430" w:type="dxa"/>
            <w:shd w:val="clear" w:color="auto" w:fill="auto"/>
          </w:tcPr>
          <w:p w:rsidR="00957CC8" w:rsidRPr="00957CC8" w:rsidRDefault="00957CC8" w:rsidP="00957CC8">
            <w:pPr>
              <w:jc w:val="center"/>
              <w:rPr>
                <w:sz w:val="28"/>
                <w:szCs w:val="28"/>
              </w:rPr>
            </w:pPr>
            <w:r w:rsidRPr="00957CC8">
              <w:rPr>
                <w:sz w:val="28"/>
                <w:szCs w:val="28"/>
              </w:rPr>
              <w:t>140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Обществознание</w:t>
            </w:r>
          </w:p>
        </w:tc>
        <w:tc>
          <w:tcPr>
            <w:tcW w:w="1134" w:type="dxa"/>
            <w:shd w:val="clear" w:color="auto" w:fill="auto"/>
          </w:tcPr>
          <w:p w:rsidR="00957CC8" w:rsidRPr="00957CC8" w:rsidRDefault="00957CC8" w:rsidP="00957CC8">
            <w:pPr>
              <w:ind w:firstLine="28"/>
              <w:rPr>
                <w:sz w:val="28"/>
                <w:szCs w:val="28"/>
              </w:rPr>
            </w:pPr>
            <w:r w:rsidRPr="00957CC8">
              <w:rPr>
                <w:sz w:val="28"/>
                <w:szCs w:val="28"/>
              </w:rPr>
              <w:t>140</w:t>
            </w: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jc w:val="center"/>
              <w:rPr>
                <w:sz w:val="28"/>
                <w:szCs w:val="28"/>
              </w:rPr>
            </w:pP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Математика и информатика</w:t>
            </w:r>
          </w:p>
        </w:tc>
        <w:tc>
          <w:tcPr>
            <w:tcW w:w="2693" w:type="dxa"/>
            <w:shd w:val="clear" w:color="auto" w:fill="auto"/>
          </w:tcPr>
          <w:p w:rsidR="00957CC8" w:rsidRPr="00957CC8" w:rsidRDefault="00957CC8" w:rsidP="00957CC8">
            <w:pPr>
              <w:rPr>
                <w:sz w:val="28"/>
                <w:szCs w:val="28"/>
              </w:rPr>
            </w:pPr>
            <w:r w:rsidRPr="00957CC8">
              <w:rPr>
                <w:sz w:val="28"/>
                <w:szCs w:val="28"/>
              </w:rPr>
              <w:t>Математика: алгебра и начала математического анализа, геометрия</w:t>
            </w:r>
          </w:p>
        </w:tc>
        <w:tc>
          <w:tcPr>
            <w:tcW w:w="1134" w:type="dxa"/>
            <w:shd w:val="clear" w:color="auto" w:fill="auto"/>
          </w:tcPr>
          <w:p w:rsidR="00957CC8" w:rsidRPr="00957CC8" w:rsidRDefault="00957CC8" w:rsidP="00957CC8">
            <w:pPr>
              <w:ind w:firstLine="28"/>
              <w:rPr>
                <w:sz w:val="28"/>
                <w:szCs w:val="28"/>
              </w:rPr>
            </w:pPr>
            <w:r w:rsidRPr="00957CC8">
              <w:rPr>
                <w:sz w:val="28"/>
                <w:szCs w:val="28"/>
              </w:rPr>
              <w:t>280</w:t>
            </w:r>
          </w:p>
        </w:tc>
        <w:tc>
          <w:tcPr>
            <w:tcW w:w="2681" w:type="dxa"/>
            <w:shd w:val="clear" w:color="auto" w:fill="auto"/>
          </w:tcPr>
          <w:p w:rsidR="00957CC8" w:rsidRPr="00957CC8" w:rsidRDefault="00957CC8" w:rsidP="00957CC8">
            <w:pPr>
              <w:ind w:firstLine="709"/>
              <w:rPr>
                <w:sz w:val="28"/>
                <w:szCs w:val="28"/>
              </w:rPr>
            </w:pPr>
            <w:r w:rsidRPr="00957CC8">
              <w:rPr>
                <w:sz w:val="28"/>
                <w:szCs w:val="28"/>
              </w:rPr>
              <w:t>Математика: алгебра и начала математического анализа, геометрия</w:t>
            </w:r>
          </w:p>
        </w:tc>
        <w:tc>
          <w:tcPr>
            <w:tcW w:w="1430" w:type="dxa"/>
            <w:shd w:val="clear" w:color="auto" w:fill="auto"/>
          </w:tcPr>
          <w:p w:rsidR="00957CC8" w:rsidRPr="00957CC8" w:rsidRDefault="00957CC8" w:rsidP="00957CC8">
            <w:pPr>
              <w:jc w:val="center"/>
              <w:rPr>
                <w:sz w:val="28"/>
                <w:szCs w:val="28"/>
              </w:rPr>
            </w:pPr>
            <w:r w:rsidRPr="00957CC8">
              <w:rPr>
                <w:sz w:val="28"/>
                <w:szCs w:val="28"/>
              </w:rPr>
              <w:t>420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Информатика</w:t>
            </w:r>
          </w:p>
        </w:tc>
        <w:tc>
          <w:tcPr>
            <w:tcW w:w="1134" w:type="dxa"/>
            <w:shd w:val="clear" w:color="auto" w:fill="auto"/>
          </w:tcPr>
          <w:p w:rsidR="00957CC8" w:rsidRPr="00957CC8" w:rsidRDefault="00957CC8" w:rsidP="00957CC8">
            <w:pPr>
              <w:ind w:firstLine="28"/>
              <w:rPr>
                <w:sz w:val="28"/>
                <w:szCs w:val="28"/>
              </w:rPr>
            </w:pPr>
            <w:r w:rsidRPr="00957CC8">
              <w:rPr>
                <w:sz w:val="28"/>
                <w:szCs w:val="28"/>
              </w:rPr>
              <w:t>70</w:t>
            </w:r>
          </w:p>
        </w:tc>
        <w:tc>
          <w:tcPr>
            <w:tcW w:w="2681" w:type="dxa"/>
            <w:shd w:val="clear" w:color="auto" w:fill="auto"/>
          </w:tcPr>
          <w:p w:rsidR="00957CC8" w:rsidRPr="00957CC8" w:rsidRDefault="00957CC8" w:rsidP="00957CC8">
            <w:pPr>
              <w:ind w:firstLine="709"/>
              <w:rPr>
                <w:sz w:val="28"/>
                <w:szCs w:val="28"/>
              </w:rPr>
            </w:pPr>
            <w:r w:rsidRPr="00957CC8">
              <w:rPr>
                <w:sz w:val="28"/>
                <w:szCs w:val="28"/>
              </w:rPr>
              <w:t>Информатика</w:t>
            </w:r>
          </w:p>
        </w:tc>
        <w:tc>
          <w:tcPr>
            <w:tcW w:w="1430" w:type="dxa"/>
            <w:shd w:val="clear" w:color="auto" w:fill="auto"/>
          </w:tcPr>
          <w:p w:rsidR="00957CC8" w:rsidRPr="00957CC8" w:rsidRDefault="00957CC8" w:rsidP="00957CC8">
            <w:pPr>
              <w:jc w:val="center"/>
              <w:rPr>
                <w:sz w:val="28"/>
                <w:szCs w:val="28"/>
              </w:rPr>
            </w:pPr>
            <w:r w:rsidRPr="00957CC8">
              <w:rPr>
                <w:sz w:val="28"/>
                <w:szCs w:val="28"/>
              </w:rPr>
              <w:t>280</w:t>
            </w: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Естественные науки</w:t>
            </w:r>
          </w:p>
        </w:tc>
        <w:tc>
          <w:tcPr>
            <w:tcW w:w="2693" w:type="dxa"/>
            <w:shd w:val="clear" w:color="auto" w:fill="auto"/>
          </w:tcPr>
          <w:p w:rsidR="00957CC8" w:rsidRPr="00957CC8" w:rsidRDefault="00957CC8" w:rsidP="00957CC8">
            <w:pPr>
              <w:rPr>
                <w:sz w:val="28"/>
                <w:szCs w:val="28"/>
              </w:rPr>
            </w:pPr>
            <w:r w:rsidRPr="00957CC8">
              <w:rPr>
                <w:sz w:val="28"/>
                <w:szCs w:val="28"/>
              </w:rPr>
              <w:t>Физика</w:t>
            </w:r>
          </w:p>
        </w:tc>
        <w:tc>
          <w:tcPr>
            <w:tcW w:w="1134" w:type="dxa"/>
            <w:shd w:val="clear" w:color="auto" w:fill="auto"/>
          </w:tcPr>
          <w:p w:rsidR="00957CC8" w:rsidRPr="00957CC8" w:rsidRDefault="00957CC8" w:rsidP="00957CC8">
            <w:pPr>
              <w:ind w:firstLine="28"/>
              <w:rPr>
                <w:sz w:val="28"/>
                <w:szCs w:val="28"/>
              </w:rPr>
            </w:pPr>
            <w:r w:rsidRPr="00957CC8">
              <w:rPr>
                <w:sz w:val="28"/>
                <w:szCs w:val="28"/>
              </w:rPr>
              <w:t>140</w:t>
            </w:r>
          </w:p>
        </w:tc>
        <w:tc>
          <w:tcPr>
            <w:tcW w:w="2681" w:type="dxa"/>
            <w:shd w:val="clear" w:color="auto" w:fill="auto"/>
          </w:tcPr>
          <w:p w:rsidR="00957CC8" w:rsidRPr="00957CC8" w:rsidRDefault="00957CC8" w:rsidP="00957CC8">
            <w:pPr>
              <w:ind w:firstLine="709"/>
              <w:rPr>
                <w:sz w:val="28"/>
                <w:szCs w:val="28"/>
              </w:rPr>
            </w:pPr>
            <w:r w:rsidRPr="00957CC8">
              <w:rPr>
                <w:sz w:val="28"/>
                <w:szCs w:val="28"/>
              </w:rPr>
              <w:t>Физика</w:t>
            </w:r>
          </w:p>
        </w:tc>
        <w:tc>
          <w:tcPr>
            <w:tcW w:w="1430" w:type="dxa"/>
            <w:shd w:val="clear" w:color="auto" w:fill="auto"/>
          </w:tcPr>
          <w:p w:rsidR="00957CC8" w:rsidRPr="00957CC8" w:rsidRDefault="00957CC8" w:rsidP="00957CC8">
            <w:pPr>
              <w:jc w:val="center"/>
              <w:rPr>
                <w:sz w:val="28"/>
                <w:szCs w:val="28"/>
              </w:rPr>
            </w:pPr>
            <w:r w:rsidRPr="00957CC8">
              <w:rPr>
                <w:sz w:val="28"/>
                <w:szCs w:val="28"/>
              </w:rPr>
              <w:t>350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Химия</w:t>
            </w:r>
          </w:p>
        </w:tc>
        <w:tc>
          <w:tcPr>
            <w:tcW w:w="1134" w:type="dxa"/>
            <w:shd w:val="clear" w:color="auto" w:fill="auto"/>
          </w:tcPr>
          <w:p w:rsidR="00957CC8" w:rsidRPr="00957CC8" w:rsidRDefault="00957CC8" w:rsidP="00957CC8">
            <w:pPr>
              <w:ind w:firstLine="28"/>
              <w:rPr>
                <w:sz w:val="28"/>
                <w:szCs w:val="28"/>
              </w:rPr>
            </w:pPr>
            <w:r w:rsidRPr="00957CC8">
              <w:rPr>
                <w:sz w:val="28"/>
                <w:szCs w:val="28"/>
              </w:rPr>
              <w:t>70</w:t>
            </w:r>
          </w:p>
        </w:tc>
        <w:tc>
          <w:tcPr>
            <w:tcW w:w="2681" w:type="dxa"/>
            <w:shd w:val="clear" w:color="auto" w:fill="auto"/>
          </w:tcPr>
          <w:p w:rsidR="00957CC8" w:rsidRPr="00957CC8" w:rsidRDefault="00957CC8" w:rsidP="00957CC8">
            <w:pPr>
              <w:ind w:firstLine="709"/>
              <w:rPr>
                <w:sz w:val="28"/>
                <w:szCs w:val="28"/>
              </w:rPr>
            </w:pPr>
            <w:r w:rsidRPr="00957CC8">
              <w:rPr>
                <w:sz w:val="28"/>
                <w:szCs w:val="28"/>
              </w:rPr>
              <w:t>Химия</w:t>
            </w:r>
          </w:p>
        </w:tc>
        <w:tc>
          <w:tcPr>
            <w:tcW w:w="1430" w:type="dxa"/>
            <w:shd w:val="clear" w:color="auto" w:fill="auto"/>
          </w:tcPr>
          <w:p w:rsidR="00957CC8" w:rsidRPr="00957CC8" w:rsidRDefault="00957CC8" w:rsidP="00957CC8">
            <w:pPr>
              <w:jc w:val="center"/>
              <w:rPr>
                <w:sz w:val="28"/>
                <w:szCs w:val="28"/>
              </w:rPr>
            </w:pPr>
            <w:r w:rsidRPr="00957CC8">
              <w:rPr>
                <w:sz w:val="28"/>
                <w:szCs w:val="28"/>
              </w:rPr>
              <w:t>210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Биология</w:t>
            </w:r>
          </w:p>
        </w:tc>
        <w:tc>
          <w:tcPr>
            <w:tcW w:w="1134" w:type="dxa"/>
            <w:shd w:val="clear" w:color="auto" w:fill="auto"/>
          </w:tcPr>
          <w:p w:rsidR="00957CC8" w:rsidRPr="00957CC8" w:rsidRDefault="00957CC8" w:rsidP="00957CC8">
            <w:pPr>
              <w:ind w:firstLine="28"/>
              <w:rPr>
                <w:sz w:val="28"/>
                <w:szCs w:val="28"/>
              </w:rPr>
            </w:pPr>
            <w:r w:rsidRPr="00957CC8">
              <w:rPr>
                <w:sz w:val="28"/>
                <w:szCs w:val="28"/>
              </w:rPr>
              <w:t>70</w:t>
            </w:r>
          </w:p>
        </w:tc>
        <w:tc>
          <w:tcPr>
            <w:tcW w:w="2681" w:type="dxa"/>
            <w:shd w:val="clear" w:color="auto" w:fill="auto"/>
          </w:tcPr>
          <w:p w:rsidR="00957CC8" w:rsidRPr="00957CC8" w:rsidRDefault="00957CC8" w:rsidP="00957CC8">
            <w:pPr>
              <w:ind w:firstLine="709"/>
              <w:rPr>
                <w:sz w:val="28"/>
                <w:szCs w:val="28"/>
              </w:rPr>
            </w:pPr>
            <w:r w:rsidRPr="00957CC8">
              <w:rPr>
                <w:sz w:val="28"/>
                <w:szCs w:val="28"/>
              </w:rPr>
              <w:t>Биология</w:t>
            </w:r>
          </w:p>
        </w:tc>
        <w:tc>
          <w:tcPr>
            <w:tcW w:w="1430" w:type="dxa"/>
            <w:shd w:val="clear" w:color="auto" w:fill="auto"/>
          </w:tcPr>
          <w:p w:rsidR="00957CC8" w:rsidRPr="00957CC8" w:rsidRDefault="00957CC8" w:rsidP="00957CC8">
            <w:pPr>
              <w:jc w:val="center"/>
              <w:rPr>
                <w:sz w:val="28"/>
                <w:szCs w:val="28"/>
              </w:rPr>
            </w:pPr>
            <w:r w:rsidRPr="00957CC8">
              <w:rPr>
                <w:sz w:val="28"/>
                <w:szCs w:val="28"/>
              </w:rPr>
              <w:t>210</w:t>
            </w: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Естествознание</w:t>
            </w:r>
          </w:p>
        </w:tc>
        <w:tc>
          <w:tcPr>
            <w:tcW w:w="1134" w:type="dxa"/>
            <w:shd w:val="clear" w:color="auto" w:fill="auto"/>
          </w:tcPr>
          <w:p w:rsidR="00957CC8" w:rsidRPr="00957CC8" w:rsidRDefault="00957CC8" w:rsidP="00957CC8">
            <w:pPr>
              <w:ind w:firstLine="28"/>
              <w:rPr>
                <w:sz w:val="28"/>
                <w:szCs w:val="28"/>
              </w:rPr>
            </w:pPr>
            <w:r w:rsidRPr="00957CC8">
              <w:rPr>
                <w:sz w:val="28"/>
                <w:szCs w:val="28"/>
              </w:rPr>
              <w:t>210</w:t>
            </w: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jc w:val="center"/>
              <w:rPr>
                <w:sz w:val="28"/>
                <w:szCs w:val="28"/>
              </w:rPr>
            </w:pP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ФК, экология и основы безопасности жизнедеятельн</w:t>
            </w:r>
            <w:r w:rsidRPr="00957CC8">
              <w:rPr>
                <w:sz w:val="28"/>
                <w:szCs w:val="28"/>
              </w:rPr>
              <w:lastRenderedPageBreak/>
              <w:t>ости</w:t>
            </w:r>
          </w:p>
        </w:tc>
        <w:tc>
          <w:tcPr>
            <w:tcW w:w="2693" w:type="dxa"/>
            <w:shd w:val="clear" w:color="auto" w:fill="auto"/>
          </w:tcPr>
          <w:p w:rsidR="00957CC8" w:rsidRPr="00957CC8" w:rsidRDefault="00957CC8" w:rsidP="00957CC8">
            <w:pPr>
              <w:rPr>
                <w:sz w:val="28"/>
                <w:szCs w:val="28"/>
              </w:rPr>
            </w:pPr>
            <w:r w:rsidRPr="00957CC8">
              <w:rPr>
                <w:sz w:val="28"/>
                <w:szCs w:val="28"/>
              </w:rPr>
              <w:lastRenderedPageBreak/>
              <w:t>Физическая культура</w:t>
            </w:r>
          </w:p>
        </w:tc>
        <w:tc>
          <w:tcPr>
            <w:tcW w:w="1134" w:type="dxa"/>
            <w:shd w:val="clear" w:color="auto" w:fill="auto"/>
          </w:tcPr>
          <w:p w:rsidR="00957CC8" w:rsidRPr="00957CC8" w:rsidRDefault="00957CC8" w:rsidP="00957CC8">
            <w:pPr>
              <w:ind w:firstLine="28"/>
              <w:rPr>
                <w:sz w:val="28"/>
                <w:szCs w:val="28"/>
              </w:rPr>
            </w:pPr>
            <w:r w:rsidRPr="00957CC8">
              <w:rPr>
                <w:sz w:val="28"/>
                <w:szCs w:val="28"/>
              </w:rPr>
              <w:t>210</w:t>
            </w: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ind w:firstLine="709"/>
              <w:rPr>
                <w:sz w:val="28"/>
                <w:szCs w:val="28"/>
              </w:rPr>
            </w:pP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Экология</w:t>
            </w:r>
          </w:p>
        </w:tc>
        <w:tc>
          <w:tcPr>
            <w:tcW w:w="1134" w:type="dxa"/>
            <w:shd w:val="clear" w:color="auto" w:fill="auto"/>
          </w:tcPr>
          <w:p w:rsidR="00957CC8" w:rsidRPr="00957CC8" w:rsidRDefault="00957CC8" w:rsidP="00957CC8">
            <w:pPr>
              <w:ind w:firstLine="28"/>
              <w:rPr>
                <w:sz w:val="28"/>
                <w:szCs w:val="28"/>
              </w:rPr>
            </w:pPr>
            <w:r w:rsidRPr="00957CC8">
              <w:rPr>
                <w:sz w:val="28"/>
                <w:szCs w:val="28"/>
              </w:rPr>
              <w:t>35</w:t>
            </w: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ind w:firstLine="709"/>
              <w:rPr>
                <w:sz w:val="28"/>
                <w:szCs w:val="28"/>
              </w:rPr>
            </w:pP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 xml:space="preserve">Основы </w:t>
            </w:r>
            <w:r w:rsidRPr="00957CC8">
              <w:rPr>
                <w:sz w:val="28"/>
                <w:szCs w:val="28"/>
              </w:rPr>
              <w:lastRenderedPageBreak/>
              <w:t>безопасности жизнедеятельности</w:t>
            </w:r>
          </w:p>
        </w:tc>
        <w:tc>
          <w:tcPr>
            <w:tcW w:w="1134" w:type="dxa"/>
            <w:shd w:val="clear" w:color="auto" w:fill="auto"/>
          </w:tcPr>
          <w:p w:rsidR="00957CC8" w:rsidRPr="00957CC8" w:rsidRDefault="00957CC8" w:rsidP="00957CC8">
            <w:pPr>
              <w:ind w:firstLine="28"/>
              <w:rPr>
                <w:sz w:val="28"/>
                <w:szCs w:val="28"/>
              </w:rPr>
            </w:pPr>
            <w:r w:rsidRPr="00957CC8">
              <w:rPr>
                <w:sz w:val="28"/>
                <w:szCs w:val="28"/>
              </w:rPr>
              <w:lastRenderedPageBreak/>
              <w:t>70</w:t>
            </w: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ind w:firstLine="709"/>
              <w:rPr>
                <w:sz w:val="28"/>
                <w:szCs w:val="28"/>
              </w:rPr>
            </w:pPr>
          </w:p>
        </w:tc>
      </w:tr>
      <w:tr w:rsidR="00957CC8" w:rsidRPr="00957CC8" w:rsidTr="00957CC8">
        <w:tc>
          <w:tcPr>
            <w:tcW w:w="2127" w:type="dxa"/>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proofErr w:type="gramStart"/>
            <w:r w:rsidRPr="00957CC8">
              <w:rPr>
                <w:sz w:val="28"/>
                <w:szCs w:val="28"/>
              </w:rPr>
              <w:t>Индивидуальный проект</w:t>
            </w:r>
            <w:proofErr w:type="gramEnd"/>
          </w:p>
        </w:tc>
        <w:tc>
          <w:tcPr>
            <w:tcW w:w="1134" w:type="dxa"/>
            <w:shd w:val="clear" w:color="auto" w:fill="auto"/>
          </w:tcPr>
          <w:p w:rsidR="00957CC8" w:rsidRPr="00957CC8" w:rsidRDefault="00957CC8" w:rsidP="00957CC8">
            <w:pPr>
              <w:ind w:firstLine="28"/>
              <w:rPr>
                <w:sz w:val="28"/>
                <w:szCs w:val="28"/>
              </w:rPr>
            </w:pPr>
            <w:r w:rsidRPr="00957CC8">
              <w:rPr>
                <w:sz w:val="28"/>
                <w:szCs w:val="28"/>
              </w:rPr>
              <w:t>70</w:t>
            </w: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ind w:firstLine="709"/>
              <w:rPr>
                <w:sz w:val="28"/>
                <w:szCs w:val="28"/>
              </w:rPr>
            </w:pPr>
          </w:p>
        </w:tc>
      </w:tr>
      <w:tr w:rsidR="00957CC8" w:rsidRPr="00957CC8" w:rsidTr="00957CC8">
        <w:tc>
          <w:tcPr>
            <w:tcW w:w="2127" w:type="dxa"/>
            <w:vMerge w:val="restart"/>
            <w:shd w:val="clear" w:color="auto" w:fill="auto"/>
          </w:tcPr>
          <w:p w:rsidR="00957CC8" w:rsidRPr="00957CC8" w:rsidRDefault="00957CC8" w:rsidP="00957CC8">
            <w:pPr>
              <w:ind w:firstLine="37"/>
              <w:rPr>
                <w:sz w:val="28"/>
                <w:szCs w:val="28"/>
              </w:rPr>
            </w:pPr>
            <w:r w:rsidRPr="00957CC8">
              <w:rPr>
                <w:sz w:val="28"/>
                <w:szCs w:val="28"/>
              </w:rPr>
              <w:t>Курсы по выбору</w:t>
            </w:r>
          </w:p>
        </w:tc>
        <w:tc>
          <w:tcPr>
            <w:tcW w:w="2693" w:type="dxa"/>
            <w:shd w:val="clear" w:color="auto" w:fill="auto"/>
          </w:tcPr>
          <w:p w:rsidR="00957CC8" w:rsidRPr="00957CC8" w:rsidRDefault="00957CC8" w:rsidP="00957CC8">
            <w:pPr>
              <w:rPr>
                <w:sz w:val="28"/>
                <w:szCs w:val="28"/>
              </w:rPr>
            </w:pPr>
            <w:r w:rsidRPr="00957CC8">
              <w:rPr>
                <w:sz w:val="28"/>
                <w:szCs w:val="28"/>
              </w:rPr>
              <w:t>Элективные курсы</w:t>
            </w:r>
          </w:p>
        </w:tc>
        <w:tc>
          <w:tcPr>
            <w:tcW w:w="1134" w:type="dxa"/>
            <w:shd w:val="clear" w:color="auto" w:fill="auto"/>
          </w:tcPr>
          <w:p w:rsidR="00957CC8" w:rsidRPr="00957CC8" w:rsidRDefault="00957CC8" w:rsidP="00957CC8">
            <w:pPr>
              <w:ind w:firstLine="28"/>
              <w:rPr>
                <w:sz w:val="28"/>
                <w:szCs w:val="28"/>
              </w:rPr>
            </w:pP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ind w:firstLine="709"/>
              <w:rPr>
                <w:sz w:val="28"/>
                <w:szCs w:val="28"/>
              </w:rPr>
            </w:pPr>
          </w:p>
        </w:tc>
      </w:tr>
      <w:tr w:rsidR="00957CC8" w:rsidRPr="00957CC8" w:rsidTr="00957CC8">
        <w:tc>
          <w:tcPr>
            <w:tcW w:w="2127" w:type="dxa"/>
            <w:vMerge/>
            <w:shd w:val="clear" w:color="auto" w:fill="auto"/>
          </w:tcPr>
          <w:p w:rsidR="00957CC8" w:rsidRPr="00957CC8" w:rsidRDefault="00957CC8" w:rsidP="00957CC8">
            <w:pPr>
              <w:ind w:firstLine="37"/>
              <w:rPr>
                <w:sz w:val="28"/>
                <w:szCs w:val="28"/>
              </w:rPr>
            </w:pPr>
          </w:p>
        </w:tc>
        <w:tc>
          <w:tcPr>
            <w:tcW w:w="2693" w:type="dxa"/>
            <w:shd w:val="clear" w:color="auto" w:fill="auto"/>
          </w:tcPr>
          <w:p w:rsidR="00957CC8" w:rsidRPr="00957CC8" w:rsidRDefault="00957CC8" w:rsidP="00957CC8">
            <w:pPr>
              <w:rPr>
                <w:sz w:val="28"/>
                <w:szCs w:val="28"/>
              </w:rPr>
            </w:pPr>
            <w:r w:rsidRPr="00957CC8">
              <w:rPr>
                <w:sz w:val="28"/>
                <w:szCs w:val="28"/>
              </w:rPr>
              <w:t>Факультативные курсы</w:t>
            </w:r>
          </w:p>
        </w:tc>
        <w:tc>
          <w:tcPr>
            <w:tcW w:w="1134" w:type="dxa"/>
            <w:shd w:val="clear" w:color="auto" w:fill="auto"/>
          </w:tcPr>
          <w:p w:rsidR="00957CC8" w:rsidRPr="00957CC8" w:rsidRDefault="00957CC8" w:rsidP="00957CC8">
            <w:pPr>
              <w:ind w:firstLine="28"/>
              <w:rPr>
                <w:sz w:val="28"/>
                <w:szCs w:val="28"/>
              </w:rPr>
            </w:pPr>
          </w:p>
        </w:tc>
        <w:tc>
          <w:tcPr>
            <w:tcW w:w="2681" w:type="dxa"/>
            <w:shd w:val="clear" w:color="auto" w:fill="auto"/>
          </w:tcPr>
          <w:p w:rsidR="00957CC8" w:rsidRPr="00957CC8" w:rsidRDefault="00957CC8" w:rsidP="00957CC8">
            <w:pPr>
              <w:ind w:firstLine="709"/>
              <w:rPr>
                <w:sz w:val="28"/>
                <w:szCs w:val="28"/>
              </w:rPr>
            </w:pPr>
          </w:p>
        </w:tc>
        <w:tc>
          <w:tcPr>
            <w:tcW w:w="1430" w:type="dxa"/>
            <w:shd w:val="clear" w:color="auto" w:fill="auto"/>
          </w:tcPr>
          <w:p w:rsidR="00957CC8" w:rsidRPr="00957CC8" w:rsidRDefault="00957CC8" w:rsidP="00957CC8">
            <w:pPr>
              <w:ind w:firstLine="709"/>
              <w:rPr>
                <w:sz w:val="28"/>
                <w:szCs w:val="28"/>
              </w:rPr>
            </w:pPr>
          </w:p>
        </w:tc>
      </w:tr>
      <w:tr w:rsidR="00957CC8" w:rsidRPr="00957CC8" w:rsidTr="00957CC8">
        <w:tc>
          <w:tcPr>
            <w:tcW w:w="10065" w:type="dxa"/>
            <w:gridSpan w:val="5"/>
            <w:shd w:val="clear" w:color="auto" w:fill="auto"/>
          </w:tcPr>
          <w:p w:rsidR="00957CC8" w:rsidRPr="00957CC8" w:rsidRDefault="00957CC8" w:rsidP="00957CC8">
            <w:pPr>
              <w:ind w:left="840" w:firstLine="28"/>
              <w:rPr>
                <w:sz w:val="28"/>
                <w:szCs w:val="28"/>
              </w:rPr>
            </w:pPr>
            <w:r w:rsidRPr="00957CC8">
              <w:rPr>
                <w:sz w:val="28"/>
                <w:szCs w:val="28"/>
              </w:rPr>
              <w:t xml:space="preserve">2170/2590 </w:t>
            </w:r>
          </w:p>
        </w:tc>
      </w:tr>
    </w:tbl>
    <w:p w:rsidR="00957CC8" w:rsidRPr="00957CC8" w:rsidRDefault="00957CC8" w:rsidP="00957CC8">
      <w:pPr>
        <w:ind w:firstLine="709"/>
        <w:jc w:val="both"/>
        <w:rPr>
          <w:b/>
          <w:sz w:val="28"/>
          <w:szCs w:val="28"/>
        </w:rPr>
      </w:pPr>
    </w:p>
    <w:p w:rsidR="00957CC8" w:rsidRPr="00957CC8" w:rsidRDefault="00957CC8" w:rsidP="00957CC8">
      <w:pPr>
        <w:ind w:firstLine="709"/>
        <w:jc w:val="both"/>
        <w:rPr>
          <w:b/>
          <w:sz w:val="28"/>
          <w:szCs w:val="28"/>
        </w:rPr>
      </w:pPr>
      <w:r w:rsidRPr="00957CC8">
        <w:rPr>
          <w:b/>
          <w:sz w:val="28"/>
          <w:szCs w:val="28"/>
        </w:rPr>
        <w:t>Примерные варианты учебных планов профилей</w:t>
      </w:r>
    </w:p>
    <w:p w:rsidR="00957CC8" w:rsidRDefault="00957CC8" w:rsidP="00957CC8">
      <w:pPr>
        <w:ind w:firstLine="709"/>
        <w:jc w:val="both"/>
        <w:rPr>
          <w:rFonts w:eastAsia="+mn-ea"/>
          <w:color w:val="000000"/>
          <w:kern w:val="24"/>
          <w:sz w:val="28"/>
          <w:szCs w:val="28"/>
        </w:rPr>
      </w:pPr>
      <w:r w:rsidRPr="00957CC8">
        <w:rPr>
          <w:sz w:val="28"/>
          <w:szCs w:val="28"/>
        </w:rPr>
        <w:t xml:space="preserve">При проектировании учебного плана профиля следует учитывать, что </w:t>
      </w:r>
      <w:r w:rsidRPr="00957CC8">
        <w:rPr>
          <w:rFonts w:eastAsia="+mn-ea"/>
          <w:color w:val="000000"/>
          <w:kern w:val="24"/>
          <w:sz w:val="28"/>
          <w:szCs w:val="28"/>
        </w:rPr>
        <w:t>профиль является способом введения обучающихся</w:t>
      </w:r>
      <w:r w:rsidRPr="00957CC8">
        <w:rPr>
          <w:sz w:val="28"/>
          <w:szCs w:val="28"/>
        </w:rPr>
        <w:t xml:space="preserve"> в ту или иную общественно-производственную практику</w:t>
      </w:r>
      <w:r w:rsidRPr="00957CC8">
        <w:rPr>
          <w:rFonts w:eastAsia="+mn-ea"/>
          <w:color w:val="000000"/>
          <w:kern w:val="24"/>
          <w:sz w:val="28"/>
          <w:szCs w:val="28"/>
        </w:rPr>
        <w:t>; это</w:t>
      </w:r>
      <w:r w:rsidRPr="00957CC8">
        <w:rPr>
          <w:sz w:val="28"/>
          <w:szCs w:val="28"/>
        </w:rPr>
        <w:t xml:space="preserve">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w:t>
      </w:r>
      <w:r w:rsidRPr="00957CC8">
        <w:rPr>
          <w:rFonts w:eastAsia="+mn-ea"/>
          <w:color w:val="000000"/>
          <w:kern w:val="24"/>
          <w:sz w:val="28"/>
          <w:szCs w:val="28"/>
        </w:rPr>
        <w:t>.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957CC8" w:rsidRPr="00957CC8" w:rsidRDefault="00957CC8" w:rsidP="00957CC8">
      <w:pPr>
        <w:ind w:firstLine="709"/>
        <w:jc w:val="both"/>
        <w:rPr>
          <w:sz w:val="28"/>
          <w:szCs w:val="28"/>
        </w:rPr>
      </w:pPr>
      <w:r w:rsidRPr="00957CC8">
        <w:rPr>
          <w:b/>
          <w:sz w:val="28"/>
          <w:szCs w:val="28"/>
        </w:rPr>
        <w:t>Технологический профиль</w:t>
      </w:r>
      <w:r w:rsidRPr="00957CC8">
        <w:rPr>
          <w:sz w:val="28"/>
          <w:szCs w:val="28"/>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957CC8" w:rsidRPr="00957CC8" w:rsidRDefault="00957CC8" w:rsidP="00957CC8">
      <w:pPr>
        <w:ind w:firstLine="709"/>
        <w:jc w:val="both"/>
        <w:rPr>
          <w:sz w:val="28"/>
          <w:szCs w:val="28"/>
        </w:rPr>
      </w:pPr>
    </w:p>
    <w:p w:rsidR="00957CC8" w:rsidRPr="00957CC8" w:rsidRDefault="00957CC8" w:rsidP="00957CC8">
      <w:pPr>
        <w:ind w:firstLine="709"/>
        <w:jc w:val="both"/>
        <w:rPr>
          <w:b/>
          <w:sz w:val="28"/>
          <w:szCs w:val="28"/>
        </w:rPr>
      </w:pPr>
      <w:r w:rsidRPr="00957CC8">
        <w:rPr>
          <w:b/>
          <w:sz w:val="28"/>
          <w:szCs w:val="28"/>
        </w:rPr>
        <w:t>Пример учебного плана технологического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827"/>
        <w:gridCol w:w="1418"/>
        <w:gridCol w:w="1842"/>
      </w:tblGrid>
      <w:tr w:rsidR="00957CC8" w:rsidRPr="00957CC8" w:rsidTr="00F62BE1">
        <w:trPr>
          <w:trHeight w:val="547"/>
        </w:trPr>
        <w:tc>
          <w:tcPr>
            <w:tcW w:w="2552" w:type="dxa"/>
            <w:shd w:val="clear" w:color="auto" w:fill="auto"/>
          </w:tcPr>
          <w:p w:rsidR="00957CC8" w:rsidRPr="00957CC8" w:rsidRDefault="00957CC8" w:rsidP="00957CC8">
            <w:pPr>
              <w:ind w:firstLine="37"/>
              <w:jc w:val="both"/>
              <w:rPr>
                <w:b/>
                <w:sz w:val="28"/>
                <w:szCs w:val="28"/>
              </w:rPr>
            </w:pPr>
            <w:r w:rsidRPr="00957CC8">
              <w:rPr>
                <w:b/>
                <w:sz w:val="28"/>
                <w:szCs w:val="28"/>
              </w:rPr>
              <w:t>Предметная область</w:t>
            </w:r>
          </w:p>
        </w:tc>
        <w:tc>
          <w:tcPr>
            <w:tcW w:w="3827" w:type="dxa"/>
            <w:shd w:val="clear" w:color="auto" w:fill="auto"/>
          </w:tcPr>
          <w:p w:rsidR="00957CC8" w:rsidRPr="00957CC8" w:rsidRDefault="00957CC8" w:rsidP="00957CC8">
            <w:pPr>
              <w:jc w:val="both"/>
              <w:rPr>
                <w:b/>
                <w:sz w:val="28"/>
                <w:szCs w:val="28"/>
              </w:rPr>
            </w:pPr>
            <w:r w:rsidRPr="00957CC8">
              <w:rPr>
                <w:b/>
                <w:sz w:val="28"/>
                <w:szCs w:val="28"/>
              </w:rPr>
              <w:t>Учебный предмет</w:t>
            </w:r>
          </w:p>
        </w:tc>
        <w:tc>
          <w:tcPr>
            <w:tcW w:w="1418"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842"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552" w:type="dxa"/>
            <w:vMerge w:val="restart"/>
            <w:shd w:val="clear" w:color="auto" w:fill="auto"/>
          </w:tcPr>
          <w:p w:rsidR="00957CC8" w:rsidRPr="00957CC8" w:rsidRDefault="00957CC8" w:rsidP="00957CC8">
            <w:pPr>
              <w:ind w:firstLine="37"/>
              <w:jc w:val="both"/>
              <w:rPr>
                <w:sz w:val="28"/>
                <w:szCs w:val="28"/>
              </w:rPr>
            </w:pPr>
            <w:r w:rsidRPr="00957CC8">
              <w:rPr>
                <w:sz w:val="28"/>
                <w:szCs w:val="28"/>
              </w:rPr>
              <w:t>Русский язык и литература</w:t>
            </w:r>
          </w:p>
        </w:tc>
        <w:tc>
          <w:tcPr>
            <w:tcW w:w="3827" w:type="dxa"/>
            <w:shd w:val="clear" w:color="auto" w:fill="auto"/>
          </w:tcPr>
          <w:p w:rsidR="00957CC8" w:rsidRPr="00957CC8" w:rsidRDefault="00957CC8" w:rsidP="00957CC8">
            <w:pPr>
              <w:jc w:val="both"/>
              <w:rPr>
                <w:sz w:val="28"/>
                <w:szCs w:val="28"/>
              </w:rPr>
            </w:pPr>
            <w:r w:rsidRPr="00957CC8">
              <w:rPr>
                <w:sz w:val="28"/>
                <w:szCs w:val="28"/>
              </w:rPr>
              <w:t xml:space="preserve">Русский язык </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70</w:t>
            </w:r>
          </w:p>
        </w:tc>
      </w:tr>
      <w:tr w:rsidR="00957CC8" w:rsidRPr="00957CC8" w:rsidTr="00F62BE1">
        <w:tc>
          <w:tcPr>
            <w:tcW w:w="2552" w:type="dxa"/>
            <w:vMerge/>
            <w:shd w:val="clear" w:color="auto" w:fill="auto"/>
          </w:tcPr>
          <w:p w:rsidR="00957CC8" w:rsidRPr="00957CC8" w:rsidRDefault="00957CC8" w:rsidP="00957CC8">
            <w:pPr>
              <w:ind w:firstLine="37"/>
              <w:jc w:val="both"/>
              <w:rPr>
                <w:sz w:val="28"/>
                <w:szCs w:val="28"/>
              </w:rPr>
            </w:pPr>
          </w:p>
        </w:tc>
        <w:tc>
          <w:tcPr>
            <w:tcW w:w="3827" w:type="dxa"/>
            <w:shd w:val="clear" w:color="auto" w:fill="auto"/>
          </w:tcPr>
          <w:p w:rsidR="00957CC8" w:rsidRPr="00957CC8" w:rsidRDefault="00957CC8" w:rsidP="00957CC8">
            <w:pPr>
              <w:jc w:val="both"/>
              <w:rPr>
                <w:sz w:val="28"/>
                <w:szCs w:val="28"/>
              </w:rPr>
            </w:pPr>
            <w:r w:rsidRPr="00957CC8">
              <w:rPr>
                <w:sz w:val="28"/>
                <w:szCs w:val="28"/>
              </w:rPr>
              <w:t>Литература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957CC8">
            <w:pPr>
              <w:ind w:firstLine="37"/>
              <w:jc w:val="both"/>
              <w:rPr>
                <w:sz w:val="28"/>
                <w:szCs w:val="28"/>
              </w:rPr>
            </w:pPr>
            <w:r w:rsidRPr="00957CC8">
              <w:rPr>
                <w:sz w:val="28"/>
                <w:szCs w:val="28"/>
              </w:rPr>
              <w:t>Родной язык и родная литература</w:t>
            </w:r>
          </w:p>
        </w:tc>
        <w:tc>
          <w:tcPr>
            <w:tcW w:w="3827" w:type="dxa"/>
            <w:shd w:val="clear" w:color="auto" w:fill="auto"/>
          </w:tcPr>
          <w:p w:rsidR="00957CC8" w:rsidRPr="00957CC8" w:rsidRDefault="00957CC8" w:rsidP="00957CC8">
            <w:pPr>
              <w:jc w:val="both"/>
              <w:rPr>
                <w:sz w:val="28"/>
                <w:szCs w:val="28"/>
              </w:rPr>
            </w:pPr>
            <w:r w:rsidRPr="00957CC8">
              <w:rPr>
                <w:sz w:val="28"/>
                <w:szCs w:val="28"/>
              </w:rPr>
              <w:t>Родная литература / Родной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2"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52" w:type="dxa"/>
            <w:vMerge w:val="restart"/>
            <w:shd w:val="clear" w:color="auto" w:fill="auto"/>
          </w:tcPr>
          <w:p w:rsidR="00957CC8" w:rsidRPr="00957CC8" w:rsidRDefault="00957CC8" w:rsidP="00957CC8">
            <w:pPr>
              <w:ind w:firstLine="37"/>
              <w:jc w:val="both"/>
              <w:rPr>
                <w:sz w:val="28"/>
                <w:szCs w:val="28"/>
              </w:rPr>
            </w:pPr>
            <w:r w:rsidRPr="00957CC8">
              <w:rPr>
                <w:sz w:val="28"/>
                <w:szCs w:val="28"/>
              </w:rPr>
              <w:t>Математика и информатика</w:t>
            </w:r>
          </w:p>
        </w:tc>
        <w:tc>
          <w:tcPr>
            <w:tcW w:w="3827" w:type="dxa"/>
            <w:shd w:val="clear" w:color="auto" w:fill="auto"/>
          </w:tcPr>
          <w:p w:rsidR="00957CC8" w:rsidRPr="00957CC8" w:rsidRDefault="00957CC8" w:rsidP="00957CC8">
            <w:pPr>
              <w:jc w:val="both"/>
              <w:rPr>
                <w:sz w:val="28"/>
                <w:szCs w:val="28"/>
              </w:rPr>
            </w:pPr>
            <w:r w:rsidRPr="00957CC8">
              <w:rPr>
                <w:sz w:val="28"/>
                <w:szCs w:val="28"/>
              </w:rPr>
              <w:t>Математика: алгебра и начала математического анализа, геометрия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 xml:space="preserve">420 </w:t>
            </w:r>
          </w:p>
        </w:tc>
      </w:tr>
      <w:tr w:rsidR="00957CC8" w:rsidRPr="00957CC8" w:rsidTr="00F62BE1">
        <w:tc>
          <w:tcPr>
            <w:tcW w:w="2552" w:type="dxa"/>
            <w:vMerge/>
            <w:shd w:val="clear" w:color="auto" w:fill="auto"/>
          </w:tcPr>
          <w:p w:rsidR="00957CC8" w:rsidRPr="00957CC8" w:rsidRDefault="00957CC8" w:rsidP="00957CC8">
            <w:pPr>
              <w:ind w:firstLine="37"/>
              <w:jc w:val="both"/>
              <w:rPr>
                <w:sz w:val="28"/>
                <w:szCs w:val="28"/>
              </w:rPr>
            </w:pPr>
          </w:p>
        </w:tc>
        <w:tc>
          <w:tcPr>
            <w:tcW w:w="3827" w:type="dxa"/>
            <w:shd w:val="clear" w:color="auto" w:fill="auto"/>
          </w:tcPr>
          <w:p w:rsidR="00957CC8" w:rsidRPr="00957CC8" w:rsidRDefault="00957CC8" w:rsidP="00957CC8">
            <w:pPr>
              <w:jc w:val="both"/>
              <w:rPr>
                <w:sz w:val="28"/>
                <w:szCs w:val="28"/>
              </w:rPr>
            </w:pPr>
            <w:r w:rsidRPr="00957CC8">
              <w:rPr>
                <w:sz w:val="28"/>
                <w:szCs w:val="28"/>
              </w:rPr>
              <w:t>Информатика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 xml:space="preserve">280 </w:t>
            </w:r>
          </w:p>
        </w:tc>
      </w:tr>
      <w:tr w:rsidR="00957CC8" w:rsidRPr="00957CC8" w:rsidTr="00F62BE1">
        <w:tc>
          <w:tcPr>
            <w:tcW w:w="2552" w:type="dxa"/>
            <w:vMerge/>
            <w:shd w:val="clear" w:color="auto" w:fill="auto"/>
          </w:tcPr>
          <w:p w:rsidR="00957CC8" w:rsidRPr="00957CC8" w:rsidRDefault="00957CC8" w:rsidP="00957CC8">
            <w:pPr>
              <w:ind w:firstLine="37"/>
              <w:jc w:val="both"/>
              <w:rPr>
                <w:sz w:val="28"/>
                <w:szCs w:val="28"/>
              </w:rPr>
            </w:pPr>
          </w:p>
        </w:tc>
        <w:tc>
          <w:tcPr>
            <w:tcW w:w="3827" w:type="dxa"/>
            <w:shd w:val="clear" w:color="auto" w:fill="auto"/>
          </w:tcPr>
          <w:p w:rsidR="00957CC8" w:rsidRPr="00957CC8" w:rsidRDefault="00957CC8" w:rsidP="00957CC8">
            <w:pPr>
              <w:jc w:val="both"/>
              <w:rPr>
                <w:sz w:val="28"/>
                <w:szCs w:val="28"/>
              </w:rPr>
            </w:pPr>
            <w:r w:rsidRPr="00957CC8">
              <w:rPr>
                <w:sz w:val="28"/>
                <w:szCs w:val="28"/>
              </w:rPr>
              <w:t>Компьютерная графика</w:t>
            </w:r>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552" w:type="dxa"/>
            <w:shd w:val="clear" w:color="auto" w:fill="auto"/>
          </w:tcPr>
          <w:p w:rsidR="00957CC8" w:rsidRPr="00957CC8" w:rsidRDefault="00957CC8" w:rsidP="00957CC8">
            <w:pPr>
              <w:ind w:firstLine="37"/>
              <w:jc w:val="both"/>
              <w:rPr>
                <w:sz w:val="28"/>
                <w:szCs w:val="28"/>
              </w:rPr>
            </w:pPr>
            <w:r w:rsidRPr="00957CC8">
              <w:rPr>
                <w:sz w:val="28"/>
                <w:szCs w:val="28"/>
              </w:rPr>
              <w:t>Иностранные языки</w:t>
            </w:r>
          </w:p>
        </w:tc>
        <w:tc>
          <w:tcPr>
            <w:tcW w:w="3827" w:type="dxa"/>
            <w:shd w:val="clear" w:color="auto" w:fill="auto"/>
          </w:tcPr>
          <w:p w:rsidR="00957CC8" w:rsidRPr="00957CC8" w:rsidRDefault="00957CC8" w:rsidP="00957CC8">
            <w:pPr>
              <w:jc w:val="both"/>
              <w:rPr>
                <w:sz w:val="28"/>
                <w:szCs w:val="28"/>
              </w:rPr>
            </w:pPr>
            <w:r w:rsidRPr="00957CC8">
              <w:rPr>
                <w:sz w:val="28"/>
                <w:szCs w:val="28"/>
              </w:rPr>
              <w:t>Иностранный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vMerge w:val="restart"/>
            <w:shd w:val="clear" w:color="auto" w:fill="auto"/>
          </w:tcPr>
          <w:p w:rsidR="00957CC8" w:rsidRPr="00957CC8" w:rsidRDefault="00957CC8" w:rsidP="00957CC8">
            <w:pPr>
              <w:ind w:firstLine="37"/>
              <w:jc w:val="both"/>
              <w:rPr>
                <w:sz w:val="28"/>
                <w:szCs w:val="28"/>
              </w:rPr>
            </w:pPr>
            <w:r w:rsidRPr="00957CC8">
              <w:rPr>
                <w:sz w:val="28"/>
                <w:szCs w:val="28"/>
              </w:rPr>
              <w:t>Естественные науки</w:t>
            </w:r>
          </w:p>
        </w:tc>
        <w:tc>
          <w:tcPr>
            <w:tcW w:w="3827" w:type="dxa"/>
            <w:shd w:val="clear" w:color="auto" w:fill="auto"/>
          </w:tcPr>
          <w:p w:rsidR="00957CC8" w:rsidRPr="00957CC8" w:rsidRDefault="00957CC8" w:rsidP="00957CC8">
            <w:pPr>
              <w:jc w:val="both"/>
              <w:rPr>
                <w:sz w:val="28"/>
                <w:szCs w:val="28"/>
              </w:rPr>
            </w:pPr>
            <w:r w:rsidRPr="00957CC8">
              <w:rPr>
                <w:sz w:val="28"/>
                <w:szCs w:val="28"/>
              </w:rPr>
              <w:t>Физика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350</w:t>
            </w:r>
          </w:p>
        </w:tc>
      </w:tr>
      <w:tr w:rsidR="00957CC8" w:rsidRPr="00957CC8" w:rsidTr="00F62BE1">
        <w:tc>
          <w:tcPr>
            <w:tcW w:w="2552" w:type="dxa"/>
            <w:vMerge/>
            <w:shd w:val="clear" w:color="auto" w:fill="auto"/>
          </w:tcPr>
          <w:p w:rsidR="00957CC8" w:rsidRPr="00957CC8" w:rsidRDefault="00957CC8" w:rsidP="00957CC8">
            <w:pPr>
              <w:ind w:firstLine="37"/>
              <w:jc w:val="both"/>
              <w:rPr>
                <w:sz w:val="28"/>
                <w:szCs w:val="28"/>
              </w:rPr>
            </w:pPr>
          </w:p>
        </w:tc>
        <w:tc>
          <w:tcPr>
            <w:tcW w:w="3827" w:type="dxa"/>
            <w:shd w:val="clear" w:color="auto" w:fill="auto"/>
          </w:tcPr>
          <w:p w:rsidR="00957CC8" w:rsidRPr="00957CC8" w:rsidRDefault="00957CC8" w:rsidP="00957CC8">
            <w:pPr>
              <w:jc w:val="both"/>
              <w:rPr>
                <w:sz w:val="28"/>
                <w:szCs w:val="28"/>
              </w:rPr>
            </w:pPr>
            <w:r w:rsidRPr="00957CC8">
              <w:rPr>
                <w:sz w:val="28"/>
                <w:szCs w:val="28"/>
              </w:rPr>
              <w:t>Биохимия</w:t>
            </w:r>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shd w:val="clear" w:color="auto" w:fill="auto"/>
          </w:tcPr>
          <w:p w:rsidR="00957CC8" w:rsidRPr="00957CC8" w:rsidRDefault="00957CC8" w:rsidP="00957CC8">
            <w:pPr>
              <w:ind w:firstLine="37"/>
              <w:jc w:val="both"/>
              <w:rPr>
                <w:sz w:val="28"/>
                <w:szCs w:val="28"/>
              </w:rPr>
            </w:pPr>
            <w:r w:rsidRPr="00957CC8">
              <w:rPr>
                <w:sz w:val="28"/>
                <w:szCs w:val="28"/>
              </w:rPr>
              <w:t>Общественные науки</w:t>
            </w:r>
          </w:p>
        </w:tc>
        <w:tc>
          <w:tcPr>
            <w:tcW w:w="3827" w:type="dxa"/>
            <w:shd w:val="clear" w:color="auto" w:fill="auto"/>
          </w:tcPr>
          <w:p w:rsidR="00957CC8" w:rsidRPr="00957CC8" w:rsidRDefault="00957CC8" w:rsidP="00957CC8">
            <w:pPr>
              <w:jc w:val="both"/>
              <w:rPr>
                <w:sz w:val="28"/>
                <w:szCs w:val="28"/>
              </w:rPr>
            </w:pPr>
            <w:r w:rsidRPr="00957CC8">
              <w:rPr>
                <w:sz w:val="28"/>
                <w:szCs w:val="28"/>
              </w:rPr>
              <w:t>История (Россия в мире)</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vMerge w:val="restart"/>
            <w:shd w:val="clear" w:color="auto" w:fill="auto"/>
          </w:tcPr>
          <w:p w:rsidR="00957CC8" w:rsidRPr="00957CC8" w:rsidRDefault="00957CC8" w:rsidP="00957CC8">
            <w:pPr>
              <w:ind w:firstLine="37"/>
              <w:jc w:val="both"/>
              <w:rPr>
                <w:sz w:val="28"/>
                <w:szCs w:val="28"/>
              </w:rPr>
            </w:pPr>
            <w:r w:rsidRPr="00957CC8">
              <w:rPr>
                <w:sz w:val="28"/>
                <w:szCs w:val="28"/>
              </w:rPr>
              <w:t xml:space="preserve">Физическая культура, экология и основы безопасности </w:t>
            </w:r>
            <w:r w:rsidRPr="00957CC8">
              <w:rPr>
                <w:sz w:val="28"/>
                <w:szCs w:val="28"/>
              </w:rPr>
              <w:lastRenderedPageBreak/>
              <w:t>жизнедеятельности</w:t>
            </w:r>
          </w:p>
        </w:tc>
        <w:tc>
          <w:tcPr>
            <w:tcW w:w="3827" w:type="dxa"/>
            <w:shd w:val="clear" w:color="auto" w:fill="auto"/>
          </w:tcPr>
          <w:p w:rsidR="00957CC8" w:rsidRPr="00957CC8" w:rsidRDefault="00957CC8" w:rsidP="00957CC8">
            <w:pPr>
              <w:jc w:val="both"/>
              <w:rPr>
                <w:sz w:val="28"/>
                <w:szCs w:val="28"/>
              </w:rPr>
            </w:pPr>
            <w:r w:rsidRPr="00957CC8">
              <w:rPr>
                <w:sz w:val="28"/>
                <w:szCs w:val="28"/>
              </w:rPr>
              <w:lastRenderedPageBreak/>
              <w:t>Физическая культура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vMerge/>
            <w:shd w:val="clear" w:color="auto" w:fill="auto"/>
          </w:tcPr>
          <w:p w:rsidR="00957CC8" w:rsidRPr="00957CC8" w:rsidRDefault="00957CC8" w:rsidP="00957CC8">
            <w:pPr>
              <w:ind w:firstLine="37"/>
              <w:jc w:val="both"/>
              <w:rPr>
                <w:sz w:val="28"/>
                <w:szCs w:val="28"/>
              </w:rPr>
            </w:pPr>
          </w:p>
        </w:tc>
        <w:tc>
          <w:tcPr>
            <w:tcW w:w="3827" w:type="dxa"/>
            <w:shd w:val="clear" w:color="auto" w:fill="auto"/>
          </w:tcPr>
          <w:p w:rsidR="00957CC8" w:rsidRPr="00957CC8" w:rsidRDefault="00957CC8" w:rsidP="00957CC8">
            <w:pPr>
              <w:jc w:val="both"/>
              <w:rPr>
                <w:sz w:val="28"/>
                <w:szCs w:val="28"/>
              </w:rPr>
            </w:pPr>
            <w:r w:rsidRPr="00957CC8">
              <w:rPr>
                <w:sz w:val="28"/>
                <w:szCs w:val="28"/>
              </w:rPr>
              <w:t>Основы безопасности жизнедеятельности</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552" w:type="dxa"/>
            <w:shd w:val="clear" w:color="auto" w:fill="auto"/>
          </w:tcPr>
          <w:p w:rsidR="00957CC8" w:rsidRPr="00957CC8" w:rsidRDefault="00957CC8" w:rsidP="00957CC8">
            <w:pPr>
              <w:ind w:firstLine="37"/>
              <w:jc w:val="both"/>
              <w:rPr>
                <w:sz w:val="28"/>
                <w:szCs w:val="28"/>
              </w:rPr>
            </w:pPr>
          </w:p>
        </w:tc>
        <w:tc>
          <w:tcPr>
            <w:tcW w:w="3827" w:type="dxa"/>
            <w:shd w:val="clear" w:color="auto" w:fill="auto"/>
          </w:tcPr>
          <w:p w:rsidR="00957CC8" w:rsidRPr="00957CC8" w:rsidRDefault="00957CC8" w:rsidP="00957CC8">
            <w:pPr>
              <w:jc w:val="both"/>
              <w:rPr>
                <w:sz w:val="28"/>
                <w:szCs w:val="28"/>
              </w:rPr>
            </w:pPr>
            <w:proofErr w:type="gramStart"/>
            <w:r w:rsidRPr="00957CC8">
              <w:rPr>
                <w:sz w:val="28"/>
                <w:szCs w:val="28"/>
              </w:rPr>
              <w:t>Индивидуальный проект</w:t>
            </w:r>
            <w:proofErr w:type="gramEnd"/>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552" w:type="dxa"/>
            <w:shd w:val="clear" w:color="auto" w:fill="auto"/>
          </w:tcPr>
          <w:p w:rsidR="00957CC8" w:rsidRPr="00957CC8" w:rsidRDefault="00957CC8" w:rsidP="00957CC8">
            <w:pPr>
              <w:ind w:firstLine="37"/>
              <w:jc w:val="both"/>
              <w:rPr>
                <w:sz w:val="28"/>
                <w:szCs w:val="28"/>
              </w:rPr>
            </w:pPr>
          </w:p>
        </w:tc>
        <w:tc>
          <w:tcPr>
            <w:tcW w:w="3827" w:type="dxa"/>
            <w:shd w:val="clear" w:color="auto" w:fill="auto"/>
          </w:tcPr>
          <w:p w:rsidR="00957CC8" w:rsidRPr="00957CC8" w:rsidRDefault="00957CC8" w:rsidP="00957CC8">
            <w:pPr>
              <w:jc w:val="both"/>
              <w:rPr>
                <w:sz w:val="28"/>
                <w:szCs w:val="28"/>
              </w:rPr>
            </w:pPr>
            <w:r w:rsidRPr="00957CC8">
              <w:rPr>
                <w:sz w:val="28"/>
                <w:szCs w:val="28"/>
              </w:rPr>
              <w:t>Предметы и курсы по выбору</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842" w:type="dxa"/>
            <w:shd w:val="clear" w:color="auto" w:fill="auto"/>
          </w:tcPr>
          <w:p w:rsidR="00957CC8" w:rsidRPr="00957CC8" w:rsidRDefault="00957CC8" w:rsidP="00957CC8">
            <w:pPr>
              <w:ind w:firstLine="709"/>
              <w:jc w:val="both"/>
              <w:rPr>
                <w:sz w:val="28"/>
                <w:szCs w:val="28"/>
              </w:rPr>
            </w:pPr>
            <w:r w:rsidRPr="00957CC8">
              <w:rPr>
                <w:sz w:val="28"/>
                <w:szCs w:val="28"/>
              </w:rPr>
              <w:t>350</w:t>
            </w:r>
          </w:p>
        </w:tc>
      </w:tr>
      <w:tr w:rsidR="00957CC8" w:rsidRPr="00957CC8" w:rsidTr="00F62BE1">
        <w:tc>
          <w:tcPr>
            <w:tcW w:w="2552" w:type="dxa"/>
            <w:shd w:val="clear" w:color="auto" w:fill="auto"/>
          </w:tcPr>
          <w:p w:rsidR="00957CC8" w:rsidRPr="00957CC8" w:rsidRDefault="00957CC8" w:rsidP="00957CC8">
            <w:pPr>
              <w:ind w:firstLine="37"/>
              <w:jc w:val="both"/>
              <w:rPr>
                <w:sz w:val="28"/>
                <w:szCs w:val="28"/>
              </w:rPr>
            </w:pPr>
            <w:r w:rsidRPr="00957CC8">
              <w:rPr>
                <w:sz w:val="28"/>
                <w:szCs w:val="28"/>
              </w:rPr>
              <w:t>ИТОГО</w:t>
            </w:r>
          </w:p>
        </w:tc>
        <w:tc>
          <w:tcPr>
            <w:tcW w:w="3827" w:type="dxa"/>
            <w:shd w:val="clear" w:color="auto" w:fill="auto"/>
          </w:tcPr>
          <w:p w:rsidR="00957CC8" w:rsidRPr="00957CC8" w:rsidRDefault="00957CC8" w:rsidP="00957CC8">
            <w:pPr>
              <w:jc w:val="both"/>
              <w:rPr>
                <w:sz w:val="28"/>
                <w:szCs w:val="28"/>
              </w:rPr>
            </w:pPr>
          </w:p>
        </w:tc>
        <w:tc>
          <w:tcPr>
            <w:tcW w:w="3260" w:type="dxa"/>
            <w:gridSpan w:val="2"/>
            <w:shd w:val="clear" w:color="auto" w:fill="auto"/>
          </w:tcPr>
          <w:p w:rsidR="00957CC8" w:rsidRPr="00957CC8" w:rsidRDefault="00957CC8" w:rsidP="00957CC8">
            <w:pPr>
              <w:ind w:firstLine="709"/>
              <w:jc w:val="both"/>
              <w:rPr>
                <w:i/>
                <w:sz w:val="28"/>
                <w:szCs w:val="28"/>
              </w:rPr>
            </w:pPr>
            <w:r w:rsidRPr="00957CC8">
              <w:rPr>
                <w:sz w:val="28"/>
                <w:szCs w:val="28"/>
              </w:rPr>
              <w:t>2590</w:t>
            </w:r>
          </w:p>
        </w:tc>
      </w:tr>
    </w:tbl>
    <w:p w:rsidR="00957CC8" w:rsidRPr="00957CC8" w:rsidRDefault="00957CC8" w:rsidP="00957CC8">
      <w:pPr>
        <w:ind w:firstLine="709"/>
        <w:jc w:val="both"/>
        <w:rPr>
          <w:sz w:val="28"/>
          <w:szCs w:val="28"/>
        </w:rPr>
      </w:pPr>
      <w:proofErr w:type="gramStart"/>
      <w:r w:rsidRPr="00957CC8">
        <w:rPr>
          <w:b/>
          <w:sz w:val="28"/>
          <w:szCs w:val="28"/>
        </w:rPr>
        <w:t>Естественно-научный</w:t>
      </w:r>
      <w:proofErr w:type="gramEnd"/>
      <w:r w:rsidRPr="00957CC8">
        <w:rPr>
          <w:b/>
          <w:sz w:val="28"/>
          <w:szCs w:val="28"/>
        </w:rPr>
        <w:t xml:space="preserve"> профиль</w:t>
      </w:r>
      <w:r w:rsidRPr="00957CC8">
        <w:rPr>
          <w:sz w:val="28"/>
          <w:szCs w:val="28"/>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957CC8" w:rsidRPr="00957CC8" w:rsidRDefault="00957CC8" w:rsidP="00957CC8">
      <w:pPr>
        <w:ind w:firstLine="709"/>
        <w:jc w:val="both"/>
        <w:rPr>
          <w:sz w:val="28"/>
          <w:szCs w:val="28"/>
        </w:rPr>
      </w:pPr>
    </w:p>
    <w:p w:rsidR="00957CC8" w:rsidRPr="00957CC8" w:rsidRDefault="00957CC8" w:rsidP="00957CC8">
      <w:pPr>
        <w:ind w:firstLine="709"/>
        <w:jc w:val="both"/>
        <w:rPr>
          <w:b/>
          <w:sz w:val="28"/>
          <w:szCs w:val="28"/>
        </w:rPr>
      </w:pPr>
      <w:r w:rsidRPr="00957CC8">
        <w:rPr>
          <w:b/>
          <w:sz w:val="28"/>
          <w:szCs w:val="28"/>
        </w:rPr>
        <w:t xml:space="preserve">Пример учебного плана </w:t>
      </w:r>
      <w:proofErr w:type="gramStart"/>
      <w:r w:rsidRPr="00957CC8">
        <w:rPr>
          <w:b/>
          <w:sz w:val="28"/>
          <w:szCs w:val="28"/>
        </w:rPr>
        <w:t>естественно-научного</w:t>
      </w:r>
      <w:proofErr w:type="gramEnd"/>
      <w:r w:rsidRPr="00957CC8">
        <w:rPr>
          <w:b/>
          <w:sz w:val="28"/>
          <w:szCs w:val="28"/>
        </w:rPr>
        <w:t xml:space="preserve">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817"/>
        <w:gridCol w:w="1416"/>
        <w:gridCol w:w="1713"/>
      </w:tblGrid>
      <w:tr w:rsidR="00957CC8" w:rsidRPr="00957CC8" w:rsidTr="00F62BE1">
        <w:tc>
          <w:tcPr>
            <w:tcW w:w="2693" w:type="dxa"/>
            <w:shd w:val="clear" w:color="auto" w:fill="auto"/>
          </w:tcPr>
          <w:p w:rsidR="00957CC8" w:rsidRPr="00957CC8" w:rsidRDefault="00957CC8" w:rsidP="00DF484F">
            <w:pPr>
              <w:ind w:firstLine="37"/>
              <w:jc w:val="both"/>
              <w:rPr>
                <w:b/>
                <w:sz w:val="28"/>
                <w:szCs w:val="28"/>
              </w:rPr>
            </w:pPr>
            <w:r w:rsidRPr="00957CC8">
              <w:rPr>
                <w:b/>
                <w:sz w:val="28"/>
                <w:szCs w:val="28"/>
              </w:rPr>
              <w:t>Предметная область</w:t>
            </w:r>
          </w:p>
        </w:tc>
        <w:tc>
          <w:tcPr>
            <w:tcW w:w="3817" w:type="dxa"/>
            <w:shd w:val="clear" w:color="auto" w:fill="auto"/>
          </w:tcPr>
          <w:p w:rsidR="00957CC8" w:rsidRPr="00957CC8" w:rsidRDefault="00957CC8" w:rsidP="00DF484F">
            <w:pPr>
              <w:jc w:val="both"/>
              <w:rPr>
                <w:b/>
                <w:sz w:val="28"/>
                <w:szCs w:val="28"/>
              </w:rPr>
            </w:pPr>
            <w:r w:rsidRPr="00957CC8">
              <w:rPr>
                <w:b/>
                <w:sz w:val="28"/>
                <w:szCs w:val="28"/>
              </w:rPr>
              <w:t>Учебный предмет</w:t>
            </w:r>
          </w:p>
        </w:tc>
        <w:tc>
          <w:tcPr>
            <w:tcW w:w="1416"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713"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693" w:type="dxa"/>
            <w:vMerge w:val="restart"/>
            <w:shd w:val="clear" w:color="auto" w:fill="auto"/>
          </w:tcPr>
          <w:p w:rsidR="00957CC8" w:rsidRPr="00957CC8" w:rsidRDefault="00957CC8" w:rsidP="00DF484F">
            <w:pPr>
              <w:ind w:firstLine="37"/>
              <w:jc w:val="both"/>
              <w:rPr>
                <w:sz w:val="28"/>
                <w:szCs w:val="28"/>
              </w:rPr>
            </w:pPr>
            <w:r w:rsidRPr="00957CC8">
              <w:rPr>
                <w:sz w:val="28"/>
                <w:szCs w:val="28"/>
              </w:rPr>
              <w:t>Русский язык и литература</w:t>
            </w:r>
          </w:p>
        </w:tc>
        <w:tc>
          <w:tcPr>
            <w:tcW w:w="3817" w:type="dxa"/>
            <w:shd w:val="clear" w:color="auto" w:fill="auto"/>
          </w:tcPr>
          <w:p w:rsidR="00957CC8" w:rsidRPr="00957CC8" w:rsidRDefault="00957CC8" w:rsidP="00DF484F">
            <w:pPr>
              <w:jc w:val="both"/>
              <w:rPr>
                <w:sz w:val="28"/>
                <w:szCs w:val="28"/>
              </w:rPr>
            </w:pPr>
            <w:r w:rsidRPr="00957CC8">
              <w:rPr>
                <w:sz w:val="28"/>
                <w:szCs w:val="28"/>
              </w:rPr>
              <w:t xml:space="preserve">Русский язык </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rPr>
            </w:pPr>
            <w:r w:rsidRPr="00957CC8">
              <w:rPr>
                <w:sz w:val="28"/>
                <w:szCs w:val="28"/>
              </w:rPr>
              <w:t>70</w:t>
            </w:r>
          </w:p>
        </w:tc>
      </w:tr>
      <w:tr w:rsidR="00957CC8" w:rsidRPr="00957CC8" w:rsidTr="00F62BE1">
        <w:tc>
          <w:tcPr>
            <w:tcW w:w="2693" w:type="dxa"/>
            <w:vMerge/>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r w:rsidRPr="00957CC8">
              <w:rPr>
                <w:sz w:val="28"/>
                <w:szCs w:val="28"/>
              </w:rPr>
              <w:t>Литература</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693" w:type="dxa"/>
            <w:shd w:val="clear" w:color="auto" w:fill="auto"/>
          </w:tcPr>
          <w:p w:rsidR="00957CC8" w:rsidRPr="00957CC8" w:rsidRDefault="00957CC8" w:rsidP="00DF484F">
            <w:pPr>
              <w:ind w:firstLine="37"/>
              <w:jc w:val="both"/>
              <w:rPr>
                <w:sz w:val="28"/>
                <w:szCs w:val="28"/>
              </w:rPr>
            </w:pPr>
            <w:r w:rsidRPr="00957CC8">
              <w:rPr>
                <w:sz w:val="28"/>
                <w:szCs w:val="28"/>
              </w:rPr>
              <w:t>Родной язык и родная литература</w:t>
            </w:r>
          </w:p>
        </w:tc>
        <w:tc>
          <w:tcPr>
            <w:tcW w:w="3817" w:type="dxa"/>
            <w:shd w:val="clear" w:color="auto" w:fill="auto"/>
          </w:tcPr>
          <w:p w:rsidR="00957CC8" w:rsidRPr="00957CC8" w:rsidRDefault="00957CC8" w:rsidP="00DF484F">
            <w:pPr>
              <w:jc w:val="both"/>
              <w:rPr>
                <w:sz w:val="28"/>
                <w:szCs w:val="28"/>
              </w:rPr>
            </w:pPr>
            <w:r w:rsidRPr="00957CC8">
              <w:rPr>
                <w:sz w:val="28"/>
                <w:szCs w:val="28"/>
              </w:rPr>
              <w:t>Родная литература / Родной язык</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lang w:val="en-US"/>
              </w:rPr>
            </w:pPr>
          </w:p>
        </w:tc>
      </w:tr>
      <w:tr w:rsidR="00957CC8" w:rsidRPr="00957CC8" w:rsidTr="00F62BE1">
        <w:tc>
          <w:tcPr>
            <w:tcW w:w="2693" w:type="dxa"/>
            <w:vMerge w:val="restart"/>
            <w:shd w:val="clear" w:color="auto" w:fill="auto"/>
          </w:tcPr>
          <w:p w:rsidR="00957CC8" w:rsidRPr="00957CC8" w:rsidRDefault="00957CC8" w:rsidP="00DF484F">
            <w:pPr>
              <w:ind w:firstLine="37"/>
              <w:jc w:val="both"/>
              <w:rPr>
                <w:sz w:val="28"/>
                <w:szCs w:val="28"/>
              </w:rPr>
            </w:pPr>
            <w:r w:rsidRPr="00957CC8">
              <w:rPr>
                <w:sz w:val="28"/>
                <w:szCs w:val="28"/>
              </w:rPr>
              <w:t>Математика и информатика</w:t>
            </w:r>
          </w:p>
        </w:tc>
        <w:tc>
          <w:tcPr>
            <w:tcW w:w="3817" w:type="dxa"/>
            <w:shd w:val="clear" w:color="auto" w:fill="auto"/>
          </w:tcPr>
          <w:p w:rsidR="00957CC8" w:rsidRPr="00957CC8" w:rsidRDefault="00957CC8" w:rsidP="00DF484F">
            <w:pPr>
              <w:jc w:val="both"/>
              <w:rPr>
                <w:sz w:val="28"/>
                <w:szCs w:val="28"/>
              </w:rPr>
            </w:pPr>
            <w:r w:rsidRPr="00957CC8">
              <w:rPr>
                <w:sz w:val="28"/>
                <w:szCs w:val="28"/>
              </w:rPr>
              <w:t>Математика: алгебра и начала математического анализа, геометрия</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420 </w:t>
            </w:r>
          </w:p>
        </w:tc>
      </w:tr>
      <w:tr w:rsidR="00957CC8" w:rsidRPr="00957CC8" w:rsidTr="00F62BE1">
        <w:tc>
          <w:tcPr>
            <w:tcW w:w="2693" w:type="dxa"/>
            <w:vMerge/>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r w:rsidRPr="00957CC8">
              <w:rPr>
                <w:sz w:val="28"/>
                <w:szCs w:val="28"/>
              </w:rPr>
              <w:t>Информатика</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693" w:type="dxa"/>
            <w:shd w:val="clear" w:color="auto" w:fill="auto"/>
          </w:tcPr>
          <w:p w:rsidR="00957CC8" w:rsidRPr="00957CC8" w:rsidRDefault="00957CC8" w:rsidP="00DF484F">
            <w:pPr>
              <w:ind w:firstLine="37"/>
              <w:jc w:val="both"/>
              <w:rPr>
                <w:sz w:val="28"/>
                <w:szCs w:val="28"/>
              </w:rPr>
            </w:pPr>
            <w:r w:rsidRPr="00957CC8">
              <w:rPr>
                <w:sz w:val="28"/>
                <w:szCs w:val="28"/>
              </w:rPr>
              <w:t>Иностранные языки</w:t>
            </w:r>
          </w:p>
        </w:tc>
        <w:tc>
          <w:tcPr>
            <w:tcW w:w="3817" w:type="dxa"/>
            <w:shd w:val="clear" w:color="auto" w:fill="auto"/>
          </w:tcPr>
          <w:p w:rsidR="00957CC8" w:rsidRPr="00957CC8" w:rsidRDefault="00957CC8" w:rsidP="00DF484F">
            <w:pPr>
              <w:jc w:val="both"/>
              <w:rPr>
                <w:sz w:val="28"/>
                <w:szCs w:val="28"/>
              </w:rPr>
            </w:pPr>
            <w:r w:rsidRPr="00957CC8">
              <w:rPr>
                <w:sz w:val="28"/>
                <w:szCs w:val="28"/>
              </w:rPr>
              <w:t>Иностранный язык</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693" w:type="dxa"/>
            <w:vMerge w:val="restart"/>
            <w:shd w:val="clear" w:color="auto" w:fill="auto"/>
          </w:tcPr>
          <w:p w:rsidR="00957CC8" w:rsidRPr="00957CC8" w:rsidRDefault="00957CC8" w:rsidP="00DF484F">
            <w:pPr>
              <w:ind w:firstLine="37"/>
              <w:jc w:val="both"/>
              <w:rPr>
                <w:sz w:val="28"/>
                <w:szCs w:val="28"/>
              </w:rPr>
            </w:pPr>
            <w:r w:rsidRPr="00957CC8">
              <w:rPr>
                <w:sz w:val="28"/>
                <w:szCs w:val="28"/>
              </w:rPr>
              <w:t>Естественные науки</w:t>
            </w:r>
          </w:p>
        </w:tc>
        <w:tc>
          <w:tcPr>
            <w:tcW w:w="3817" w:type="dxa"/>
            <w:shd w:val="clear" w:color="auto" w:fill="auto"/>
          </w:tcPr>
          <w:p w:rsidR="00957CC8" w:rsidRPr="00957CC8" w:rsidRDefault="00957CC8" w:rsidP="00DF484F">
            <w:pPr>
              <w:jc w:val="both"/>
              <w:rPr>
                <w:sz w:val="28"/>
                <w:szCs w:val="28"/>
              </w:rPr>
            </w:pPr>
            <w:r w:rsidRPr="00957CC8">
              <w:rPr>
                <w:sz w:val="28"/>
                <w:szCs w:val="28"/>
              </w:rPr>
              <w:t>Химия</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350</w:t>
            </w:r>
          </w:p>
        </w:tc>
      </w:tr>
      <w:tr w:rsidR="00957CC8" w:rsidRPr="00957CC8" w:rsidTr="00F62BE1">
        <w:tc>
          <w:tcPr>
            <w:tcW w:w="2693" w:type="dxa"/>
            <w:vMerge/>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r w:rsidRPr="00957CC8">
              <w:rPr>
                <w:sz w:val="28"/>
                <w:szCs w:val="28"/>
              </w:rPr>
              <w:t>Биология</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693" w:type="dxa"/>
            <w:vMerge w:val="restart"/>
            <w:shd w:val="clear" w:color="auto" w:fill="auto"/>
          </w:tcPr>
          <w:p w:rsidR="00957CC8" w:rsidRPr="00957CC8" w:rsidRDefault="00957CC8" w:rsidP="00DF484F">
            <w:pPr>
              <w:ind w:firstLine="37"/>
              <w:jc w:val="both"/>
              <w:rPr>
                <w:sz w:val="28"/>
                <w:szCs w:val="28"/>
              </w:rPr>
            </w:pPr>
            <w:r w:rsidRPr="00957CC8">
              <w:rPr>
                <w:sz w:val="28"/>
                <w:szCs w:val="28"/>
              </w:rPr>
              <w:t>Общественные науки</w:t>
            </w:r>
          </w:p>
        </w:tc>
        <w:tc>
          <w:tcPr>
            <w:tcW w:w="3817" w:type="dxa"/>
            <w:shd w:val="clear" w:color="auto" w:fill="auto"/>
          </w:tcPr>
          <w:p w:rsidR="00957CC8" w:rsidRPr="00957CC8" w:rsidRDefault="00957CC8" w:rsidP="00DF484F">
            <w:pPr>
              <w:jc w:val="both"/>
              <w:rPr>
                <w:sz w:val="28"/>
                <w:szCs w:val="28"/>
              </w:rPr>
            </w:pPr>
            <w:r w:rsidRPr="00957CC8">
              <w:rPr>
                <w:sz w:val="28"/>
                <w:szCs w:val="28"/>
              </w:rPr>
              <w:t>История (Россия в мире)</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140 </w:t>
            </w:r>
          </w:p>
        </w:tc>
      </w:tr>
      <w:tr w:rsidR="00957CC8" w:rsidRPr="00957CC8" w:rsidTr="00F62BE1">
        <w:tc>
          <w:tcPr>
            <w:tcW w:w="2693" w:type="dxa"/>
            <w:vMerge/>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r w:rsidRPr="00957CC8">
              <w:rPr>
                <w:sz w:val="28"/>
                <w:szCs w:val="28"/>
              </w:rPr>
              <w:t>Теория познания</w:t>
            </w:r>
          </w:p>
        </w:tc>
        <w:tc>
          <w:tcPr>
            <w:tcW w:w="1416"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693" w:type="dxa"/>
            <w:vMerge w:val="restart"/>
            <w:shd w:val="clear" w:color="auto" w:fill="auto"/>
          </w:tcPr>
          <w:p w:rsidR="00957CC8" w:rsidRPr="00957CC8" w:rsidRDefault="00957CC8" w:rsidP="00DF484F">
            <w:pPr>
              <w:ind w:firstLine="37"/>
              <w:jc w:val="both"/>
              <w:rPr>
                <w:sz w:val="28"/>
                <w:szCs w:val="28"/>
              </w:rPr>
            </w:pPr>
            <w:r w:rsidRPr="00957CC8">
              <w:rPr>
                <w:sz w:val="28"/>
                <w:szCs w:val="28"/>
              </w:rPr>
              <w:t>Физическая культура, экология и основы безопасности жизнедеятельности</w:t>
            </w:r>
          </w:p>
        </w:tc>
        <w:tc>
          <w:tcPr>
            <w:tcW w:w="3817" w:type="dxa"/>
            <w:shd w:val="clear" w:color="auto" w:fill="auto"/>
          </w:tcPr>
          <w:p w:rsidR="00957CC8" w:rsidRPr="00957CC8" w:rsidRDefault="00957CC8" w:rsidP="00DF484F">
            <w:pPr>
              <w:jc w:val="both"/>
              <w:rPr>
                <w:sz w:val="28"/>
                <w:szCs w:val="28"/>
              </w:rPr>
            </w:pPr>
            <w:r w:rsidRPr="00957CC8">
              <w:rPr>
                <w:sz w:val="28"/>
                <w:szCs w:val="28"/>
              </w:rPr>
              <w:t>Физическая культура</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210 </w:t>
            </w:r>
          </w:p>
        </w:tc>
      </w:tr>
      <w:tr w:rsidR="00957CC8" w:rsidRPr="00957CC8" w:rsidTr="00F62BE1">
        <w:tc>
          <w:tcPr>
            <w:tcW w:w="2693" w:type="dxa"/>
            <w:vMerge/>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r w:rsidRPr="00957CC8">
              <w:rPr>
                <w:sz w:val="28"/>
                <w:szCs w:val="28"/>
              </w:rPr>
              <w:t>Основы безопасности жизнедеятельности</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693" w:type="dxa"/>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proofErr w:type="gramStart"/>
            <w:r w:rsidRPr="00957CC8">
              <w:rPr>
                <w:sz w:val="28"/>
                <w:szCs w:val="28"/>
              </w:rPr>
              <w:t>Индивидуальный проект</w:t>
            </w:r>
            <w:proofErr w:type="gramEnd"/>
          </w:p>
        </w:tc>
        <w:tc>
          <w:tcPr>
            <w:tcW w:w="1416"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693" w:type="dxa"/>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r w:rsidRPr="00957CC8">
              <w:rPr>
                <w:sz w:val="28"/>
                <w:szCs w:val="28"/>
              </w:rPr>
              <w:t>Биофизика</w:t>
            </w:r>
          </w:p>
        </w:tc>
        <w:tc>
          <w:tcPr>
            <w:tcW w:w="1416"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13" w:type="dxa"/>
            <w:shd w:val="clear" w:color="auto" w:fill="auto"/>
          </w:tcPr>
          <w:p w:rsidR="00957CC8" w:rsidRPr="00957CC8" w:rsidRDefault="00957CC8" w:rsidP="00957CC8">
            <w:pPr>
              <w:ind w:firstLine="709"/>
              <w:jc w:val="both"/>
              <w:rPr>
                <w:sz w:val="28"/>
                <w:szCs w:val="28"/>
              </w:rPr>
            </w:pPr>
            <w:r w:rsidRPr="00957CC8">
              <w:rPr>
                <w:sz w:val="28"/>
                <w:szCs w:val="28"/>
                <w:lang w:val="en-US"/>
              </w:rPr>
              <w:t xml:space="preserve">70 </w:t>
            </w:r>
          </w:p>
        </w:tc>
      </w:tr>
      <w:tr w:rsidR="00957CC8" w:rsidRPr="00957CC8" w:rsidTr="00F62BE1">
        <w:tc>
          <w:tcPr>
            <w:tcW w:w="2693" w:type="dxa"/>
            <w:shd w:val="clear" w:color="auto" w:fill="auto"/>
          </w:tcPr>
          <w:p w:rsidR="00957CC8" w:rsidRPr="00957CC8" w:rsidRDefault="00957CC8" w:rsidP="00DF484F">
            <w:pPr>
              <w:ind w:firstLine="37"/>
              <w:jc w:val="both"/>
              <w:rPr>
                <w:sz w:val="28"/>
                <w:szCs w:val="28"/>
              </w:rPr>
            </w:pPr>
          </w:p>
        </w:tc>
        <w:tc>
          <w:tcPr>
            <w:tcW w:w="3817" w:type="dxa"/>
            <w:shd w:val="clear" w:color="auto" w:fill="auto"/>
          </w:tcPr>
          <w:p w:rsidR="00957CC8" w:rsidRPr="00957CC8" w:rsidRDefault="00957CC8" w:rsidP="00DF484F">
            <w:pPr>
              <w:jc w:val="both"/>
              <w:rPr>
                <w:sz w:val="28"/>
                <w:szCs w:val="28"/>
              </w:rPr>
            </w:pPr>
            <w:r w:rsidRPr="00957CC8">
              <w:rPr>
                <w:sz w:val="28"/>
                <w:szCs w:val="28"/>
              </w:rPr>
              <w:t>Предметы и курсы по выбору</w:t>
            </w:r>
          </w:p>
        </w:tc>
        <w:tc>
          <w:tcPr>
            <w:tcW w:w="1416"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713" w:type="dxa"/>
            <w:shd w:val="clear" w:color="auto" w:fill="auto"/>
          </w:tcPr>
          <w:p w:rsidR="00957CC8" w:rsidRPr="00957CC8" w:rsidRDefault="00957CC8" w:rsidP="00957CC8">
            <w:pPr>
              <w:ind w:firstLine="709"/>
              <w:jc w:val="both"/>
              <w:rPr>
                <w:sz w:val="28"/>
                <w:szCs w:val="28"/>
                <w:lang w:val="en-US"/>
              </w:rPr>
            </w:pPr>
            <w:r w:rsidRPr="00957CC8">
              <w:rPr>
                <w:sz w:val="28"/>
                <w:szCs w:val="28"/>
              </w:rPr>
              <w:t>280</w:t>
            </w:r>
          </w:p>
        </w:tc>
      </w:tr>
      <w:tr w:rsidR="00957CC8" w:rsidRPr="00957CC8" w:rsidTr="00F62BE1">
        <w:tc>
          <w:tcPr>
            <w:tcW w:w="2693" w:type="dxa"/>
            <w:shd w:val="clear" w:color="auto" w:fill="auto"/>
          </w:tcPr>
          <w:p w:rsidR="00957CC8" w:rsidRPr="00957CC8" w:rsidRDefault="00957CC8" w:rsidP="00DF484F">
            <w:pPr>
              <w:ind w:firstLine="37"/>
              <w:jc w:val="both"/>
              <w:rPr>
                <w:sz w:val="28"/>
                <w:szCs w:val="28"/>
              </w:rPr>
            </w:pPr>
            <w:r w:rsidRPr="00957CC8">
              <w:rPr>
                <w:sz w:val="28"/>
                <w:szCs w:val="28"/>
              </w:rPr>
              <w:t>ИТОГО</w:t>
            </w:r>
          </w:p>
        </w:tc>
        <w:tc>
          <w:tcPr>
            <w:tcW w:w="3817" w:type="dxa"/>
            <w:shd w:val="clear" w:color="auto" w:fill="auto"/>
          </w:tcPr>
          <w:p w:rsidR="00957CC8" w:rsidRPr="00957CC8" w:rsidRDefault="00957CC8" w:rsidP="00DF484F">
            <w:pPr>
              <w:jc w:val="both"/>
              <w:rPr>
                <w:sz w:val="28"/>
                <w:szCs w:val="28"/>
              </w:rPr>
            </w:pPr>
          </w:p>
        </w:tc>
        <w:tc>
          <w:tcPr>
            <w:tcW w:w="3129" w:type="dxa"/>
            <w:gridSpan w:val="2"/>
            <w:shd w:val="clear" w:color="auto" w:fill="auto"/>
          </w:tcPr>
          <w:p w:rsidR="00957CC8" w:rsidRPr="00957CC8" w:rsidRDefault="00957CC8" w:rsidP="00957CC8">
            <w:pPr>
              <w:ind w:firstLine="709"/>
              <w:jc w:val="both"/>
              <w:rPr>
                <w:sz w:val="28"/>
                <w:szCs w:val="28"/>
              </w:rPr>
            </w:pPr>
            <w:r w:rsidRPr="00957CC8">
              <w:rPr>
                <w:sz w:val="28"/>
                <w:szCs w:val="28"/>
              </w:rPr>
              <w:t>2450</w:t>
            </w:r>
          </w:p>
        </w:tc>
      </w:tr>
    </w:tbl>
    <w:p w:rsidR="00957CC8" w:rsidRPr="00957CC8" w:rsidRDefault="00957CC8" w:rsidP="00957CC8">
      <w:pPr>
        <w:ind w:firstLine="709"/>
        <w:jc w:val="both"/>
        <w:rPr>
          <w:sz w:val="28"/>
          <w:szCs w:val="28"/>
        </w:rPr>
      </w:pPr>
    </w:p>
    <w:p w:rsidR="00957CC8" w:rsidRPr="00957CC8" w:rsidRDefault="00957CC8" w:rsidP="00957CC8">
      <w:pPr>
        <w:ind w:firstLine="709"/>
        <w:jc w:val="both"/>
        <w:rPr>
          <w:sz w:val="28"/>
          <w:szCs w:val="28"/>
        </w:rPr>
      </w:pPr>
      <w:r w:rsidRPr="00957CC8">
        <w:rPr>
          <w:sz w:val="28"/>
          <w:szCs w:val="28"/>
        </w:rPr>
        <w:br w:type="page"/>
      </w:r>
    </w:p>
    <w:p w:rsidR="00957CC8" w:rsidRPr="00957CC8" w:rsidRDefault="00957CC8" w:rsidP="00957CC8">
      <w:pPr>
        <w:ind w:firstLine="709"/>
        <w:jc w:val="both"/>
        <w:rPr>
          <w:sz w:val="28"/>
          <w:szCs w:val="28"/>
        </w:rPr>
      </w:pPr>
      <w:r w:rsidRPr="00957CC8">
        <w:rPr>
          <w:b/>
          <w:sz w:val="28"/>
          <w:szCs w:val="28"/>
        </w:rPr>
        <w:lastRenderedPageBreak/>
        <w:t>Гуманитарный профиль</w:t>
      </w:r>
      <w:r w:rsidRPr="00957CC8">
        <w:rPr>
          <w:sz w:val="28"/>
          <w:szCs w:val="28"/>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p w:rsidR="00957CC8" w:rsidRPr="00957CC8" w:rsidRDefault="00957CC8" w:rsidP="00957CC8">
      <w:pPr>
        <w:ind w:firstLine="709"/>
        <w:jc w:val="both"/>
        <w:rPr>
          <w:sz w:val="28"/>
          <w:szCs w:val="28"/>
        </w:rPr>
      </w:pPr>
    </w:p>
    <w:p w:rsidR="00957CC8" w:rsidRPr="00957CC8" w:rsidRDefault="00957CC8" w:rsidP="00957CC8">
      <w:pPr>
        <w:ind w:firstLine="709"/>
        <w:jc w:val="both"/>
        <w:rPr>
          <w:b/>
          <w:sz w:val="28"/>
          <w:szCs w:val="28"/>
        </w:rPr>
      </w:pPr>
      <w:r w:rsidRPr="00957CC8">
        <w:rPr>
          <w:b/>
          <w:sz w:val="28"/>
          <w:szCs w:val="28"/>
        </w:rPr>
        <w:t>Пример учебного плана гуманитарного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3953"/>
        <w:gridCol w:w="1303"/>
        <w:gridCol w:w="1717"/>
      </w:tblGrid>
      <w:tr w:rsidR="00957CC8" w:rsidRPr="00957CC8" w:rsidTr="00F62BE1">
        <w:tc>
          <w:tcPr>
            <w:tcW w:w="2541" w:type="dxa"/>
            <w:shd w:val="clear" w:color="auto" w:fill="auto"/>
          </w:tcPr>
          <w:p w:rsidR="00957CC8" w:rsidRPr="00957CC8" w:rsidRDefault="00957CC8" w:rsidP="00DF484F">
            <w:pPr>
              <w:jc w:val="both"/>
              <w:rPr>
                <w:b/>
                <w:sz w:val="28"/>
                <w:szCs w:val="28"/>
              </w:rPr>
            </w:pPr>
            <w:r w:rsidRPr="00957CC8">
              <w:rPr>
                <w:b/>
                <w:sz w:val="28"/>
                <w:szCs w:val="28"/>
              </w:rPr>
              <w:t>Предметная область</w:t>
            </w:r>
          </w:p>
        </w:tc>
        <w:tc>
          <w:tcPr>
            <w:tcW w:w="3953" w:type="dxa"/>
            <w:shd w:val="clear" w:color="auto" w:fill="auto"/>
          </w:tcPr>
          <w:p w:rsidR="00957CC8" w:rsidRPr="00957CC8" w:rsidRDefault="00957CC8" w:rsidP="00DF484F">
            <w:pPr>
              <w:jc w:val="both"/>
              <w:rPr>
                <w:b/>
                <w:sz w:val="28"/>
                <w:szCs w:val="28"/>
              </w:rPr>
            </w:pPr>
            <w:r w:rsidRPr="00957CC8">
              <w:rPr>
                <w:b/>
                <w:sz w:val="28"/>
                <w:szCs w:val="28"/>
              </w:rPr>
              <w:t>Учебный предмет</w:t>
            </w:r>
          </w:p>
        </w:tc>
        <w:tc>
          <w:tcPr>
            <w:tcW w:w="1303"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717"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541" w:type="dxa"/>
            <w:vMerge w:val="restart"/>
            <w:shd w:val="clear" w:color="auto" w:fill="auto"/>
          </w:tcPr>
          <w:p w:rsidR="00957CC8" w:rsidRPr="00957CC8" w:rsidRDefault="00957CC8" w:rsidP="00DF484F">
            <w:pPr>
              <w:jc w:val="both"/>
              <w:rPr>
                <w:sz w:val="28"/>
                <w:szCs w:val="28"/>
              </w:rPr>
            </w:pPr>
            <w:r w:rsidRPr="00957CC8">
              <w:rPr>
                <w:sz w:val="28"/>
                <w:szCs w:val="28"/>
              </w:rPr>
              <w:t>Русский язык и литература</w:t>
            </w:r>
          </w:p>
        </w:tc>
        <w:tc>
          <w:tcPr>
            <w:tcW w:w="3953" w:type="dxa"/>
            <w:shd w:val="clear" w:color="auto" w:fill="auto"/>
          </w:tcPr>
          <w:p w:rsidR="00957CC8" w:rsidRPr="00957CC8" w:rsidRDefault="00957CC8" w:rsidP="00DF484F">
            <w:pPr>
              <w:jc w:val="both"/>
              <w:rPr>
                <w:sz w:val="28"/>
                <w:szCs w:val="28"/>
              </w:rPr>
            </w:pPr>
            <w:r w:rsidRPr="00957CC8">
              <w:rPr>
                <w:sz w:val="28"/>
                <w:szCs w:val="28"/>
              </w:rPr>
              <w:t xml:space="preserve">Русский язык </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541" w:type="dxa"/>
            <w:vMerge/>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r w:rsidRPr="00957CC8">
              <w:rPr>
                <w:sz w:val="28"/>
                <w:szCs w:val="28"/>
              </w:rPr>
              <w:t>Литература</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41" w:type="dxa"/>
            <w:shd w:val="clear" w:color="auto" w:fill="auto"/>
          </w:tcPr>
          <w:p w:rsidR="00957CC8" w:rsidRPr="00957CC8" w:rsidRDefault="00957CC8" w:rsidP="00DF484F">
            <w:pPr>
              <w:jc w:val="both"/>
              <w:rPr>
                <w:sz w:val="28"/>
                <w:szCs w:val="28"/>
              </w:rPr>
            </w:pPr>
            <w:r w:rsidRPr="00957CC8">
              <w:rPr>
                <w:sz w:val="28"/>
                <w:szCs w:val="28"/>
              </w:rPr>
              <w:t>Родной язык и родная литература</w:t>
            </w:r>
          </w:p>
        </w:tc>
        <w:tc>
          <w:tcPr>
            <w:tcW w:w="3953" w:type="dxa"/>
            <w:shd w:val="clear" w:color="auto" w:fill="auto"/>
          </w:tcPr>
          <w:p w:rsidR="00957CC8" w:rsidRPr="00957CC8" w:rsidRDefault="00957CC8" w:rsidP="00DF484F">
            <w:pPr>
              <w:jc w:val="both"/>
              <w:rPr>
                <w:sz w:val="28"/>
                <w:szCs w:val="28"/>
              </w:rPr>
            </w:pPr>
            <w:r w:rsidRPr="00957CC8">
              <w:rPr>
                <w:sz w:val="28"/>
                <w:szCs w:val="28"/>
              </w:rPr>
              <w:t>Родная литература / Родной язык</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541" w:type="dxa"/>
            <w:shd w:val="clear" w:color="auto" w:fill="auto"/>
          </w:tcPr>
          <w:p w:rsidR="00957CC8" w:rsidRPr="00957CC8" w:rsidRDefault="00957CC8" w:rsidP="00DF484F">
            <w:pPr>
              <w:jc w:val="both"/>
              <w:rPr>
                <w:sz w:val="28"/>
                <w:szCs w:val="28"/>
              </w:rPr>
            </w:pPr>
            <w:r w:rsidRPr="00957CC8">
              <w:rPr>
                <w:sz w:val="28"/>
                <w:szCs w:val="28"/>
              </w:rPr>
              <w:t>Математика и информатика</w:t>
            </w:r>
          </w:p>
        </w:tc>
        <w:tc>
          <w:tcPr>
            <w:tcW w:w="3953" w:type="dxa"/>
            <w:shd w:val="clear" w:color="auto" w:fill="auto"/>
          </w:tcPr>
          <w:p w:rsidR="00957CC8" w:rsidRPr="00957CC8" w:rsidRDefault="00957CC8" w:rsidP="00DF484F">
            <w:pPr>
              <w:jc w:val="both"/>
              <w:rPr>
                <w:sz w:val="28"/>
                <w:szCs w:val="28"/>
              </w:rPr>
            </w:pPr>
            <w:r w:rsidRPr="00957CC8">
              <w:rPr>
                <w:sz w:val="28"/>
                <w:szCs w:val="28"/>
              </w:rPr>
              <w:t>Математика: алгебра и начала математического анализа, геометрия</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rPr>
            </w:pPr>
            <w:r w:rsidRPr="00957CC8">
              <w:rPr>
                <w:sz w:val="28"/>
                <w:szCs w:val="28"/>
              </w:rPr>
              <w:t xml:space="preserve">280 </w:t>
            </w:r>
          </w:p>
        </w:tc>
      </w:tr>
      <w:tr w:rsidR="00957CC8" w:rsidRPr="00957CC8" w:rsidTr="00F62BE1">
        <w:tc>
          <w:tcPr>
            <w:tcW w:w="2541" w:type="dxa"/>
            <w:vMerge w:val="restart"/>
            <w:shd w:val="clear" w:color="auto" w:fill="auto"/>
          </w:tcPr>
          <w:p w:rsidR="00957CC8" w:rsidRPr="00957CC8" w:rsidRDefault="00957CC8" w:rsidP="00DF484F">
            <w:pPr>
              <w:jc w:val="both"/>
              <w:rPr>
                <w:sz w:val="28"/>
                <w:szCs w:val="28"/>
              </w:rPr>
            </w:pPr>
            <w:r w:rsidRPr="00957CC8">
              <w:rPr>
                <w:sz w:val="28"/>
                <w:szCs w:val="28"/>
              </w:rPr>
              <w:t>Иностранные языки</w:t>
            </w:r>
          </w:p>
        </w:tc>
        <w:tc>
          <w:tcPr>
            <w:tcW w:w="3953" w:type="dxa"/>
            <w:shd w:val="clear" w:color="auto" w:fill="auto"/>
          </w:tcPr>
          <w:p w:rsidR="00957CC8" w:rsidRPr="00957CC8" w:rsidRDefault="00957CC8" w:rsidP="00DF484F">
            <w:pPr>
              <w:jc w:val="both"/>
              <w:rPr>
                <w:sz w:val="28"/>
                <w:szCs w:val="28"/>
              </w:rPr>
            </w:pPr>
            <w:r w:rsidRPr="00957CC8">
              <w:rPr>
                <w:sz w:val="28"/>
                <w:szCs w:val="28"/>
              </w:rPr>
              <w:t>Иностранный язык</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17"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420 </w:t>
            </w:r>
          </w:p>
        </w:tc>
      </w:tr>
      <w:tr w:rsidR="00957CC8" w:rsidRPr="00957CC8" w:rsidTr="00F62BE1">
        <w:tc>
          <w:tcPr>
            <w:tcW w:w="2541" w:type="dxa"/>
            <w:vMerge/>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r w:rsidRPr="00957CC8">
              <w:rPr>
                <w:sz w:val="28"/>
                <w:szCs w:val="28"/>
              </w:rPr>
              <w:t>Второй иностранный язык</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lang w:val="en-US"/>
              </w:rPr>
            </w:pPr>
            <w:r w:rsidRPr="00957CC8">
              <w:rPr>
                <w:sz w:val="28"/>
                <w:szCs w:val="28"/>
              </w:rPr>
              <w:t>210</w:t>
            </w:r>
          </w:p>
        </w:tc>
      </w:tr>
      <w:tr w:rsidR="00957CC8" w:rsidRPr="00957CC8" w:rsidTr="00F62BE1">
        <w:tc>
          <w:tcPr>
            <w:tcW w:w="2541" w:type="dxa"/>
            <w:shd w:val="clear" w:color="auto" w:fill="auto"/>
          </w:tcPr>
          <w:p w:rsidR="00957CC8" w:rsidRPr="00957CC8" w:rsidRDefault="00957CC8" w:rsidP="00DF484F">
            <w:pPr>
              <w:jc w:val="both"/>
              <w:rPr>
                <w:sz w:val="28"/>
                <w:szCs w:val="28"/>
              </w:rPr>
            </w:pPr>
            <w:r w:rsidRPr="00957CC8">
              <w:rPr>
                <w:sz w:val="28"/>
                <w:szCs w:val="28"/>
              </w:rPr>
              <w:t>Естественные науки</w:t>
            </w:r>
          </w:p>
        </w:tc>
        <w:tc>
          <w:tcPr>
            <w:tcW w:w="3953" w:type="dxa"/>
            <w:shd w:val="clear" w:color="auto" w:fill="auto"/>
          </w:tcPr>
          <w:p w:rsidR="00957CC8" w:rsidRPr="00957CC8" w:rsidRDefault="00957CC8" w:rsidP="00DF484F">
            <w:pPr>
              <w:jc w:val="both"/>
              <w:rPr>
                <w:sz w:val="28"/>
                <w:szCs w:val="28"/>
              </w:rPr>
            </w:pPr>
            <w:r w:rsidRPr="00957CC8">
              <w:rPr>
                <w:sz w:val="28"/>
                <w:szCs w:val="28"/>
              </w:rPr>
              <w:t>Естествознание</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541" w:type="dxa"/>
            <w:vMerge w:val="restart"/>
            <w:shd w:val="clear" w:color="auto" w:fill="auto"/>
          </w:tcPr>
          <w:p w:rsidR="00957CC8" w:rsidRPr="00957CC8" w:rsidRDefault="00957CC8" w:rsidP="00DF484F">
            <w:pPr>
              <w:jc w:val="both"/>
              <w:rPr>
                <w:sz w:val="28"/>
                <w:szCs w:val="28"/>
              </w:rPr>
            </w:pPr>
            <w:r w:rsidRPr="00957CC8">
              <w:rPr>
                <w:sz w:val="28"/>
                <w:szCs w:val="28"/>
              </w:rPr>
              <w:t>Общественные науки</w:t>
            </w:r>
          </w:p>
        </w:tc>
        <w:tc>
          <w:tcPr>
            <w:tcW w:w="3953" w:type="dxa"/>
            <w:shd w:val="clear" w:color="auto" w:fill="auto"/>
          </w:tcPr>
          <w:p w:rsidR="00957CC8" w:rsidRPr="00957CC8" w:rsidRDefault="00957CC8" w:rsidP="00DF484F">
            <w:pPr>
              <w:jc w:val="both"/>
              <w:rPr>
                <w:sz w:val="28"/>
                <w:szCs w:val="28"/>
              </w:rPr>
            </w:pPr>
            <w:r w:rsidRPr="00957CC8">
              <w:rPr>
                <w:sz w:val="28"/>
                <w:szCs w:val="28"/>
              </w:rPr>
              <w:t>История</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17" w:type="dxa"/>
            <w:shd w:val="clear" w:color="auto" w:fill="auto"/>
          </w:tcPr>
          <w:p w:rsidR="00957CC8" w:rsidRPr="00957CC8" w:rsidRDefault="00957CC8" w:rsidP="00957CC8">
            <w:pPr>
              <w:ind w:firstLine="709"/>
              <w:jc w:val="both"/>
              <w:rPr>
                <w:sz w:val="28"/>
                <w:szCs w:val="28"/>
              </w:rPr>
            </w:pPr>
            <w:r w:rsidRPr="00957CC8">
              <w:rPr>
                <w:sz w:val="28"/>
                <w:szCs w:val="28"/>
              </w:rPr>
              <w:t>280</w:t>
            </w:r>
          </w:p>
        </w:tc>
      </w:tr>
      <w:tr w:rsidR="00957CC8" w:rsidRPr="00957CC8" w:rsidTr="00F62BE1">
        <w:tc>
          <w:tcPr>
            <w:tcW w:w="2541" w:type="dxa"/>
            <w:vMerge/>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r w:rsidRPr="00957CC8">
              <w:rPr>
                <w:sz w:val="28"/>
                <w:szCs w:val="28"/>
              </w:rPr>
              <w:t>Обществознание</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41" w:type="dxa"/>
            <w:vMerge/>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r w:rsidRPr="00957CC8">
              <w:rPr>
                <w:sz w:val="28"/>
                <w:szCs w:val="28"/>
              </w:rPr>
              <w:t>Право</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17"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41" w:type="dxa"/>
            <w:vMerge/>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r w:rsidRPr="00957CC8">
              <w:rPr>
                <w:sz w:val="28"/>
                <w:szCs w:val="28"/>
              </w:rPr>
              <w:t>Психология</w:t>
            </w:r>
          </w:p>
        </w:tc>
        <w:tc>
          <w:tcPr>
            <w:tcW w:w="1303"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17" w:type="dxa"/>
            <w:shd w:val="clear" w:color="auto" w:fill="auto"/>
          </w:tcPr>
          <w:p w:rsidR="00957CC8" w:rsidRPr="00957CC8" w:rsidRDefault="00957CC8" w:rsidP="00957CC8">
            <w:pPr>
              <w:ind w:firstLine="709"/>
              <w:jc w:val="both"/>
              <w:rPr>
                <w:sz w:val="28"/>
                <w:szCs w:val="28"/>
              </w:rPr>
            </w:pPr>
            <w:r w:rsidRPr="00957CC8">
              <w:rPr>
                <w:sz w:val="28"/>
                <w:szCs w:val="28"/>
                <w:lang w:val="en-US"/>
              </w:rPr>
              <w:t xml:space="preserve">70 </w:t>
            </w:r>
          </w:p>
        </w:tc>
      </w:tr>
      <w:tr w:rsidR="00957CC8" w:rsidRPr="00957CC8" w:rsidTr="00F62BE1">
        <w:tc>
          <w:tcPr>
            <w:tcW w:w="2541" w:type="dxa"/>
            <w:vMerge w:val="restart"/>
            <w:shd w:val="clear" w:color="auto" w:fill="auto"/>
          </w:tcPr>
          <w:p w:rsidR="00957CC8" w:rsidRPr="00957CC8" w:rsidRDefault="00957CC8" w:rsidP="00DF484F">
            <w:pPr>
              <w:jc w:val="both"/>
              <w:rPr>
                <w:sz w:val="28"/>
                <w:szCs w:val="28"/>
              </w:rPr>
            </w:pPr>
            <w:r w:rsidRPr="00957CC8">
              <w:rPr>
                <w:sz w:val="28"/>
                <w:szCs w:val="28"/>
              </w:rPr>
              <w:t>Физическая культура, экология и основы безопасности жизнедеятельности</w:t>
            </w:r>
          </w:p>
        </w:tc>
        <w:tc>
          <w:tcPr>
            <w:tcW w:w="3953" w:type="dxa"/>
            <w:shd w:val="clear" w:color="auto" w:fill="auto"/>
          </w:tcPr>
          <w:p w:rsidR="00957CC8" w:rsidRPr="00957CC8" w:rsidRDefault="00957CC8" w:rsidP="00DF484F">
            <w:pPr>
              <w:jc w:val="both"/>
              <w:rPr>
                <w:sz w:val="28"/>
                <w:szCs w:val="28"/>
              </w:rPr>
            </w:pPr>
            <w:r w:rsidRPr="00957CC8">
              <w:rPr>
                <w:sz w:val="28"/>
                <w:szCs w:val="28"/>
              </w:rPr>
              <w:t>Физическая культура</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541" w:type="dxa"/>
            <w:vMerge/>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r w:rsidRPr="00957CC8">
              <w:rPr>
                <w:sz w:val="28"/>
                <w:szCs w:val="28"/>
              </w:rPr>
              <w:t>Основы безопасности жизнедеятельности</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17"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541" w:type="dxa"/>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proofErr w:type="gramStart"/>
            <w:r w:rsidRPr="00957CC8">
              <w:rPr>
                <w:sz w:val="28"/>
                <w:szCs w:val="28"/>
              </w:rPr>
              <w:t>Индивидуальный проект</w:t>
            </w:r>
            <w:proofErr w:type="gramEnd"/>
          </w:p>
        </w:tc>
        <w:tc>
          <w:tcPr>
            <w:tcW w:w="1303"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17"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541" w:type="dxa"/>
            <w:shd w:val="clear" w:color="auto" w:fill="auto"/>
          </w:tcPr>
          <w:p w:rsidR="00957CC8" w:rsidRPr="00957CC8" w:rsidRDefault="00957CC8" w:rsidP="00DF484F">
            <w:pPr>
              <w:jc w:val="both"/>
              <w:rPr>
                <w:sz w:val="28"/>
                <w:szCs w:val="28"/>
              </w:rPr>
            </w:pPr>
          </w:p>
        </w:tc>
        <w:tc>
          <w:tcPr>
            <w:tcW w:w="3953" w:type="dxa"/>
            <w:shd w:val="clear" w:color="auto" w:fill="auto"/>
          </w:tcPr>
          <w:p w:rsidR="00957CC8" w:rsidRPr="00957CC8" w:rsidRDefault="00957CC8" w:rsidP="00DF484F">
            <w:pPr>
              <w:jc w:val="both"/>
              <w:rPr>
                <w:sz w:val="28"/>
                <w:szCs w:val="28"/>
              </w:rPr>
            </w:pPr>
            <w:r w:rsidRPr="00957CC8">
              <w:rPr>
                <w:sz w:val="28"/>
                <w:szCs w:val="28"/>
              </w:rPr>
              <w:t>Предметы и курсы по выбору</w:t>
            </w:r>
          </w:p>
        </w:tc>
        <w:tc>
          <w:tcPr>
            <w:tcW w:w="1303"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717" w:type="dxa"/>
            <w:shd w:val="clear" w:color="auto" w:fill="auto"/>
          </w:tcPr>
          <w:p w:rsidR="00957CC8" w:rsidRPr="00957CC8" w:rsidRDefault="00957CC8" w:rsidP="00957CC8">
            <w:pPr>
              <w:ind w:firstLine="709"/>
              <w:jc w:val="both"/>
              <w:rPr>
                <w:sz w:val="28"/>
                <w:szCs w:val="28"/>
              </w:rPr>
            </w:pPr>
            <w:r w:rsidRPr="00957CC8">
              <w:rPr>
                <w:sz w:val="28"/>
                <w:szCs w:val="28"/>
                <w:lang w:val="en-US"/>
              </w:rPr>
              <w:t xml:space="preserve">70 </w:t>
            </w:r>
          </w:p>
        </w:tc>
      </w:tr>
      <w:tr w:rsidR="00957CC8" w:rsidRPr="00957CC8" w:rsidTr="00F62BE1">
        <w:tc>
          <w:tcPr>
            <w:tcW w:w="2541" w:type="dxa"/>
            <w:shd w:val="clear" w:color="auto" w:fill="auto"/>
          </w:tcPr>
          <w:p w:rsidR="00957CC8" w:rsidRPr="00957CC8" w:rsidRDefault="00957CC8" w:rsidP="00DF484F">
            <w:pPr>
              <w:jc w:val="both"/>
              <w:rPr>
                <w:sz w:val="28"/>
                <w:szCs w:val="28"/>
              </w:rPr>
            </w:pPr>
            <w:r w:rsidRPr="00957CC8">
              <w:rPr>
                <w:sz w:val="28"/>
                <w:szCs w:val="28"/>
              </w:rPr>
              <w:t>ИТОГО</w:t>
            </w:r>
          </w:p>
        </w:tc>
        <w:tc>
          <w:tcPr>
            <w:tcW w:w="3953" w:type="dxa"/>
            <w:shd w:val="clear" w:color="auto" w:fill="auto"/>
          </w:tcPr>
          <w:p w:rsidR="00957CC8" w:rsidRPr="00957CC8" w:rsidRDefault="00957CC8" w:rsidP="00DF484F">
            <w:pPr>
              <w:jc w:val="both"/>
              <w:rPr>
                <w:sz w:val="28"/>
                <w:szCs w:val="28"/>
              </w:rPr>
            </w:pPr>
          </w:p>
        </w:tc>
        <w:tc>
          <w:tcPr>
            <w:tcW w:w="3020" w:type="dxa"/>
            <w:gridSpan w:val="2"/>
            <w:shd w:val="clear" w:color="auto" w:fill="auto"/>
          </w:tcPr>
          <w:p w:rsidR="00957CC8" w:rsidRPr="00957CC8" w:rsidRDefault="00957CC8" w:rsidP="00957CC8">
            <w:pPr>
              <w:ind w:firstLine="709"/>
              <w:jc w:val="both"/>
              <w:rPr>
                <w:sz w:val="28"/>
                <w:szCs w:val="28"/>
                <w:lang w:val="en-US"/>
              </w:rPr>
            </w:pPr>
            <w:r w:rsidRPr="00957CC8">
              <w:rPr>
                <w:sz w:val="28"/>
                <w:szCs w:val="28"/>
              </w:rPr>
              <w:t>2450</w:t>
            </w:r>
          </w:p>
        </w:tc>
      </w:tr>
    </w:tbl>
    <w:p w:rsidR="00957CC8" w:rsidRPr="00957CC8" w:rsidRDefault="00957CC8" w:rsidP="00957CC8">
      <w:pPr>
        <w:ind w:firstLine="709"/>
        <w:jc w:val="both"/>
        <w:rPr>
          <w:sz w:val="28"/>
          <w:szCs w:val="28"/>
        </w:rPr>
      </w:pPr>
    </w:p>
    <w:p w:rsidR="00957CC8" w:rsidRPr="00957CC8" w:rsidRDefault="00957CC8" w:rsidP="00957CC8">
      <w:pPr>
        <w:ind w:firstLine="709"/>
        <w:jc w:val="both"/>
        <w:rPr>
          <w:sz w:val="28"/>
          <w:szCs w:val="28"/>
        </w:rPr>
      </w:pPr>
      <w:r w:rsidRPr="00957CC8">
        <w:rPr>
          <w:sz w:val="28"/>
          <w:szCs w:val="28"/>
        </w:rPr>
        <w:br w:type="page"/>
      </w:r>
    </w:p>
    <w:p w:rsidR="00957CC8" w:rsidRPr="00957CC8" w:rsidRDefault="00957CC8" w:rsidP="00957CC8">
      <w:pPr>
        <w:ind w:firstLine="709"/>
        <w:jc w:val="both"/>
        <w:rPr>
          <w:sz w:val="28"/>
          <w:szCs w:val="28"/>
          <w:shd w:val="clear" w:color="auto" w:fill="FFFFFF"/>
        </w:rPr>
      </w:pPr>
      <w:r w:rsidRPr="00957CC8">
        <w:rPr>
          <w:b/>
          <w:sz w:val="28"/>
          <w:szCs w:val="28"/>
        </w:rPr>
        <w:lastRenderedPageBreak/>
        <w:t>Социально-экономический профиль</w:t>
      </w:r>
      <w:r w:rsidRPr="00957CC8">
        <w:rPr>
          <w:sz w:val="28"/>
          <w:szCs w:val="28"/>
        </w:rPr>
        <w:t xml:space="preserve"> ориентирует на </w:t>
      </w:r>
      <w:r w:rsidRPr="00957CC8">
        <w:rPr>
          <w:sz w:val="28"/>
          <w:szCs w:val="28"/>
          <w:shd w:val="clear" w:color="auto" w:fill="FFFFFF"/>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sidRPr="00957CC8">
        <w:rPr>
          <w:sz w:val="28"/>
          <w:szCs w:val="28"/>
        </w:rPr>
        <w:t xml:space="preserve">выбираются учебные предметы </w:t>
      </w:r>
      <w:r w:rsidRPr="00957CC8">
        <w:rPr>
          <w:sz w:val="28"/>
          <w:szCs w:val="28"/>
          <w:shd w:val="clear" w:color="auto" w:fill="FFFFFF"/>
        </w:rPr>
        <w:t xml:space="preserve">преимущественно из предметных областей «Математика и информатика», «Общественные науки». </w:t>
      </w:r>
    </w:p>
    <w:p w:rsidR="00957CC8" w:rsidRPr="00957CC8" w:rsidRDefault="00957CC8" w:rsidP="00957CC8">
      <w:pPr>
        <w:ind w:firstLine="709"/>
        <w:jc w:val="both"/>
        <w:rPr>
          <w:sz w:val="28"/>
          <w:szCs w:val="28"/>
          <w:shd w:val="clear" w:color="auto" w:fill="FFFFFF"/>
        </w:rPr>
      </w:pPr>
    </w:p>
    <w:p w:rsidR="00957CC8" w:rsidRPr="00957CC8" w:rsidRDefault="00957CC8" w:rsidP="00957CC8">
      <w:pPr>
        <w:ind w:firstLine="709"/>
        <w:jc w:val="both"/>
        <w:rPr>
          <w:b/>
          <w:sz w:val="28"/>
          <w:szCs w:val="28"/>
        </w:rPr>
      </w:pPr>
      <w:r w:rsidRPr="00957CC8">
        <w:rPr>
          <w:b/>
          <w:sz w:val="28"/>
          <w:szCs w:val="28"/>
        </w:rPr>
        <w:t>Пример учебного плана социально-экономического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685"/>
        <w:gridCol w:w="1560"/>
        <w:gridCol w:w="1701"/>
      </w:tblGrid>
      <w:tr w:rsidR="00957CC8" w:rsidRPr="00957CC8" w:rsidTr="00F62BE1">
        <w:tc>
          <w:tcPr>
            <w:tcW w:w="2552" w:type="dxa"/>
            <w:shd w:val="clear" w:color="auto" w:fill="auto"/>
          </w:tcPr>
          <w:p w:rsidR="00957CC8" w:rsidRPr="00957CC8" w:rsidRDefault="00957CC8" w:rsidP="00DF484F">
            <w:pPr>
              <w:jc w:val="both"/>
              <w:rPr>
                <w:b/>
                <w:sz w:val="28"/>
                <w:szCs w:val="28"/>
              </w:rPr>
            </w:pPr>
            <w:r w:rsidRPr="00957CC8">
              <w:rPr>
                <w:b/>
                <w:sz w:val="28"/>
                <w:szCs w:val="28"/>
              </w:rPr>
              <w:t>Предметная область</w:t>
            </w:r>
          </w:p>
        </w:tc>
        <w:tc>
          <w:tcPr>
            <w:tcW w:w="3685" w:type="dxa"/>
            <w:shd w:val="clear" w:color="auto" w:fill="auto"/>
          </w:tcPr>
          <w:p w:rsidR="00957CC8" w:rsidRPr="00957CC8" w:rsidRDefault="00957CC8" w:rsidP="00DF484F">
            <w:pPr>
              <w:jc w:val="both"/>
              <w:rPr>
                <w:b/>
                <w:sz w:val="28"/>
                <w:szCs w:val="28"/>
              </w:rPr>
            </w:pPr>
            <w:r w:rsidRPr="00957CC8">
              <w:rPr>
                <w:b/>
                <w:sz w:val="28"/>
                <w:szCs w:val="28"/>
              </w:rPr>
              <w:t>Учебный предмет</w:t>
            </w:r>
          </w:p>
        </w:tc>
        <w:tc>
          <w:tcPr>
            <w:tcW w:w="1560"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701"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Русский язык и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 xml:space="preserve">Русский язык </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70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Литература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Родной язык и родная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Родная литература / Родной язык</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lang w:val="en-US"/>
              </w:rPr>
            </w:pP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Математика и информатика</w:t>
            </w:r>
          </w:p>
        </w:tc>
        <w:tc>
          <w:tcPr>
            <w:tcW w:w="3685" w:type="dxa"/>
            <w:shd w:val="clear" w:color="auto" w:fill="auto"/>
          </w:tcPr>
          <w:p w:rsidR="00957CC8" w:rsidRPr="00957CC8" w:rsidRDefault="00957CC8" w:rsidP="00DF484F">
            <w:pPr>
              <w:jc w:val="both"/>
              <w:rPr>
                <w:sz w:val="28"/>
                <w:szCs w:val="28"/>
              </w:rPr>
            </w:pPr>
            <w:r w:rsidRPr="00957CC8">
              <w:rPr>
                <w:sz w:val="28"/>
                <w:szCs w:val="28"/>
              </w:rPr>
              <w:t>Математика: алгебра и начала математического анализа, геометрия</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420 </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Информатика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Иностранные языки</w:t>
            </w:r>
          </w:p>
        </w:tc>
        <w:tc>
          <w:tcPr>
            <w:tcW w:w="3685" w:type="dxa"/>
            <w:shd w:val="clear" w:color="auto" w:fill="auto"/>
          </w:tcPr>
          <w:p w:rsidR="00957CC8" w:rsidRPr="00957CC8" w:rsidRDefault="00957CC8" w:rsidP="00DF484F">
            <w:pPr>
              <w:jc w:val="both"/>
              <w:rPr>
                <w:sz w:val="28"/>
                <w:szCs w:val="28"/>
              </w:rPr>
            </w:pPr>
            <w:r w:rsidRPr="00957CC8">
              <w:rPr>
                <w:sz w:val="28"/>
                <w:szCs w:val="28"/>
              </w:rPr>
              <w:t>Иностранный язык</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Естественные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Естествознание</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Общественные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География</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Экономика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Россия в мире</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Физическая культура, экология и основы безопасности жизнедеятельности</w:t>
            </w:r>
          </w:p>
        </w:tc>
        <w:tc>
          <w:tcPr>
            <w:tcW w:w="3685" w:type="dxa"/>
            <w:shd w:val="clear" w:color="auto" w:fill="auto"/>
          </w:tcPr>
          <w:p w:rsidR="00957CC8" w:rsidRPr="00957CC8" w:rsidRDefault="00957CC8" w:rsidP="00DF484F">
            <w:pPr>
              <w:jc w:val="both"/>
              <w:rPr>
                <w:sz w:val="28"/>
                <w:szCs w:val="28"/>
              </w:rPr>
            </w:pPr>
            <w:r w:rsidRPr="00957CC8">
              <w:rPr>
                <w:sz w:val="28"/>
                <w:szCs w:val="28"/>
              </w:rPr>
              <w:t>Физическая культура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Основы безопасности жизнедеятельности</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552" w:type="dxa"/>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proofErr w:type="gramStart"/>
            <w:r w:rsidRPr="00957CC8">
              <w:rPr>
                <w:sz w:val="28"/>
                <w:szCs w:val="28"/>
              </w:rPr>
              <w:t>Индивидуальный проект</w:t>
            </w:r>
            <w:proofErr w:type="gramEnd"/>
          </w:p>
        </w:tc>
        <w:tc>
          <w:tcPr>
            <w:tcW w:w="1560"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552" w:type="dxa"/>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Предметы и курсы по выбору</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280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ИТОГО</w:t>
            </w:r>
          </w:p>
        </w:tc>
        <w:tc>
          <w:tcPr>
            <w:tcW w:w="3685" w:type="dxa"/>
            <w:shd w:val="clear" w:color="auto" w:fill="auto"/>
          </w:tcPr>
          <w:p w:rsidR="00957CC8" w:rsidRPr="00957CC8" w:rsidRDefault="00957CC8" w:rsidP="00DF484F">
            <w:pPr>
              <w:jc w:val="both"/>
              <w:rPr>
                <w:sz w:val="28"/>
                <w:szCs w:val="28"/>
              </w:rPr>
            </w:pPr>
          </w:p>
        </w:tc>
        <w:tc>
          <w:tcPr>
            <w:tcW w:w="3261" w:type="dxa"/>
            <w:gridSpan w:val="2"/>
            <w:shd w:val="clear" w:color="auto" w:fill="auto"/>
          </w:tcPr>
          <w:p w:rsidR="00957CC8" w:rsidRPr="00957CC8" w:rsidRDefault="00957CC8" w:rsidP="00957CC8">
            <w:pPr>
              <w:ind w:firstLine="709"/>
              <w:jc w:val="both"/>
              <w:rPr>
                <w:sz w:val="28"/>
                <w:szCs w:val="28"/>
                <w:lang w:val="en-US"/>
              </w:rPr>
            </w:pPr>
            <w:r w:rsidRPr="00957CC8">
              <w:rPr>
                <w:sz w:val="28"/>
                <w:szCs w:val="28"/>
              </w:rPr>
              <w:t>2310</w:t>
            </w:r>
          </w:p>
        </w:tc>
      </w:tr>
    </w:tbl>
    <w:p w:rsidR="00957CC8" w:rsidRPr="00957CC8" w:rsidRDefault="00957CC8" w:rsidP="00957CC8">
      <w:pPr>
        <w:ind w:firstLine="709"/>
        <w:jc w:val="both"/>
        <w:rPr>
          <w:sz w:val="28"/>
          <w:szCs w:val="28"/>
        </w:rPr>
      </w:pPr>
    </w:p>
    <w:p w:rsidR="00957CC8" w:rsidRPr="00957CC8" w:rsidRDefault="00957CC8" w:rsidP="00957CC8">
      <w:pPr>
        <w:ind w:firstLine="709"/>
        <w:jc w:val="both"/>
        <w:rPr>
          <w:sz w:val="28"/>
          <w:szCs w:val="28"/>
        </w:rPr>
      </w:pPr>
      <w:r w:rsidRPr="00957CC8">
        <w:rPr>
          <w:sz w:val="28"/>
          <w:szCs w:val="28"/>
        </w:rPr>
        <w:br w:type="page"/>
      </w:r>
    </w:p>
    <w:p w:rsidR="00957CC8" w:rsidRPr="00957CC8" w:rsidRDefault="00957CC8" w:rsidP="00957CC8">
      <w:pPr>
        <w:ind w:firstLine="709"/>
        <w:jc w:val="both"/>
        <w:rPr>
          <w:sz w:val="28"/>
          <w:szCs w:val="28"/>
        </w:rPr>
      </w:pPr>
      <w:proofErr w:type="gramStart"/>
      <w:r w:rsidRPr="00957CC8">
        <w:rPr>
          <w:b/>
          <w:sz w:val="28"/>
          <w:szCs w:val="28"/>
        </w:rPr>
        <w:lastRenderedPageBreak/>
        <w:t xml:space="preserve">Универсальный профиль </w:t>
      </w:r>
      <w:r w:rsidRPr="00957CC8">
        <w:rPr>
          <w:sz w:val="28"/>
          <w:szCs w:val="28"/>
        </w:rPr>
        <w:t>ориентирован, в первую очередь, на обучающихся, чей выбор «не вписывается» в рамки заданных выше профилей.</w:t>
      </w:r>
      <w:proofErr w:type="gramEnd"/>
      <w:r w:rsidRPr="00957CC8">
        <w:rPr>
          <w:sz w:val="28"/>
          <w:szCs w:val="28"/>
        </w:rPr>
        <w:t xml:space="preserve">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957CC8" w:rsidRPr="00957CC8" w:rsidRDefault="00957CC8" w:rsidP="00957CC8">
      <w:pPr>
        <w:ind w:firstLine="709"/>
        <w:jc w:val="both"/>
        <w:rPr>
          <w:sz w:val="28"/>
          <w:szCs w:val="28"/>
        </w:rPr>
      </w:pPr>
      <w:r w:rsidRPr="00957CC8">
        <w:rPr>
          <w:sz w:val="28"/>
          <w:szCs w:val="28"/>
        </w:rP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957CC8" w:rsidRPr="00957CC8" w:rsidRDefault="00957CC8" w:rsidP="00957CC8">
      <w:pPr>
        <w:ind w:firstLine="709"/>
        <w:jc w:val="both"/>
        <w:rPr>
          <w:b/>
          <w:sz w:val="28"/>
          <w:szCs w:val="28"/>
        </w:rPr>
      </w:pPr>
      <w:r w:rsidRPr="00957CC8">
        <w:rPr>
          <w:b/>
          <w:sz w:val="28"/>
          <w:szCs w:val="28"/>
        </w:rPr>
        <w:t>Пример учебного плана универсального профиля (вариант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43"/>
        <w:gridCol w:w="1560"/>
        <w:gridCol w:w="1701"/>
      </w:tblGrid>
      <w:tr w:rsidR="00957CC8" w:rsidRPr="00957CC8" w:rsidTr="00F62BE1">
        <w:tc>
          <w:tcPr>
            <w:tcW w:w="2694" w:type="dxa"/>
            <w:shd w:val="clear" w:color="auto" w:fill="auto"/>
          </w:tcPr>
          <w:p w:rsidR="00957CC8" w:rsidRPr="00957CC8" w:rsidRDefault="00957CC8" w:rsidP="00DF484F">
            <w:pPr>
              <w:ind w:firstLine="37"/>
              <w:jc w:val="both"/>
              <w:rPr>
                <w:b/>
                <w:sz w:val="28"/>
                <w:szCs w:val="28"/>
              </w:rPr>
            </w:pPr>
            <w:r w:rsidRPr="00957CC8">
              <w:rPr>
                <w:b/>
                <w:sz w:val="28"/>
                <w:szCs w:val="28"/>
              </w:rPr>
              <w:t>Предметная область</w:t>
            </w:r>
          </w:p>
        </w:tc>
        <w:tc>
          <w:tcPr>
            <w:tcW w:w="3543" w:type="dxa"/>
            <w:shd w:val="clear" w:color="auto" w:fill="auto"/>
          </w:tcPr>
          <w:p w:rsidR="00957CC8" w:rsidRPr="00957CC8" w:rsidRDefault="00957CC8" w:rsidP="00DF484F">
            <w:pPr>
              <w:ind w:firstLine="31"/>
              <w:jc w:val="both"/>
              <w:rPr>
                <w:b/>
                <w:sz w:val="28"/>
                <w:szCs w:val="28"/>
              </w:rPr>
            </w:pPr>
            <w:r w:rsidRPr="00957CC8">
              <w:rPr>
                <w:b/>
                <w:sz w:val="28"/>
                <w:szCs w:val="28"/>
              </w:rPr>
              <w:t>Учебный предмет</w:t>
            </w:r>
          </w:p>
        </w:tc>
        <w:tc>
          <w:tcPr>
            <w:tcW w:w="1560"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701"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694" w:type="dxa"/>
            <w:vMerge w:val="restart"/>
            <w:shd w:val="clear" w:color="auto" w:fill="auto"/>
          </w:tcPr>
          <w:p w:rsidR="00957CC8" w:rsidRPr="00957CC8" w:rsidRDefault="00957CC8" w:rsidP="00DF484F">
            <w:pPr>
              <w:ind w:firstLine="37"/>
              <w:jc w:val="both"/>
              <w:rPr>
                <w:sz w:val="28"/>
                <w:szCs w:val="28"/>
              </w:rPr>
            </w:pPr>
            <w:r w:rsidRPr="00957CC8">
              <w:rPr>
                <w:sz w:val="28"/>
                <w:szCs w:val="28"/>
              </w:rPr>
              <w:t>Русский язык и литература</w:t>
            </w: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 xml:space="preserve">Русский язык </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694" w:type="dxa"/>
            <w:vMerge/>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Литература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r w:rsidRPr="00957CC8">
              <w:rPr>
                <w:sz w:val="28"/>
                <w:szCs w:val="28"/>
              </w:rPr>
              <w:t>Родной язык и родная литература</w:t>
            </w: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Родная литература / Родной язык</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p>
        </w:tc>
      </w:tr>
      <w:tr w:rsidR="00957CC8" w:rsidRPr="00957CC8" w:rsidTr="00F62BE1">
        <w:tc>
          <w:tcPr>
            <w:tcW w:w="2694" w:type="dxa"/>
            <w:vMerge w:val="restart"/>
            <w:shd w:val="clear" w:color="auto" w:fill="auto"/>
          </w:tcPr>
          <w:p w:rsidR="00957CC8" w:rsidRPr="00957CC8" w:rsidRDefault="00957CC8" w:rsidP="00DF484F">
            <w:pPr>
              <w:ind w:firstLine="37"/>
              <w:jc w:val="both"/>
              <w:rPr>
                <w:sz w:val="28"/>
                <w:szCs w:val="28"/>
              </w:rPr>
            </w:pPr>
            <w:r w:rsidRPr="00957CC8">
              <w:rPr>
                <w:sz w:val="28"/>
                <w:szCs w:val="28"/>
              </w:rPr>
              <w:t>Математика и информатика</w:t>
            </w: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Математика: алгебра и начала математического анализа, геометрия</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rPr>
              <w:t>420</w:t>
            </w:r>
          </w:p>
        </w:tc>
      </w:tr>
      <w:tr w:rsidR="00957CC8" w:rsidRPr="00957CC8" w:rsidTr="00F62BE1">
        <w:tc>
          <w:tcPr>
            <w:tcW w:w="2694" w:type="dxa"/>
            <w:vMerge/>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Информатика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r w:rsidRPr="00957CC8">
              <w:rPr>
                <w:sz w:val="28"/>
                <w:szCs w:val="28"/>
              </w:rPr>
              <w:t>Иностранные языки</w:t>
            </w: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Иностранный язык</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 xml:space="preserve">210 </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r w:rsidRPr="00957CC8">
              <w:rPr>
                <w:sz w:val="28"/>
                <w:szCs w:val="28"/>
              </w:rPr>
              <w:t>Естественные науки</w:t>
            </w: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Физика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 xml:space="preserve">140 </w:t>
            </w:r>
          </w:p>
        </w:tc>
      </w:tr>
      <w:tr w:rsidR="00957CC8" w:rsidRPr="00957CC8" w:rsidTr="00F62BE1">
        <w:tc>
          <w:tcPr>
            <w:tcW w:w="2694" w:type="dxa"/>
            <w:vMerge w:val="restart"/>
            <w:shd w:val="clear" w:color="auto" w:fill="auto"/>
          </w:tcPr>
          <w:p w:rsidR="00957CC8" w:rsidRPr="00957CC8" w:rsidRDefault="00957CC8" w:rsidP="00DF484F">
            <w:pPr>
              <w:ind w:firstLine="37"/>
              <w:jc w:val="both"/>
              <w:rPr>
                <w:sz w:val="28"/>
                <w:szCs w:val="28"/>
              </w:rPr>
            </w:pPr>
            <w:r w:rsidRPr="00957CC8">
              <w:rPr>
                <w:sz w:val="28"/>
                <w:szCs w:val="28"/>
              </w:rPr>
              <w:t>Общественные науки</w:t>
            </w: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История</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rPr>
              <w:t>280</w:t>
            </w:r>
          </w:p>
        </w:tc>
      </w:tr>
      <w:tr w:rsidR="00957CC8" w:rsidRPr="00957CC8" w:rsidTr="00F62BE1">
        <w:tc>
          <w:tcPr>
            <w:tcW w:w="2694" w:type="dxa"/>
            <w:vMerge/>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Обществознание</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694" w:type="dxa"/>
            <w:vMerge w:val="restart"/>
            <w:shd w:val="clear" w:color="auto" w:fill="auto"/>
          </w:tcPr>
          <w:p w:rsidR="00957CC8" w:rsidRPr="00957CC8" w:rsidRDefault="00957CC8" w:rsidP="00DF484F">
            <w:pPr>
              <w:ind w:firstLine="37"/>
              <w:jc w:val="both"/>
              <w:rPr>
                <w:sz w:val="28"/>
                <w:szCs w:val="28"/>
              </w:rPr>
            </w:pPr>
            <w:r w:rsidRPr="00957CC8">
              <w:rPr>
                <w:sz w:val="28"/>
                <w:szCs w:val="28"/>
              </w:rPr>
              <w:t>Физическая культура, экология и основы безопасности жизнедеятельности</w:t>
            </w: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Физическая культура</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210 </w:t>
            </w:r>
          </w:p>
        </w:tc>
      </w:tr>
      <w:tr w:rsidR="00957CC8" w:rsidRPr="00957CC8" w:rsidTr="00F62BE1">
        <w:tc>
          <w:tcPr>
            <w:tcW w:w="2694" w:type="dxa"/>
            <w:vMerge/>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Основы безопасности жизнедеятельности</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proofErr w:type="gramStart"/>
            <w:r w:rsidRPr="00957CC8">
              <w:rPr>
                <w:sz w:val="28"/>
                <w:szCs w:val="28"/>
              </w:rPr>
              <w:t>Индивидуальный проект</w:t>
            </w:r>
            <w:proofErr w:type="gramEnd"/>
          </w:p>
        </w:tc>
        <w:tc>
          <w:tcPr>
            <w:tcW w:w="1560"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Технология</w:t>
            </w:r>
          </w:p>
        </w:tc>
        <w:tc>
          <w:tcPr>
            <w:tcW w:w="1560"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rPr>
              <w:t>280</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Астрономия</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701"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p>
        </w:tc>
        <w:tc>
          <w:tcPr>
            <w:tcW w:w="3543" w:type="dxa"/>
            <w:shd w:val="clear" w:color="auto" w:fill="auto"/>
          </w:tcPr>
          <w:p w:rsidR="00957CC8" w:rsidRPr="00957CC8" w:rsidRDefault="00957CC8" w:rsidP="00DF484F">
            <w:pPr>
              <w:ind w:firstLine="31"/>
              <w:jc w:val="both"/>
              <w:rPr>
                <w:sz w:val="28"/>
                <w:szCs w:val="28"/>
              </w:rPr>
            </w:pPr>
            <w:r w:rsidRPr="00957CC8">
              <w:rPr>
                <w:sz w:val="28"/>
                <w:szCs w:val="28"/>
              </w:rPr>
              <w:t>Предметы и курсы по выбору</w:t>
            </w:r>
          </w:p>
        </w:tc>
        <w:tc>
          <w:tcPr>
            <w:tcW w:w="1560"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701"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694" w:type="dxa"/>
            <w:shd w:val="clear" w:color="auto" w:fill="auto"/>
          </w:tcPr>
          <w:p w:rsidR="00957CC8" w:rsidRPr="00957CC8" w:rsidRDefault="00957CC8" w:rsidP="00DF484F">
            <w:pPr>
              <w:ind w:firstLine="37"/>
              <w:jc w:val="both"/>
              <w:rPr>
                <w:sz w:val="28"/>
                <w:szCs w:val="28"/>
              </w:rPr>
            </w:pPr>
            <w:r w:rsidRPr="00957CC8">
              <w:rPr>
                <w:sz w:val="28"/>
                <w:szCs w:val="28"/>
              </w:rPr>
              <w:t>ИТОГО</w:t>
            </w:r>
          </w:p>
        </w:tc>
        <w:tc>
          <w:tcPr>
            <w:tcW w:w="3543" w:type="dxa"/>
            <w:shd w:val="clear" w:color="auto" w:fill="auto"/>
          </w:tcPr>
          <w:p w:rsidR="00957CC8" w:rsidRPr="00957CC8" w:rsidRDefault="00957CC8" w:rsidP="00DF484F">
            <w:pPr>
              <w:ind w:firstLine="31"/>
              <w:jc w:val="both"/>
              <w:rPr>
                <w:sz w:val="28"/>
                <w:szCs w:val="28"/>
              </w:rPr>
            </w:pPr>
          </w:p>
        </w:tc>
        <w:tc>
          <w:tcPr>
            <w:tcW w:w="3261" w:type="dxa"/>
            <w:gridSpan w:val="2"/>
            <w:shd w:val="clear" w:color="auto" w:fill="auto"/>
          </w:tcPr>
          <w:p w:rsidR="00957CC8" w:rsidRPr="00957CC8" w:rsidRDefault="00957CC8" w:rsidP="00957CC8">
            <w:pPr>
              <w:ind w:firstLine="709"/>
              <w:jc w:val="both"/>
              <w:rPr>
                <w:sz w:val="28"/>
                <w:szCs w:val="28"/>
                <w:lang w:val="en-US"/>
              </w:rPr>
            </w:pPr>
            <w:r w:rsidRPr="00957CC8">
              <w:rPr>
                <w:sz w:val="28"/>
                <w:szCs w:val="28"/>
              </w:rPr>
              <w:t xml:space="preserve">       2450</w:t>
            </w:r>
          </w:p>
        </w:tc>
      </w:tr>
    </w:tbl>
    <w:p w:rsidR="00957CC8" w:rsidRPr="00957CC8" w:rsidRDefault="00957CC8" w:rsidP="00957CC8">
      <w:pPr>
        <w:ind w:firstLine="709"/>
        <w:jc w:val="both"/>
        <w:rPr>
          <w:b/>
          <w:sz w:val="28"/>
          <w:szCs w:val="28"/>
        </w:rPr>
      </w:pPr>
    </w:p>
    <w:p w:rsidR="00957CC8" w:rsidRPr="00957CC8" w:rsidRDefault="00957CC8" w:rsidP="00957CC8">
      <w:pPr>
        <w:ind w:firstLine="709"/>
        <w:jc w:val="both"/>
        <w:rPr>
          <w:b/>
          <w:sz w:val="28"/>
          <w:szCs w:val="28"/>
        </w:rPr>
      </w:pPr>
      <w:r w:rsidRPr="00957CC8">
        <w:rPr>
          <w:b/>
          <w:sz w:val="28"/>
          <w:szCs w:val="28"/>
        </w:rPr>
        <w:t>Пример учебного плана универсального профиля (вариант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685"/>
        <w:gridCol w:w="1418"/>
        <w:gridCol w:w="1843"/>
      </w:tblGrid>
      <w:tr w:rsidR="00957CC8" w:rsidRPr="00957CC8" w:rsidTr="00F62BE1">
        <w:tc>
          <w:tcPr>
            <w:tcW w:w="2552" w:type="dxa"/>
            <w:shd w:val="clear" w:color="auto" w:fill="auto"/>
          </w:tcPr>
          <w:p w:rsidR="00957CC8" w:rsidRPr="00957CC8" w:rsidRDefault="00957CC8" w:rsidP="00DF484F">
            <w:pPr>
              <w:jc w:val="both"/>
              <w:rPr>
                <w:b/>
                <w:sz w:val="28"/>
                <w:szCs w:val="28"/>
              </w:rPr>
            </w:pPr>
            <w:r w:rsidRPr="00957CC8">
              <w:rPr>
                <w:b/>
                <w:sz w:val="28"/>
                <w:szCs w:val="28"/>
              </w:rPr>
              <w:t>Предметная область</w:t>
            </w:r>
          </w:p>
        </w:tc>
        <w:tc>
          <w:tcPr>
            <w:tcW w:w="3685" w:type="dxa"/>
            <w:shd w:val="clear" w:color="auto" w:fill="auto"/>
          </w:tcPr>
          <w:p w:rsidR="00957CC8" w:rsidRPr="00957CC8" w:rsidRDefault="00957CC8" w:rsidP="00DF484F">
            <w:pPr>
              <w:jc w:val="both"/>
              <w:rPr>
                <w:b/>
                <w:sz w:val="28"/>
                <w:szCs w:val="28"/>
              </w:rPr>
            </w:pPr>
            <w:r w:rsidRPr="00957CC8">
              <w:rPr>
                <w:b/>
                <w:sz w:val="28"/>
                <w:szCs w:val="28"/>
              </w:rPr>
              <w:t>Учебный предмет</w:t>
            </w:r>
          </w:p>
        </w:tc>
        <w:tc>
          <w:tcPr>
            <w:tcW w:w="1418"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843"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Русский язык и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Русский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Литература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Родной язык и родная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Родной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 xml:space="preserve">70 </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Родная литература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Математика и информатика</w:t>
            </w:r>
          </w:p>
        </w:tc>
        <w:tc>
          <w:tcPr>
            <w:tcW w:w="3685" w:type="dxa"/>
            <w:shd w:val="clear" w:color="auto" w:fill="auto"/>
          </w:tcPr>
          <w:p w:rsidR="00957CC8" w:rsidRPr="00957CC8" w:rsidRDefault="00957CC8" w:rsidP="00DF484F">
            <w:pPr>
              <w:jc w:val="both"/>
              <w:rPr>
                <w:sz w:val="28"/>
                <w:szCs w:val="28"/>
              </w:rPr>
            </w:pPr>
            <w:r w:rsidRPr="00957CC8">
              <w:rPr>
                <w:sz w:val="28"/>
                <w:szCs w:val="28"/>
              </w:rPr>
              <w:t>Математика: алгебра и начала математического анализа, геометрия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280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 xml:space="preserve">Иностранные </w:t>
            </w:r>
            <w:r w:rsidRPr="00957CC8">
              <w:rPr>
                <w:sz w:val="28"/>
                <w:szCs w:val="28"/>
              </w:rPr>
              <w:lastRenderedPageBreak/>
              <w:t>языки</w:t>
            </w:r>
          </w:p>
        </w:tc>
        <w:tc>
          <w:tcPr>
            <w:tcW w:w="3685" w:type="dxa"/>
            <w:shd w:val="clear" w:color="auto" w:fill="auto"/>
          </w:tcPr>
          <w:p w:rsidR="00957CC8" w:rsidRPr="00957CC8" w:rsidRDefault="00957CC8" w:rsidP="00DF484F">
            <w:pPr>
              <w:jc w:val="both"/>
              <w:rPr>
                <w:sz w:val="28"/>
                <w:szCs w:val="28"/>
              </w:rPr>
            </w:pPr>
            <w:r w:rsidRPr="00957CC8">
              <w:rPr>
                <w:sz w:val="28"/>
                <w:szCs w:val="28"/>
              </w:rPr>
              <w:lastRenderedPageBreak/>
              <w:t>Иностранный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420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lastRenderedPageBreak/>
              <w:t>Естественные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Естествознание</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 xml:space="preserve">210 </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Общественные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История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rPr>
              <w:t xml:space="preserve">140 </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Обществознание</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 xml:space="preserve">140 </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Физическая культура, экология и основы безопасности жизнедеятельности</w:t>
            </w:r>
          </w:p>
        </w:tc>
        <w:tc>
          <w:tcPr>
            <w:tcW w:w="3685" w:type="dxa"/>
            <w:shd w:val="clear" w:color="auto" w:fill="auto"/>
          </w:tcPr>
          <w:p w:rsidR="00957CC8" w:rsidRPr="00957CC8" w:rsidRDefault="00957CC8" w:rsidP="00DF484F">
            <w:pPr>
              <w:jc w:val="both"/>
              <w:rPr>
                <w:sz w:val="28"/>
                <w:szCs w:val="28"/>
              </w:rPr>
            </w:pPr>
            <w:r w:rsidRPr="00957CC8">
              <w:rPr>
                <w:sz w:val="28"/>
                <w:szCs w:val="28"/>
              </w:rPr>
              <w:t>Физическая культура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210 </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Основы безопасности жизнедеятельности</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 xml:space="preserve">70 </w:t>
            </w:r>
          </w:p>
        </w:tc>
      </w:tr>
      <w:tr w:rsidR="00957CC8" w:rsidRPr="00957CC8" w:rsidTr="00F62BE1">
        <w:tc>
          <w:tcPr>
            <w:tcW w:w="2552" w:type="dxa"/>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proofErr w:type="gramStart"/>
            <w:r w:rsidRPr="00957CC8">
              <w:rPr>
                <w:sz w:val="28"/>
                <w:szCs w:val="28"/>
              </w:rPr>
              <w:t>Индивидуальный проект</w:t>
            </w:r>
            <w:proofErr w:type="gramEnd"/>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rPr>
              <w:t>140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Предметы и курсы по выбору</w:t>
            </w:r>
          </w:p>
        </w:tc>
        <w:tc>
          <w:tcPr>
            <w:tcW w:w="3685" w:type="dxa"/>
            <w:shd w:val="clear" w:color="auto" w:fill="auto"/>
          </w:tcPr>
          <w:p w:rsidR="00957CC8" w:rsidRPr="00957CC8" w:rsidRDefault="00957CC8" w:rsidP="00DF484F">
            <w:pPr>
              <w:jc w:val="both"/>
              <w:rPr>
                <w:sz w:val="28"/>
                <w:szCs w:val="28"/>
              </w:rPr>
            </w:pPr>
            <w:r w:rsidRPr="00957CC8">
              <w:rPr>
                <w:sz w:val="28"/>
                <w:szCs w:val="28"/>
              </w:rPr>
              <w:t>Дизайн</w:t>
            </w:r>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Искусство</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Компьютерная графика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70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История родного края</w:t>
            </w:r>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rPr>
              <w:t>70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ИТОГО</w:t>
            </w:r>
          </w:p>
        </w:tc>
        <w:tc>
          <w:tcPr>
            <w:tcW w:w="3685" w:type="dxa"/>
            <w:shd w:val="clear" w:color="auto" w:fill="auto"/>
          </w:tcPr>
          <w:p w:rsidR="00957CC8" w:rsidRPr="00957CC8" w:rsidRDefault="00957CC8" w:rsidP="00DF484F">
            <w:pPr>
              <w:jc w:val="both"/>
              <w:rPr>
                <w:sz w:val="28"/>
                <w:szCs w:val="28"/>
              </w:rPr>
            </w:pPr>
          </w:p>
        </w:tc>
        <w:tc>
          <w:tcPr>
            <w:tcW w:w="3261" w:type="dxa"/>
            <w:gridSpan w:val="2"/>
            <w:shd w:val="clear" w:color="auto" w:fill="auto"/>
          </w:tcPr>
          <w:p w:rsidR="00957CC8" w:rsidRPr="00957CC8" w:rsidRDefault="00957CC8" w:rsidP="00957CC8">
            <w:pPr>
              <w:ind w:firstLine="709"/>
              <w:jc w:val="both"/>
              <w:rPr>
                <w:sz w:val="28"/>
                <w:szCs w:val="28"/>
                <w:lang w:val="en-US"/>
              </w:rPr>
            </w:pPr>
            <w:r w:rsidRPr="00957CC8">
              <w:rPr>
                <w:sz w:val="28"/>
                <w:szCs w:val="28"/>
              </w:rPr>
              <w:t>2590</w:t>
            </w:r>
          </w:p>
        </w:tc>
      </w:tr>
    </w:tbl>
    <w:p w:rsidR="00DF484F" w:rsidRDefault="00DF484F" w:rsidP="00957CC8">
      <w:pPr>
        <w:ind w:firstLine="709"/>
        <w:jc w:val="both"/>
        <w:rPr>
          <w:b/>
          <w:sz w:val="28"/>
          <w:szCs w:val="28"/>
        </w:rPr>
      </w:pPr>
    </w:p>
    <w:p w:rsidR="00957CC8" w:rsidRPr="00957CC8" w:rsidRDefault="00957CC8" w:rsidP="00957CC8">
      <w:pPr>
        <w:ind w:firstLine="709"/>
        <w:jc w:val="both"/>
        <w:rPr>
          <w:b/>
          <w:sz w:val="28"/>
          <w:szCs w:val="28"/>
        </w:rPr>
      </w:pPr>
      <w:r w:rsidRPr="00957CC8">
        <w:rPr>
          <w:b/>
          <w:sz w:val="28"/>
          <w:szCs w:val="28"/>
        </w:rPr>
        <w:t>Пример учебного плана универсального профиля (вариант 3)</w:t>
      </w:r>
    </w:p>
    <w:p w:rsidR="00957CC8" w:rsidRPr="00957CC8" w:rsidRDefault="00957CC8" w:rsidP="00957CC8">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685"/>
        <w:gridCol w:w="1418"/>
        <w:gridCol w:w="1843"/>
      </w:tblGrid>
      <w:tr w:rsidR="00957CC8" w:rsidRPr="00957CC8" w:rsidTr="00F62BE1">
        <w:tc>
          <w:tcPr>
            <w:tcW w:w="2552" w:type="dxa"/>
            <w:shd w:val="clear" w:color="auto" w:fill="auto"/>
          </w:tcPr>
          <w:p w:rsidR="00957CC8" w:rsidRPr="00957CC8" w:rsidRDefault="00957CC8" w:rsidP="00DF484F">
            <w:pPr>
              <w:jc w:val="both"/>
              <w:rPr>
                <w:b/>
                <w:sz w:val="28"/>
                <w:szCs w:val="28"/>
              </w:rPr>
            </w:pPr>
            <w:r w:rsidRPr="00957CC8">
              <w:rPr>
                <w:b/>
                <w:sz w:val="28"/>
                <w:szCs w:val="28"/>
              </w:rPr>
              <w:t>Предметная область</w:t>
            </w:r>
          </w:p>
        </w:tc>
        <w:tc>
          <w:tcPr>
            <w:tcW w:w="3685" w:type="dxa"/>
            <w:shd w:val="clear" w:color="auto" w:fill="auto"/>
          </w:tcPr>
          <w:p w:rsidR="00957CC8" w:rsidRPr="00957CC8" w:rsidRDefault="00957CC8" w:rsidP="00DF484F">
            <w:pPr>
              <w:jc w:val="both"/>
              <w:rPr>
                <w:b/>
                <w:sz w:val="28"/>
                <w:szCs w:val="28"/>
              </w:rPr>
            </w:pPr>
            <w:r w:rsidRPr="00957CC8">
              <w:rPr>
                <w:b/>
                <w:sz w:val="28"/>
                <w:szCs w:val="28"/>
              </w:rPr>
              <w:t>Учебный предмет</w:t>
            </w:r>
          </w:p>
        </w:tc>
        <w:tc>
          <w:tcPr>
            <w:tcW w:w="1418"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843"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Русский язык и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Русский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Литература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350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Родной язык и родная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Родной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70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Родная литература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Математика и информатика</w:t>
            </w:r>
          </w:p>
        </w:tc>
        <w:tc>
          <w:tcPr>
            <w:tcW w:w="3685" w:type="dxa"/>
            <w:shd w:val="clear" w:color="auto" w:fill="auto"/>
          </w:tcPr>
          <w:p w:rsidR="00957CC8" w:rsidRPr="00957CC8" w:rsidRDefault="00957CC8" w:rsidP="00DF484F">
            <w:pPr>
              <w:jc w:val="both"/>
              <w:rPr>
                <w:sz w:val="28"/>
                <w:szCs w:val="28"/>
              </w:rPr>
            </w:pPr>
            <w:r w:rsidRPr="00957CC8">
              <w:rPr>
                <w:sz w:val="28"/>
                <w:szCs w:val="28"/>
              </w:rPr>
              <w:t>Математика: алгебра и начала математического анализа, геометрия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420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Иностранные языки</w:t>
            </w:r>
          </w:p>
        </w:tc>
        <w:tc>
          <w:tcPr>
            <w:tcW w:w="3685" w:type="dxa"/>
            <w:shd w:val="clear" w:color="auto" w:fill="auto"/>
          </w:tcPr>
          <w:p w:rsidR="00957CC8" w:rsidRPr="00957CC8" w:rsidRDefault="00957CC8" w:rsidP="00DF484F">
            <w:pPr>
              <w:jc w:val="both"/>
              <w:rPr>
                <w:sz w:val="28"/>
                <w:szCs w:val="28"/>
              </w:rPr>
            </w:pPr>
            <w:r w:rsidRPr="00957CC8">
              <w:rPr>
                <w:sz w:val="28"/>
                <w:szCs w:val="28"/>
              </w:rPr>
              <w:t>Иностранный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Естественные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Биология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Общественные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История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rPr>
              <w:t>140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Обществознание</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Физическая культура, экология и основы безопасности жизнедеятельности</w:t>
            </w:r>
          </w:p>
        </w:tc>
        <w:tc>
          <w:tcPr>
            <w:tcW w:w="3685" w:type="dxa"/>
            <w:shd w:val="clear" w:color="auto" w:fill="auto"/>
          </w:tcPr>
          <w:p w:rsidR="00957CC8" w:rsidRPr="00957CC8" w:rsidRDefault="00957CC8" w:rsidP="00DF484F">
            <w:pPr>
              <w:jc w:val="both"/>
              <w:rPr>
                <w:sz w:val="28"/>
                <w:szCs w:val="28"/>
              </w:rPr>
            </w:pPr>
            <w:r w:rsidRPr="00957CC8">
              <w:rPr>
                <w:sz w:val="28"/>
                <w:szCs w:val="28"/>
              </w:rPr>
              <w:t>Физическая культура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Основы безопасности жизнедеятельности</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70</w:t>
            </w:r>
          </w:p>
        </w:tc>
      </w:tr>
      <w:tr w:rsidR="00957CC8" w:rsidRPr="00957CC8" w:rsidTr="00F62BE1">
        <w:tc>
          <w:tcPr>
            <w:tcW w:w="2552" w:type="dxa"/>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proofErr w:type="gramStart"/>
            <w:r w:rsidRPr="00957CC8">
              <w:rPr>
                <w:sz w:val="28"/>
                <w:szCs w:val="28"/>
              </w:rPr>
              <w:t>Индивидуальный проект</w:t>
            </w:r>
            <w:proofErr w:type="gramEnd"/>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rPr>
              <w:t>140</w:t>
            </w:r>
          </w:p>
        </w:tc>
      </w:tr>
      <w:tr w:rsidR="00957CC8" w:rsidRPr="00957CC8" w:rsidTr="00F62BE1">
        <w:tc>
          <w:tcPr>
            <w:tcW w:w="2552" w:type="dxa"/>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Предметы и курсы по выбору</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ИТОГО</w:t>
            </w:r>
          </w:p>
        </w:tc>
        <w:tc>
          <w:tcPr>
            <w:tcW w:w="3685" w:type="dxa"/>
            <w:shd w:val="clear" w:color="auto" w:fill="auto"/>
          </w:tcPr>
          <w:p w:rsidR="00957CC8" w:rsidRPr="00957CC8" w:rsidRDefault="00957CC8" w:rsidP="00DF484F">
            <w:pPr>
              <w:jc w:val="both"/>
              <w:rPr>
                <w:sz w:val="28"/>
                <w:szCs w:val="28"/>
              </w:rPr>
            </w:pPr>
          </w:p>
        </w:tc>
        <w:tc>
          <w:tcPr>
            <w:tcW w:w="3261" w:type="dxa"/>
            <w:gridSpan w:val="2"/>
            <w:shd w:val="clear" w:color="auto" w:fill="auto"/>
          </w:tcPr>
          <w:p w:rsidR="00957CC8" w:rsidRPr="00957CC8" w:rsidRDefault="00957CC8" w:rsidP="00957CC8">
            <w:pPr>
              <w:ind w:firstLine="709"/>
              <w:jc w:val="both"/>
              <w:rPr>
                <w:sz w:val="28"/>
                <w:szCs w:val="28"/>
                <w:lang w:val="en-US"/>
              </w:rPr>
            </w:pPr>
            <w:r w:rsidRPr="00957CC8">
              <w:rPr>
                <w:sz w:val="28"/>
                <w:szCs w:val="28"/>
              </w:rPr>
              <w:t>2520</w:t>
            </w:r>
          </w:p>
        </w:tc>
      </w:tr>
    </w:tbl>
    <w:p w:rsidR="00957CC8" w:rsidRPr="00957CC8" w:rsidRDefault="00957CC8" w:rsidP="00957CC8">
      <w:pPr>
        <w:ind w:firstLine="709"/>
        <w:jc w:val="both"/>
        <w:rPr>
          <w:sz w:val="28"/>
          <w:szCs w:val="28"/>
        </w:rPr>
      </w:pPr>
    </w:p>
    <w:p w:rsidR="00957CC8" w:rsidRPr="00957CC8" w:rsidRDefault="00957CC8" w:rsidP="00957CC8">
      <w:pPr>
        <w:ind w:firstLine="709"/>
        <w:jc w:val="both"/>
        <w:rPr>
          <w:sz w:val="28"/>
          <w:szCs w:val="28"/>
        </w:rPr>
      </w:pPr>
      <w:r w:rsidRPr="00957CC8">
        <w:rPr>
          <w:sz w:val="28"/>
          <w:szCs w:val="28"/>
        </w:rPr>
        <w:br w:type="page"/>
      </w:r>
    </w:p>
    <w:p w:rsidR="00957CC8" w:rsidRPr="00957CC8" w:rsidRDefault="00957CC8" w:rsidP="00957CC8">
      <w:pPr>
        <w:ind w:firstLine="709"/>
        <w:jc w:val="both"/>
        <w:rPr>
          <w:b/>
          <w:sz w:val="28"/>
          <w:szCs w:val="28"/>
        </w:rPr>
      </w:pPr>
      <w:r w:rsidRPr="00957CC8">
        <w:rPr>
          <w:b/>
          <w:sz w:val="28"/>
          <w:szCs w:val="28"/>
        </w:rPr>
        <w:lastRenderedPageBreak/>
        <w:t>Пример учебного плана универсального профиля (вариант 4)</w:t>
      </w:r>
    </w:p>
    <w:p w:rsidR="00957CC8" w:rsidRPr="00957CC8" w:rsidRDefault="00957CC8" w:rsidP="00957CC8">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685"/>
        <w:gridCol w:w="1418"/>
        <w:gridCol w:w="1843"/>
      </w:tblGrid>
      <w:tr w:rsidR="00957CC8" w:rsidRPr="00957CC8" w:rsidTr="00F62BE1">
        <w:tc>
          <w:tcPr>
            <w:tcW w:w="2552" w:type="dxa"/>
            <w:shd w:val="clear" w:color="auto" w:fill="auto"/>
          </w:tcPr>
          <w:p w:rsidR="00957CC8" w:rsidRPr="00957CC8" w:rsidRDefault="00957CC8" w:rsidP="00DF484F">
            <w:pPr>
              <w:jc w:val="both"/>
              <w:rPr>
                <w:b/>
                <w:sz w:val="28"/>
                <w:szCs w:val="28"/>
              </w:rPr>
            </w:pPr>
            <w:r w:rsidRPr="00957CC8">
              <w:rPr>
                <w:b/>
                <w:sz w:val="28"/>
                <w:szCs w:val="28"/>
              </w:rPr>
              <w:t>Предметная область</w:t>
            </w:r>
          </w:p>
        </w:tc>
        <w:tc>
          <w:tcPr>
            <w:tcW w:w="3685" w:type="dxa"/>
            <w:shd w:val="clear" w:color="auto" w:fill="auto"/>
          </w:tcPr>
          <w:p w:rsidR="00957CC8" w:rsidRPr="00957CC8" w:rsidRDefault="00957CC8" w:rsidP="00DF484F">
            <w:pPr>
              <w:jc w:val="both"/>
              <w:rPr>
                <w:b/>
                <w:sz w:val="28"/>
                <w:szCs w:val="28"/>
              </w:rPr>
            </w:pPr>
            <w:r w:rsidRPr="00957CC8">
              <w:rPr>
                <w:b/>
                <w:sz w:val="28"/>
                <w:szCs w:val="28"/>
              </w:rPr>
              <w:t>Учебный предмет</w:t>
            </w:r>
          </w:p>
        </w:tc>
        <w:tc>
          <w:tcPr>
            <w:tcW w:w="1418" w:type="dxa"/>
            <w:shd w:val="clear" w:color="auto" w:fill="auto"/>
          </w:tcPr>
          <w:p w:rsidR="00957CC8" w:rsidRPr="00957CC8" w:rsidRDefault="00957CC8" w:rsidP="00957CC8">
            <w:pPr>
              <w:ind w:firstLine="709"/>
              <w:jc w:val="both"/>
              <w:rPr>
                <w:b/>
                <w:sz w:val="28"/>
                <w:szCs w:val="28"/>
              </w:rPr>
            </w:pPr>
            <w:r w:rsidRPr="00957CC8">
              <w:rPr>
                <w:b/>
                <w:sz w:val="28"/>
                <w:szCs w:val="28"/>
              </w:rPr>
              <w:t>Уровень</w:t>
            </w:r>
          </w:p>
        </w:tc>
        <w:tc>
          <w:tcPr>
            <w:tcW w:w="1843" w:type="dxa"/>
            <w:shd w:val="clear" w:color="auto" w:fill="auto"/>
          </w:tcPr>
          <w:p w:rsidR="00957CC8" w:rsidRPr="00957CC8" w:rsidRDefault="00957CC8" w:rsidP="00957CC8">
            <w:pPr>
              <w:ind w:firstLine="709"/>
              <w:jc w:val="both"/>
              <w:rPr>
                <w:b/>
                <w:sz w:val="28"/>
                <w:szCs w:val="28"/>
              </w:rPr>
            </w:pPr>
            <w:r w:rsidRPr="00957CC8">
              <w:rPr>
                <w:b/>
                <w:sz w:val="28"/>
                <w:szCs w:val="28"/>
              </w:rPr>
              <w:t>Количество часов</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Русский язык и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Русский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Литература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350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Родной язык и родная литература</w:t>
            </w:r>
          </w:p>
        </w:tc>
        <w:tc>
          <w:tcPr>
            <w:tcW w:w="3685" w:type="dxa"/>
            <w:shd w:val="clear" w:color="auto" w:fill="auto"/>
          </w:tcPr>
          <w:p w:rsidR="00957CC8" w:rsidRPr="00957CC8" w:rsidRDefault="00957CC8" w:rsidP="00DF484F">
            <w:pPr>
              <w:jc w:val="both"/>
              <w:rPr>
                <w:sz w:val="28"/>
                <w:szCs w:val="28"/>
              </w:rPr>
            </w:pPr>
            <w:r w:rsidRPr="00957CC8">
              <w:rPr>
                <w:sz w:val="28"/>
                <w:szCs w:val="28"/>
              </w:rPr>
              <w:t>Родной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70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Родная литература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Математика и информатика</w:t>
            </w:r>
          </w:p>
        </w:tc>
        <w:tc>
          <w:tcPr>
            <w:tcW w:w="3685" w:type="dxa"/>
            <w:shd w:val="clear" w:color="auto" w:fill="auto"/>
          </w:tcPr>
          <w:p w:rsidR="00957CC8" w:rsidRPr="00957CC8" w:rsidRDefault="00957CC8" w:rsidP="00DF484F">
            <w:pPr>
              <w:jc w:val="both"/>
              <w:rPr>
                <w:sz w:val="28"/>
                <w:szCs w:val="28"/>
              </w:rPr>
            </w:pPr>
            <w:r w:rsidRPr="00957CC8">
              <w:rPr>
                <w:sz w:val="28"/>
                <w:szCs w:val="28"/>
              </w:rPr>
              <w:t>Математика: алгебра и начала математического анализа, геометрия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У</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420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Иностранные языки</w:t>
            </w:r>
          </w:p>
        </w:tc>
        <w:tc>
          <w:tcPr>
            <w:tcW w:w="3685" w:type="dxa"/>
            <w:shd w:val="clear" w:color="auto" w:fill="auto"/>
          </w:tcPr>
          <w:p w:rsidR="00957CC8" w:rsidRPr="00957CC8" w:rsidRDefault="00957CC8" w:rsidP="00DF484F">
            <w:pPr>
              <w:jc w:val="both"/>
              <w:rPr>
                <w:sz w:val="28"/>
                <w:szCs w:val="28"/>
              </w:rPr>
            </w:pPr>
            <w:r w:rsidRPr="00957CC8">
              <w:rPr>
                <w:sz w:val="28"/>
                <w:szCs w:val="28"/>
              </w:rPr>
              <w:t>Иностранный язык</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210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Естественные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Биология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70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Общественные науки</w:t>
            </w:r>
          </w:p>
        </w:tc>
        <w:tc>
          <w:tcPr>
            <w:tcW w:w="3685" w:type="dxa"/>
            <w:shd w:val="clear" w:color="auto" w:fill="auto"/>
          </w:tcPr>
          <w:p w:rsidR="00957CC8" w:rsidRPr="00957CC8" w:rsidRDefault="00957CC8" w:rsidP="00DF484F">
            <w:pPr>
              <w:jc w:val="both"/>
              <w:rPr>
                <w:sz w:val="28"/>
                <w:szCs w:val="28"/>
              </w:rPr>
            </w:pPr>
            <w:r w:rsidRPr="00957CC8">
              <w:rPr>
                <w:sz w:val="28"/>
                <w:szCs w:val="28"/>
              </w:rPr>
              <w:t>История</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rPr>
              <w:t>140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Обществознание</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140</w:t>
            </w:r>
          </w:p>
        </w:tc>
      </w:tr>
      <w:tr w:rsidR="00957CC8" w:rsidRPr="00957CC8" w:rsidTr="00F62BE1">
        <w:tc>
          <w:tcPr>
            <w:tcW w:w="2552" w:type="dxa"/>
            <w:vMerge w:val="restart"/>
            <w:shd w:val="clear" w:color="auto" w:fill="auto"/>
          </w:tcPr>
          <w:p w:rsidR="00957CC8" w:rsidRPr="00957CC8" w:rsidRDefault="00957CC8" w:rsidP="00DF484F">
            <w:pPr>
              <w:jc w:val="both"/>
              <w:rPr>
                <w:sz w:val="28"/>
                <w:szCs w:val="28"/>
              </w:rPr>
            </w:pPr>
            <w:r w:rsidRPr="00957CC8">
              <w:rPr>
                <w:sz w:val="28"/>
                <w:szCs w:val="28"/>
              </w:rPr>
              <w:t>Физическая культура, экология и основы безопасности жизнедеятельности</w:t>
            </w:r>
          </w:p>
        </w:tc>
        <w:tc>
          <w:tcPr>
            <w:tcW w:w="3685" w:type="dxa"/>
            <w:shd w:val="clear" w:color="auto" w:fill="auto"/>
          </w:tcPr>
          <w:p w:rsidR="00957CC8" w:rsidRPr="00957CC8" w:rsidRDefault="00957CC8" w:rsidP="00DF484F">
            <w:pPr>
              <w:jc w:val="both"/>
              <w:rPr>
                <w:sz w:val="28"/>
                <w:szCs w:val="28"/>
              </w:rPr>
            </w:pPr>
            <w:r w:rsidRPr="00957CC8">
              <w:rPr>
                <w:sz w:val="28"/>
                <w:szCs w:val="28"/>
              </w:rPr>
              <w:t>Физическая культура</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210</w:t>
            </w:r>
          </w:p>
        </w:tc>
      </w:tr>
      <w:tr w:rsidR="00957CC8" w:rsidRPr="00957CC8" w:rsidTr="00F62BE1">
        <w:tc>
          <w:tcPr>
            <w:tcW w:w="2552" w:type="dxa"/>
            <w:vMerge/>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Основы безопасности жизнедеятельности</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Б</w:t>
            </w:r>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lang w:val="en-US"/>
              </w:rPr>
              <w:t>70</w:t>
            </w:r>
          </w:p>
        </w:tc>
      </w:tr>
      <w:tr w:rsidR="00957CC8" w:rsidRPr="00957CC8" w:rsidTr="00F62BE1">
        <w:tc>
          <w:tcPr>
            <w:tcW w:w="2552" w:type="dxa"/>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proofErr w:type="gramStart"/>
            <w:r w:rsidRPr="00957CC8">
              <w:rPr>
                <w:sz w:val="28"/>
                <w:szCs w:val="28"/>
              </w:rPr>
              <w:t>Индивидуальный проект</w:t>
            </w:r>
            <w:proofErr w:type="gramEnd"/>
          </w:p>
        </w:tc>
        <w:tc>
          <w:tcPr>
            <w:tcW w:w="1418" w:type="dxa"/>
            <w:shd w:val="clear" w:color="auto" w:fill="auto"/>
          </w:tcPr>
          <w:p w:rsidR="00957CC8" w:rsidRPr="00957CC8" w:rsidRDefault="00957CC8" w:rsidP="00957CC8">
            <w:pPr>
              <w:ind w:firstLine="709"/>
              <w:jc w:val="both"/>
              <w:rPr>
                <w:sz w:val="28"/>
                <w:szCs w:val="28"/>
              </w:rPr>
            </w:pPr>
            <w:proofErr w:type="gramStart"/>
            <w:r w:rsidRPr="00957CC8">
              <w:rPr>
                <w:sz w:val="28"/>
                <w:szCs w:val="28"/>
              </w:rPr>
              <w:t>ЭК</w:t>
            </w:r>
            <w:proofErr w:type="gramEnd"/>
          </w:p>
        </w:tc>
        <w:tc>
          <w:tcPr>
            <w:tcW w:w="1843" w:type="dxa"/>
            <w:shd w:val="clear" w:color="auto" w:fill="auto"/>
          </w:tcPr>
          <w:p w:rsidR="00957CC8" w:rsidRPr="00957CC8" w:rsidRDefault="00957CC8" w:rsidP="00957CC8">
            <w:pPr>
              <w:ind w:firstLine="709"/>
              <w:jc w:val="both"/>
              <w:rPr>
                <w:sz w:val="28"/>
                <w:szCs w:val="28"/>
                <w:lang w:val="en-US"/>
              </w:rPr>
            </w:pPr>
            <w:r w:rsidRPr="00957CC8">
              <w:rPr>
                <w:sz w:val="28"/>
                <w:szCs w:val="28"/>
              </w:rPr>
              <w:t>140</w:t>
            </w:r>
          </w:p>
        </w:tc>
      </w:tr>
      <w:tr w:rsidR="00957CC8" w:rsidRPr="00957CC8" w:rsidTr="00F62BE1">
        <w:tc>
          <w:tcPr>
            <w:tcW w:w="2552" w:type="dxa"/>
            <w:shd w:val="clear" w:color="auto" w:fill="auto"/>
          </w:tcPr>
          <w:p w:rsidR="00957CC8" w:rsidRPr="00957CC8" w:rsidRDefault="00957CC8" w:rsidP="00DF484F">
            <w:pPr>
              <w:jc w:val="both"/>
              <w:rPr>
                <w:sz w:val="28"/>
                <w:szCs w:val="28"/>
              </w:rPr>
            </w:pPr>
          </w:p>
        </w:tc>
        <w:tc>
          <w:tcPr>
            <w:tcW w:w="3685" w:type="dxa"/>
            <w:shd w:val="clear" w:color="auto" w:fill="auto"/>
          </w:tcPr>
          <w:p w:rsidR="00957CC8" w:rsidRPr="00957CC8" w:rsidRDefault="00957CC8" w:rsidP="00DF484F">
            <w:pPr>
              <w:jc w:val="both"/>
              <w:rPr>
                <w:sz w:val="28"/>
                <w:szCs w:val="28"/>
              </w:rPr>
            </w:pPr>
            <w:r w:rsidRPr="00957CC8">
              <w:rPr>
                <w:sz w:val="28"/>
                <w:szCs w:val="28"/>
              </w:rPr>
              <w:t>Предметы и курсы по выбору</w:t>
            </w:r>
          </w:p>
        </w:tc>
        <w:tc>
          <w:tcPr>
            <w:tcW w:w="1418" w:type="dxa"/>
            <w:shd w:val="clear" w:color="auto" w:fill="auto"/>
          </w:tcPr>
          <w:p w:rsidR="00957CC8" w:rsidRPr="00957CC8" w:rsidRDefault="00957CC8" w:rsidP="00957CC8">
            <w:pPr>
              <w:ind w:firstLine="709"/>
              <w:jc w:val="both"/>
              <w:rPr>
                <w:sz w:val="28"/>
                <w:szCs w:val="28"/>
              </w:rPr>
            </w:pPr>
            <w:r w:rsidRPr="00957CC8">
              <w:rPr>
                <w:sz w:val="28"/>
                <w:szCs w:val="28"/>
              </w:rPr>
              <w:t>ФК</w:t>
            </w:r>
          </w:p>
        </w:tc>
        <w:tc>
          <w:tcPr>
            <w:tcW w:w="1843" w:type="dxa"/>
            <w:shd w:val="clear" w:color="auto" w:fill="auto"/>
          </w:tcPr>
          <w:p w:rsidR="00957CC8" w:rsidRPr="00957CC8" w:rsidRDefault="00957CC8" w:rsidP="00957CC8">
            <w:pPr>
              <w:ind w:firstLine="709"/>
              <w:jc w:val="both"/>
              <w:rPr>
                <w:sz w:val="28"/>
                <w:szCs w:val="28"/>
              </w:rPr>
            </w:pPr>
            <w:r w:rsidRPr="00957CC8">
              <w:rPr>
                <w:sz w:val="28"/>
                <w:szCs w:val="28"/>
              </w:rPr>
              <w:t>280</w:t>
            </w:r>
          </w:p>
        </w:tc>
      </w:tr>
      <w:tr w:rsidR="00957CC8" w:rsidRPr="00957CC8" w:rsidTr="00F62BE1">
        <w:tc>
          <w:tcPr>
            <w:tcW w:w="2552" w:type="dxa"/>
            <w:shd w:val="clear" w:color="auto" w:fill="auto"/>
          </w:tcPr>
          <w:p w:rsidR="00957CC8" w:rsidRPr="00957CC8" w:rsidRDefault="00957CC8" w:rsidP="00DF484F">
            <w:pPr>
              <w:jc w:val="both"/>
              <w:rPr>
                <w:sz w:val="28"/>
                <w:szCs w:val="28"/>
              </w:rPr>
            </w:pPr>
            <w:r w:rsidRPr="00957CC8">
              <w:rPr>
                <w:sz w:val="28"/>
                <w:szCs w:val="28"/>
              </w:rPr>
              <w:t>ИТОГО</w:t>
            </w:r>
          </w:p>
        </w:tc>
        <w:tc>
          <w:tcPr>
            <w:tcW w:w="3685" w:type="dxa"/>
            <w:shd w:val="clear" w:color="auto" w:fill="auto"/>
          </w:tcPr>
          <w:p w:rsidR="00957CC8" w:rsidRPr="00957CC8" w:rsidRDefault="00957CC8" w:rsidP="00DF484F">
            <w:pPr>
              <w:jc w:val="both"/>
              <w:rPr>
                <w:sz w:val="28"/>
                <w:szCs w:val="28"/>
              </w:rPr>
            </w:pPr>
          </w:p>
        </w:tc>
        <w:tc>
          <w:tcPr>
            <w:tcW w:w="3261" w:type="dxa"/>
            <w:gridSpan w:val="2"/>
            <w:shd w:val="clear" w:color="auto" w:fill="auto"/>
          </w:tcPr>
          <w:p w:rsidR="00957CC8" w:rsidRPr="00957CC8" w:rsidRDefault="00957CC8" w:rsidP="00957CC8">
            <w:pPr>
              <w:ind w:firstLine="709"/>
              <w:jc w:val="both"/>
              <w:rPr>
                <w:sz w:val="28"/>
                <w:szCs w:val="28"/>
                <w:lang w:val="en-US"/>
              </w:rPr>
            </w:pPr>
            <w:r w:rsidRPr="00957CC8">
              <w:rPr>
                <w:sz w:val="28"/>
                <w:szCs w:val="28"/>
              </w:rPr>
              <w:t>2520</w:t>
            </w:r>
          </w:p>
        </w:tc>
      </w:tr>
    </w:tbl>
    <w:p w:rsidR="00957CC8" w:rsidRPr="00957CC8" w:rsidRDefault="00957CC8" w:rsidP="00957CC8">
      <w:pPr>
        <w:ind w:firstLine="709"/>
        <w:jc w:val="both"/>
        <w:rPr>
          <w:sz w:val="28"/>
          <w:szCs w:val="28"/>
        </w:rPr>
      </w:pPr>
    </w:p>
    <w:p w:rsidR="00957CC8" w:rsidRPr="00957CC8" w:rsidRDefault="00957CC8" w:rsidP="00957CC8">
      <w:pPr>
        <w:ind w:firstLine="709"/>
        <w:jc w:val="both"/>
        <w:rPr>
          <w:sz w:val="28"/>
          <w:szCs w:val="28"/>
        </w:rPr>
      </w:pPr>
      <w:r w:rsidRPr="00957CC8">
        <w:rPr>
          <w:sz w:val="28"/>
          <w:szCs w:val="28"/>
        </w:rPr>
        <w:br w:type="page"/>
      </w:r>
    </w:p>
    <w:p w:rsidR="0096445B" w:rsidRDefault="00C8517C">
      <w:pPr>
        <w:ind w:left="760"/>
        <w:rPr>
          <w:sz w:val="20"/>
          <w:szCs w:val="20"/>
        </w:rPr>
      </w:pPr>
      <w:r>
        <w:rPr>
          <w:rFonts w:eastAsia="Times New Roman"/>
          <w:b/>
          <w:bCs/>
          <w:sz w:val="28"/>
          <w:szCs w:val="28"/>
        </w:rPr>
        <w:lastRenderedPageBreak/>
        <w:t>III.2. План внеурочной деятельности</w:t>
      </w:r>
    </w:p>
    <w:p w:rsidR="0096445B" w:rsidRDefault="0096445B">
      <w:pPr>
        <w:spacing w:line="332" w:lineRule="exact"/>
        <w:rPr>
          <w:sz w:val="20"/>
          <w:szCs w:val="20"/>
        </w:rPr>
      </w:pPr>
    </w:p>
    <w:p w:rsidR="0096445B" w:rsidRDefault="00C8517C">
      <w:pPr>
        <w:spacing w:line="237" w:lineRule="auto"/>
        <w:ind w:left="60" w:firstLine="710"/>
        <w:jc w:val="both"/>
        <w:rPr>
          <w:sz w:val="20"/>
          <w:szCs w:val="20"/>
        </w:rPr>
      </w:pPr>
      <w:r>
        <w:rPr>
          <w:rFonts w:eastAsia="Times New Roman"/>
          <w:sz w:val="28"/>
          <w:szCs w:val="28"/>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96445B" w:rsidRDefault="0096445B">
      <w:pPr>
        <w:spacing w:line="20" w:lineRule="exact"/>
        <w:rPr>
          <w:sz w:val="20"/>
          <w:szCs w:val="20"/>
        </w:rPr>
      </w:pPr>
    </w:p>
    <w:p w:rsidR="0096445B" w:rsidRDefault="00C8517C">
      <w:pPr>
        <w:spacing w:line="236" w:lineRule="auto"/>
        <w:ind w:left="60" w:firstLine="283"/>
        <w:jc w:val="both"/>
        <w:rPr>
          <w:sz w:val="20"/>
          <w:szCs w:val="20"/>
        </w:rPr>
      </w:pPr>
      <w:r>
        <w:rPr>
          <w:rFonts w:eastAsia="Times New Roman"/>
          <w:sz w:val="28"/>
          <w:szCs w:val="28"/>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6445B" w:rsidRDefault="0096445B">
      <w:pPr>
        <w:spacing w:line="20" w:lineRule="exact"/>
        <w:rPr>
          <w:sz w:val="20"/>
          <w:szCs w:val="20"/>
        </w:rPr>
      </w:pPr>
    </w:p>
    <w:p w:rsidR="0096445B" w:rsidRDefault="00C8517C">
      <w:pPr>
        <w:spacing w:line="235" w:lineRule="auto"/>
        <w:ind w:left="60" w:firstLine="283"/>
        <w:jc w:val="both"/>
        <w:rPr>
          <w:sz w:val="20"/>
          <w:szCs w:val="20"/>
        </w:rPr>
      </w:pPr>
      <w:r>
        <w:rPr>
          <w:rFonts w:eastAsia="Times New Roman"/>
          <w:sz w:val="28"/>
          <w:szCs w:val="28"/>
        </w:rPr>
        <w:t xml:space="preserve">– план реализации курсов внеурочной </w:t>
      </w:r>
      <w:proofErr w:type="gramStart"/>
      <w:r>
        <w:rPr>
          <w:rFonts w:eastAsia="Times New Roman"/>
          <w:sz w:val="28"/>
          <w:szCs w:val="28"/>
        </w:rPr>
        <w:t>деятельности</w:t>
      </w:r>
      <w:proofErr w:type="gramEnd"/>
      <w:r>
        <w:rPr>
          <w:rFonts w:eastAsia="Times New Roman"/>
          <w:sz w:val="28"/>
          <w:szCs w:val="28"/>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96445B" w:rsidRDefault="0096445B">
      <w:pPr>
        <w:spacing w:line="3" w:lineRule="exact"/>
        <w:rPr>
          <w:sz w:val="20"/>
          <w:szCs w:val="20"/>
        </w:rPr>
      </w:pPr>
    </w:p>
    <w:p w:rsidR="0096445B" w:rsidRDefault="00C8517C">
      <w:pPr>
        <w:ind w:left="340"/>
        <w:rPr>
          <w:sz w:val="20"/>
          <w:szCs w:val="20"/>
        </w:rPr>
      </w:pPr>
      <w:r>
        <w:rPr>
          <w:rFonts w:eastAsia="Times New Roman"/>
          <w:sz w:val="28"/>
          <w:szCs w:val="28"/>
        </w:rPr>
        <w:t>–   план воспитательных мероприятий.</w:t>
      </w:r>
    </w:p>
    <w:p w:rsidR="0096445B" w:rsidRDefault="00C8517C">
      <w:pPr>
        <w:ind w:left="760"/>
        <w:rPr>
          <w:sz w:val="20"/>
          <w:szCs w:val="20"/>
        </w:rPr>
      </w:pPr>
      <w:r>
        <w:rPr>
          <w:rFonts w:eastAsia="Times New Roman"/>
          <w:sz w:val="28"/>
          <w:szCs w:val="28"/>
        </w:rPr>
        <w:t>Согласно   ФГОС   СОО   через   внеурочную   деятельность   организацией,</w:t>
      </w:r>
    </w:p>
    <w:p w:rsidR="0096445B" w:rsidRDefault="0096445B">
      <w:pPr>
        <w:spacing w:line="15" w:lineRule="exact"/>
        <w:rPr>
          <w:sz w:val="20"/>
          <w:szCs w:val="20"/>
        </w:rPr>
      </w:pPr>
    </w:p>
    <w:p w:rsidR="0096445B" w:rsidRDefault="00C8517C">
      <w:pPr>
        <w:spacing w:line="238" w:lineRule="auto"/>
        <w:ind w:left="60"/>
        <w:jc w:val="both"/>
        <w:rPr>
          <w:sz w:val="20"/>
          <w:szCs w:val="20"/>
        </w:rPr>
      </w:pPr>
      <w:r>
        <w:rPr>
          <w:rFonts w:eastAsia="Times New Roman"/>
          <w:sz w:val="28"/>
          <w:szCs w:val="28"/>
        </w:rPr>
        <w:t>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6445B" w:rsidRDefault="0096445B">
      <w:pPr>
        <w:spacing w:line="8" w:lineRule="exact"/>
        <w:rPr>
          <w:sz w:val="20"/>
          <w:szCs w:val="20"/>
        </w:rPr>
      </w:pPr>
    </w:p>
    <w:p w:rsidR="0096445B" w:rsidRDefault="00C8517C">
      <w:pPr>
        <w:ind w:left="760"/>
        <w:rPr>
          <w:sz w:val="20"/>
          <w:szCs w:val="20"/>
        </w:rPr>
      </w:pPr>
      <w:r>
        <w:rPr>
          <w:rFonts w:eastAsia="Times New Roman"/>
          <w:b/>
          <w:bCs/>
          <w:sz w:val="28"/>
          <w:szCs w:val="28"/>
        </w:rPr>
        <w:t>Содержание плана внеурочной деятельности</w:t>
      </w:r>
    </w:p>
    <w:p w:rsidR="0096445B" w:rsidRDefault="0096445B">
      <w:pPr>
        <w:spacing w:line="10" w:lineRule="exact"/>
        <w:rPr>
          <w:sz w:val="20"/>
          <w:szCs w:val="20"/>
        </w:rPr>
      </w:pPr>
    </w:p>
    <w:p w:rsidR="0096445B" w:rsidRDefault="00C8517C">
      <w:pPr>
        <w:spacing w:line="239" w:lineRule="auto"/>
        <w:ind w:left="60" w:firstLine="710"/>
        <w:jc w:val="both"/>
        <w:rPr>
          <w:sz w:val="20"/>
          <w:szCs w:val="20"/>
        </w:rPr>
      </w:pPr>
      <w:r>
        <w:rPr>
          <w:rFonts w:eastAsia="Times New Roman"/>
          <w:sz w:val="28"/>
          <w:szCs w:val="28"/>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96445B" w:rsidRDefault="0096445B">
      <w:pPr>
        <w:spacing w:line="6" w:lineRule="exact"/>
        <w:rPr>
          <w:sz w:val="20"/>
          <w:szCs w:val="20"/>
        </w:rPr>
      </w:pPr>
    </w:p>
    <w:p w:rsidR="0096445B" w:rsidRDefault="00C8517C">
      <w:pPr>
        <w:ind w:right="-39"/>
        <w:jc w:val="center"/>
        <w:rPr>
          <w:sz w:val="20"/>
          <w:szCs w:val="20"/>
        </w:rPr>
      </w:pPr>
      <w:r>
        <w:rPr>
          <w:rFonts w:eastAsia="Times New Roman"/>
          <w:b/>
          <w:bCs/>
          <w:sz w:val="28"/>
          <w:szCs w:val="28"/>
        </w:rPr>
        <w:t>Примерный план внеурочной деятельности</w:t>
      </w:r>
    </w:p>
    <w:tbl>
      <w:tblPr>
        <w:tblW w:w="0" w:type="auto"/>
        <w:tblInd w:w="10" w:type="dxa"/>
        <w:tblLayout w:type="fixed"/>
        <w:tblCellMar>
          <w:left w:w="0" w:type="dxa"/>
          <w:right w:w="0" w:type="dxa"/>
        </w:tblCellMar>
        <w:tblLook w:val="04A0" w:firstRow="1" w:lastRow="0" w:firstColumn="1" w:lastColumn="0" w:noHBand="0" w:noVBand="1"/>
      </w:tblPr>
      <w:tblGrid>
        <w:gridCol w:w="1920"/>
        <w:gridCol w:w="1840"/>
        <w:gridCol w:w="2700"/>
        <w:gridCol w:w="2260"/>
        <w:gridCol w:w="940"/>
      </w:tblGrid>
      <w:tr w:rsidR="0096445B">
        <w:trPr>
          <w:trHeight w:val="359"/>
        </w:trPr>
        <w:tc>
          <w:tcPr>
            <w:tcW w:w="1920" w:type="dxa"/>
            <w:tcBorders>
              <w:top w:val="single" w:sz="8" w:space="0" w:color="auto"/>
              <w:left w:val="single" w:sz="8" w:space="0" w:color="auto"/>
              <w:right w:val="single" w:sz="8" w:space="0" w:color="auto"/>
            </w:tcBorders>
            <w:vAlign w:val="bottom"/>
          </w:tcPr>
          <w:p w:rsidR="0096445B" w:rsidRDefault="0096445B">
            <w:pPr>
              <w:rPr>
                <w:sz w:val="24"/>
                <w:szCs w:val="24"/>
              </w:rPr>
            </w:pPr>
          </w:p>
        </w:tc>
        <w:tc>
          <w:tcPr>
            <w:tcW w:w="18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7"/>
                <w:sz w:val="28"/>
                <w:szCs w:val="28"/>
              </w:rPr>
              <w:t>Жизнь</w:t>
            </w:r>
          </w:p>
        </w:tc>
        <w:tc>
          <w:tcPr>
            <w:tcW w:w="270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Внеурочная</w:t>
            </w:r>
          </w:p>
        </w:tc>
        <w:tc>
          <w:tcPr>
            <w:tcW w:w="226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8"/>
                <w:sz w:val="28"/>
                <w:szCs w:val="28"/>
              </w:rPr>
              <w:t>Воспитательные</w:t>
            </w:r>
          </w:p>
        </w:tc>
        <w:tc>
          <w:tcPr>
            <w:tcW w:w="940" w:type="dxa"/>
            <w:tcBorders>
              <w:top w:val="single" w:sz="8" w:space="0" w:color="auto"/>
              <w:right w:val="single" w:sz="8" w:space="0" w:color="auto"/>
            </w:tcBorders>
            <w:vAlign w:val="bottom"/>
          </w:tcPr>
          <w:p w:rsidR="0096445B" w:rsidRDefault="00C8517C">
            <w:pPr>
              <w:jc w:val="center"/>
              <w:rPr>
                <w:sz w:val="20"/>
                <w:szCs w:val="20"/>
              </w:rPr>
            </w:pPr>
            <w:r>
              <w:rPr>
                <w:rFonts w:eastAsia="Times New Roman"/>
                <w:b/>
                <w:bCs/>
                <w:w w:val="99"/>
                <w:sz w:val="28"/>
                <w:szCs w:val="28"/>
              </w:rPr>
              <w:t>Всего</w:t>
            </w:r>
          </w:p>
        </w:tc>
      </w:tr>
      <w:tr w:rsidR="0096445B">
        <w:trPr>
          <w:trHeight w:val="326"/>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ученических</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 xml:space="preserve">деятельность </w:t>
            </w:r>
            <w:proofErr w:type="gramStart"/>
            <w:r>
              <w:rPr>
                <w:rFonts w:eastAsia="Times New Roman"/>
                <w:b/>
                <w:bCs/>
                <w:w w:val="99"/>
                <w:sz w:val="28"/>
                <w:szCs w:val="28"/>
              </w:rPr>
              <w:t>по</w:t>
            </w:r>
            <w:proofErr w:type="gramEnd"/>
          </w:p>
        </w:tc>
        <w:tc>
          <w:tcPr>
            <w:tcW w:w="2260" w:type="dxa"/>
            <w:tcBorders>
              <w:right w:val="single" w:sz="8" w:space="0" w:color="auto"/>
            </w:tcBorders>
            <w:vAlign w:val="bottom"/>
          </w:tcPr>
          <w:p w:rsidR="0096445B" w:rsidRDefault="00C8517C">
            <w:pPr>
              <w:jc w:val="center"/>
              <w:rPr>
                <w:sz w:val="20"/>
                <w:szCs w:val="20"/>
              </w:rPr>
            </w:pPr>
            <w:r>
              <w:rPr>
                <w:rFonts w:eastAsia="Times New Roman"/>
                <w:b/>
                <w:bCs/>
                <w:sz w:val="28"/>
                <w:szCs w:val="28"/>
              </w:rPr>
              <w:t>мероприятия</w:t>
            </w: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C8517C">
            <w:pPr>
              <w:jc w:val="center"/>
              <w:rPr>
                <w:sz w:val="20"/>
                <w:szCs w:val="20"/>
              </w:rPr>
            </w:pPr>
            <w:r>
              <w:rPr>
                <w:rFonts w:eastAsia="Times New Roman"/>
                <w:b/>
                <w:bCs/>
                <w:sz w:val="28"/>
                <w:szCs w:val="28"/>
              </w:rPr>
              <w:t>сообществ</w:t>
            </w: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предметам</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9"/>
                <w:sz w:val="28"/>
                <w:szCs w:val="28"/>
              </w:rPr>
              <w:t>школьной</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322"/>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C8517C">
            <w:pPr>
              <w:jc w:val="center"/>
              <w:rPr>
                <w:sz w:val="20"/>
                <w:szCs w:val="20"/>
              </w:rPr>
            </w:pPr>
            <w:r>
              <w:rPr>
                <w:rFonts w:eastAsia="Times New Roman"/>
                <w:b/>
                <w:bCs/>
                <w:w w:val="98"/>
                <w:sz w:val="28"/>
                <w:szCs w:val="28"/>
              </w:rPr>
              <w:t>программы</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right w:val="single" w:sz="8" w:space="0" w:color="auto"/>
            </w:tcBorders>
            <w:vAlign w:val="bottom"/>
          </w:tcPr>
          <w:p w:rsidR="0096445B" w:rsidRDefault="0096445B">
            <w:pPr>
              <w:rPr>
                <w:sz w:val="4"/>
                <w:szCs w:val="4"/>
              </w:rPr>
            </w:pPr>
          </w:p>
        </w:tc>
        <w:tc>
          <w:tcPr>
            <w:tcW w:w="2700" w:type="dxa"/>
            <w:tcBorders>
              <w:bottom w:val="single" w:sz="8" w:space="0" w:color="auto"/>
              <w:right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C8517C">
            <w:pPr>
              <w:ind w:right="363"/>
              <w:jc w:val="right"/>
              <w:rPr>
                <w:sz w:val="20"/>
                <w:szCs w:val="20"/>
              </w:rPr>
            </w:pPr>
            <w:r>
              <w:rPr>
                <w:rFonts w:eastAsia="Times New Roman"/>
                <w:b/>
                <w:bCs/>
                <w:sz w:val="28"/>
                <w:szCs w:val="28"/>
              </w:rPr>
              <w:t>10-й класс</w:t>
            </w:r>
          </w:p>
        </w:tc>
        <w:tc>
          <w:tcPr>
            <w:tcW w:w="226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tcBorders>
            <w:vAlign w:val="bottom"/>
          </w:tcPr>
          <w:p w:rsidR="0096445B" w:rsidRDefault="0096445B">
            <w:pPr>
              <w:rPr>
                <w:sz w:val="4"/>
                <w:szCs w:val="4"/>
              </w:rPr>
            </w:pPr>
          </w:p>
        </w:tc>
        <w:tc>
          <w:tcPr>
            <w:tcW w:w="2700" w:type="dxa"/>
            <w:tcBorders>
              <w:bottom w:val="single" w:sz="8" w:space="0" w:color="auto"/>
            </w:tcBorders>
            <w:vAlign w:val="bottom"/>
          </w:tcPr>
          <w:p w:rsidR="0096445B" w:rsidRDefault="0096445B">
            <w:pPr>
              <w:rPr>
                <w:sz w:val="4"/>
                <w:szCs w:val="4"/>
              </w:rPr>
            </w:pPr>
          </w:p>
        </w:tc>
        <w:tc>
          <w:tcPr>
            <w:tcW w:w="226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1-е полугодие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2700" w:type="dxa"/>
            <w:tcBorders>
              <w:right w:val="single" w:sz="8" w:space="0" w:color="auto"/>
            </w:tcBorders>
            <w:vAlign w:val="bottom"/>
          </w:tcPr>
          <w:p w:rsidR="0096445B" w:rsidRDefault="00C8517C">
            <w:pPr>
              <w:jc w:val="center"/>
              <w:rPr>
                <w:sz w:val="20"/>
                <w:szCs w:val="20"/>
              </w:rPr>
            </w:pPr>
            <w:r>
              <w:rPr>
                <w:rFonts w:eastAsia="Times New Roman"/>
                <w:w w:val="92"/>
                <w:sz w:val="28"/>
                <w:szCs w:val="28"/>
              </w:rPr>
              <w:t>30</w:t>
            </w: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Осенние</w:t>
            </w:r>
          </w:p>
        </w:tc>
        <w:tc>
          <w:tcPr>
            <w:tcW w:w="18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2700" w:type="dxa"/>
            <w:tcBorders>
              <w:right w:val="single" w:sz="8" w:space="0" w:color="auto"/>
            </w:tcBorders>
            <w:vAlign w:val="bottom"/>
          </w:tcPr>
          <w:p w:rsidR="0096445B" w:rsidRDefault="0096445B">
            <w:pPr>
              <w:rPr>
                <w:sz w:val="24"/>
                <w:szCs w:val="24"/>
              </w:rPr>
            </w:pPr>
          </w:p>
        </w:tc>
        <w:tc>
          <w:tcPr>
            <w:tcW w:w="226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226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558"/>
        </w:trPr>
        <w:tc>
          <w:tcPr>
            <w:tcW w:w="1920" w:type="dxa"/>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2700" w:type="dxa"/>
            <w:vAlign w:val="bottom"/>
          </w:tcPr>
          <w:p w:rsidR="0096445B" w:rsidRDefault="0096445B">
            <w:pPr>
              <w:ind w:right="983"/>
              <w:jc w:val="right"/>
              <w:rPr>
                <w:sz w:val="20"/>
                <w:szCs w:val="20"/>
              </w:rPr>
            </w:pPr>
          </w:p>
        </w:tc>
        <w:tc>
          <w:tcPr>
            <w:tcW w:w="2260" w:type="dxa"/>
            <w:vAlign w:val="bottom"/>
          </w:tcPr>
          <w:p w:rsidR="0096445B" w:rsidRDefault="0096445B">
            <w:pPr>
              <w:rPr>
                <w:sz w:val="24"/>
                <w:szCs w:val="24"/>
              </w:rPr>
            </w:pPr>
          </w:p>
        </w:tc>
        <w:tc>
          <w:tcPr>
            <w:tcW w:w="940" w:type="dxa"/>
            <w:vAlign w:val="bottom"/>
          </w:tcPr>
          <w:p w:rsidR="0096445B" w:rsidRDefault="0096445B">
            <w:pPr>
              <w:rPr>
                <w:sz w:val="24"/>
                <w:szCs w:val="24"/>
              </w:rPr>
            </w:pPr>
          </w:p>
        </w:tc>
      </w:tr>
    </w:tbl>
    <w:p w:rsidR="0096445B" w:rsidRDefault="0096445B">
      <w:pPr>
        <w:sectPr w:rsidR="0096445B" w:rsidSect="000B0425">
          <w:pgSz w:w="11900" w:h="16838"/>
          <w:pgMar w:top="851" w:right="564" w:bottom="269" w:left="1080" w:header="0" w:footer="0" w:gutter="0"/>
          <w:cols w:space="720" w:equalWidth="0">
            <w:col w:w="10260"/>
          </w:cols>
        </w:sectPr>
      </w:pPr>
    </w:p>
    <w:tbl>
      <w:tblPr>
        <w:tblW w:w="0" w:type="auto"/>
        <w:tblInd w:w="10" w:type="dxa"/>
        <w:tblLayout w:type="fixed"/>
        <w:tblCellMar>
          <w:left w:w="0" w:type="dxa"/>
          <w:right w:w="0" w:type="dxa"/>
        </w:tblCellMar>
        <w:tblLook w:val="04A0" w:firstRow="1" w:lastRow="0" w:firstColumn="1" w:lastColumn="0" w:noHBand="0" w:noVBand="1"/>
      </w:tblPr>
      <w:tblGrid>
        <w:gridCol w:w="1920"/>
        <w:gridCol w:w="1840"/>
        <w:gridCol w:w="2700"/>
        <w:gridCol w:w="840"/>
        <w:gridCol w:w="1420"/>
        <w:gridCol w:w="940"/>
      </w:tblGrid>
      <w:tr w:rsidR="0096445B">
        <w:trPr>
          <w:trHeight w:val="37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lastRenderedPageBreak/>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2-е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30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Летние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20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20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40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1"/>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ИТОГО</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60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60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60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180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vAlign w:val="bottom"/>
          </w:tcPr>
          <w:p w:rsidR="0096445B" w:rsidRDefault="0096445B">
            <w:pPr>
              <w:rPr>
                <w:sz w:val="24"/>
                <w:szCs w:val="24"/>
              </w:rPr>
            </w:pPr>
          </w:p>
        </w:tc>
        <w:tc>
          <w:tcPr>
            <w:tcW w:w="3540" w:type="dxa"/>
            <w:gridSpan w:val="2"/>
            <w:vAlign w:val="bottom"/>
          </w:tcPr>
          <w:p w:rsidR="0096445B" w:rsidRDefault="00C8517C">
            <w:pPr>
              <w:ind w:left="880"/>
              <w:rPr>
                <w:sz w:val="20"/>
                <w:szCs w:val="20"/>
              </w:rPr>
            </w:pPr>
            <w:r>
              <w:rPr>
                <w:rFonts w:eastAsia="Times New Roman"/>
                <w:b/>
                <w:bCs/>
                <w:sz w:val="28"/>
                <w:szCs w:val="28"/>
              </w:rPr>
              <w:t>11-й класс</w:t>
            </w: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55"/>
        </w:trPr>
        <w:tc>
          <w:tcPr>
            <w:tcW w:w="1920" w:type="dxa"/>
            <w:tcBorders>
              <w:left w:val="single" w:sz="8" w:space="0" w:color="auto"/>
              <w:bottom w:val="single" w:sz="8" w:space="0" w:color="auto"/>
              <w:right w:val="single" w:sz="8" w:space="0" w:color="auto"/>
            </w:tcBorders>
            <w:vAlign w:val="bottom"/>
          </w:tcPr>
          <w:p w:rsidR="0096445B" w:rsidRDefault="0096445B">
            <w:pPr>
              <w:rPr>
                <w:sz w:val="4"/>
                <w:szCs w:val="4"/>
              </w:rPr>
            </w:pPr>
          </w:p>
        </w:tc>
        <w:tc>
          <w:tcPr>
            <w:tcW w:w="1840" w:type="dxa"/>
            <w:tcBorders>
              <w:bottom w:val="single" w:sz="8" w:space="0" w:color="auto"/>
            </w:tcBorders>
            <w:vAlign w:val="bottom"/>
          </w:tcPr>
          <w:p w:rsidR="0096445B" w:rsidRDefault="0096445B">
            <w:pPr>
              <w:rPr>
                <w:sz w:val="4"/>
                <w:szCs w:val="4"/>
              </w:rPr>
            </w:pPr>
          </w:p>
        </w:tc>
        <w:tc>
          <w:tcPr>
            <w:tcW w:w="2700" w:type="dxa"/>
            <w:tcBorders>
              <w:bottom w:val="single" w:sz="8" w:space="0" w:color="auto"/>
            </w:tcBorders>
            <w:vAlign w:val="bottom"/>
          </w:tcPr>
          <w:p w:rsidR="0096445B" w:rsidRDefault="0096445B">
            <w:pPr>
              <w:rPr>
                <w:sz w:val="4"/>
                <w:szCs w:val="4"/>
              </w:rPr>
            </w:pPr>
          </w:p>
        </w:tc>
        <w:tc>
          <w:tcPr>
            <w:tcW w:w="840" w:type="dxa"/>
            <w:tcBorders>
              <w:bottom w:val="single" w:sz="8" w:space="0" w:color="auto"/>
            </w:tcBorders>
            <w:vAlign w:val="bottom"/>
          </w:tcPr>
          <w:p w:rsidR="0096445B" w:rsidRDefault="0096445B">
            <w:pPr>
              <w:rPr>
                <w:sz w:val="4"/>
                <w:szCs w:val="4"/>
              </w:rPr>
            </w:pPr>
          </w:p>
        </w:tc>
        <w:tc>
          <w:tcPr>
            <w:tcW w:w="1420" w:type="dxa"/>
            <w:tcBorders>
              <w:bottom w:val="single" w:sz="8" w:space="0" w:color="auto"/>
              <w:right w:val="single" w:sz="8" w:space="0" w:color="auto"/>
            </w:tcBorders>
            <w:vAlign w:val="bottom"/>
          </w:tcPr>
          <w:p w:rsidR="0096445B" w:rsidRDefault="0096445B">
            <w:pPr>
              <w:rPr>
                <w:sz w:val="4"/>
                <w:szCs w:val="4"/>
              </w:rPr>
            </w:pPr>
          </w:p>
        </w:tc>
        <w:tc>
          <w:tcPr>
            <w:tcW w:w="940" w:type="dxa"/>
            <w:tcBorders>
              <w:bottom w:val="single" w:sz="8" w:space="0" w:color="auto"/>
              <w:right w:val="single" w:sz="8" w:space="0" w:color="auto"/>
            </w:tcBorders>
            <w:vAlign w:val="bottom"/>
          </w:tcPr>
          <w:p w:rsidR="0096445B" w:rsidRDefault="0096445B">
            <w:pPr>
              <w:rPr>
                <w:sz w:val="4"/>
                <w:szCs w:val="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1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30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50</w:t>
            </w:r>
          </w:p>
        </w:tc>
      </w:tr>
      <w:tr w:rsidR="0096445B">
        <w:trPr>
          <w:trHeight w:val="382"/>
        </w:trPr>
        <w:tc>
          <w:tcPr>
            <w:tcW w:w="1920" w:type="dxa"/>
            <w:tcBorders>
              <w:left w:val="single" w:sz="8" w:space="0" w:color="auto"/>
              <w:bottom w:val="single" w:sz="8" w:space="0" w:color="auto"/>
              <w:right w:val="single" w:sz="8" w:space="0" w:color="auto"/>
            </w:tcBorders>
            <w:vAlign w:val="bottom"/>
          </w:tcPr>
          <w:p w:rsidR="0096445B" w:rsidRDefault="0096445B">
            <w:pPr>
              <w:rPr>
                <w:sz w:val="24"/>
                <w:szCs w:val="24"/>
              </w:rPr>
            </w:pPr>
          </w:p>
        </w:tc>
        <w:tc>
          <w:tcPr>
            <w:tcW w:w="1840" w:type="dxa"/>
            <w:tcBorders>
              <w:bottom w:val="single" w:sz="8" w:space="0" w:color="auto"/>
              <w:right w:val="single" w:sz="8" w:space="0" w:color="auto"/>
            </w:tcBorders>
            <w:vAlign w:val="bottom"/>
          </w:tcPr>
          <w:p w:rsidR="0096445B" w:rsidRDefault="0096445B">
            <w:pPr>
              <w:rPr>
                <w:sz w:val="24"/>
                <w:szCs w:val="24"/>
              </w:rPr>
            </w:pPr>
          </w:p>
        </w:tc>
        <w:tc>
          <w:tcPr>
            <w:tcW w:w="2700" w:type="dxa"/>
            <w:tcBorders>
              <w:bottom w:val="single" w:sz="8" w:space="0" w:color="auto"/>
              <w:right w:val="single" w:sz="8" w:space="0" w:color="auto"/>
            </w:tcBorders>
            <w:vAlign w:val="bottom"/>
          </w:tcPr>
          <w:p w:rsidR="0096445B" w:rsidRDefault="0096445B">
            <w:pPr>
              <w:rPr>
                <w:sz w:val="24"/>
                <w:szCs w:val="24"/>
              </w:rPr>
            </w:pPr>
          </w:p>
        </w:tc>
        <w:tc>
          <w:tcPr>
            <w:tcW w:w="840" w:type="dxa"/>
            <w:tcBorders>
              <w:bottom w:val="single" w:sz="8" w:space="0" w:color="auto"/>
            </w:tcBorders>
            <w:vAlign w:val="bottom"/>
          </w:tcPr>
          <w:p w:rsidR="0096445B" w:rsidRDefault="0096445B">
            <w:pPr>
              <w:rPr>
                <w:sz w:val="24"/>
                <w:szCs w:val="24"/>
              </w:rPr>
            </w:pPr>
          </w:p>
        </w:tc>
        <w:tc>
          <w:tcPr>
            <w:tcW w:w="1420" w:type="dxa"/>
            <w:tcBorders>
              <w:bottom w:val="single" w:sz="8" w:space="0" w:color="auto"/>
              <w:right w:val="single" w:sz="8" w:space="0" w:color="auto"/>
            </w:tcBorders>
            <w:vAlign w:val="bottom"/>
          </w:tcPr>
          <w:p w:rsidR="0096445B" w:rsidRDefault="0096445B">
            <w:pPr>
              <w:rPr>
                <w:sz w:val="24"/>
                <w:szCs w:val="24"/>
              </w:rPr>
            </w:pPr>
          </w:p>
        </w:tc>
        <w:tc>
          <w:tcPr>
            <w:tcW w:w="940" w:type="dxa"/>
            <w:tcBorders>
              <w:bottom w:val="single" w:sz="8" w:space="0" w:color="auto"/>
              <w:right w:val="single" w:sz="8" w:space="0" w:color="auto"/>
            </w:tcBorders>
            <w:vAlign w:val="bottom"/>
          </w:tcPr>
          <w:p w:rsidR="0096445B" w:rsidRDefault="0096445B">
            <w:pPr>
              <w:rPr>
                <w:sz w:val="24"/>
                <w:szCs w:val="24"/>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Осенние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20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30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2 полугодие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10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r>
      <w:tr w:rsidR="0096445B">
        <w:trPr>
          <w:trHeight w:val="60"/>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5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Весенние</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10</w:t>
            </w: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10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20</w:t>
            </w:r>
          </w:p>
        </w:tc>
      </w:tr>
      <w:tr w:rsidR="0096445B">
        <w:trPr>
          <w:trHeight w:val="322"/>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каникулы</w:t>
            </w: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96445B">
            <w:pPr>
              <w:rPr>
                <w:sz w:val="24"/>
                <w:szCs w:val="24"/>
              </w:rPr>
            </w:pP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47"/>
        </w:trPr>
        <w:tc>
          <w:tcPr>
            <w:tcW w:w="1920" w:type="dxa"/>
            <w:tcBorders>
              <w:left w:val="single" w:sz="8" w:space="0" w:color="auto"/>
              <w:right w:val="single" w:sz="8" w:space="0" w:color="auto"/>
            </w:tcBorders>
            <w:vAlign w:val="bottom"/>
          </w:tcPr>
          <w:p w:rsidR="0096445B" w:rsidRDefault="00C8517C">
            <w:pPr>
              <w:ind w:left="60"/>
              <w:rPr>
                <w:sz w:val="20"/>
                <w:szCs w:val="20"/>
              </w:rPr>
            </w:pPr>
            <w:r>
              <w:rPr>
                <w:rFonts w:eastAsia="Times New Roman"/>
                <w:sz w:val="28"/>
                <w:szCs w:val="28"/>
              </w:rPr>
              <w:t>ИТОГО</w:t>
            </w:r>
          </w:p>
        </w:tc>
        <w:tc>
          <w:tcPr>
            <w:tcW w:w="1840" w:type="dxa"/>
            <w:tcBorders>
              <w:right w:val="single" w:sz="8" w:space="0" w:color="auto"/>
            </w:tcBorders>
            <w:vAlign w:val="bottom"/>
          </w:tcPr>
          <w:p w:rsidR="0096445B" w:rsidRDefault="00C8517C">
            <w:pPr>
              <w:ind w:right="661"/>
              <w:jc w:val="right"/>
              <w:rPr>
                <w:sz w:val="20"/>
                <w:szCs w:val="20"/>
              </w:rPr>
            </w:pPr>
            <w:r>
              <w:rPr>
                <w:rFonts w:eastAsia="Times New Roman"/>
                <w:sz w:val="28"/>
                <w:szCs w:val="28"/>
              </w:rPr>
              <w:t>50</w:t>
            </w:r>
          </w:p>
        </w:tc>
        <w:tc>
          <w:tcPr>
            <w:tcW w:w="2700" w:type="dxa"/>
            <w:tcBorders>
              <w:right w:val="single" w:sz="8" w:space="0" w:color="auto"/>
            </w:tcBorders>
            <w:vAlign w:val="bottom"/>
          </w:tcPr>
          <w:p w:rsidR="0096445B" w:rsidRDefault="00C8517C">
            <w:pPr>
              <w:ind w:right="1101"/>
              <w:jc w:val="right"/>
              <w:rPr>
                <w:sz w:val="20"/>
                <w:szCs w:val="20"/>
              </w:rPr>
            </w:pPr>
            <w:r>
              <w:rPr>
                <w:rFonts w:eastAsia="Times New Roman"/>
                <w:sz w:val="28"/>
                <w:szCs w:val="28"/>
              </w:rPr>
              <w:t>40</w:t>
            </w:r>
          </w:p>
        </w:tc>
        <w:tc>
          <w:tcPr>
            <w:tcW w:w="840" w:type="dxa"/>
            <w:vAlign w:val="bottom"/>
          </w:tcPr>
          <w:p w:rsidR="0096445B" w:rsidRDefault="0096445B">
            <w:pPr>
              <w:rPr>
                <w:sz w:val="24"/>
                <w:szCs w:val="24"/>
              </w:rPr>
            </w:pPr>
          </w:p>
        </w:tc>
        <w:tc>
          <w:tcPr>
            <w:tcW w:w="1420" w:type="dxa"/>
            <w:tcBorders>
              <w:right w:val="single" w:sz="8" w:space="0" w:color="auto"/>
            </w:tcBorders>
            <w:vAlign w:val="bottom"/>
          </w:tcPr>
          <w:p w:rsidR="0096445B" w:rsidRDefault="00C8517C">
            <w:pPr>
              <w:ind w:right="861"/>
              <w:jc w:val="right"/>
              <w:rPr>
                <w:sz w:val="20"/>
                <w:szCs w:val="20"/>
              </w:rPr>
            </w:pPr>
            <w:r>
              <w:rPr>
                <w:rFonts w:eastAsia="Times New Roman"/>
                <w:sz w:val="28"/>
                <w:szCs w:val="28"/>
              </w:rPr>
              <w:t>30</w:t>
            </w: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120</w:t>
            </w: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r w:rsidR="0096445B">
        <w:trPr>
          <w:trHeight w:val="347"/>
        </w:trPr>
        <w:tc>
          <w:tcPr>
            <w:tcW w:w="1920" w:type="dxa"/>
            <w:tcBorders>
              <w:left w:val="single" w:sz="8" w:space="0" w:color="auto"/>
              <w:right w:val="single" w:sz="8" w:space="0" w:color="auto"/>
            </w:tcBorders>
            <w:vAlign w:val="bottom"/>
          </w:tcPr>
          <w:p w:rsidR="0096445B" w:rsidRDefault="0096445B">
            <w:pPr>
              <w:rPr>
                <w:sz w:val="24"/>
                <w:szCs w:val="24"/>
              </w:rPr>
            </w:pPr>
          </w:p>
        </w:tc>
        <w:tc>
          <w:tcPr>
            <w:tcW w:w="1840" w:type="dxa"/>
            <w:tcBorders>
              <w:right w:val="single" w:sz="8" w:space="0" w:color="auto"/>
            </w:tcBorders>
            <w:vAlign w:val="bottom"/>
          </w:tcPr>
          <w:p w:rsidR="0096445B" w:rsidRDefault="0096445B">
            <w:pPr>
              <w:rPr>
                <w:sz w:val="24"/>
                <w:szCs w:val="24"/>
              </w:rPr>
            </w:pPr>
          </w:p>
        </w:tc>
        <w:tc>
          <w:tcPr>
            <w:tcW w:w="2700" w:type="dxa"/>
            <w:tcBorders>
              <w:right w:val="single" w:sz="8" w:space="0" w:color="auto"/>
            </w:tcBorders>
            <w:vAlign w:val="bottom"/>
          </w:tcPr>
          <w:p w:rsidR="0096445B" w:rsidRDefault="0096445B">
            <w:pPr>
              <w:rPr>
                <w:sz w:val="24"/>
                <w:szCs w:val="24"/>
              </w:rPr>
            </w:pPr>
          </w:p>
        </w:tc>
        <w:tc>
          <w:tcPr>
            <w:tcW w:w="840" w:type="dxa"/>
            <w:vAlign w:val="bottom"/>
          </w:tcPr>
          <w:p w:rsidR="0096445B" w:rsidRDefault="00C8517C">
            <w:pPr>
              <w:ind w:left="40"/>
              <w:rPr>
                <w:sz w:val="20"/>
                <w:szCs w:val="20"/>
              </w:rPr>
            </w:pPr>
            <w:r>
              <w:rPr>
                <w:rFonts w:eastAsia="Times New Roman"/>
                <w:sz w:val="28"/>
                <w:szCs w:val="28"/>
              </w:rPr>
              <w:t>Всего</w:t>
            </w:r>
          </w:p>
        </w:tc>
        <w:tc>
          <w:tcPr>
            <w:tcW w:w="1420" w:type="dxa"/>
            <w:tcBorders>
              <w:right w:val="single" w:sz="8" w:space="0" w:color="auto"/>
            </w:tcBorders>
            <w:vAlign w:val="bottom"/>
          </w:tcPr>
          <w:p w:rsidR="0096445B" w:rsidRDefault="0096445B">
            <w:pPr>
              <w:rPr>
                <w:sz w:val="24"/>
                <w:szCs w:val="24"/>
              </w:rPr>
            </w:pPr>
          </w:p>
        </w:tc>
        <w:tc>
          <w:tcPr>
            <w:tcW w:w="940" w:type="dxa"/>
            <w:tcBorders>
              <w:right w:val="single" w:sz="8" w:space="0" w:color="auto"/>
            </w:tcBorders>
            <w:vAlign w:val="bottom"/>
          </w:tcPr>
          <w:p w:rsidR="0096445B" w:rsidRDefault="00C8517C">
            <w:pPr>
              <w:jc w:val="center"/>
              <w:rPr>
                <w:sz w:val="20"/>
                <w:szCs w:val="20"/>
              </w:rPr>
            </w:pPr>
            <w:r>
              <w:rPr>
                <w:rFonts w:eastAsia="Times New Roman"/>
                <w:w w:val="99"/>
                <w:sz w:val="28"/>
                <w:szCs w:val="28"/>
              </w:rPr>
              <w:t>300</w:t>
            </w:r>
          </w:p>
        </w:tc>
      </w:tr>
      <w:tr w:rsidR="0096445B">
        <w:trPr>
          <w:trHeight w:val="65"/>
        </w:trPr>
        <w:tc>
          <w:tcPr>
            <w:tcW w:w="1920" w:type="dxa"/>
            <w:tcBorders>
              <w:left w:val="single" w:sz="8" w:space="0" w:color="auto"/>
              <w:bottom w:val="single" w:sz="8" w:space="0" w:color="auto"/>
              <w:right w:val="single" w:sz="8" w:space="0" w:color="auto"/>
            </w:tcBorders>
            <w:vAlign w:val="bottom"/>
          </w:tcPr>
          <w:p w:rsidR="0096445B" w:rsidRDefault="0096445B">
            <w:pPr>
              <w:rPr>
                <w:sz w:val="5"/>
                <w:szCs w:val="5"/>
              </w:rPr>
            </w:pPr>
          </w:p>
        </w:tc>
        <w:tc>
          <w:tcPr>
            <w:tcW w:w="1840" w:type="dxa"/>
            <w:tcBorders>
              <w:bottom w:val="single" w:sz="8" w:space="0" w:color="auto"/>
              <w:right w:val="single" w:sz="8" w:space="0" w:color="auto"/>
            </w:tcBorders>
            <w:vAlign w:val="bottom"/>
          </w:tcPr>
          <w:p w:rsidR="0096445B" w:rsidRDefault="0096445B">
            <w:pPr>
              <w:rPr>
                <w:sz w:val="5"/>
                <w:szCs w:val="5"/>
              </w:rPr>
            </w:pPr>
          </w:p>
        </w:tc>
        <w:tc>
          <w:tcPr>
            <w:tcW w:w="2700" w:type="dxa"/>
            <w:tcBorders>
              <w:bottom w:val="single" w:sz="8" w:space="0" w:color="auto"/>
              <w:right w:val="single" w:sz="8" w:space="0" w:color="auto"/>
            </w:tcBorders>
            <w:vAlign w:val="bottom"/>
          </w:tcPr>
          <w:p w:rsidR="0096445B" w:rsidRDefault="0096445B">
            <w:pPr>
              <w:rPr>
                <w:sz w:val="5"/>
                <w:szCs w:val="5"/>
              </w:rPr>
            </w:pPr>
          </w:p>
        </w:tc>
        <w:tc>
          <w:tcPr>
            <w:tcW w:w="840" w:type="dxa"/>
            <w:tcBorders>
              <w:bottom w:val="single" w:sz="8" w:space="0" w:color="auto"/>
            </w:tcBorders>
            <w:vAlign w:val="bottom"/>
          </w:tcPr>
          <w:p w:rsidR="0096445B" w:rsidRDefault="0096445B">
            <w:pPr>
              <w:rPr>
                <w:sz w:val="5"/>
                <w:szCs w:val="5"/>
              </w:rPr>
            </w:pPr>
          </w:p>
        </w:tc>
        <w:tc>
          <w:tcPr>
            <w:tcW w:w="1420" w:type="dxa"/>
            <w:tcBorders>
              <w:bottom w:val="single" w:sz="8" w:space="0" w:color="auto"/>
              <w:right w:val="single" w:sz="8" w:space="0" w:color="auto"/>
            </w:tcBorders>
            <w:vAlign w:val="bottom"/>
          </w:tcPr>
          <w:p w:rsidR="0096445B" w:rsidRDefault="0096445B">
            <w:pPr>
              <w:rPr>
                <w:sz w:val="5"/>
                <w:szCs w:val="5"/>
              </w:rPr>
            </w:pPr>
          </w:p>
        </w:tc>
        <w:tc>
          <w:tcPr>
            <w:tcW w:w="940" w:type="dxa"/>
            <w:tcBorders>
              <w:bottom w:val="single" w:sz="8" w:space="0" w:color="auto"/>
              <w:right w:val="single" w:sz="8" w:space="0" w:color="auto"/>
            </w:tcBorders>
            <w:vAlign w:val="bottom"/>
          </w:tcPr>
          <w:p w:rsidR="0096445B" w:rsidRDefault="0096445B">
            <w:pPr>
              <w:rPr>
                <w:sz w:val="5"/>
                <w:szCs w:val="5"/>
              </w:rPr>
            </w:pPr>
          </w:p>
        </w:tc>
      </w:tr>
    </w:tbl>
    <w:p w:rsidR="0096445B" w:rsidRDefault="0096445B">
      <w:pPr>
        <w:spacing w:line="330" w:lineRule="exact"/>
        <w:rPr>
          <w:sz w:val="20"/>
          <w:szCs w:val="20"/>
        </w:rPr>
      </w:pPr>
    </w:p>
    <w:p w:rsidR="0096445B" w:rsidRDefault="00C8517C">
      <w:pPr>
        <w:spacing w:line="237" w:lineRule="auto"/>
        <w:ind w:left="60" w:firstLine="710"/>
        <w:jc w:val="both"/>
        <w:rPr>
          <w:sz w:val="20"/>
          <w:szCs w:val="20"/>
        </w:rPr>
      </w:pPr>
      <w:r>
        <w:rPr>
          <w:rFonts w:eastAsia="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6445B" w:rsidRDefault="0096445B">
      <w:pPr>
        <w:spacing w:line="19" w:lineRule="exact"/>
        <w:rPr>
          <w:sz w:val="20"/>
          <w:szCs w:val="20"/>
        </w:rPr>
      </w:pPr>
    </w:p>
    <w:p w:rsidR="0096445B" w:rsidRDefault="00C8517C">
      <w:pPr>
        <w:spacing w:line="236" w:lineRule="auto"/>
        <w:ind w:left="60" w:firstLine="710"/>
        <w:jc w:val="both"/>
        <w:rPr>
          <w:sz w:val="20"/>
          <w:szCs w:val="20"/>
        </w:rPr>
      </w:pPr>
      <w:r>
        <w:rPr>
          <w:rFonts w:eastAsia="Times New Roman"/>
          <w:sz w:val="28"/>
          <w:szCs w:val="28"/>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6445B" w:rsidRDefault="0096445B">
      <w:pPr>
        <w:spacing w:line="15" w:lineRule="exact"/>
        <w:rPr>
          <w:sz w:val="20"/>
          <w:szCs w:val="20"/>
        </w:rPr>
      </w:pPr>
    </w:p>
    <w:p w:rsidR="0096445B" w:rsidRDefault="00C8517C" w:rsidP="0042111E">
      <w:pPr>
        <w:numPr>
          <w:ilvl w:val="1"/>
          <w:numId w:val="119"/>
        </w:numPr>
        <w:tabs>
          <w:tab w:val="left" w:pos="1164"/>
        </w:tabs>
        <w:spacing w:line="238" w:lineRule="auto"/>
        <w:ind w:left="60" w:firstLine="704"/>
        <w:jc w:val="both"/>
        <w:rPr>
          <w:rFonts w:eastAsia="Times New Roman"/>
          <w:sz w:val="28"/>
          <w:szCs w:val="28"/>
        </w:rPr>
      </w:pPr>
      <w:r>
        <w:rPr>
          <w:rFonts w:eastAsia="Times New Roman"/>
          <w:sz w:val="28"/>
          <w:szCs w:val="28"/>
        </w:rPr>
        <w:t>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96445B" w:rsidRDefault="0096445B">
      <w:pPr>
        <w:spacing w:line="16" w:lineRule="exact"/>
        <w:rPr>
          <w:rFonts w:eastAsia="Times New Roman"/>
          <w:sz w:val="28"/>
          <w:szCs w:val="28"/>
        </w:rPr>
      </w:pPr>
    </w:p>
    <w:p w:rsidR="0096445B" w:rsidRDefault="00C8517C">
      <w:pPr>
        <w:spacing w:line="235" w:lineRule="auto"/>
        <w:ind w:left="60" w:firstLine="710"/>
        <w:jc w:val="both"/>
        <w:rPr>
          <w:rFonts w:eastAsia="Times New Roman"/>
          <w:sz w:val="28"/>
          <w:szCs w:val="28"/>
        </w:rPr>
      </w:pPr>
      <w:proofErr w:type="gramStart"/>
      <w:r>
        <w:rPr>
          <w:rFonts w:eastAsia="Times New Roman"/>
          <w:b/>
          <w:bCs/>
          <w:sz w:val="28"/>
          <w:szCs w:val="28"/>
        </w:rPr>
        <w:t xml:space="preserve">Организация жизни ученических сообществ </w:t>
      </w:r>
      <w:r>
        <w:rPr>
          <w:rFonts w:eastAsia="Times New Roman"/>
          <w:sz w:val="28"/>
          <w:szCs w:val="28"/>
        </w:rPr>
        <w:t>является важной составляющей</w:t>
      </w:r>
      <w:r>
        <w:rPr>
          <w:rFonts w:eastAsia="Times New Roman"/>
          <w:b/>
          <w:bCs/>
          <w:sz w:val="28"/>
          <w:szCs w:val="28"/>
        </w:rPr>
        <w:t xml:space="preserve"> </w:t>
      </w:r>
      <w:r>
        <w:rPr>
          <w:rFonts w:eastAsia="Times New Roman"/>
          <w:sz w:val="28"/>
          <w:szCs w:val="28"/>
        </w:rPr>
        <w:t>внеурочной деятельности, направлена на формирование у обучающихся российской гражданской идентичности и таких компетенций, как:</w:t>
      </w:r>
      <w:proofErr w:type="gramEnd"/>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6445B" w:rsidRDefault="0096445B">
      <w:pPr>
        <w:spacing w:line="15" w:lineRule="exact"/>
        <w:rPr>
          <w:rFonts w:eastAsia="Times New Roman"/>
          <w:sz w:val="28"/>
          <w:szCs w:val="28"/>
        </w:rPr>
      </w:pPr>
    </w:p>
    <w:p w:rsidR="0096445B" w:rsidRDefault="00C8517C">
      <w:pPr>
        <w:spacing w:line="235" w:lineRule="auto"/>
        <w:ind w:left="60" w:firstLine="283"/>
        <w:jc w:val="both"/>
        <w:rPr>
          <w:rFonts w:eastAsia="Times New Roman"/>
          <w:sz w:val="28"/>
          <w:szCs w:val="28"/>
        </w:rPr>
      </w:pPr>
      <w:r>
        <w:rPr>
          <w:rFonts w:eastAsia="Times New Roman"/>
          <w:sz w:val="28"/>
          <w:szCs w:val="28"/>
        </w:rPr>
        <w:t>– 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6445B" w:rsidRDefault="0096445B">
      <w:pPr>
        <w:spacing w:line="19" w:lineRule="exact"/>
        <w:rPr>
          <w:rFonts w:eastAsia="Times New Roman"/>
          <w:sz w:val="28"/>
          <w:szCs w:val="28"/>
        </w:rPr>
      </w:pPr>
    </w:p>
    <w:p w:rsidR="0096445B" w:rsidRDefault="00C8517C">
      <w:pPr>
        <w:spacing w:line="234" w:lineRule="auto"/>
        <w:ind w:left="60" w:firstLine="283"/>
        <w:rPr>
          <w:rFonts w:eastAsia="Times New Roman"/>
          <w:sz w:val="28"/>
          <w:szCs w:val="28"/>
        </w:rPr>
      </w:pPr>
      <w:r>
        <w:rPr>
          <w:rFonts w:eastAsia="Times New Roman"/>
          <w:sz w:val="28"/>
          <w:szCs w:val="28"/>
        </w:rPr>
        <w:t>– компетенция в сфере общественной самоорганизации, участия в общественно значимой совместной деятельности.</w:t>
      </w:r>
    </w:p>
    <w:p w:rsidR="0096445B" w:rsidRDefault="00C8517C">
      <w:pPr>
        <w:ind w:left="760"/>
        <w:rPr>
          <w:rFonts w:eastAsia="Times New Roman"/>
          <w:sz w:val="28"/>
          <w:szCs w:val="28"/>
        </w:rPr>
      </w:pPr>
      <w:r>
        <w:rPr>
          <w:rFonts w:eastAsia="Times New Roman"/>
          <w:sz w:val="28"/>
          <w:szCs w:val="28"/>
        </w:rPr>
        <w:t>Организация жизни ученических сообще</w:t>
      </w:r>
      <w:proofErr w:type="gramStart"/>
      <w:r>
        <w:rPr>
          <w:rFonts w:eastAsia="Times New Roman"/>
          <w:sz w:val="28"/>
          <w:szCs w:val="28"/>
        </w:rPr>
        <w:t>ств пр</w:t>
      </w:r>
      <w:proofErr w:type="gramEnd"/>
      <w:r>
        <w:rPr>
          <w:rFonts w:eastAsia="Times New Roman"/>
          <w:sz w:val="28"/>
          <w:szCs w:val="28"/>
        </w:rPr>
        <w:t>оисходит:</w:t>
      </w:r>
    </w:p>
    <w:p w:rsidR="0096445B" w:rsidRDefault="0096445B">
      <w:pPr>
        <w:spacing w:line="200" w:lineRule="exact"/>
        <w:rPr>
          <w:sz w:val="20"/>
          <w:szCs w:val="20"/>
        </w:rPr>
      </w:pPr>
    </w:p>
    <w:p w:rsidR="0096445B" w:rsidRDefault="0096445B">
      <w:pPr>
        <w:spacing w:line="289" w:lineRule="exact"/>
        <w:rPr>
          <w:sz w:val="20"/>
          <w:szCs w:val="20"/>
        </w:rPr>
      </w:pPr>
    </w:p>
    <w:p w:rsidR="0096445B" w:rsidRDefault="0096445B">
      <w:pPr>
        <w:ind w:right="-59"/>
        <w:jc w:val="center"/>
        <w:rPr>
          <w:sz w:val="20"/>
          <w:szCs w:val="20"/>
        </w:rPr>
      </w:pPr>
    </w:p>
    <w:p w:rsidR="0096445B" w:rsidRDefault="0096445B">
      <w:pPr>
        <w:sectPr w:rsidR="0096445B">
          <w:pgSz w:w="11900" w:h="16838"/>
          <w:pgMar w:top="1133" w:right="564" w:bottom="269" w:left="1080" w:header="0" w:footer="0" w:gutter="0"/>
          <w:cols w:space="720" w:equalWidth="0">
            <w:col w:w="10260"/>
          </w:cols>
        </w:sectPr>
      </w:pPr>
    </w:p>
    <w:p w:rsidR="0096445B" w:rsidRDefault="00C8517C">
      <w:pPr>
        <w:spacing w:line="235" w:lineRule="auto"/>
        <w:ind w:left="7" w:firstLine="283"/>
        <w:jc w:val="both"/>
        <w:rPr>
          <w:sz w:val="20"/>
          <w:szCs w:val="20"/>
        </w:rPr>
      </w:pPr>
      <w:r>
        <w:rPr>
          <w:rFonts w:eastAsia="Times New Roman"/>
          <w:sz w:val="28"/>
          <w:szCs w:val="28"/>
        </w:rPr>
        <w:lastRenderedPageBreak/>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w:t>
      </w:r>
      <w:proofErr w:type="gramStart"/>
      <w:r>
        <w:rPr>
          <w:rFonts w:eastAsia="Times New Roman"/>
          <w:sz w:val="28"/>
          <w:szCs w:val="28"/>
        </w:rPr>
        <w:t>за</w:t>
      </w:r>
      <w:proofErr w:type="gramEnd"/>
    </w:p>
    <w:p w:rsidR="0096445B" w:rsidRDefault="0096445B">
      <w:pPr>
        <w:spacing w:line="3" w:lineRule="exact"/>
        <w:rPr>
          <w:sz w:val="20"/>
          <w:szCs w:val="20"/>
        </w:rPr>
      </w:pPr>
    </w:p>
    <w:p w:rsidR="0096445B" w:rsidRDefault="00C8517C" w:rsidP="0042111E">
      <w:pPr>
        <w:numPr>
          <w:ilvl w:val="0"/>
          <w:numId w:val="120"/>
        </w:numPr>
        <w:tabs>
          <w:tab w:val="left" w:pos="327"/>
        </w:tabs>
        <w:ind w:left="327" w:hanging="327"/>
        <w:rPr>
          <w:rFonts w:eastAsia="Times New Roman"/>
          <w:sz w:val="28"/>
          <w:szCs w:val="28"/>
        </w:rPr>
      </w:pPr>
      <w:r>
        <w:rPr>
          <w:rFonts w:eastAsia="Times New Roman"/>
          <w:sz w:val="28"/>
          <w:szCs w:val="28"/>
        </w:rPr>
        <w:t>пределами;</w:t>
      </w:r>
    </w:p>
    <w:p w:rsidR="0096445B" w:rsidRDefault="0096445B">
      <w:pPr>
        <w:spacing w:line="20"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Организация жизни ученических сообществ может осуществляться в рамках трех форматов: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«Фестиваль фестивалей» (годовой цикл мероприятий обсуждается и принимается в конце предыдущего или в начале нового учебного года);</w:t>
      </w:r>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96445B" w:rsidRDefault="0096445B">
      <w:pPr>
        <w:spacing w:line="20"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96445B" w:rsidRDefault="0096445B">
      <w:pPr>
        <w:spacing w:line="15"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жизни ученических сообществ «Фестиваль фестивалей» предусматривает:</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96445B" w:rsidRDefault="0096445B">
      <w:pPr>
        <w:spacing w:line="19"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xml:space="preserve">– формы организации совместной деятельности могут предполагать </w:t>
      </w:r>
      <w:proofErr w:type="spellStart"/>
      <w:r>
        <w:rPr>
          <w:rFonts w:eastAsia="Times New Roman"/>
          <w:sz w:val="28"/>
          <w:szCs w:val="28"/>
        </w:rPr>
        <w:t>соревновательность</w:t>
      </w:r>
      <w:proofErr w:type="spellEnd"/>
      <w:r>
        <w:rPr>
          <w:rFonts w:eastAsia="Times New Roman"/>
          <w:sz w:val="28"/>
          <w:szCs w:val="28"/>
        </w:rPr>
        <w:t xml:space="preserve"> (когда итоги подводятся периодически и в конце учебного года определяются персональные победители и победители-коллективы);</w:t>
      </w:r>
    </w:p>
    <w:p w:rsidR="0096445B" w:rsidRDefault="0096445B">
      <w:pPr>
        <w:spacing w:line="19" w:lineRule="exact"/>
        <w:rPr>
          <w:rFonts w:eastAsia="Times New Roman"/>
          <w:sz w:val="28"/>
          <w:szCs w:val="28"/>
        </w:rPr>
      </w:pPr>
    </w:p>
    <w:p w:rsidR="0096445B" w:rsidRDefault="00C8517C">
      <w:pPr>
        <w:spacing w:line="238" w:lineRule="auto"/>
        <w:ind w:left="7" w:firstLine="283"/>
        <w:jc w:val="both"/>
        <w:rPr>
          <w:rFonts w:eastAsia="Times New Roman"/>
          <w:sz w:val="28"/>
          <w:szCs w:val="28"/>
        </w:rPr>
      </w:pPr>
      <w:r>
        <w:rPr>
          <w:rFonts w:eastAsia="Times New Roman"/>
          <w:sz w:val="28"/>
          <w:szCs w:val="28"/>
        </w:rPr>
        <w:t>– 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96445B" w:rsidRDefault="0096445B">
      <w:pPr>
        <w:spacing w:line="19" w:lineRule="exact"/>
        <w:rPr>
          <w:rFonts w:eastAsia="Times New Roman"/>
          <w:sz w:val="28"/>
          <w:szCs w:val="28"/>
        </w:rPr>
      </w:pPr>
    </w:p>
    <w:p w:rsidR="0096445B" w:rsidRDefault="00C8517C">
      <w:pPr>
        <w:spacing w:line="234" w:lineRule="auto"/>
        <w:ind w:left="7" w:right="20" w:firstLine="710"/>
        <w:rPr>
          <w:rFonts w:eastAsia="Times New Roman"/>
          <w:sz w:val="28"/>
          <w:szCs w:val="28"/>
        </w:rPr>
      </w:pPr>
      <w:r>
        <w:rPr>
          <w:rFonts w:eastAsia="Times New Roman"/>
          <w:sz w:val="28"/>
          <w:szCs w:val="28"/>
        </w:rPr>
        <w:t>Формат организации деятельности ученических сообществ «Клубный путь» предполагает:</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w:t>
      </w:r>
      <w:proofErr w:type="spellStart"/>
      <w:r>
        <w:rPr>
          <w:rFonts w:eastAsia="Times New Roman"/>
          <w:sz w:val="28"/>
          <w:szCs w:val="28"/>
        </w:rPr>
        <w:t>общеинтеллектуальное</w:t>
      </w:r>
      <w:proofErr w:type="spellEnd"/>
      <w:r>
        <w:rPr>
          <w:rFonts w:eastAsia="Times New Roman"/>
          <w:sz w:val="28"/>
          <w:szCs w:val="28"/>
        </w:rPr>
        <w:t>, общекультурное), в рамках занятий по интересам происходит подготовка и проведение итогового комплексного дела;</w:t>
      </w:r>
    </w:p>
    <w:p w:rsidR="0096445B" w:rsidRDefault="0096445B">
      <w:pPr>
        <w:spacing w:line="3" w:lineRule="exact"/>
        <w:rPr>
          <w:rFonts w:eastAsia="Times New Roman"/>
          <w:sz w:val="28"/>
          <w:szCs w:val="28"/>
        </w:rPr>
      </w:pPr>
    </w:p>
    <w:p w:rsidR="0096445B" w:rsidRDefault="00C8517C">
      <w:pPr>
        <w:ind w:left="287"/>
        <w:rPr>
          <w:rFonts w:eastAsia="Times New Roman"/>
          <w:sz w:val="28"/>
          <w:szCs w:val="28"/>
        </w:rPr>
      </w:pPr>
      <w:r>
        <w:rPr>
          <w:rFonts w:eastAsia="Times New Roman"/>
          <w:sz w:val="28"/>
          <w:szCs w:val="28"/>
        </w:rPr>
        <w:t>–   деление учебного года на два полугодовых цикла;</w:t>
      </w:r>
    </w:p>
    <w:p w:rsidR="0096445B" w:rsidRDefault="0096445B">
      <w:pPr>
        <w:spacing w:line="14"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xml:space="preserve">– практику, когда </w:t>
      </w:r>
      <w:proofErr w:type="gramStart"/>
      <w:r>
        <w:rPr>
          <w:rFonts w:eastAsia="Times New Roman"/>
          <w:sz w:val="28"/>
          <w:szCs w:val="28"/>
        </w:rPr>
        <w:t>обучающиеся</w:t>
      </w:r>
      <w:proofErr w:type="gramEnd"/>
      <w:r>
        <w:rPr>
          <w:rFonts w:eastAsia="Times New Roman"/>
          <w:sz w:val="28"/>
          <w:szCs w:val="28"/>
        </w:rPr>
        <w:t xml:space="preserve">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когда обучающиеся могут оставаться в клубе весь год.</w:t>
      </w:r>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5" w:lineRule="auto"/>
        <w:ind w:left="7" w:right="20" w:firstLine="710"/>
        <w:jc w:val="both"/>
        <w:rPr>
          <w:sz w:val="20"/>
          <w:szCs w:val="20"/>
        </w:rPr>
      </w:pPr>
      <w:r>
        <w:rPr>
          <w:rFonts w:eastAsia="Times New Roman"/>
          <w:sz w:val="28"/>
          <w:szCs w:val="28"/>
        </w:rPr>
        <w:lastRenderedPageBreak/>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96445B" w:rsidRDefault="0096445B">
      <w:pPr>
        <w:spacing w:line="19" w:lineRule="exact"/>
        <w:rPr>
          <w:sz w:val="20"/>
          <w:szCs w:val="20"/>
        </w:rPr>
      </w:pPr>
    </w:p>
    <w:p w:rsidR="0096445B" w:rsidRDefault="00C8517C">
      <w:pPr>
        <w:spacing w:line="238" w:lineRule="auto"/>
        <w:ind w:left="7" w:firstLine="710"/>
        <w:jc w:val="both"/>
        <w:rPr>
          <w:sz w:val="20"/>
          <w:szCs w:val="20"/>
        </w:rPr>
      </w:pPr>
      <w:proofErr w:type="gramStart"/>
      <w:r>
        <w:rPr>
          <w:rFonts w:eastAsia="Times New Roman"/>
          <w:sz w:val="28"/>
          <w:szCs w:val="28"/>
        </w:rPr>
        <w:t xml:space="preserve">Варианты клубных объединений: клуб школьных </w:t>
      </w:r>
      <w:proofErr w:type="spellStart"/>
      <w:r>
        <w:rPr>
          <w:rFonts w:eastAsia="Times New Roman"/>
          <w:sz w:val="28"/>
          <w:szCs w:val="28"/>
        </w:rPr>
        <w:t>блогеров</w:t>
      </w:r>
      <w:proofErr w:type="spellEnd"/>
      <w:r>
        <w:rPr>
          <w:rFonts w:eastAsia="Times New Roman"/>
          <w:sz w:val="28"/>
          <w:szCs w:val="28"/>
        </w:rPr>
        <w:t>,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roofErr w:type="gramEnd"/>
    </w:p>
    <w:p w:rsidR="0096445B" w:rsidRDefault="0096445B">
      <w:pPr>
        <w:spacing w:line="17" w:lineRule="exact"/>
        <w:rPr>
          <w:sz w:val="20"/>
          <w:szCs w:val="20"/>
        </w:rPr>
      </w:pPr>
    </w:p>
    <w:p w:rsidR="0096445B" w:rsidRDefault="00C8517C">
      <w:pPr>
        <w:spacing w:line="236" w:lineRule="auto"/>
        <w:ind w:left="7" w:firstLine="710"/>
        <w:jc w:val="both"/>
        <w:rPr>
          <w:sz w:val="20"/>
          <w:szCs w:val="20"/>
        </w:rPr>
      </w:pPr>
      <w:r>
        <w:rPr>
          <w:rFonts w:eastAsia="Times New Roman"/>
          <w:sz w:val="28"/>
          <w:szCs w:val="28"/>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96445B" w:rsidRDefault="0096445B">
      <w:pPr>
        <w:spacing w:line="20" w:lineRule="exact"/>
        <w:rPr>
          <w:sz w:val="20"/>
          <w:szCs w:val="20"/>
        </w:rPr>
      </w:pPr>
    </w:p>
    <w:p w:rsidR="0096445B" w:rsidRDefault="00C8517C">
      <w:pPr>
        <w:spacing w:line="238" w:lineRule="auto"/>
        <w:ind w:left="7" w:firstLine="710"/>
        <w:jc w:val="both"/>
        <w:rPr>
          <w:sz w:val="20"/>
          <w:szCs w:val="20"/>
        </w:rPr>
      </w:pPr>
      <w:r>
        <w:rPr>
          <w:rFonts w:eastAsia="Times New Roman"/>
          <w:sz w:val="28"/>
          <w:szCs w:val="28"/>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96445B" w:rsidRDefault="0096445B">
      <w:pPr>
        <w:spacing w:line="19" w:lineRule="exact"/>
        <w:rPr>
          <w:sz w:val="20"/>
          <w:szCs w:val="20"/>
        </w:rPr>
      </w:pPr>
    </w:p>
    <w:p w:rsidR="0096445B" w:rsidRDefault="00C8517C">
      <w:pPr>
        <w:spacing w:line="234" w:lineRule="auto"/>
        <w:ind w:left="7" w:firstLine="710"/>
        <w:jc w:val="both"/>
        <w:rPr>
          <w:sz w:val="20"/>
          <w:szCs w:val="20"/>
        </w:rPr>
      </w:pPr>
      <w:r>
        <w:rPr>
          <w:rFonts w:eastAsia="Times New Roman"/>
          <w:sz w:val="28"/>
          <w:szCs w:val="28"/>
        </w:rPr>
        <w:t xml:space="preserve">Формат организации жизни ученических сообществ </w:t>
      </w:r>
      <w:r>
        <w:rPr>
          <w:rFonts w:eastAsia="Times New Roman"/>
          <w:i/>
          <w:iCs/>
          <w:sz w:val="28"/>
          <w:szCs w:val="28"/>
        </w:rPr>
        <w:t>«</w:t>
      </w:r>
      <w:r>
        <w:rPr>
          <w:rFonts w:eastAsia="Times New Roman"/>
          <w:sz w:val="28"/>
          <w:szCs w:val="28"/>
        </w:rPr>
        <w:t>Демократический проект» может быть представлен в виде следующего алгоритма:</w:t>
      </w:r>
    </w:p>
    <w:p w:rsidR="0096445B" w:rsidRDefault="00C8517C">
      <w:pPr>
        <w:ind w:left="287"/>
        <w:rPr>
          <w:sz w:val="20"/>
          <w:szCs w:val="20"/>
        </w:rPr>
      </w:pPr>
      <w:r>
        <w:rPr>
          <w:rFonts w:eastAsia="Times New Roman"/>
          <w:sz w:val="28"/>
          <w:szCs w:val="28"/>
        </w:rPr>
        <w:t>–   реклама предстоящей проектной работы, формирование инициативных групп</w:t>
      </w:r>
    </w:p>
    <w:p w:rsidR="0096445B" w:rsidRDefault="00C8517C" w:rsidP="0042111E">
      <w:pPr>
        <w:numPr>
          <w:ilvl w:val="0"/>
          <w:numId w:val="121"/>
        </w:numPr>
        <w:tabs>
          <w:tab w:val="left" w:pos="227"/>
        </w:tabs>
        <w:ind w:left="227" w:hanging="227"/>
        <w:rPr>
          <w:rFonts w:eastAsia="Times New Roman"/>
          <w:sz w:val="28"/>
          <w:szCs w:val="28"/>
        </w:rPr>
      </w:pPr>
      <w:r>
        <w:rPr>
          <w:rFonts w:eastAsia="Times New Roman"/>
          <w:sz w:val="28"/>
          <w:szCs w:val="28"/>
        </w:rPr>
        <w:t>разработка ими проектов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5" w:lineRule="auto"/>
        <w:ind w:left="7" w:firstLine="283"/>
        <w:jc w:val="both"/>
        <w:rPr>
          <w:rFonts w:eastAsia="Times New Roman"/>
          <w:sz w:val="28"/>
          <w:szCs w:val="28"/>
        </w:rPr>
      </w:pPr>
      <w:r>
        <w:rPr>
          <w:rFonts w:eastAsia="Times New Roman"/>
          <w:sz w:val="28"/>
          <w:szCs w:val="28"/>
        </w:rPr>
        <w:t>– 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96445B" w:rsidRDefault="0096445B">
      <w:pPr>
        <w:spacing w:line="19"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выборы обучающимися, родителями, педагогами одной из инициативных групп проекта организации жизни ученических сообществ;</w:t>
      </w:r>
    </w:p>
    <w:p w:rsidR="0096445B" w:rsidRDefault="0096445B">
      <w:pPr>
        <w:spacing w:line="15" w:lineRule="exact"/>
        <w:rPr>
          <w:rFonts w:eastAsia="Times New Roman"/>
          <w:sz w:val="28"/>
          <w:szCs w:val="28"/>
        </w:rPr>
      </w:pPr>
    </w:p>
    <w:p w:rsidR="0096445B" w:rsidRDefault="00C8517C">
      <w:pPr>
        <w:spacing w:line="237" w:lineRule="auto"/>
        <w:ind w:left="7" w:firstLine="283"/>
        <w:jc w:val="both"/>
        <w:rPr>
          <w:rFonts w:eastAsia="Times New Roman"/>
          <w:sz w:val="28"/>
          <w:szCs w:val="28"/>
        </w:rPr>
      </w:pPr>
      <w:r>
        <w:rPr>
          <w:rFonts w:eastAsia="Times New Roman"/>
          <w:sz w:val="28"/>
          <w:szCs w:val="28"/>
        </w:rPr>
        <w:t>– 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96445B" w:rsidRDefault="0096445B">
      <w:pPr>
        <w:spacing w:line="19"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96445B" w:rsidRDefault="0096445B">
      <w:pPr>
        <w:spacing w:line="15" w:lineRule="exact"/>
        <w:rPr>
          <w:rFonts w:eastAsia="Times New Roman"/>
          <w:sz w:val="28"/>
          <w:szCs w:val="28"/>
        </w:rPr>
      </w:pPr>
    </w:p>
    <w:p w:rsidR="0096445B" w:rsidRDefault="00C8517C">
      <w:pPr>
        <w:spacing w:line="234" w:lineRule="auto"/>
        <w:ind w:left="7" w:firstLine="710"/>
        <w:rPr>
          <w:rFonts w:eastAsia="Times New Roman"/>
          <w:sz w:val="28"/>
          <w:szCs w:val="28"/>
        </w:rPr>
      </w:pPr>
      <w:proofErr w:type="gramStart"/>
      <w:r>
        <w:rPr>
          <w:rFonts w:eastAsia="Times New Roman"/>
          <w:b/>
          <w:bCs/>
          <w:sz w:val="28"/>
          <w:szCs w:val="28"/>
        </w:rPr>
        <w:t xml:space="preserve">Воспитательные мероприятия </w:t>
      </w:r>
      <w:r>
        <w:rPr>
          <w:rFonts w:eastAsia="Times New Roman"/>
          <w:sz w:val="28"/>
          <w:szCs w:val="28"/>
        </w:rPr>
        <w:t>нацелены на формирование мотивов и</w:t>
      </w:r>
      <w:r>
        <w:rPr>
          <w:rFonts w:eastAsia="Times New Roman"/>
          <w:b/>
          <w:bCs/>
          <w:sz w:val="28"/>
          <w:szCs w:val="28"/>
        </w:rPr>
        <w:t xml:space="preserve"> </w:t>
      </w:r>
      <w:r>
        <w:rPr>
          <w:rFonts w:eastAsia="Times New Roman"/>
          <w:sz w:val="28"/>
          <w:szCs w:val="28"/>
        </w:rPr>
        <w:t>ценностей обучающегося в таких сферах, как:</w:t>
      </w:r>
      <w:proofErr w:type="gramEnd"/>
    </w:p>
    <w:p w:rsidR="0096445B" w:rsidRDefault="0096445B">
      <w:pPr>
        <w:spacing w:line="15" w:lineRule="exact"/>
        <w:rPr>
          <w:rFonts w:eastAsia="Times New Roman"/>
          <w:sz w:val="28"/>
          <w:szCs w:val="28"/>
        </w:rPr>
      </w:pPr>
    </w:p>
    <w:p w:rsidR="0096445B" w:rsidRDefault="00C8517C">
      <w:pPr>
        <w:spacing w:line="236" w:lineRule="auto"/>
        <w:ind w:left="7" w:firstLine="283"/>
        <w:jc w:val="both"/>
        <w:rPr>
          <w:rFonts w:eastAsia="Times New Roman"/>
          <w:sz w:val="28"/>
          <w:szCs w:val="28"/>
        </w:rPr>
      </w:pPr>
      <w:r>
        <w:rPr>
          <w:rFonts w:eastAsia="Times New Roman"/>
          <w:sz w:val="28"/>
          <w:szCs w:val="28"/>
        </w:rPr>
        <w:t>– 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6445B" w:rsidRDefault="0096445B">
      <w:pPr>
        <w:spacing w:line="15"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России как к Родине (Отечеству) (включает подготовку к патриотическому служению);</w:t>
      </w:r>
    </w:p>
    <w:p w:rsidR="0096445B" w:rsidRDefault="0096445B">
      <w:pPr>
        <w:spacing w:line="15" w:lineRule="exact"/>
        <w:rPr>
          <w:rFonts w:eastAsia="Times New Roman"/>
          <w:sz w:val="28"/>
          <w:szCs w:val="28"/>
        </w:rPr>
      </w:pPr>
    </w:p>
    <w:p w:rsidR="0096445B" w:rsidRDefault="00C8517C">
      <w:pPr>
        <w:spacing w:line="235" w:lineRule="auto"/>
        <w:ind w:left="7" w:firstLine="283"/>
        <w:rPr>
          <w:rFonts w:eastAsia="Times New Roman"/>
          <w:sz w:val="28"/>
          <w:szCs w:val="28"/>
        </w:rPr>
      </w:pPr>
      <w:r>
        <w:rPr>
          <w:rFonts w:eastAsia="Times New Roman"/>
          <w:sz w:val="28"/>
          <w:szCs w:val="28"/>
        </w:rPr>
        <w:t xml:space="preserve">– отношения </w:t>
      </w:r>
      <w:proofErr w:type="gramStart"/>
      <w:r>
        <w:rPr>
          <w:rFonts w:eastAsia="Times New Roman"/>
          <w:sz w:val="28"/>
          <w:szCs w:val="28"/>
        </w:rPr>
        <w:t>обучающихся</w:t>
      </w:r>
      <w:proofErr w:type="gramEnd"/>
      <w:r>
        <w:rPr>
          <w:rFonts w:eastAsia="Times New Roman"/>
          <w:sz w:val="28"/>
          <w:szCs w:val="28"/>
        </w:rPr>
        <w:t xml:space="preserve"> с окружающими людьми (включает подготовку к общению со сверстниками, старшими и младшими);</w:t>
      </w:r>
    </w:p>
    <w:p w:rsidR="0096445B" w:rsidRDefault="0096445B">
      <w:pPr>
        <w:spacing w:line="17" w:lineRule="exact"/>
        <w:rPr>
          <w:rFonts w:eastAsia="Times New Roman"/>
          <w:sz w:val="28"/>
          <w:szCs w:val="28"/>
        </w:rPr>
      </w:pPr>
    </w:p>
    <w:p w:rsidR="0096445B" w:rsidRDefault="00C8517C">
      <w:pPr>
        <w:spacing w:line="234" w:lineRule="auto"/>
        <w:ind w:left="7" w:firstLine="283"/>
        <w:rPr>
          <w:rFonts w:eastAsia="Times New Roman"/>
          <w:sz w:val="28"/>
          <w:szCs w:val="28"/>
        </w:rPr>
      </w:pPr>
      <w:r>
        <w:rPr>
          <w:rFonts w:eastAsia="Times New Roman"/>
          <w:sz w:val="28"/>
          <w:szCs w:val="28"/>
        </w:rPr>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семье и родителям (включает подготовку личности к семейной жизни);</w:t>
      </w:r>
    </w:p>
    <w:p w:rsidR="0096445B" w:rsidRDefault="0096445B">
      <w:pPr>
        <w:spacing w:line="91"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4" w:lineRule="auto"/>
        <w:ind w:left="7" w:firstLine="283"/>
        <w:rPr>
          <w:sz w:val="20"/>
          <w:szCs w:val="20"/>
        </w:rPr>
      </w:pPr>
      <w:r>
        <w:rPr>
          <w:rFonts w:eastAsia="Times New Roman"/>
          <w:sz w:val="28"/>
          <w:szCs w:val="28"/>
        </w:rPr>
        <w:lastRenderedPageBreak/>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закону, государству и к гражданскому обществу (включает подготовку личности к общественной жизни);</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xml:space="preserve">– отношение </w:t>
      </w:r>
      <w:proofErr w:type="gramStart"/>
      <w:r>
        <w:rPr>
          <w:rFonts w:eastAsia="Times New Roman"/>
          <w:sz w:val="28"/>
          <w:szCs w:val="28"/>
        </w:rPr>
        <w:t>обучающихся</w:t>
      </w:r>
      <w:proofErr w:type="gramEnd"/>
      <w:r>
        <w:rPr>
          <w:rFonts w:eastAsia="Times New Roman"/>
          <w:sz w:val="28"/>
          <w:szCs w:val="28"/>
        </w:rPr>
        <w:t xml:space="preserve"> к окружающему миру, к живой природе, художественной культуре (включает формирование у обучающихся научного мировоззрения);</w:t>
      </w:r>
    </w:p>
    <w:p w:rsidR="0096445B" w:rsidRDefault="0096445B">
      <w:pPr>
        <w:spacing w:line="16" w:lineRule="exact"/>
        <w:rPr>
          <w:sz w:val="20"/>
          <w:szCs w:val="20"/>
        </w:rPr>
      </w:pPr>
    </w:p>
    <w:p w:rsidR="0096445B" w:rsidRDefault="00C8517C">
      <w:pPr>
        <w:spacing w:line="234" w:lineRule="auto"/>
        <w:ind w:left="7" w:firstLine="283"/>
        <w:rPr>
          <w:sz w:val="20"/>
          <w:szCs w:val="20"/>
        </w:rPr>
      </w:pPr>
      <w:r>
        <w:rPr>
          <w:rFonts w:eastAsia="Times New Roman"/>
          <w:sz w:val="28"/>
          <w:szCs w:val="28"/>
        </w:rPr>
        <w:t>– трудовые и социально-экономические отношения (включает подготовку личности к трудовой деятельности).</w:t>
      </w:r>
    </w:p>
    <w:p w:rsidR="0096445B" w:rsidRDefault="0096445B">
      <w:pPr>
        <w:spacing w:line="15" w:lineRule="exact"/>
        <w:rPr>
          <w:sz w:val="20"/>
          <w:szCs w:val="20"/>
        </w:rPr>
      </w:pPr>
    </w:p>
    <w:p w:rsidR="0096445B" w:rsidRDefault="00C8517C">
      <w:pPr>
        <w:spacing w:line="239" w:lineRule="auto"/>
        <w:ind w:left="7" w:firstLine="710"/>
        <w:jc w:val="both"/>
        <w:rPr>
          <w:sz w:val="20"/>
          <w:szCs w:val="20"/>
        </w:rPr>
      </w:pPr>
      <w:r>
        <w:rPr>
          <w:rFonts w:eastAsia="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w:t>
      </w:r>
      <w:r w:rsidR="000B0425">
        <w:rPr>
          <w:rFonts w:eastAsia="Times New Roman"/>
          <w:sz w:val="28"/>
          <w:szCs w:val="28"/>
        </w:rPr>
        <w:t>сса или 10-11 классов</w:t>
      </w:r>
      <w:r>
        <w:rPr>
          <w:rFonts w:eastAsia="Times New Roman"/>
          <w:sz w:val="28"/>
          <w:szCs w:val="28"/>
        </w:rPr>
        <w:t>) предусматривается вовлечение в активную деятельность максимально большего числа обучающихся.</w:t>
      </w:r>
    </w:p>
    <w:p w:rsidR="0096445B" w:rsidRDefault="0096445B">
      <w:pPr>
        <w:spacing w:line="17" w:lineRule="exact"/>
        <w:rPr>
          <w:sz w:val="20"/>
          <w:szCs w:val="20"/>
        </w:rPr>
      </w:pPr>
    </w:p>
    <w:p w:rsidR="0096445B" w:rsidRDefault="00C8517C">
      <w:pPr>
        <w:spacing w:line="237" w:lineRule="auto"/>
        <w:ind w:left="7" w:firstLine="710"/>
        <w:jc w:val="both"/>
        <w:rPr>
          <w:sz w:val="20"/>
          <w:szCs w:val="20"/>
        </w:rPr>
      </w:pPr>
      <w:r>
        <w:rPr>
          <w:rFonts w:eastAsia="Times New Roman"/>
          <w:sz w:val="28"/>
          <w:szCs w:val="28"/>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w:t>
      </w:r>
      <w:r w:rsidR="000B0425">
        <w:rPr>
          <w:rFonts w:eastAsia="Times New Roman"/>
          <w:sz w:val="28"/>
          <w:szCs w:val="28"/>
        </w:rPr>
        <w:t xml:space="preserve">модифицируется в соответствии с </w:t>
      </w:r>
      <w:r>
        <w:rPr>
          <w:rFonts w:eastAsia="Times New Roman"/>
          <w:sz w:val="28"/>
          <w:szCs w:val="28"/>
        </w:rPr>
        <w:t>универсальным</w:t>
      </w:r>
      <w:r w:rsidR="000B0425">
        <w:rPr>
          <w:rFonts w:eastAsia="Times New Roman"/>
          <w:sz w:val="28"/>
          <w:szCs w:val="28"/>
        </w:rPr>
        <w:t xml:space="preserve"> профилем</w:t>
      </w:r>
      <w:r>
        <w:rPr>
          <w:rFonts w:eastAsia="Times New Roman"/>
          <w:sz w:val="28"/>
          <w:szCs w:val="28"/>
        </w:rPr>
        <w:t>.</w:t>
      </w:r>
    </w:p>
    <w:p w:rsidR="0096445B" w:rsidRDefault="0096445B">
      <w:pPr>
        <w:spacing w:line="18" w:lineRule="exact"/>
        <w:rPr>
          <w:sz w:val="20"/>
          <w:szCs w:val="20"/>
        </w:rPr>
      </w:pPr>
    </w:p>
    <w:p w:rsidR="0096445B" w:rsidRDefault="00C8517C">
      <w:pPr>
        <w:spacing w:line="234" w:lineRule="auto"/>
        <w:ind w:left="7" w:firstLine="710"/>
        <w:rPr>
          <w:sz w:val="20"/>
          <w:szCs w:val="20"/>
        </w:rPr>
      </w:pPr>
      <w:r>
        <w:rPr>
          <w:rFonts w:eastAsia="Times New Roman"/>
          <w:b/>
          <w:bCs/>
          <w:sz w:val="28"/>
          <w:szCs w:val="28"/>
        </w:rPr>
        <w:t xml:space="preserve">Инвариантный компонент </w:t>
      </w:r>
      <w:r>
        <w:rPr>
          <w:rFonts w:eastAsia="Times New Roman"/>
          <w:sz w:val="28"/>
          <w:szCs w:val="28"/>
        </w:rPr>
        <w:t>плана внеурочной деятельности</w:t>
      </w:r>
      <w:r>
        <w:rPr>
          <w:rFonts w:eastAsia="Times New Roman"/>
          <w:b/>
          <w:bCs/>
          <w:sz w:val="28"/>
          <w:szCs w:val="28"/>
        </w:rPr>
        <w:t xml:space="preserve"> </w:t>
      </w:r>
      <w:r>
        <w:rPr>
          <w:rFonts w:eastAsia="Times New Roman"/>
          <w:sz w:val="28"/>
          <w:szCs w:val="28"/>
        </w:rPr>
        <w:t xml:space="preserve"> предполагает:</w:t>
      </w:r>
    </w:p>
    <w:p w:rsidR="0096445B" w:rsidRDefault="0096445B">
      <w:pPr>
        <w:spacing w:line="15" w:lineRule="exact"/>
        <w:rPr>
          <w:sz w:val="20"/>
          <w:szCs w:val="20"/>
        </w:rPr>
      </w:pPr>
    </w:p>
    <w:p w:rsidR="0096445B" w:rsidRDefault="00C8517C">
      <w:pPr>
        <w:spacing w:line="237" w:lineRule="auto"/>
        <w:ind w:left="7" w:firstLine="283"/>
        <w:jc w:val="both"/>
        <w:rPr>
          <w:sz w:val="20"/>
          <w:szCs w:val="20"/>
        </w:rPr>
      </w:pPr>
      <w:r>
        <w:rPr>
          <w:rFonts w:eastAsia="Times New Roman"/>
          <w:sz w:val="28"/>
          <w:szCs w:val="28"/>
        </w:rPr>
        <w:t>–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6445B" w:rsidRDefault="0096445B">
      <w:pPr>
        <w:spacing w:line="19" w:lineRule="exact"/>
        <w:rPr>
          <w:sz w:val="20"/>
          <w:szCs w:val="20"/>
        </w:rPr>
      </w:pPr>
    </w:p>
    <w:p w:rsidR="0096445B" w:rsidRDefault="00C8517C">
      <w:pPr>
        <w:spacing w:line="236" w:lineRule="auto"/>
        <w:ind w:left="7" w:firstLine="283"/>
        <w:jc w:val="both"/>
        <w:rPr>
          <w:sz w:val="20"/>
          <w:szCs w:val="20"/>
        </w:rPr>
      </w:pPr>
      <w:r>
        <w:rPr>
          <w:rFonts w:eastAsia="Times New Roman"/>
          <w:sz w:val="28"/>
          <w:szCs w:val="28"/>
        </w:rP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w:t>
      </w:r>
    </w:p>
    <w:p w:rsidR="0096445B" w:rsidRDefault="00C8517C" w:rsidP="0042111E">
      <w:pPr>
        <w:numPr>
          <w:ilvl w:val="0"/>
          <w:numId w:val="122"/>
        </w:numPr>
        <w:tabs>
          <w:tab w:val="left" w:pos="207"/>
        </w:tabs>
        <w:ind w:left="207" w:hanging="207"/>
        <w:rPr>
          <w:rFonts w:eastAsia="Times New Roman"/>
          <w:sz w:val="28"/>
          <w:szCs w:val="28"/>
        </w:rPr>
      </w:pPr>
      <w:r>
        <w:rPr>
          <w:rFonts w:eastAsia="Times New Roman"/>
          <w:sz w:val="28"/>
          <w:szCs w:val="28"/>
        </w:rPr>
        <w:t>жизни образовательной организации.</w:t>
      </w:r>
    </w:p>
    <w:p w:rsidR="0096445B" w:rsidRDefault="0096445B">
      <w:pPr>
        <w:spacing w:line="14" w:lineRule="exact"/>
        <w:rPr>
          <w:rFonts w:eastAsia="Times New Roman"/>
          <w:sz w:val="28"/>
          <w:szCs w:val="28"/>
        </w:rPr>
      </w:pPr>
    </w:p>
    <w:p w:rsidR="0096445B" w:rsidRDefault="00C8517C" w:rsidP="0042111E">
      <w:pPr>
        <w:numPr>
          <w:ilvl w:val="2"/>
          <w:numId w:val="122"/>
        </w:numPr>
        <w:tabs>
          <w:tab w:val="left" w:pos="1077"/>
        </w:tabs>
        <w:spacing w:line="238" w:lineRule="auto"/>
        <w:ind w:left="7" w:firstLine="704"/>
        <w:jc w:val="both"/>
        <w:rPr>
          <w:rFonts w:eastAsia="Times New Roman"/>
          <w:sz w:val="28"/>
          <w:szCs w:val="28"/>
        </w:rPr>
      </w:pPr>
      <w:r>
        <w:rPr>
          <w:rFonts w:eastAsia="Times New Roman"/>
          <w:sz w:val="28"/>
          <w:szCs w:val="28"/>
        </w:rPr>
        <w:t xml:space="preserve">весенние каникулы </w:t>
      </w:r>
      <w:r w:rsidR="000B0425">
        <w:rPr>
          <w:rFonts w:eastAsia="Times New Roman"/>
          <w:sz w:val="28"/>
          <w:szCs w:val="28"/>
        </w:rPr>
        <w:t xml:space="preserve"> </w:t>
      </w:r>
      <w:r>
        <w:rPr>
          <w:rFonts w:eastAsia="Times New Roman"/>
          <w:sz w:val="28"/>
          <w:szCs w:val="28"/>
        </w:rPr>
        <w:t>10-го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6445B" w:rsidRDefault="0096445B">
      <w:pPr>
        <w:spacing w:line="16" w:lineRule="exact"/>
        <w:rPr>
          <w:rFonts w:eastAsia="Times New Roman"/>
          <w:sz w:val="28"/>
          <w:szCs w:val="28"/>
        </w:rPr>
      </w:pPr>
    </w:p>
    <w:p w:rsidR="0096445B" w:rsidRDefault="00C8517C" w:rsidP="0042111E">
      <w:pPr>
        <w:numPr>
          <w:ilvl w:val="2"/>
          <w:numId w:val="122"/>
        </w:numPr>
        <w:tabs>
          <w:tab w:val="left" w:pos="1034"/>
        </w:tabs>
        <w:spacing w:line="237" w:lineRule="auto"/>
        <w:ind w:left="7" w:firstLine="704"/>
        <w:jc w:val="both"/>
        <w:rPr>
          <w:rFonts w:eastAsia="Times New Roman"/>
          <w:sz w:val="28"/>
          <w:szCs w:val="28"/>
        </w:rPr>
      </w:pPr>
      <w:proofErr w:type="gramStart"/>
      <w:r>
        <w:rPr>
          <w:rFonts w:eastAsia="Times New Roman"/>
          <w:sz w:val="28"/>
          <w:szCs w:val="28"/>
        </w:rPr>
        <w:t xml:space="preserve">рамках реализации </w:t>
      </w:r>
      <w:r>
        <w:rPr>
          <w:rFonts w:eastAsia="Times New Roman"/>
          <w:b/>
          <w:bCs/>
          <w:sz w:val="28"/>
          <w:szCs w:val="28"/>
        </w:rPr>
        <w:t>универсального профиля</w:t>
      </w:r>
      <w:r>
        <w:rPr>
          <w:rFonts w:eastAsia="Times New Roman"/>
          <w:sz w:val="28"/>
          <w:szCs w:val="28"/>
        </w:rPr>
        <w:t xml:space="preserve"> 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w:t>
      </w:r>
      <w:proofErr w:type="gramEnd"/>
    </w:p>
    <w:p w:rsidR="0096445B" w:rsidRDefault="0096445B">
      <w:pPr>
        <w:spacing w:line="96" w:lineRule="exact"/>
        <w:rPr>
          <w:sz w:val="20"/>
          <w:szCs w:val="20"/>
        </w:rPr>
      </w:pPr>
    </w:p>
    <w:p w:rsidR="0096445B" w:rsidRDefault="0096445B">
      <w:pPr>
        <w:ind w:right="-6"/>
        <w:jc w:val="center"/>
        <w:rPr>
          <w:sz w:val="20"/>
          <w:szCs w:val="20"/>
        </w:rPr>
      </w:pPr>
    </w:p>
    <w:p w:rsidR="0096445B" w:rsidRDefault="0096445B">
      <w:pPr>
        <w:sectPr w:rsidR="0096445B">
          <w:pgSz w:w="11900" w:h="16838"/>
          <w:pgMar w:top="1141" w:right="564" w:bottom="269" w:left="1133" w:header="0" w:footer="0" w:gutter="0"/>
          <w:cols w:space="720" w:equalWidth="0">
            <w:col w:w="10207"/>
          </w:cols>
        </w:sectPr>
      </w:pPr>
    </w:p>
    <w:p w:rsidR="0096445B" w:rsidRDefault="00C8517C">
      <w:pPr>
        <w:spacing w:line="236" w:lineRule="auto"/>
        <w:jc w:val="both"/>
        <w:rPr>
          <w:sz w:val="20"/>
          <w:szCs w:val="20"/>
        </w:rPr>
      </w:pPr>
      <w:r>
        <w:rPr>
          <w:rFonts w:eastAsia="Times New Roman"/>
          <w:sz w:val="28"/>
          <w:szCs w:val="28"/>
        </w:rPr>
        <w:lastRenderedPageBreak/>
        <w:t xml:space="preserve">эскизов </w:t>
      </w:r>
      <w:r w:rsidR="00D537E6">
        <w:rPr>
          <w:rFonts w:eastAsia="Times New Roman"/>
          <w:sz w:val="28"/>
          <w:szCs w:val="28"/>
        </w:rPr>
        <w:t>индивидуального плана), в декабре</w:t>
      </w:r>
      <w:r>
        <w:rPr>
          <w:rFonts w:eastAsia="Times New Roman"/>
          <w:sz w:val="28"/>
          <w:szCs w:val="28"/>
        </w:rPr>
        <w:t xml:space="preserve"> проводится публичная защита </w:t>
      </w:r>
      <w:proofErr w:type="gramStart"/>
      <w:r>
        <w:rPr>
          <w:rFonts w:eastAsia="Times New Roman"/>
          <w:sz w:val="28"/>
          <w:szCs w:val="28"/>
        </w:rPr>
        <w:t>обучающимися</w:t>
      </w:r>
      <w:proofErr w:type="gramEnd"/>
      <w:r>
        <w:rPr>
          <w:rFonts w:eastAsia="Times New Roman"/>
          <w:sz w:val="28"/>
          <w:szCs w:val="28"/>
        </w:rPr>
        <w:t xml:space="preserve">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6445B" w:rsidRDefault="0096445B">
      <w:pPr>
        <w:spacing w:line="25" w:lineRule="exact"/>
        <w:rPr>
          <w:sz w:val="20"/>
          <w:szCs w:val="20"/>
        </w:rPr>
      </w:pPr>
    </w:p>
    <w:p w:rsidR="0096445B" w:rsidRDefault="00C8517C" w:rsidP="0042111E">
      <w:pPr>
        <w:numPr>
          <w:ilvl w:val="0"/>
          <w:numId w:val="123"/>
        </w:numPr>
        <w:tabs>
          <w:tab w:val="left" w:pos="1104"/>
        </w:tabs>
        <w:spacing w:line="238" w:lineRule="auto"/>
        <w:ind w:firstLine="704"/>
        <w:jc w:val="both"/>
        <w:rPr>
          <w:rFonts w:eastAsia="Times New Roman"/>
          <w:sz w:val="28"/>
          <w:szCs w:val="28"/>
        </w:rPr>
      </w:pPr>
      <w:r>
        <w:rPr>
          <w:rFonts w:eastAsia="Times New Roman"/>
          <w:sz w:val="28"/>
          <w:szCs w:val="28"/>
        </w:rPr>
        <w:t xml:space="preserve">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w:t>
      </w:r>
      <w:proofErr w:type="gramStart"/>
      <w:r>
        <w:rPr>
          <w:rFonts w:eastAsia="Times New Roman"/>
          <w:sz w:val="28"/>
          <w:szCs w:val="28"/>
        </w:rPr>
        <w:t>индивидуальных проектов</w:t>
      </w:r>
      <w:proofErr w:type="gramEnd"/>
      <w:r>
        <w:rPr>
          <w:rFonts w:eastAsia="Times New Roman"/>
          <w:sz w:val="28"/>
          <w:szCs w:val="28"/>
        </w:rPr>
        <w:t xml:space="preserve">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Pr>
          <w:rFonts w:eastAsia="Times New Roman"/>
          <w:sz w:val="28"/>
          <w:szCs w:val="28"/>
        </w:rPr>
        <w:t>обучающихся</w:t>
      </w:r>
      <w:proofErr w:type="gramEnd"/>
      <w:r>
        <w:rPr>
          <w:rFonts w:eastAsia="Times New Roman"/>
          <w:sz w:val="28"/>
          <w:szCs w:val="28"/>
        </w:rPr>
        <w:t>.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6445B" w:rsidRDefault="0096445B">
      <w:pPr>
        <w:spacing w:line="18" w:lineRule="exact"/>
        <w:rPr>
          <w:rFonts w:eastAsia="Times New Roman"/>
          <w:sz w:val="28"/>
          <w:szCs w:val="28"/>
        </w:rPr>
      </w:pPr>
    </w:p>
    <w:p w:rsidR="0096445B" w:rsidRDefault="00C8517C">
      <w:pPr>
        <w:spacing w:line="238" w:lineRule="auto"/>
        <w:ind w:firstLine="710"/>
        <w:jc w:val="both"/>
        <w:rPr>
          <w:rFonts w:eastAsia="Times New Roman"/>
          <w:sz w:val="28"/>
          <w:szCs w:val="28"/>
        </w:rPr>
      </w:pPr>
      <w:r>
        <w:rPr>
          <w:rFonts w:eastAsia="Times New Roman"/>
          <w:sz w:val="28"/>
          <w:szCs w:val="28"/>
        </w:rPr>
        <w:t xml:space="preserve">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w:t>
      </w:r>
      <w:r w:rsidR="00D537E6">
        <w:rPr>
          <w:rFonts w:eastAsia="Times New Roman"/>
          <w:sz w:val="28"/>
          <w:szCs w:val="28"/>
        </w:rPr>
        <w:t>сфере</w:t>
      </w:r>
      <w:r>
        <w:rPr>
          <w:rFonts w:eastAsia="Times New Roman"/>
          <w:sz w:val="28"/>
          <w:szCs w:val="28"/>
        </w:rPr>
        <w:t>, подготавливаются и проводятся исследовательские экспедиции и социальные практики.</w:t>
      </w:r>
    </w:p>
    <w:p w:rsidR="0096445B" w:rsidRDefault="0096445B">
      <w:pPr>
        <w:spacing w:line="21" w:lineRule="exact"/>
        <w:rPr>
          <w:rFonts w:eastAsia="Times New Roman"/>
          <w:sz w:val="28"/>
          <w:szCs w:val="28"/>
        </w:rPr>
      </w:pPr>
    </w:p>
    <w:p w:rsidR="0096445B" w:rsidRDefault="00C8517C">
      <w:pPr>
        <w:spacing w:line="238" w:lineRule="auto"/>
        <w:ind w:firstLine="710"/>
        <w:jc w:val="both"/>
        <w:rPr>
          <w:rFonts w:eastAsia="Times New Roman"/>
          <w:sz w:val="28"/>
          <w:szCs w:val="28"/>
        </w:rPr>
      </w:pPr>
      <w:proofErr w:type="gramStart"/>
      <w:r>
        <w:rPr>
          <w:rFonts w:eastAsia="Times New Roman"/>
          <w:sz w:val="28"/>
          <w:szCs w:val="28"/>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roofErr w:type="gramEnd"/>
    </w:p>
    <w:p w:rsidR="0096445B" w:rsidRDefault="0096445B">
      <w:pPr>
        <w:spacing w:line="16" w:lineRule="exact"/>
        <w:rPr>
          <w:rFonts w:eastAsia="Times New Roman"/>
          <w:sz w:val="28"/>
          <w:szCs w:val="28"/>
        </w:rPr>
      </w:pPr>
    </w:p>
    <w:p w:rsidR="0096445B" w:rsidRDefault="00C8517C" w:rsidP="0042111E">
      <w:pPr>
        <w:numPr>
          <w:ilvl w:val="0"/>
          <w:numId w:val="123"/>
        </w:numPr>
        <w:tabs>
          <w:tab w:val="left" w:pos="1147"/>
        </w:tabs>
        <w:spacing w:line="238" w:lineRule="auto"/>
        <w:ind w:firstLine="704"/>
        <w:jc w:val="both"/>
        <w:rPr>
          <w:rFonts w:eastAsia="Times New Roman"/>
          <w:sz w:val="28"/>
          <w:szCs w:val="28"/>
        </w:rPr>
      </w:pPr>
      <w:r>
        <w:rPr>
          <w:rFonts w:eastAsia="Times New Roman"/>
          <w:sz w:val="28"/>
          <w:szCs w:val="28"/>
        </w:rPr>
        <w:t>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w:t>
      </w:r>
      <w:r w:rsidR="00D537E6">
        <w:rPr>
          <w:rFonts w:eastAsia="Times New Roman"/>
          <w:sz w:val="28"/>
          <w:szCs w:val="28"/>
        </w:rPr>
        <w:t xml:space="preserve"> по территории России</w:t>
      </w:r>
      <w:r>
        <w:rPr>
          <w:rFonts w:eastAsia="Times New Roman"/>
          <w:sz w:val="28"/>
          <w:szCs w:val="28"/>
        </w:rPr>
        <w:t>,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96445B" w:rsidRDefault="0096445B">
      <w:pPr>
        <w:spacing w:line="21" w:lineRule="exact"/>
        <w:rPr>
          <w:rFonts w:eastAsia="Times New Roman"/>
          <w:sz w:val="28"/>
          <w:szCs w:val="28"/>
        </w:rPr>
      </w:pPr>
    </w:p>
    <w:p w:rsidR="0096445B" w:rsidRDefault="00C8517C">
      <w:pPr>
        <w:spacing w:line="237" w:lineRule="auto"/>
        <w:ind w:firstLine="710"/>
        <w:jc w:val="both"/>
        <w:rPr>
          <w:rFonts w:eastAsia="Times New Roman"/>
          <w:sz w:val="28"/>
          <w:szCs w:val="28"/>
        </w:rPr>
      </w:pPr>
      <w:r>
        <w:rPr>
          <w:rFonts w:eastAsia="Times New Roman"/>
          <w:sz w:val="28"/>
          <w:szCs w:val="28"/>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33" w:lineRule="exact"/>
        <w:rPr>
          <w:sz w:val="20"/>
          <w:szCs w:val="20"/>
        </w:rPr>
      </w:pPr>
    </w:p>
    <w:p w:rsidR="0096445B" w:rsidRDefault="0096445B">
      <w:pPr>
        <w:jc w:val="center"/>
        <w:rPr>
          <w:sz w:val="20"/>
          <w:szCs w:val="20"/>
        </w:rPr>
      </w:pPr>
    </w:p>
    <w:p w:rsidR="0096445B" w:rsidRDefault="0096445B">
      <w:pPr>
        <w:sectPr w:rsidR="0096445B">
          <w:pgSz w:w="11900" w:h="16838"/>
          <w:pgMar w:top="1141" w:right="564" w:bottom="269" w:left="1140" w:header="0" w:footer="0" w:gutter="0"/>
          <w:cols w:space="720" w:equalWidth="0">
            <w:col w:w="10200"/>
          </w:cols>
        </w:sectPr>
      </w:pPr>
    </w:p>
    <w:p w:rsidR="0096445B" w:rsidRDefault="00C8517C" w:rsidP="00E105F7">
      <w:pPr>
        <w:ind w:left="7" w:firstLine="702"/>
        <w:rPr>
          <w:sz w:val="20"/>
          <w:szCs w:val="20"/>
        </w:rPr>
      </w:pPr>
      <w:r>
        <w:rPr>
          <w:rFonts w:eastAsia="Times New Roman"/>
          <w:b/>
          <w:bCs/>
          <w:sz w:val="28"/>
          <w:szCs w:val="28"/>
        </w:rPr>
        <w:lastRenderedPageBreak/>
        <w:t>III.3. Система условий реализации основной образовательной программы</w:t>
      </w:r>
    </w:p>
    <w:p w:rsidR="0096445B" w:rsidRDefault="0096445B">
      <w:pPr>
        <w:spacing w:line="337" w:lineRule="exact"/>
        <w:rPr>
          <w:sz w:val="20"/>
          <w:szCs w:val="20"/>
        </w:rPr>
      </w:pPr>
    </w:p>
    <w:p w:rsidR="0096445B" w:rsidRDefault="00C8517C">
      <w:pPr>
        <w:spacing w:line="234" w:lineRule="auto"/>
        <w:ind w:left="7" w:right="20" w:firstLine="710"/>
        <w:jc w:val="both"/>
        <w:rPr>
          <w:sz w:val="20"/>
          <w:szCs w:val="20"/>
        </w:rPr>
      </w:pPr>
      <w:r>
        <w:rPr>
          <w:rFonts w:eastAsia="Times New Roman"/>
          <w:b/>
          <w:bCs/>
          <w:sz w:val="28"/>
          <w:szCs w:val="28"/>
        </w:rPr>
        <w:t>III.3.1. Требования к кадровым условиям реализации основной образовательной программы</w:t>
      </w:r>
    </w:p>
    <w:p w:rsidR="0096445B" w:rsidRDefault="0096445B">
      <w:pPr>
        <w:spacing w:line="338" w:lineRule="exact"/>
        <w:rPr>
          <w:sz w:val="20"/>
          <w:szCs w:val="20"/>
        </w:rPr>
      </w:pPr>
    </w:p>
    <w:p w:rsidR="0096445B" w:rsidRDefault="00C8517C">
      <w:pPr>
        <w:spacing w:line="235" w:lineRule="auto"/>
        <w:ind w:left="7" w:firstLine="566"/>
        <w:jc w:val="both"/>
        <w:rPr>
          <w:sz w:val="20"/>
          <w:szCs w:val="20"/>
        </w:rPr>
      </w:pPr>
      <w:r>
        <w:rPr>
          <w:rFonts w:eastAsia="Times New Roman"/>
          <w:sz w:val="28"/>
          <w:szCs w:val="28"/>
        </w:rPr>
        <w:t>Школа укомплектована кадрами, имеющими необходимую квалификацию для решения задач, определенных основной образовательной программой школы, способными к инновационной профессиональной деятельности.</w:t>
      </w:r>
    </w:p>
    <w:p w:rsidR="0096445B" w:rsidRDefault="0096445B">
      <w:pPr>
        <w:spacing w:line="3" w:lineRule="exact"/>
        <w:rPr>
          <w:sz w:val="20"/>
          <w:szCs w:val="20"/>
        </w:rPr>
      </w:pPr>
    </w:p>
    <w:p w:rsidR="0096445B" w:rsidRDefault="00C8517C">
      <w:pPr>
        <w:ind w:left="567"/>
        <w:rPr>
          <w:sz w:val="20"/>
          <w:szCs w:val="20"/>
        </w:rPr>
      </w:pPr>
      <w:r>
        <w:rPr>
          <w:rFonts w:eastAsia="Times New Roman"/>
          <w:sz w:val="28"/>
          <w:szCs w:val="28"/>
        </w:rPr>
        <w:t>Требования к кадровым условиям включают:</w:t>
      </w:r>
    </w:p>
    <w:p w:rsidR="0096445B" w:rsidRDefault="0096445B">
      <w:pPr>
        <w:spacing w:line="34" w:lineRule="exact"/>
        <w:rPr>
          <w:sz w:val="20"/>
          <w:szCs w:val="20"/>
        </w:rPr>
      </w:pPr>
    </w:p>
    <w:p w:rsidR="0096445B" w:rsidRDefault="00C8517C" w:rsidP="0042111E">
      <w:pPr>
        <w:numPr>
          <w:ilvl w:val="1"/>
          <w:numId w:val="124"/>
        </w:numPr>
        <w:tabs>
          <w:tab w:val="left" w:pos="1001"/>
        </w:tabs>
        <w:spacing w:line="226" w:lineRule="auto"/>
        <w:ind w:left="7" w:right="20" w:firstLine="560"/>
        <w:rPr>
          <w:rFonts w:ascii="Symbol" w:eastAsia="Symbol" w:hAnsi="Symbol" w:cs="Symbol"/>
          <w:sz w:val="28"/>
          <w:szCs w:val="28"/>
        </w:rPr>
      </w:pPr>
      <w:r>
        <w:rPr>
          <w:rFonts w:eastAsia="Times New Roman"/>
          <w:sz w:val="28"/>
          <w:szCs w:val="28"/>
        </w:rPr>
        <w:t>укомплектованность школы педагогическими, руководящими и иными работниками;</w:t>
      </w:r>
    </w:p>
    <w:p w:rsidR="0096445B" w:rsidRDefault="0096445B">
      <w:pPr>
        <w:spacing w:line="2" w:lineRule="exact"/>
        <w:rPr>
          <w:rFonts w:ascii="Symbol" w:eastAsia="Symbol" w:hAnsi="Symbol" w:cs="Symbol"/>
          <w:sz w:val="28"/>
          <w:szCs w:val="28"/>
        </w:rPr>
      </w:pPr>
    </w:p>
    <w:p w:rsidR="0096445B" w:rsidRDefault="00C8517C" w:rsidP="0042111E">
      <w:pPr>
        <w:numPr>
          <w:ilvl w:val="1"/>
          <w:numId w:val="124"/>
        </w:numPr>
        <w:tabs>
          <w:tab w:val="left" w:pos="987"/>
        </w:tabs>
        <w:spacing w:line="238" w:lineRule="auto"/>
        <w:ind w:left="987" w:hanging="420"/>
        <w:rPr>
          <w:rFonts w:ascii="Symbol" w:eastAsia="Symbol" w:hAnsi="Symbol" w:cs="Symbol"/>
          <w:sz w:val="28"/>
          <w:szCs w:val="28"/>
        </w:rPr>
      </w:pPr>
      <w:r>
        <w:rPr>
          <w:rFonts w:eastAsia="Times New Roman"/>
          <w:sz w:val="28"/>
          <w:szCs w:val="28"/>
        </w:rPr>
        <w:t>уровень квалификации педагогических и иных работников школы;</w:t>
      </w:r>
    </w:p>
    <w:p w:rsidR="0096445B" w:rsidRDefault="0096445B">
      <w:pPr>
        <w:spacing w:line="39" w:lineRule="exact"/>
        <w:rPr>
          <w:rFonts w:ascii="Symbol" w:eastAsia="Symbol" w:hAnsi="Symbol" w:cs="Symbol"/>
          <w:sz w:val="28"/>
          <w:szCs w:val="28"/>
        </w:rPr>
      </w:pPr>
    </w:p>
    <w:p w:rsidR="0096445B" w:rsidRDefault="00C8517C" w:rsidP="0042111E">
      <w:pPr>
        <w:numPr>
          <w:ilvl w:val="1"/>
          <w:numId w:val="124"/>
        </w:numPr>
        <w:tabs>
          <w:tab w:val="left" w:pos="1001"/>
        </w:tabs>
        <w:spacing w:line="226" w:lineRule="auto"/>
        <w:ind w:left="7" w:right="20" w:firstLine="560"/>
        <w:rPr>
          <w:rFonts w:ascii="Symbol" w:eastAsia="Symbol" w:hAnsi="Symbol" w:cs="Symbol"/>
          <w:sz w:val="28"/>
          <w:szCs w:val="28"/>
        </w:rPr>
      </w:pPr>
      <w:r>
        <w:rPr>
          <w:rFonts w:eastAsia="Times New Roman"/>
          <w:sz w:val="28"/>
          <w:szCs w:val="28"/>
        </w:rPr>
        <w:t>непрерывность профессионального развития педагогических работников школы, реализующей обр</w:t>
      </w:r>
      <w:r w:rsidR="00D537E6">
        <w:rPr>
          <w:rFonts w:eastAsia="Times New Roman"/>
          <w:sz w:val="28"/>
          <w:szCs w:val="28"/>
        </w:rPr>
        <w:t>азовательную программу среднего</w:t>
      </w:r>
      <w:r>
        <w:rPr>
          <w:rFonts w:eastAsia="Times New Roman"/>
          <w:sz w:val="28"/>
          <w:szCs w:val="28"/>
        </w:rPr>
        <w:t xml:space="preserve"> общего образования.</w:t>
      </w:r>
    </w:p>
    <w:p w:rsidR="0096445B" w:rsidRDefault="0096445B">
      <w:pPr>
        <w:spacing w:line="16" w:lineRule="exact"/>
        <w:rPr>
          <w:rFonts w:ascii="Symbol" w:eastAsia="Symbol" w:hAnsi="Symbol" w:cs="Symbol"/>
          <w:sz w:val="28"/>
          <w:szCs w:val="28"/>
        </w:rPr>
      </w:pPr>
    </w:p>
    <w:p w:rsidR="0096445B" w:rsidRDefault="00C8517C">
      <w:pPr>
        <w:spacing w:line="237" w:lineRule="auto"/>
        <w:ind w:left="7" w:firstLine="566"/>
        <w:jc w:val="both"/>
        <w:rPr>
          <w:rFonts w:ascii="Symbol" w:eastAsia="Symbol" w:hAnsi="Symbol" w:cs="Symbol"/>
          <w:sz w:val="28"/>
          <w:szCs w:val="28"/>
        </w:rPr>
      </w:pPr>
      <w:r>
        <w:rPr>
          <w:rFonts w:eastAsia="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w:t>
      </w:r>
    </w:p>
    <w:p w:rsidR="0096445B" w:rsidRDefault="0096445B">
      <w:pPr>
        <w:spacing w:line="18" w:lineRule="exact"/>
        <w:rPr>
          <w:rFonts w:ascii="Symbol" w:eastAsia="Symbol" w:hAnsi="Symbol" w:cs="Symbol"/>
          <w:sz w:val="28"/>
          <w:szCs w:val="28"/>
        </w:rPr>
      </w:pPr>
    </w:p>
    <w:p w:rsidR="0096445B" w:rsidRDefault="00C8517C" w:rsidP="0042111E">
      <w:pPr>
        <w:numPr>
          <w:ilvl w:val="0"/>
          <w:numId w:val="124"/>
        </w:numPr>
        <w:tabs>
          <w:tab w:val="left" w:pos="391"/>
        </w:tabs>
        <w:spacing w:line="234" w:lineRule="auto"/>
        <w:ind w:left="7" w:right="20" w:hanging="7"/>
        <w:rPr>
          <w:rFonts w:eastAsia="Times New Roman"/>
          <w:sz w:val="28"/>
          <w:szCs w:val="28"/>
        </w:rPr>
      </w:pPr>
      <w:r>
        <w:rPr>
          <w:rFonts w:eastAsia="Times New Roman"/>
          <w:sz w:val="28"/>
          <w:szCs w:val="28"/>
        </w:rPr>
        <w:t>служащих (ЕКС), раздел «Квалификационные характеристики должностей работников образования».</w:t>
      </w:r>
    </w:p>
    <w:p w:rsidR="0096445B" w:rsidRDefault="0096445B">
      <w:pPr>
        <w:spacing w:line="15" w:lineRule="exact"/>
        <w:rPr>
          <w:rFonts w:eastAsia="Times New Roman"/>
          <w:sz w:val="28"/>
          <w:szCs w:val="28"/>
        </w:rPr>
      </w:pPr>
    </w:p>
    <w:p w:rsidR="0096445B" w:rsidRDefault="00C8517C">
      <w:pPr>
        <w:spacing w:line="238" w:lineRule="auto"/>
        <w:ind w:left="7" w:firstLine="566"/>
        <w:jc w:val="both"/>
        <w:rPr>
          <w:rFonts w:eastAsia="Times New Roman"/>
          <w:sz w:val="28"/>
          <w:szCs w:val="28"/>
        </w:rPr>
      </w:pPr>
      <w:r>
        <w:rPr>
          <w:rFonts w:eastAsia="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96445B" w:rsidRDefault="0096445B">
      <w:pPr>
        <w:spacing w:line="1" w:lineRule="exact"/>
        <w:rPr>
          <w:rFonts w:eastAsia="Times New Roman"/>
          <w:sz w:val="28"/>
          <w:szCs w:val="28"/>
        </w:rPr>
      </w:pPr>
    </w:p>
    <w:p w:rsidR="0096445B" w:rsidRDefault="00C8517C">
      <w:pPr>
        <w:ind w:left="567"/>
        <w:rPr>
          <w:rFonts w:eastAsia="Times New Roman"/>
          <w:sz w:val="28"/>
          <w:szCs w:val="28"/>
        </w:rPr>
      </w:pPr>
      <w:r>
        <w:rPr>
          <w:rFonts w:eastAsia="Times New Roman"/>
          <w:sz w:val="28"/>
          <w:szCs w:val="28"/>
        </w:rPr>
        <w:t>Аттестация педагогических работников в соответствии с Федеральным законом</w:t>
      </w:r>
    </w:p>
    <w:p w:rsidR="0096445B" w:rsidRDefault="0096445B">
      <w:pPr>
        <w:spacing w:line="15" w:lineRule="exact"/>
        <w:rPr>
          <w:sz w:val="20"/>
          <w:szCs w:val="20"/>
        </w:rPr>
      </w:pPr>
    </w:p>
    <w:p w:rsidR="0096445B" w:rsidRDefault="00C8517C">
      <w:pPr>
        <w:spacing w:line="237" w:lineRule="auto"/>
        <w:ind w:left="7"/>
        <w:jc w:val="both"/>
        <w:rPr>
          <w:sz w:val="20"/>
          <w:szCs w:val="20"/>
        </w:rPr>
      </w:pPr>
      <w:r>
        <w:rPr>
          <w:rFonts w:eastAsia="Times New Roman"/>
          <w:sz w:val="28"/>
          <w:szCs w:val="28"/>
        </w:rP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w:t>
      </w:r>
    </w:p>
    <w:p w:rsidR="0096445B" w:rsidRDefault="0096445B">
      <w:pPr>
        <w:spacing w:line="23" w:lineRule="exact"/>
        <w:rPr>
          <w:sz w:val="20"/>
          <w:szCs w:val="20"/>
        </w:rPr>
      </w:pPr>
    </w:p>
    <w:p w:rsidR="0096445B" w:rsidRDefault="00C8517C">
      <w:pPr>
        <w:spacing w:line="234" w:lineRule="auto"/>
        <w:ind w:left="7"/>
        <w:jc w:val="both"/>
        <w:rPr>
          <w:sz w:val="20"/>
          <w:szCs w:val="20"/>
        </w:rPr>
      </w:pPr>
      <w:r>
        <w:rPr>
          <w:rFonts w:eastAsia="Times New Roman"/>
          <w:sz w:val="28"/>
          <w:szCs w:val="28"/>
        </w:rPr>
        <w:t>профессиональной деятельности школьной аттестационной комиссией, самостоятельно формируемой школой.</w:t>
      </w:r>
    </w:p>
    <w:p w:rsidR="0096445B" w:rsidRDefault="0096445B">
      <w:pPr>
        <w:spacing w:line="20" w:lineRule="exact"/>
        <w:rPr>
          <w:sz w:val="20"/>
          <w:szCs w:val="20"/>
        </w:rPr>
      </w:pPr>
    </w:p>
    <w:p w:rsidR="0096445B" w:rsidRDefault="00C8517C">
      <w:pPr>
        <w:spacing w:line="238" w:lineRule="auto"/>
        <w:ind w:left="7" w:firstLine="566"/>
        <w:jc w:val="both"/>
        <w:rPr>
          <w:sz w:val="20"/>
          <w:szCs w:val="20"/>
        </w:rPr>
      </w:pPr>
      <w:r>
        <w:rPr>
          <w:rFonts w:eastAsia="Times New Roman"/>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школы осуществляется аттестационными комиссиями, формируемыми уполномоченными органами государственной власти субъектов Российской Федерации.</w:t>
      </w:r>
    </w:p>
    <w:p w:rsidR="0096445B" w:rsidRDefault="0096445B">
      <w:pPr>
        <w:spacing w:line="17" w:lineRule="exact"/>
        <w:rPr>
          <w:sz w:val="20"/>
          <w:szCs w:val="20"/>
        </w:rPr>
      </w:pPr>
    </w:p>
    <w:p w:rsidR="0096445B" w:rsidRDefault="00C8517C">
      <w:pPr>
        <w:spacing w:line="236" w:lineRule="auto"/>
        <w:ind w:left="7" w:firstLine="566"/>
        <w:jc w:val="both"/>
        <w:rPr>
          <w:sz w:val="20"/>
          <w:szCs w:val="20"/>
        </w:rPr>
      </w:pPr>
      <w:r>
        <w:rPr>
          <w:rFonts w:eastAsia="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w:t>
      </w:r>
      <w:proofErr w:type="gramStart"/>
      <w:r>
        <w:rPr>
          <w:rFonts w:eastAsia="Times New Roman"/>
          <w:sz w:val="28"/>
          <w:szCs w:val="28"/>
        </w:rPr>
        <w:t>в</w:t>
      </w:r>
      <w:proofErr w:type="gramEnd"/>
    </w:p>
    <w:p w:rsidR="0096445B" w:rsidRDefault="0096445B">
      <w:pPr>
        <w:spacing w:line="34" w:lineRule="exact"/>
        <w:rPr>
          <w:sz w:val="20"/>
          <w:szCs w:val="20"/>
        </w:rPr>
      </w:pPr>
    </w:p>
    <w:p w:rsidR="0096445B" w:rsidRDefault="0096445B">
      <w:pPr>
        <w:ind w:right="-6"/>
        <w:jc w:val="center"/>
        <w:rPr>
          <w:sz w:val="20"/>
          <w:szCs w:val="20"/>
        </w:rPr>
      </w:pPr>
    </w:p>
    <w:p w:rsidR="0096445B" w:rsidRDefault="0096445B">
      <w:pPr>
        <w:sectPr w:rsidR="0096445B">
          <w:pgSz w:w="11900" w:h="16838"/>
          <w:pgMar w:top="1130" w:right="564" w:bottom="269" w:left="1133" w:header="0" w:footer="0" w:gutter="0"/>
          <w:cols w:space="720" w:equalWidth="0">
            <w:col w:w="10207"/>
          </w:cols>
        </w:sectPr>
      </w:pPr>
    </w:p>
    <w:p w:rsidR="0096445B" w:rsidRDefault="00C8517C">
      <w:pPr>
        <w:spacing w:line="235" w:lineRule="auto"/>
        <w:jc w:val="both"/>
        <w:rPr>
          <w:sz w:val="20"/>
          <w:szCs w:val="20"/>
        </w:rPr>
      </w:pPr>
      <w:r>
        <w:rPr>
          <w:rFonts w:eastAsia="Times New Roman"/>
          <w:sz w:val="28"/>
          <w:szCs w:val="28"/>
        </w:rPr>
        <w:lastRenderedPageBreak/>
        <w:t>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w:t>
      </w:r>
      <w:r w:rsidR="00D537E6">
        <w:rPr>
          <w:rFonts w:eastAsia="Times New Roman"/>
          <w:sz w:val="28"/>
          <w:szCs w:val="28"/>
        </w:rPr>
        <w:t>му регулированию в сфере труда.</w:t>
      </w:r>
    </w:p>
    <w:p w:rsidR="0096445B" w:rsidRDefault="0096445B">
      <w:pPr>
        <w:spacing w:line="19" w:lineRule="exact"/>
        <w:rPr>
          <w:sz w:val="20"/>
          <w:szCs w:val="20"/>
        </w:rPr>
      </w:pPr>
    </w:p>
    <w:p w:rsidR="0096445B" w:rsidRDefault="00C8517C">
      <w:pPr>
        <w:spacing w:line="238" w:lineRule="auto"/>
        <w:ind w:firstLine="566"/>
        <w:jc w:val="both"/>
        <w:rPr>
          <w:sz w:val="20"/>
          <w:szCs w:val="20"/>
        </w:rPr>
      </w:pPr>
      <w:r>
        <w:rPr>
          <w:rFonts w:eastAsia="Times New Roman"/>
          <w:sz w:val="28"/>
          <w:szCs w:val="28"/>
        </w:rPr>
        <w:t>Школа укомплектована вспомогательным персоналом. Описание кадровых условий школы реализовано в виде таблицы. В ней соотнесены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w:t>
      </w:r>
    </w:p>
    <w:p w:rsidR="0096445B" w:rsidRDefault="0096445B">
      <w:pPr>
        <w:spacing w:line="24" w:lineRule="exact"/>
        <w:rPr>
          <w:sz w:val="20"/>
          <w:szCs w:val="20"/>
        </w:rPr>
      </w:pPr>
    </w:p>
    <w:p w:rsidR="0096445B" w:rsidRDefault="00C8517C">
      <w:pPr>
        <w:spacing w:line="234" w:lineRule="auto"/>
        <w:ind w:right="20" w:firstLine="566"/>
        <w:jc w:val="both"/>
        <w:rPr>
          <w:sz w:val="20"/>
          <w:szCs w:val="20"/>
        </w:rPr>
      </w:pPr>
      <w:r>
        <w:rPr>
          <w:rFonts w:eastAsia="Times New Roman"/>
          <w:sz w:val="28"/>
          <w:szCs w:val="28"/>
        </w:rPr>
        <w:t>Кадровое обеспечение реализации основной образовательной программы среднего общего образования строится по схеме:</w:t>
      </w:r>
    </w:p>
    <w:p w:rsidR="0096445B" w:rsidRDefault="00C8517C" w:rsidP="0042111E">
      <w:pPr>
        <w:numPr>
          <w:ilvl w:val="0"/>
          <w:numId w:val="125"/>
        </w:numPr>
        <w:tabs>
          <w:tab w:val="left" w:pos="980"/>
        </w:tabs>
        <w:ind w:left="980" w:hanging="420"/>
        <w:rPr>
          <w:rFonts w:eastAsia="Times New Roman"/>
          <w:sz w:val="28"/>
          <w:szCs w:val="28"/>
        </w:rPr>
      </w:pPr>
      <w:r>
        <w:rPr>
          <w:rFonts w:eastAsia="Times New Roman"/>
          <w:sz w:val="28"/>
          <w:szCs w:val="28"/>
        </w:rPr>
        <w:t>должность;</w:t>
      </w:r>
    </w:p>
    <w:p w:rsidR="0096445B" w:rsidRDefault="00C8517C" w:rsidP="0042111E">
      <w:pPr>
        <w:numPr>
          <w:ilvl w:val="0"/>
          <w:numId w:val="125"/>
        </w:numPr>
        <w:tabs>
          <w:tab w:val="left" w:pos="980"/>
        </w:tabs>
        <w:ind w:left="980" w:hanging="420"/>
        <w:rPr>
          <w:rFonts w:eastAsia="Times New Roman"/>
          <w:sz w:val="28"/>
          <w:szCs w:val="28"/>
        </w:rPr>
      </w:pPr>
      <w:r>
        <w:rPr>
          <w:rFonts w:eastAsia="Times New Roman"/>
          <w:sz w:val="28"/>
          <w:szCs w:val="28"/>
        </w:rPr>
        <w:t>должностные обязанности;</w:t>
      </w:r>
    </w:p>
    <w:p w:rsidR="0096445B" w:rsidRDefault="00C8517C" w:rsidP="0042111E">
      <w:pPr>
        <w:numPr>
          <w:ilvl w:val="0"/>
          <w:numId w:val="125"/>
        </w:numPr>
        <w:tabs>
          <w:tab w:val="left" w:pos="980"/>
        </w:tabs>
        <w:ind w:left="980" w:hanging="420"/>
        <w:rPr>
          <w:rFonts w:eastAsia="Times New Roman"/>
          <w:sz w:val="28"/>
          <w:szCs w:val="28"/>
        </w:rPr>
      </w:pPr>
      <w:r>
        <w:rPr>
          <w:rFonts w:eastAsia="Times New Roman"/>
          <w:sz w:val="28"/>
          <w:szCs w:val="28"/>
        </w:rPr>
        <w:t>количество работников в школе (</w:t>
      </w:r>
      <w:proofErr w:type="gramStart"/>
      <w:r>
        <w:rPr>
          <w:rFonts w:eastAsia="Times New Roman"/>
          <w:sz w:val="28"/>
          <w:szCs w:val="28"/>
        </w:rPr>
        <w:t>требуется</w:t>
      </w:r>
      <w:proofErr w:type="gramEnd"/>
      <w:r>
        <w:rPr>
          <w:rFonts w:eastAsia="Times New Roman"/>
          <w:sz w:val="28"/>
          <w:szCs w:val="28"/>
        </w:rPr>
        <w:t>/имеется);</w:t>
      </w:r>
    </w:p>
    <w:p w:rsidR="0096445B" w:rsidRDefault="0096445B">
      <w:pPr>
        <w:spacing w:line="15" w:lineRule="exact"/>
        <w:rPr>
          <w:rFonts w:eastAsia="Times New Roman"/>
          <w:sz w:val="28"/>
          <w:szCs w:val="28"/>
        </w:rPr>
      </w:pPr>
    </w:p>
    <w:p w:rsidR="0096445B" w:rsidRDefault="00C8517C" w:rsidP="0042111E">
      <w:pPr>
        <w:numPr>
          <w:ilvl w:val="0"/>
          <w:numId w:val="125"/>
        </w:numPr>
        <w:tabs>
          <w:tab w:val="left" w:pos="994"/>
        </w:tabs>
        <w:spacing w:line="235" w:lineRule="auto"/>
        <w:ind w:right="20" w:firstLine="560"/>
        <w:rPr>
          <w:rFonts w:eastAsia="Times New Roman"/>
          <w:sz w:val="28"/>
          <w:szCs w:val="28"/>
        </w:rPr>
      </w:pPr>
      <w:r>
        <w:rPr>
          <w:rFonts w:eastAsia="Times New Roman"/>
          <w:sz w:val="28"/>
          <w:szCs w:val="28"/>
        </w:rPr>
        <w:t>уровень работников школы: требования к уровню квалификации, фактический уровень.</w:t>
      </w:r>
    </w:p>
    <w:p w:rsidR="0096445B" w:rsidRDefault="0096445B">
      <w:pPr>
        <w:spacing w:line="17" w:lineRule="exact"/>
        <w:rPr>
          <w:rFonts w:eastAsia="Times New Roman"/>
          <w:sz w:val="28"/>
          <w:szCs w:val="28"/>
        </w:rPr>
      </w:pPr>
    </w:p>
    <w:p w:rsidR="0096445B" w:rsidRDefault="00C8517C" w:rsidP="00F62BE1">
      <w:pPr>
        <w:spacing w:line="20" w:lineRule="exact"/>
        <w:rPr>
          <w:sz w:val="20"/>
          <w:szCs w:val="20"/>
        </w:rPr>
      </w:pPr>
      <w:r>
        <w:rPr>
          <w:noProof/>
          <w:sz w:val="20"/>
          <w:szCs w:val="20"/>
        </w:rPr>
        <mc:AlternateContent>
          <mc:Choice Requires="wps">
            <w:drawing>
              <wp:anchor distT="0" distB="0" distL="114300" distR="114300" simplePos="0" relativeHeight="251703808" behindDoc="1" locked="0" layoutInCell="0" allowOverlap="1">
                <wp:simplePos x="0" y="0"/>
                <wp:positionH relativeFrom="column">
                  <wp:posOffset>9902825</wp:posOffset>
                </wp:positionH>
                <wp:positionV relativeFrom="paragraph">
                  <wp:posOffset>-8890</wp:posOffset>
                </wp:positionV>
                <wp:extent cx="12700" cy="1206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w16se="http://schemas.microsoft.com/office/word/2015/wordml/symex" xmlns:w15="http://schemas.microsoft.com/office/word/2012/wordml" xmlns:cx="http://schemas.microsoft.com/office/drawing/2014/chartex">
            <w:pict>
              <v:rect w14:anchorId="3788D205" id="Shape 129" o:spid="_x0000_s1026" style="position:absolute;margin-left:779.75pt;margin-top:-.7pt;width:1pt;height:.9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" o:allowincell="f" fillcolor="black" stroked="f">
                <v:path arrowok="t"/>
              </v:rect>
            </w:pict>
          </mc:Fallback>
        </mc:AlternateContent>
      </w:r>
    </w:p>
    <w:p w:rsidR="0096445B" w:rsidRDefault="00C8517C" w:rsidP="00F62BE1">
      <w:pPr>
        <w:spacing w:line="234" w:lineRule="auto"/>
        <w:ind w:firstLine="711"/>
        <w:jc w:val="both"/>
        <w:rPr>
          <w:sz w:val="20"/>
          <w:szCs w:val="20"/>
        </w:rPr>
      </w:pPr>
      <w:r>
        <w:rPr>
          <w:rFonts w:eastAsia="Times New Roman"/>
          <w:b/>
          <w:bCs/>
          <w:sz w:val="28"/>
          <w:szCs w:val="28"/>
        </w:rPr>
        <w:t>III.3.2. Психолого-педагогические условия реализации основной образовательной программы</w:t>
      </w:r>
    </w:p>
    <w:p w:rsidR="0096445B" w:rsidRDefault="0096445B">
      <w:pPr>
        <w:spacing w:line="15" w:lineRule="exact"/>
        <w:rPr>
          <w:sz w:val="20"/>
          <w:szCs w:val="20"/>
        </w:rPr>
      </w:pPr>
    </w:p>
    <w:p w:rsidR="0096445B" w:rsidRPr="00D3787D" w:rsidRDefault="00C8517C" w:rsidP="00F62BE1">
      <w:pPr>
        <w:spacing w:line="235" w:lineRule="auto"/>
        <w:ind w:right="20" w:firstLine="709"/>
        <w:jc w:val="both"/>
        <w:rPr>
          <w:sz w:val="20"/>
          <w:szCs w:val="20"/>
        </w:rPr>
      </w:pPr>
      <w:r w:rsidRPr="00D3787D">
        <w:rPr>
          <w:rFonts w:eastAsia="Times New Roman"/>
          <w:bCs/>
          <w:sz w:val="28"/>
          <w:szCs w:val="28"/>
        </w:rPr>
        <w:t>Обеспечение преемственности содержания и форм организации образовательной деятельности при получении среднего общего образования</w:t>
      </w:r>
      <w:r w:rsidR="00D3787D" w:rsidRPr="00D3787D">
        <w:rPr>
          <w:rFonts w:eastAsia="Times New Roman"/>
          <w:bCs/>
          <w:sz w:val="28"/>
          <w:szCs w:val="28"/>
        </w:rPr>
        <w:t>/</w:t>
      </w:r>
    </w:p>
    <w:p w:rsidR="0096445B" w:rsidRDefault="0096445B" w:rsidP="00F62BE1">
      <w:pPr>
        <w:spacing w:line="15" w:lineRule="exact"/>
        <w:ind w:firstLine="709"/>
        <w:rPr>
          <w:sz w:val="20"/>
          <w:szCs w:val="20"/>
        </w:rPr>
      </w:pPr>
    </w:p>
    <w:p w:rsidR="0096445B" w:rsidRDefault="00C8517C" w:rsidP="00F62BE1">
      <w:pPr>
        <w:spacing w:line="238" w:lineRule="auto"/>
        <w:ind w:firstLine="709"/>
        <w:jc w:val="both"/>
        <w:rPr>
          <w:sz w:val="20"/>
          <w:szCs w:val="20"/>
        </w:rPr>
      </w:pPr>
      <w:r>
        <w:rPr>
          <w:rFonts w:eastAsia="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w:t>
      </w:r>
      <w:r w:rsidR="00F62BE1">
        <w:rPr>
          <w:rFonts w:eastAsia="Times New Roman"/>
          <w:sz w:val="28"/>
          <w:szCs w:val="28"/>
        </w:rPr>
        <w:t xml:space="preserve">  </w:t>
      </w:r>
      <w:r>
        <w:rPr>
          <w:rFonts w:eastAsia="Times New Roman"/>
          <w:sz w:val="28"/>
          <w:szCs w:val="28"/>
        </w:rPr>
        <w:t>постепенным расширением возможностей обучающихся осуществлять выбор характера самостоятельной работы.</w:t>
      </w:r>
    </w:p>
    <w:p w:rsidR="0096445B" w:rsidRDefault="0096445B" w:rsidP="00F62BE1">
      <w:pPr>
        <w:spacing w:line="326" w:lineRule="exact"/>
        <w:ind w:firstLine="709"/>
        <w:rPr>
          <w:sz w:val="20"/>
          <w:szCs w:val="20"/>
        </w:rPr>
      </w:pPr>
    </w:p>
    <w:p w:rsidR="0096445B" w:rsidRDefault="00C8517C" w:rsidP="00F62BE1">
      <w:pPr>
        <w:tabs>
          <w:tab w:val="left" w:pos="2040"/>
          <w:tab w:val="left" w:pos="3920"/>
          <w:tab w:val="left" w:pos="5920"/>
          <w:tab w:val="left" w:pos="8700"/>
        </w:tabs>
        <w:ind w:firstLine="709"/>
        <w:rPr>
          <w:sz w:val="20"/>
          <w:szCs w:val="20"/>
        </w:rPr>
      </w:pPr>
      <w:r>
        <w:rPr>
          <w:rFonts w:eastAsia="Times New Roman"/>
          <w:b/>
          <w:bCs/>
          <w:sz w:val="28"/>
          <w:szCs w:val="28"/>
        </w:rPr>
        <w:t>Учет</w:t>
      </w:r>
      <w:r>
        <w:rPr>
          <w:sz w:val="20"/>
          <w:szCs w:val="20"/>
        </w:rPr>
        <w:tab/>
      </w:r>
      <w:r>
        <w:rPr>
          <w:rFonts w:eastAsia="Times New Roman"/>
          <w:b/>
          <w:bCs/>
          <w:sz w:val="28"/>
          <w:szCs w:val="28"/>
        </w:rPr>
        <w:t>специфики</w:t>
      </w:r>
      <w:r>
        <w:rPr>
          <w:sz w:val="20"/>
          <w:szCs w:val="20"/>
        </w:rPr>
        <w:tab/>
      </w:r>
      <w:r>
        <w:rPr>
          <w:rFonts w:eastAsia="Times New Roman"/>
          <w:b/>
          <w:bCs/>
          <w:sz w:val="28"/>
          <w:szCs w:val="28"/>
        </w:rPr>
        <w:t>возрастного</w:t>
      </w:r>
      <w:r>
        <w:rPr>
          <w:sz w:val="20"/>
          <w:szCs w:val="20"/>
        </w:rPr>
        <w:tab/>
      </w:r>
      <w:r>
        <w:rPr>
          <w:rFonts w:eastAsia="Times New Roman"/>
          <w:b/>
          <w:bCs/>
          <w:sz w:val="28"/>
          <w:szCs w:val="28"/>
        </w:rPr>
        <w:t>психофизического</w:t>
      </w:r>
      <w:r>
        <w:rPr>
          <w:sz w:val="20"/>
          <w:szCs w:val="20"/>
        </w:rPr>
        <w:tab/>
      </w:r>
      <w:r>
        <w:rPr>
          <w:rFonts w:eastAsia="Times New Roman"/>
          <w:b/>
          <w:bCs/>
          <w:sz w:val="28"/>
          <w:szCs w:val="28"/>
        </w:rPr>
        <w:t>развития</w:t>
      </w:r>
    </w:p>
    <w:p w:rsidR="0096445B" w:rsidRDefault="0096445B" w:rsidP="00F62BE1">
      <w:pPr>
        <w:spacing w:line="5" w:lineRule="exact"/>
        <w:ind w:firstLine="709"/>
        <w:rPr>
          <w:sz w:val="20"/>
          <w:szCs w:val="20"/>
        </w:rPr>
      </w:pPr>
    </w:p>
    <w:p w:rsidR="0096445B" w:rsidRDefault="00C8517C" w:rsidP="00F62BE1">
      <w:pPr>
        <w:rPr>
          <w:sz w:val="20"/>
          <w:szCs w:val="20"/>
        </w:rPr>
      </w:pPr>
      <w:r>
        <w:rPr>
          <w:rFonts w:eastAsia="Times New Roman"/>
          <w:b/>
          <w:bCs/>
          <w:sz w:val="28"/>
          <w:szCs w:val="28"/>
        </w:rPr>
        <w:t>обучающихся</w:t>
      </w:r>
    </w:p>
    <w:p w:rsidR="0096445B" w:rsidRDefault="0096445B" w:rsidP="00F62BE1">
      <w:pPr>
        <w:spacing w:line="10" w:lineRule="exact"/>
        <w:ind w:firstLine="709"/>
        <w:rPr>
          <w:sz w:val="20"/>
          <w:szCs w:val="20"/>
        </w:rPr>
      </w:pPr>
    </w:p>
    <w:p w:rsidR="0096445B" w:rsidRDefault="00C8517C" w:rsidP="00F62BE1">
      <w:pPr>
        <w:spacing w:line="236" w:lineRule="auto"/>
        <w:ind w:right="20" w:firstLine="709"/>
        <w:jc w:val="both"/>
        <w:rPr>
          <w:sz w:val="20"/>
          <w:szCs w:val="20"/>
        </w:rPr>
      </w:pPr>
      <w:r>
        <w:rPr>
          <w:rFonts w:eastAsia="Times New Roman"/>
          <w:sz w:val="28"/>
          <w:szCs w:val="28"/>
        </w:rP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96445B" w:rsidRDefault="0096445B" w:rsidP="00F62BE1">
      <w:pPr>
        <w:spacing w:line="20" w:lineRule="exact"/>
        <w:ind w:firstLine="709"/>
        <w:rPr>
          <w:sz w:val="20"/>
          <w:szCs w:val="20"/>
        </w:rPr>
      </w:pPr>
    </w:p>
    <w:p w:rsidR="0096445B" w:rsidRDefault="00C8517C" w:rsidP="00F62BE1">
      <w:pPr>
        <w:spacing w:line="236" w:lineRule="auto"/>
        <w:ind w:right="20" w:firstLine="709"/>
        <w:jc w:val="both"/>
        <w:rPr>
          <w:sz w:val="20"/>
          <w:szCs w:val="20"/>
        </w:rPr>
      </w:pPr>
      <w:r>
        <w:rPr>
          <w:rFonts w:eastAsia="Times New Roman"/>
          <w:sz w:val="28"/>
          <w:szCs w:val="28"/>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w:t>
      </w:r>
    </w:p>
    <w:p w:rsidR="0096445B" w:rsidRDefault="0096445B" w:rsidP="00F62BE1">
      <w:pPr>
        <w:spacing w:line="15" w:lineRule="exact"/>
        <w:ind w:firstLine="709"/>
        <w:rPr>
          <w:sz w:val="20"/>
          <w:szCs w:val="20"/>
        </w:rPr>
      </w:pPr>
    </w:p>
    <w:p w:rsidR="0096445B" w:rsidRDefault="00C8517C" w:rsidP="00F62BE1">
      <w:pPr>
        <w:spacing w:line="234" w:lineRule="auto"/>
        <w:ind w:firstLine="709"/>
        <w:jc w:val="both"/>
        <w:rPr>
          <w:sz w:val="20"/>
          <w:szCs w:val="20"/>
        </w:rPr>
      </w:pPr>
      <w:r>
        <w:rPr>
          <w:rFonts w:eastAsia="Times New Roman"/>
          <w:sz w:val="28"/>
          <w:szCs w:val="28"/>
        </w:rPr>
        <w:t xml:space="preserve">определения индивидуальной психолого-педагогической помощи </w:t>
      </w:r>
      <w:proofErr w:type="gramStart"/>
      <w:r>
        <w:rPr>
          <w:rFonts w:eastAsia="Times New Roman"/>
          <w:sz w:val="28"/>
          <w:szCs w:val="28"/>
        </w:rPr>
        <w:t>обучающимся</w:t>
      </w:r>
      <w:proofErr w:type="gramEnd"/>
      <w:r>
        <w:rPr>
          <w:rFonts w:eastAsia="Times New Roman"/>
          <w:sz w:val="28"/>
          <w:szCs w:val="28"/>
        </w:rPr>
        <w:t>, испытывающим разного рода трудности.</w:t>
      </w:r>
    </w:p>
    <w:p w:rsidR="0096445B" w:rsidRDefault="0096445B">
      <w:pPr>
        <w:spacing w:line="342" w:lineRule="exact"/>
        <w:rPr>
          <w:sz w:val="20"/>
          <w:szCs w:val="20"/>
        </w:rPr>
      </w:pPr>
    </w:p>
    <w:p w:rsidR="0096445B" w:rsidRDefault="00C8517C" w:rsidP="00F62BE1">
      <w:pPr>
        <w:spacing w:line="237" w:lineRule="auto"/>
        <w:ind w:firstLine="711"/>
        <w:jc w:val="both"/>
        <w:rPr>
          <w:sz w:val="20"/>
          <w:szCs w:val="20"/>
        </w:rPr>
      </w:pPr>
      <w:r>
        <w:rPr>
          <w:rFonts w:eastAsia="Times New Roman"/>
          <w:b/>
          <w:bCs/>
          <w:sz w:val="28"/>
          <w:szCs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6445B" w:rsidRDefault="0096445B" w:rsidP="00F62BE1">
      <w:pPr>
        <w:spacing w:line="12" w:lineRule="exact"/>
        <w:rPr>
          <w:sz w:val="20"/>
          <w:szCs w:val="20"/>
        </w:rPr>
      </w:pPr>
    </w:p>
    <w:p w:rsidR="0096445B" w:rsidRPr="00F62BE1" w:rsidRDefault="00C8517C" w:rsidP="00F62BE1">
      <w:pPr>
        <w:numPr>
          <w:ilvl w:val="0"/>
          <w:numId w:val="127"/>
        </w:numPr>
        <w:tabs>
          <w:tab w:val="left" w:pos="1311"/>
        </w:tabs>
        <w:spacing w:line="237" w:lineRule="auto"/>
        <w:ind w:firstLine="711"/>
        <w:jc w:val="both"/>
        <w:rPr>
          <w:rFonts w:eastAsia="Times New Roman"/>
          <w:sz w:val="28"/>
          <w:szCs w:val="28"/>
        </w:rPr>
      </w:pPr>
      <w:r w:rsidRPr="00F62BE1">
        <w:rPr>
          <w:rFonts w:eastAsia="Times New Roman"/>
          <w:sz w:val="28"/>
          <w:szCs w:val="28"/>
        </w:rPr>
        <w:lastRenderedPageBreak/>
        <w:t>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w:t>
      </w:r>
      <w:r w:rsidR="00F62BE1" w:rsidRPr="00F62BE1">
        <w:rPr>
          <w:rFonts w:eastAsia="Times New Roman"/>
          <w:sz w:val="28"/>
          <w:szCs w:val="28"/>
        </w:rPr>
        <w:t xml:space="preserve"> </w:t>
      </w:r>
      <w:r w:rsidRPr="00F62BE1">
        <w:rPr>
          <w:rFonts w:eastAsia="Times New Roman"/>
          <w:sz w:val="28"/>
          <w:szCs w:val="28"/>
        </w:rPr>
        <w:t>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r w:rsidR="00F62BE1">
        <w:rPr>
          <w:rFonts w:eastAsia="Times New Roman"/>
          <w:sz w:val="28"/>
          <w:szCs w:val="28"/>
        </w:rPr>
        <w:t xml:space="preserve"> </w:t>
      </w:r>
    </w:p>
    <w:p w:rsidR="0096445B" w:rsidRDefault="0096445B" w:rsidP="00F62BE1">
      <w:pPr>
        <w:spacing w:line="3" w:lineRule="exact"/>
        <w:rPr>
          <w:rFonts w:eastAsia="Times New Roman"/>
          <w:sz w:val="28"/>
          <w:szCs w:val="28"/>
        </w:rPr>
      </w:pPr>
    </w:p>
    <w:p w:rsidR="0096445B" w:rsidRDefault="00C8517C" w:rsidP="00F62BE1">
      <w:pPr>
        <w:ind w:firstLine="711"/>
        <w:rPr>
          <w:rFonts w:eastAsia="Times New Roman"/>
          <w:sz w:val="28"/>
          <w:szCs w:val="28"/>
        </w:rPr>
      </w:pPr>
      <w:r>
        <w:rPr>
          <w:rFonts w:eastAsia="Times New Roman"/>
          <w:sz w:val="28"/>
          <w:szCs w:val="28"/>
        </w:rPr>
        <w:t xml:space="preserve">Психологическое   просвещение   </w:t>
      </w:r>
      <w:proofErr w:type="gramStart"/>
      <w:r>
        <w:rPr>
          <w:rFonts w:eastAsia="Times New Roman"/>
          <w:sz w:val="28"/>
          <w:szCs w:val="28"/>
        </w:rPr>
        <w:t>обучающихся</w:t>
      </w:r>
      <w:proofErr w:type="gramEnd"/>
      <w:r>
        <w:rPr>
          <w:rFonts w:eastAsia="Times New Roman"/>
          <w:sz w:val="28"/>
          <w:szCs w:val="28"/>
        </w:rPr>
        <w:t xml:space="preserve">   осуществляется   на</w:t>
      </w:r>
      <w:r w:rsidR="00F62BE1">
        <w:rPr>
          <w:rFonts w:eastAsia="Times New Roman"/>
          <w:sz w:val="28"/>
          <w:szCs w:val="28"/>
        </w:rPr>
        <w:t xml:space="preserve"> </w:t>
      </w:r>
    </w:p>
    <w:p w:rsidR="0096445B" w:rsidRDefault="00C8517C" w:rsidP="00F62BE1">
      <w:pPr>
        <w:spacing w:line="235" w:lineRule="auto"/>
        <w:ind w:right="20"/>
        <w:rPr>
          <w:rFonts w:eastAsia="Times New Roman"/>
          <w:sz w:val="28"/>
          <w:szCs w:val="28"/>
        </w:rPr>
      </w:pPr>
      <w:r>
        <w:rPr>
          <w:rFonts w:eastAsia="Times New Roman"/>
          <w:sz w:val="28"/>
          <w:szCs w:val="28"/>
        </w:rPr>
        <w:t xml:space="preserve">психологических </w:t>
      </w:r>
      <w:proofErr w:type="gramStart"/>
      <w:r>
        <w:rPr>
          <w:rFonts w:eastAsia="Times New Roman"/>
          <w:sz w:val="28"/>
          <w:szCs w:val="28"/>
        </w:rPr>
        <w:t>занятиях</w:t>
      </w:r>
      <w:proofErr w:type="gramEnd"/>
      <w:r>
        <w:rPr>
          <w:rFonts w:eastAsia="Times New Roman"/>
          <w:sz w:val="28"/>
          <w:szCs w:val="28"/>
        </w:rPr>
        <w:t>, тренингах, интегрированных уроках, консультациях, дистанционно.</w:t>
      </w:r>
    </w:p>
    <w:p w:rsidR="0096445B" w:rsidRDefault="0096445B">
      <w:pPr>
        <w:spacing w:line="344" w:lineRule="exact"/>
        <w:rPr>
          <w:sz w:val="20"/>
          <w:szCs w:val="20"/>
        </w:rPr>
      </w:pPr>
    </w:p>
    <w:p w:rsidR="0096445B" w:rsidRDefault="00C8517C" w:rsidP="00F62BE1">
      <w:pPr>
        <w:spacing w:line="234" w:lineRule="auto"/>
        <w:ind w:firstLine="711"/>
        <w:jc w:val="both"/>
        <w:rPr>
          <w:sz w:val="20"/>
          <w:szCs w:val="20"/>
        </w:rPr>
      </w:pPr>
      <w:r>
        <w:rPr>
          <w:rFonts w:eastAsia="Times New Roman"/>
          <w:b/>
          <w:bCs/>
          <w:sz w:val="28"/>
          <w:szCs w:val="28"/>
        </w:rPr>
        <w:t>Вариативность направлений психолого-педагогического сопровождения участников образовательных отношений</w:t>
      </w:r>
    </w:p>
    <w:p w:rsidR="0096445B" w:rsidRDefault="0096445B" w:rsidP="00F62BE1">
      <w:pPr>
        <w:spacing w:line="11" w:lineRule="exact"/>
        <w:ind w:firstLine="711"/>
        <w:jc w:val="both"/>
        <w:rPr>
          <w:sz w:val="20"/>
          <w:szCs w:val="20"/>
        </w:rPr>
      </w:pPr>
    </w:p>
    <w:p w:rsidR="0096445B" w:rsidRDefault="00C8517C" w:rsidP="00F62BE1">
      <w:pPr>
        <w:numPr>
          <w:ilvl w:val="1"/>
          <w:numId w:val="128"/>
        </w:numPr>
        <w:tabs>
          <w:tab w:val="left" w:pos="1330"/>
        </w:tabs>
        <w:spacing w:line="234" w:lineRule="auto"/>
        <w:ind w:firstLine="711"/>
        <w:jc w:val="both"/>
        <w:rPr>
          <w:rFonts w:eastAsia="Times New Roman"/>
          <w:sz w:val="28"/>
          <w:szCs w:val="28"/>
        </w:rPr>
      </w:pPr>
      <w:r>
        <w:rPr>
          <w:rFonts w:eastAsia="Times New Roman"/>
          <w:sz w:val="28"/>
          <w:szCs w:val="28"/>
        </w:rPr>
        <w:t xml:space="preserve">основным направлениям психолого-педагогического сопровождения </w:t>
      </w:r>
      <w:proofErr w:type="gramStart"/>
      <w:r>
        <w:rPr>
          <w:rFonts w:eastAsia="Times New Roman"/>
          <w:sz w:val="28"/>
          <w:szCs w:val="28"/>
        </w:rPr>
        <w:t>обучающихся</w:t>
      </w:r>
      <w:proofErr w:type="gramEnd"/>
      <w:r>
        <w:rPr>
          <w:rFonts w:eastAsia="Times New Roman"/>
          <w:sz w:val="28"/>
          <w:szCs w:val="28"/>
        </w:rPr>
        <w:t xml:space="preserve"> можно отнести:</w:t>
      </w:r>
    </w:p>
    <w:p w:rsidR="0096445B" w:rsidRDefault="00C8517C" w:rsidP="00F62BE1">
      <w:pPr>
        <w:ind w:firstLine="711"/>
        <w:jc w:val="both"/>
        <w:rPr>
          <w:rFonts w:eastAsia="Times New Roman"/>
          <w:sz w:val="28"/>
          <w:szCs w:val="28"/>
        </w:rPr>
      </w:pPr>
      <w:r>
        <w:rPr>
          <w:rFonts w:eastAsia="Times New Roman"/>
          <w:sz w:val="28"/>
          <w:szCs w:val="28"/>
        </w:rPr>
        <w:t xml:space="preserve">–   сохранение и укрепление психического здоровья </w:t>
      </w:r>
      <w:proofErr w:type="gramStart"/>
      <w:r>
        <w:rPr>
          <w:rFonts w:eastAsia="Times New Roman"/>
          <w:sz w:val="28"/>
          <w:szCs w:val="28"/>
        </w:rPr>
        <w:t>обучающихся</w:t>
      </w:r>
      <w:proofErr w:type="gramEnd"/>
      <w:r>
        <w:rPr>
          <w:rFonts w:eastAsia="Times New Roman"/>
          <w:sz w:val="28"/>
          <w:szCs w:val="28"/>
        </w:rPr>
        <w:t>;</w:t>
      </w:r>
    </w:p>
    <w:p w:rsidR="0096445B" w:rsidRDefault="00C8517C" w:rsidP="00F62BE1">
      <w:pPr>
        <w:ind w:firstLine="711"/>
        <w:jc w:val="both"/>
        <w:rPr>
          <w:rFonts w:eastAsia="Times New Roman"/>
          <w:sz w:val="28"/>
          <w:szCs w:val="28"/>
        </w:rPr>
      </w:pPr>
      <w:r>
        <w:rPr>
          <w:rFonts w:eastAsia="Times New Roman"/>
          <w:sz w:val="28"/>
          <w:szCs w:val="28"/>
        </w:rPr>
        <w:t>–   формирование ценности здоровья и безопасного образа жизни;</w:t>
      </w:r>
    </w:p>
    <w:p w:rsidR="0096445B" w:rsidRDefault="00C8517C" w:rsidP="00F62BE1">
      <w:pPr>
        <w:ind w:firstLine="711"/>
        <w:jc w:val="both"/>
        <w:rPr>
          <w:rFonts w:eastAsia="Times New Roman"/>
          <w:sz w:val="28"/>
          <w:szCs w:val="28"/>
        </w:rPr>
      </w:pPr>
      <w:r>
        <w:rPr>
          <w:rFonts w:eastAsia="Times New Roman"/>
          <w:sz w:val="28"/>
          <w:szCs w:val="28"/>
        </w:rPr>
        <w:t>–   развитие экологической культуры;</w:t>
      </w:r>
    </w:p>
    <w:p w:rsidR="0096445B" w:rsidRDefault="00C8517C" w:rsidP="00F62BE1">
      <w:pPr>
        <w:ind w:firstLine="711"/>
        <w:jc w:val="both"/>
        <w:rPr>
          <w:rFonts w:eastAsia="Times New Roman"/>
          <w:sz w:val="28"/>
          <w:szCs w:val="28"/>
        </w:rPr>
      </w:pPr>
      <w:r>
        <w:rPr>
          <w:rFonts w:eastAsia="Times New Roman"/>
          <w:sz w:val="28"/>
          <w:szCs w:val="28"/>
        </w:rPr>
        <w:t>–   дифференциацию и индивидуализацию обучения;</w:t>
      </w:r>
    </w:p>
    <w:p w:rsidR="0096445B" w:rsidRDefault="00C8517C" w:rsidP="00F62BE1">
      <w:pPr>
        <w:ind w:firstLine="711"/>
        <w:jc w:val="both"/>
        <w:rPr>
          <w:rFonts w:eastAsia="Times New Roman"/>
          <w:sz w:val="28"/>
          <w:szCs w:val="28"/>
        </w:rPr>
      </w:pPr>
      <w:r>
        <w:rPr>
          <w:rFonts w:eastAsia="Times New Roman"/>
          <w:sz w:val="28"/>
          <w:szCs w:val="28"/>
        </w:rPr>
        <w:t>–   мониторинг возможностей и способностей обучающихся;</w:t>
      </w:r>
    </w:p>
    <w:p w:rsidR="0096445B" w:rsidRDefault="0096445B" w:rsidP="00F62BE1">
      <w:pPr>
        <w:spacing w:line="14" w:lineRule="exact"/>
        <w:ind w:firstLine="711"/>
        <w:jc w:val="both"/>
        <w:rPr>
          <w:rFonts w:eastAsia="Times New Roman"/>
          <w:sz w:val="28"/>
          <w:szCs w:val="28"/>
        </w:rPr>
      </w:pPr>
    </w:p>
    <w:p w:rsidR="0096445B" w:rsidRDefault="00C8517C" w:rsidP="00F62BE1">
      <w:pPr>
        <w:spacing w:line="234" w:lineRule="auto"/>
        <w:ind w:firstLine="711"/>
        <w:jc w:val="both"/>
        <w:rPr>
          <w:rFonts w:eastAsia="Times New Roman"/>
          <w:sz w:val="28"/>
          <w:szCs w:val="28"/>
        </w:rPr>
      </w:pPr>
      <w:r>
        <w:rPr>
          <w:rFonts w:eastAsia="Times New Roman"/>
          <w:sz w:val="28"/>
          <w:szCs w:val="28"/>
        </w:rPr>
        <w:t xml:space="preserve">– выявление и поддержку </w:t>
      </w:r>
      <w:proofErr w:type="gramStart"/>
      <w:r>
        <w:rPr>
          <w:rFonts w:eastAsia="Times New Roman"/>
          <w:sz w:val="28"/>
          <w:szCs w:val="28"/>
        </w:rPr>
        <w:t>одаренных</w:t>
      </w:r>
      <w:proofErr w:type="gramEnd"/>
      <w:r>
        <w:rPr>
          <w:rFonts w:eastAsia="Times New Roman"/>
          <w:sz w:val="28"/>
          <w:szCs w:val="28"/>
        </w:rPr>
        <w:t xml:space="preserve"> обучающихся, поддержку обучающихся с особыми образовательными потребностями;</w:t>
      </w:r>
    </w:p>
    <w:p w:rsidR="0096445B" w:rsidRDefault="0096445B" w:rsidP="00F62BE1">
      <w:pPr>
        <w:spacing w:line="20" w:lineRule="exact"/>
        <w:ind w:firstLine="711"/>
        <w:jc w:val="both"/>
        <w:rPr>
          <w:rFonts w:eastAsia="Times New Roman"/>
          <w:sz w:val="28"/>
          <w:szCs w:val="28"/>
        </w:rPr>
      </w:pPr>
    </w:p>
    <w:p w:rsidR="00F62BE1" w:rsidRDefault="00C8517C" w:rsidP="00F62BE1">
      <w:pPr>
        <w:spacing w:line="234" w:lineRule="auto"/>
        <w:ind w:firstLine="711"/>
        <w:jc w:val="both"/>
        <w:rPr>
          <w:rFonts w:eastAsia="Times New Roman"/>
          <w:sz w:val="28"/>
          <w:szCs w:val="28"/>
        </w:rPr>
      </w:pPr>
      <w:r>
        <w:rPr>
          <w:rFonts w:eastAsia="Times New Roman"/>
          <w:sz w:val="28"/>
          <w:szCs w:val="28"/>
        </w:rPr>
        <w:t>– психолого-педагогическую поддержку участников олимпиадного движения;</w:t>
      </w:r>
    </w:p>
    <w:p w:rsidR="0096445B" w:rsidRDefault="00C8517C" w:rsidP="00F62BE1">
      <w:pPr>
        <w:spacing w:line="234" w:lineRule="auto"/>
        <w:ind w:firstLine="711"/>
        <w:jc w:val="both"/>
        <w:rPr>
          <w:sz w:val="20"/>
          <w:szCs w:val="20"/>
        </w:rPr>
      </w:pPr>
      <w:r>
        <w:rPr>
          <w:rFonts w:eastAsia="Times New Roman"/>
          <w:sz w:val="28"/>
          <w:szCs w:val="28"/>
        </w:rPr>
        <w:t>– обеспечение осознанного и ответственного выбора дальнейшей профессиональной сферы деятельности;</w:t>
      </w:r>
    </w:p>
    <w:p w:rsidR="0096445B" w:rsidRDefault="0096445B" w:rsidP="00F62BE1">
      <w:pPr>
        <w:spacing w:line="15" w:lineRule="exact"/>
        <w:ind w:firstLine="711"/>
        <w:rPr>
          <w:sz w:val="20"/>
          <w:szCs w:val="20"/>
        </w:rPr>
      </w:pPr>
    </w:p>
    <w:p w:rsidR="0096445B" w:rsidRDefault="00C8517C" w:rsidP="00F62BE1">
      <w:pPr>
        <w:spacing w:line="234" w:lineRule="auto"/>
        <w:ind w:firstLine="711"/>
        <w:rPr>
          <w:sz w:val="20"/>
          <w:szCs w:val="20"/>
        </w:rPr>
      </w:pPr>
      <w:r>
        <w:rPr>
          <w:rFonts w:eastAsia="Times New Roman"/>
          <w:sz w:val="28"/>
          <w:szCs w:val="28"/>
        </w:rPr>
        <w:t>– формирование коммуникативных навыков в разновозрастной среде и среде сверстников;</w:t>
      </w:r>
    </w:p>
    <w:p w:rsidR="0096445B" w:rsidRDefault="0096445B" w:rsidP="00F62BE1">
      <w:pPr>
        <w:spacing w:line="20" w:lineRule="exact"/>
        <w:ind w:firstLine="711"/>
        <w:rPr>
          <w:sz w:val="20"/>
          <w:szCs w:val="20"/>
        </w:rPr>
      </w:pPr>
    </w:p>
    <w:p w:rsidR="008C2FF3" w:rsidRDefault="00C8517C" w:rsidP="00F62BE1">
      <w:pPr>
        <w:spacing w:line="234" w:lineRule="auto"/>
        <w:ind w:right="20" w:firstLine="711"/>
        <w:rPr>
          <w:rFonts w:eastAsia="Times New Roman"/>
          <w:sz w:val="28"/>
          <w:szCs w:val="28"/>
        </w:rPr>
      </w:pPr>
      <w:r>
        <w:rPr>
          <w:rFonts w:eastAsia="Times New Roman"/>
          <w:sz w:val="28"/>
          <w:szCs w:val="28"/>
        </w:rPr>
        <w:t>– по</w:t>
      </w:r>
      <w:r w:rsidR="008C2FF3">
        <w:rPr>
          <w:rFonts w:eastAsia="Times New Roman"/>
          <w:sz w:val="28"/>
          <w:szCs w:val="28"/>
        </w:rPr>
        <w:t xml:space="preserve">ддержку </w:t>
      </w:r>
      <w:r>
        <w:rPr>
          <w:rFonts w:eastAsia="Times New Roman"/>
          <w:sz w:val="28"/>
          <w:szCs w:val="28"/>
        </w:rPr>
        <w:t xml:space="preserve"> ученического самоуправления. </w:t>
      </w:r>
    </w:p>
    <w:p w:rsidR="0096445B" w:rsidRDefault="008C2FF3" w:rsidP="00F62BE1">
      <w:pPr>
        <w:spacing w:line="234" w:lineRule="auto"/>
        <w:ind w:right="20" w:firstLine="711"/>
        <w:rPr>
          <w:sz w:val="20"/>
          <w:szCs w:val="20"/>
        </w:rPr>
      </w:pPr>
      <w:r>
        <w:rPr>
          <w:rFonts w:eastAsia="Times New Roman"/>
          <w:sz w:val="28"/>
          <w:szCs w:val="28"/>
        </w:rPr>
        <w:t xml:space="preserve">    </w:t>
      </w:r>
      <w:r w:rsidR="00C8517C">
        <w:rPr>
          <w:rFonts w:eastAsia="Times New Roman"/>
          <w:sz w:val="28"/>
          <w:szCs w:val="28"/>
        </w:rPr>
        <w:t>Важной составляющей деятельности образовательных организаций</w:t>
      </w:r>
    </w:p>
    <w:p w:rsidR="0096445B" w:rsidRDefault="0096445B" w:rsidP="00F62BE1">
      <w:pPr>
        <w:spacing w:line="15" w:lineRule="exact"/>
        <w:ind w:firstLine="711"/>
        <w:rPr>
          <w:sz w:val="20"/>
          <w:szCs w:val="20"/>
        </w:rPr>
      </w:pPr>
    </w:p>
    <w:p w:rsidR="0096445B" w:rsidRDefault="00C8517C" w:rsidP="00F62BE1">
      <w:pPr>
        <w:spacing w:line="237" w:lineRule="auto"/>
        <w:ind w:firstLine="711"/>
        <w:jc w:val="both"/>
        <w:rPr>
          <w:sz w:val="20"/>
          <w:szCs w:val="20"/>
        </w:rPr>
      </w:pPr>
      <w:r>
        <w:rPr>
          <w:rFonts w:eastAsia="Times New Roman"/>
          <w:sz w:val="28"/>
          <w:szCs w:val="28"/>
        </w:rPr>
        <w:t>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96445B" w:rsidRDefault="0096445B" w:rsidP="00F62BE1">
      <w:pPr>
        <w:spacing w:line="19" w:lineRule="exact"/>
        <w:ind w:firstLine="711"/>
        <w:rPr>
          <w:sz w:val="20"/>
          <w:szCs w:val="20"/>
        </w:rPr>
      </w:pPr>
    </w:p>
    <w:p w:rsidR="0096445B" w:rsidRDefault="00C8517C" w:rsidP="00F62BE1">
      <w:pPr>
        <w:spacing w:line="234" w:lineRule="auto"/>
        <w:ind w:firstLine="711"/>
        <w:jc w:val="both"/>
        <w:rPr>
          <w:sz w:val="20"/>
          <w:szCs w:val="20"/>
        </w:rPr>
      </w:pPr>
      <w:r>
        <w:rPr>
          <w:rFonts w:eastAsia="Times New Roman"/>
          <w:sz w:val="28"/>
          <w:szCs w:val="28"/>
        </w:rPr>
        <w:t>Значительное место в психолого-педагогическом сопровождении педагогов занимает профилактическая работа, в процессе которой педагоги</w:t>
      </w:r>
    </w:p>
    <w:p w:rsidR="0096445B" w:rsidRDefault="0096445B" w:rsidP="00F62BE1">
      <w:pPr>
        <w:spacing w:line="15" w:lineRule="exact"/>
        <w:ind w:firstLine="711"/>
        <w:rPr>
          <w:sz w:val="20"/>
          <w:szCs w:val="20"/>
        </w:rPr>
      </w:pPr>
    </w:p>
    <w:p w:rsidR="0096445B" w:rsidRDefault="00C8517C" w:rsidP="00F62BE1">
      <w:pPr>
        <w:spacing w:line="238" w:lineRule="auto"/>
        <w:ind w:firstLine="711"/>
        <w:jc w:val="both"/>
        <w:rPr>
          <w:sz w:val="20"/>
          <w:szCs w:val="20"/>
        </w:rPr>
      </w:pPr>
      <w:r>
        <w:rPr>
          <w:rFonts w:eastAsia="Times New Roman"/>
          <w:sz w:val="28"/>
          <w:szCs w:val="28"/>
        </w:rPr>
        <w:t xml:space="preserve">обучаются установлению психологически грамотной системы взаимоотношений с </w:t>
      </w:r>
      <w:proofErr w:type="gramStart"/>
      <w:r>
        <w:rPr>
          <w:rFonts w:eastAsia="Times New Roman"/>
          <w:sz w:val="28"/>
          <w:szCs w:val="28"/>
        </w:rPr>
        <w:t>обучающимися</w:t>
      </w:r>
      <w:proofErr w:type="gramEnd"/>
      <w:r>
        <w:rPr>
          <w:rFonts w:eastAsia="Times New Roman"/>
          <w:sz w:val="28"/>
          <w:szCs w:val="28"/>
        </w:rPr>
        <w:t xml:space="preserve">, основанной на взаимопонимании и взаимном восприятии друг друга. Педагоги обучаются навыкам формирования адекватной </w:t>
      </w:r>
      <w:proofErr w:type="gramStart"/>
      <w:r>
        <w:rPr>
          <w:rFonts w:eastAsia="Times New Roman"/>
          <w:sz w:val="28"/>
          <w:szCs w:val="28"/>
        </w:rPr>
        <w:t>Я-концепции</w:t>
      </w:r>
      <w:proofErr w:type="gramEnd"/>
      <w:r>
        <w:rPr>
          <w:rFonts w:eastAsia="Times New Roman"/>
          <w:sz w:val="28"/>
          <w:szCs w:val="28"/>
        </w:rPr>
        <w:t>, разрешения проблем, оказания психологической поддержки в процессе взаимодействия с обучающимися и коллегами.</w:t>
      </w:r>
    </w:p>
    <w:p w:rsidR="0096445B" w:rsidRDefault="0096445B" w:rsidP="00F62BE1">
      <w:pPr>
        <w:spacing w:line="17" w:lineRule="exact"/>
        <w:ind w:firstLine="711"/>
        <w:rPr>
          <w:sz w:val="20"/>
          <w:szCs w:val="20"/>
        </w:rPr>
      </w:pPr>
    </w:p>
    <w:p w:rsidR="0096445B" w:rsidRDefault="00C8517C" w:rsidP="00F62BE1">
      <w:pPr>
        <w:spacing w:line="235" w:lineRule="auto"/>
        <w:ind w:firstLine="711"/>
        <w:jc w:val="both"/>
        <w:rPr>
          <w:sz w:val="20"/>
          <w:szCs w:val="20"/>
        </w:rPr>
      </w:pPr>
      <w:r>
        <w:rPr>
          <w:rFonts w:eastAsia="Times New Roman"/>
          <w:sz w:val="28"/>
          <w:szCs w:val="28"/>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6445B" w:rsidRDefault="0096445B">
      <w:pPr>
        <w:spacing w:line="346" w:lineRule="exact"/>
        <w:rPr>
          <w:sz w:val="20"/>
          <w:szCs w:val="20"/>
        </w:rPr>
      </w:pPr>
    </w:p>
    <w:p w:rsidR="00F62BE1" w:rsidRDefault="00F62BE1" w:rsidP="008C2FF3">
      <w:pPr>
        <w:spacing w:line="236" w:lineRule="auto"/>
        <w:ind w:left="260"/>
        <w:jc w:val="center"/>
        <w:rPr>
          <w:rFonts w:eastAsia="Times New Roman"/>
          <w:b/>
          <w:bCs/>
          <w:sz w:val="28"/>
          <w:szCs w:val="28"/>
        </w:rPr>
      </w:pPr>
    </w:p>
    <w:p w:rsidR="008C2FF3" w:rsidRDefault="00C8517C" w:rsidP="00F62BE1">
      <w:pPr>
        <w:spacing w:line="236" w:lineRule="auto"/>
        <w:ind w:firstLine="711"/>
        <w:rPr>
          <w:rFonts w:eastAsia="Times New Roman"/>
          <w:b/>
          <w:bCs/>
          <w:sz w:val="28"/>
          <w:szCs w:val="28"/>
        </w:rPr>
      </w:pPr>
      <w:r>
        <w:rPr>
          <w:rFonts w:eastAsia="Times New Roman"/>
          <w:b/>
          <w:bCs/>
          <w:sz w:val="28"/>
          <w:szCs w:val="28"/>
        </w:rPr>
        <w:lastRenderedPageBreak/>
        <w:t>Диверсификация уровней психолого-педагогического сопровождения</w:t>
      </w:r>
    </w:p>
    <w:p w:rsidR="0096445B" w:rsidRDefault="00C8517C" w:rsidP="00D236A9">
      <w:pPr>
        <w:spacing w:line="236" w:lineRule="auto"/>
        <w:ind w:firstLine="709"/>
        <w:jc w:val="both"/>
        <w:rPr>
          <w:sz w:val="20"/>
          <w:szCs w:val="20"/>
        </w:rPr>
      </w:pPr>
      <w:r>
        <w:rPr>
          <w:rFonts w:eastAsia="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w:t>
      </w:r>
      <w:r w:rsidR="00D236A9">
        <w:rPr>
          <w:rFonts w:eastAsia="Times New Roman"/>
          <w:sz w:val="28"/>
          <w:szCs w:val="28"/>
        </w:rPr>
        <w:t xml:space="preserve"> </w:t>
      </w:r>
      <w:r>
        <w:rPr>
          <w:rFonts w:eastAsia="Times New Roman"/>
          <w:sz w:val="28"/>
          <w:szCs w:val="28"/>
        </w:rPr>
        <w:t>организации.</w:t>
      </w:r>
    </w:p>
    <w:p w:rsidR="0096445B" w:rsidRDefault="0096445B" w:rsidP="008C2FF3">
      <w:pPr>
        <w:spacing w:line="15" w:lineRule="exact"/>
        <w:jc w:val="both"/>
        <w:rPr>
          <w:sz w:val="20"/>
          <w:szCs w:val="20"/>
        </w:rPr>
      </w:pPr>
    </w:p>
    <w:p w:rsidR="0096445B" w:rsidRDefault="00C8517C" w:rsidP="00D236A9">
      <w:pPr>
        <w:spacing w:line="238" w:lineRule="auto"/>
        <w:ind w:firstLine="711"/>
        <w:jc w:val="both"/>
        <w:rPr>
          <w:sz w:val="20"/>
          <w:szCs w:val="20"/>
        </w:rPr>
      </w:pPr>
      <w:r>
        <w:rPr>
          <w:rFonts w:eastAsia="Times New Roman"/>
          <w:sz w:val="28"/>
          <w:szCs w:val="28"/>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96445B" w:rsidRDefault="0096445B">
      <w:pPr>
        <w:spacing w:line="346" w:lineRule="exact"/>
        <w:rPr>
          <w:sz w:val="20"/>
          <w:szCs w:val="20"/>
        </w:rPr>
      </w:pPr>
    </w:p>
    <w:p w:rsidR="0096445B" w:rsidRDefault="00C8517C" w:rsidP="00D236A9">
      <w:pPr>
        <w:spacing w:line="234" w:lineRule="auto"/>
        <w:ind w:firstLine="711"/>
        <w:jc w:val="both"/>
        <w:rPr>
          <w:sz w:val="20"/>
          <w:szCs w:val="20"/>
        </w:rPr>
      </w:pPr>
      <w:r>
        <w:rPr>
          <w:rFonts w:eastAsia="Times New Roman"/>
          <w:b/>
          <w:bCs/>
          <w:sz w:val="28"/>
          <w:szCs w:val="28"/>
        </w:rPr>
        <w:t>Вариативность форм психолого-педагогического сопровождения участников образовательных отношений</w:t>
      </w:r>
    </w:p>
    <w:p w:rsidR="0096445B" w:rsidRDefault="0096445B" w:rsidP="00D236A9">
      <w:pPr>
        <w:spacing w:line="11" w:lineRule="exact"/>
        <w:ind w:firstLine="711"/>
        <w:jc w:val="both"/>
        <w:rPr>
          <w:sz w:val="20"/>
          <w:szCs w:val="20"/>
        </w:rPr>
      </w:pPr>
    </w:p>
    <w:p w:rsidR="0096445B" w:rsidRDefault="00C8517C" w:rsidP="00D236A9">
      <w:pPr>
        <w:spacing w:line="234" w:lineRule="auto"/>
        <w:ind w:firstLine="711"/>
        <w:jc w:val="both"/>
        <w:rPr>
          <w:sz w:val="20"/>
          <w:szCs w:val="20"/>
        </w:rPr>
      </w:pPr>
      <w:r>
        <w:rPr>
          <w:rFonts w:eastAsia="Times New Roman"/>
          <w:sz w:val="28"/>
          <w:szCs w:val="28"/>
        </w:rPr>
        <w:t>Основными формами психолого-педагогического сопровождения могут выступать:</w:t>
      </w:r>
    </w:p>
    <w:p w:rsidR="0096445B" w:rsidRDefault="0096445B" w:rsidP="00D236A9">
      <w:pPr>
        <w:spacing w:line="16" w:lineRule="exact"/>
        <w:ind w:firstLine="711"/>
        <w:jc w:val="both"/>
        <w:rPr>
          <w:sz w:val="20"/>
          <w:szCs w:val="20"/>
        </w:rPr>
      </w:pPr>
    </w:p>
    <w:p w:rsidR="0096445B" w:rsidRDefault="00C8517C" w:rsidP="00D236A9">
      <w:pPr>
        <w:spacing w:line="235" w:lineRule="auto"/>
        <w:ind w:firstLine="711"/>
        <w:jc w:val="both"/>
        <w:rPr>
          <w:sz w:val="20"/>
          <w:szCs w:val="20"/>
        </w:rPr>
      </w:pPr>
      <w:r>
        <w:rPr>
          <w:rFonts w:eastAsia="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96445B" w:rsidRDefault="0096445B" w:rsidP="00D236A9">
      <w:pPr>
        <w:spacing w:line="23" w:lineRule="exact"/>
        <w:ind w:firstLine="711"/>
        <w:jc w:val="both"/>
        <w:rPr>
          <w:sz w:val="20"/>
          <w:szCs w:val="20"/>
        </w:rPr>
      </w:pPr>
    </w:p>
    <w:p w:rsidR="00D236A9" w:rsidRDefault="00C8517C" w:rsidP="00D236A9">
      <w:pPr>
        <w:spacing w:line="236" w:lineRule="auto"/>
        <w:ind w:firstLine="711"/>
        <w:jc w:val="both"/>
        <w:rPr>
          <w:rFonts w:eastAsia="Times New Roman"/>
          <w:sz w:val="28"/>
          <w:szCs w:val="28"/>
        </w:rPr>
      </w:pPr>
      <w:r>
        <w:rPr>
          <w:rFonts w:eastAsia="Times New Roman"/>
          <w:sz w:val="28"/>
          <w:szCs w:val="28"/>
        </w:rPr>
        <w:t>–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96445B" w:rsidRDefault="00C8517C" w:rsidP="00D236A9">
      <w:pPr>
        <w:spacing w:line="236" w:lineRule="auto"/>
        <w:ind w:firstLine="711"/>
        <w:jc w:val="both"/>
        <w:rPr>
          <w:sz w:val="20"/>
          <w:szCs w:val="20"/>
        </w:rPr>
      </w:pPr>
      <w:r>
        <w:rPr>
          <w:rFonts w:eastAsia="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w:t>
      </w:r>
    </w:p>
    <w:p w:rsidR="0096445B" w:rsidRDefault="0096445B">
      <w:pPr>
        <w:spacing w:line="342" w:lineRule="exact"/>
        <w:rPr>
          <w:sz w:val="20"/>
          <w:szCs w:val="20"/>
        </w:rPr>
      </w:pPr>
    </w:p>
    <w:p w:rsidR="0096445B" w:rsidRDefault="00C8517C" w:rsidP="00D236A9">
      <w:pPr>
        <w:spacing w:line="236" w:lineRule="auto"/>
        <w:ind w:right="20" w:firstLine="711"/>
        <w:jc w:val="both"/>
        <w:rPr>
          <w:sz w:val="20"/>
          <w:szCs w:val="20"/>
        </w:rPr>
      </w:pPr>
      <w:r>
        <w:rPr>
          <w:rFonts w:eastAsia="Times New Roman"/>
          <w:b/>
          <w:bCs/>
          <w:sz w:val="28"/>
          <w:szCs w:val="28"/>
        </w:rPr>
        <w:t>III.3.3. Финансовое обеспечение реализации образовательной программы среднего общего образования</w:t>
      </w:r>
    </w:p>
    <w:p w:rsidR="0096445B" w:rsidRDefault="0096445B" w:rsidP="00D236A9">
      <w:pPr>
        <w:spacing w:line="11" w:lineRule="exact"/>
        <w:ind w:firstLine="711"/>
        <w:jc w:val="both"/>
        <w:rPr>
          <w:sz w:val="20"/>
          <w:szCs w:val="20"/>
        </w:rPr>
      </w:pPr>
    </w:p>
    <w:p w:rsidR="0096445B" w:rsidRDefault="00C8517C" w:rsidP="00D236A9">
      <w:pPr>
        <w:spacing w:line="234" w:lineRule="auto"/>
        <w:ind w:right="20" w:firstLine="711"/>
        <w:jc w:val="both"/>
        <w:rPr>
          <w:sz w:val="20"/>
          <w:szCs w:val="20"/>
        </w:rPr>
      </w:pPr>
      <w:r>
        <w:rPr>
          <w:rFonts w:eastAsia="Times New Roman"/>
          <w:sz w:val="28"/>
          <w:szCs w:val="28"/>
        </w:rPr>
        <w:t>Финансовое обеспечение реализации основной образовательной программы среднего общего образования включает в себя:</w:t>
      </w:r>
    </w:p>
    <w:p w:rsidR="0096445B" w:rsidRDefault="0096445B" w:rsidP="00D236A9">
      <w:pPr>
        <w:spacing w:line="15" w:lineRule="exact"/>
        <w:ind w:firstLine="711"/>
        <w:jc w:val="both"/>
        <w:rPr>
          <w:sz w:val="20"/>
          <w:szCs w:val="20"/>
        </w:rPr>
      </w:pPr>
    </w:p>
    <w:p w:rsidR="0096445B" w:rsidRDefault="00C8517C" w:rsidP="00D236A9">
      <w:pPr>
        <w:spacing w:line="234" w:lineRule="auto"/>
        <w:ind w:firstLine="711"/>
        <w:jc w:val="both"/>
        <w:rPr>
          <w:sz w:val="20"/>
          <w:szCs w:val="20"/>
        </w:rPr>
      </w:pPr>
      <w:r>
        <w:rPr>
          <w:rFonts w:eastAsia="Times New Roman"/>
          <w:sz w:val="28"/>
          <w:szCs w:val="28"/>
        </w:rPr>
        <w:t>– обеспечение государственных гарантий прав граждан на получение бесплатного общедоступного среднего общего образования;</w:t>
      </w:r>
    </w:p>
    <w:p w:rsidR="0096445B" w:rsidRDefault="0096445B" w:rsidP="00D236A9">
      <w:pPr>
        <w:spacing w:line="15" w:lineRule="exact"/>
        <w:ind w:firstLine="711"/>
        <w:jc w:val="both"/>
        <w:rPr>
          <w:sz w:val="20"/>
          <w:szCs w:val="20"/>
        </w:rPr>
      </w:pPr>
    </w:p>
    <w:p w:rsidR="0096445B" w:rsidRDefault="00C8517C" w:rsidP="00D236A9">
      <w:pPr>
        <w:spacing w:line="234" w:lineRule="auto"/>
        <w:ind w:firstLine="711"/>
        <w:jc w:val="both"/>
        <w:rPr>
          <w:sz w:val="20"/>
          <w:szCs w:val="20"/>
        </w:rPr>
      </w:pPr>
      <w:r>
        <w:rPr>
          <w:rFonts w:eastAsia="Times New Roman"/>
          <w:sz w:val="28"/>
          <w:szCs w:val="28"/>
        </w:rPr>
        <w:t>– исполнение требований ФГОС СОО организацией, осуществляющей образовательную деятельность;</w:t>
      </w:r>
    </w:p>
    <w:p w:rsidR="0096445B" w:rsidRDefault="0096445B" w:rsidP="00D236A9">
      <w:pPr>
        <w:spacing w:line="15" w:lineRule="exact"/>
        <w:ind w:firstLine="711"/>
        <w:jc w:val="both"/>
        <w:rPr>
          <w:sz w:val="20"/>
          <w:szCs w:val="20"/>
        </w:rPr>
      </w:pPr>
    </w:p>
    <w:p w:rsidR="0096445B" w:rsidRDefault="00C8517C" w:rsidP="00D236A9">
      <w:pPr>
        <w:spacing w:line="235" w:lineRule="auto"/>
        <w:ind w:firstLine="711"/>
        <w:jc w:val="both"/>
        <w:rPr>
          <w:sz w:val="20"/>
          <w:szCs w:val="20"/>
        </w:rPr>
      </w:pPr>
      <w:r>
        <w:rPr>
          <w:rFonts w:eastAsia="Times New Roman"/>
          <w:sz w:val="28"/>
          <w:szCs w:val="28"/>
        </w:rPr>
        <w:t xml:space="preserve">–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Pr>
          <w:rFonts w:eastAsia="Times New Roman"/>
          <w:sz w:val="28"/>
          <w:szCs w:val="28"/>
        </w:rPr>
        <w:t>индивидуальных проектов</w:t>
      </w:r>
      <w:proofErr w:type="gramEnd"/>
      <w:r>
        <w:rPr>
          <w:rFonts w:eastAsia="Times New Roman"/>
          <w:sz w:val="28"/>
          <w:szCs w:val="28"/>
        </w:rPr>
        <w:t xml:space="preserve"> и внеурочную деятельность.</w:t>
      </w:r>
    </w:p>
    <w:p w:rsidR="0096445B" w:rsidRDefault="0096445B" w:rsidP="00D236A9">
      <w:pPr>
        <w:spacing w:line="19" w:lineRule="exact"/>
        <w:ind w:firstLine="711"/>
        <w:jc w:val="both"/>
        <w:rPr>
          <w:sz w:val="20"/>
          <w:szCs w:val="20"/>
        </w:rPr>
      </w:pPr>
    </w:p>
    <w:p w:rsidR="0096445B" w:rsidRDefault="00C8517C" w:rsidP="00D236A9">
      <w:pPr>
        <w:spacing w:line="237" w:lineRule="auto"/>
        <w:ind w:right="20" w:firstLine="711"/>
        <w:jc w:val="both"/>
        <w:rPr>
          <w:sz w:val="20"/>
          <w:szCs w:val="20"/>
        </w:rPr>
      </w:pPr>
      <w:r>
        <w:rPr>
          <w:rFonts w:eastAsia="Times New Roman"/>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6445B" w:rsidRDefault="0096445B" w:rsidP="00D236A9">
      <w:pPr>
        <w:spacing w:line="20" w:lineRule="exact"/>
        <w:ind w:firstLine="711"/>
        <w:jc w:val="both"/>
        <w:rPr>
          <w:sz w:val="20"/>
          <w:szCs w:val="20"/>
        </w:rPr>
      </w:pPr>
    </w:p>
    <w:p w:rsidR="0096445B" w:rsidRDefault="00C8517C" w:rsidP="00D236A9">
      <w:pPr>
        <w:spacing w:line="239" w:lineRule="auto"/>
        <w:ind w:firstLine="711"/>
        <w:jc w:val="both"/>
        <w:rPr>
          <w:sz w:val="20"/>
          <w:szCs w:val="20"/>
        </w:rPr>
      </w:pPr>
      <w:proofErr w:type="gramStart"/>
      <w:r>
        <w:rPr>
          <w:rFonts w:eastAsia="Times New Roman"/>
          <w:sz w:val="28"/>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w:t>
      </w:r>
      <w:r>
        <w:rPr>
          <w:rFonts w:eastAsia="Times New Roman"/>
          <w:sz w:val="28"/>
          <w:szCs w:val="28"/>
        </w:rPr>
        <w:lastRenderedPageBreak/>
        <w:t>образовательной программы среднего общего образования с учетом форм обучения, сетевой формы</w:t>
      </w:r>
      <w:proofErr w:type="gramEnd"/>
      <w:r>
        <w:rPr>
          <w:rFonts w:eastAsia="Times New Roman"/>
          <w:sz w:val="28"/>
          <w:szCs w:val="28"/>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Pr>
          <w:rFonts w:eastAsia="Times New Roman"/>
          <w:sz w:val="28"/>
          <w:szCs w:val="28"/>
        </w:rPr>
        <w:t>категорий</w:t>
      </w:r>
      <w:proofErr w:type="gramEnd"/>
      <w:r>
        <w:rPr>
          <w:rFonts w:eastAsia="Times New Roman"/>
          <w:sz w:val="28"/>
          <w:szCs w:val="28"/>
        </w:rPr>
        <w:t xml:space="preserve"> обучающихся) в расчете на одного обучающегося.</w:t>
      </w:r>
    </w:p>
    <w:p w:rsidR="0096445B" w:rsidRDefault="0096445B" w:rsidP="00D236A9">
      <w:pPr>
        <w:spacing w:line="21" w:lineRule="exact"/>
        <w:ind w:firstLine="711"/>
        <w:jc w:val="both"/>
        <w:rPr>
          <w:sz w:val="20"/>
          <w:szCs w:val="20"/>
        </w:rPr>
      </w:pPr>
    </w:p>
    <w:p w:rsidR="0096445B" w:rsidRDefault="00C8517C" w:rsidP="00D236A9">
      <w:pPr>
        <w:spacing w:line="236" w:lineRule="auto"/>
        <w:ind w:firstLine="711"/>
        <w:jc w:val="both"/>
        <w:rPr>
          <w:rFonts w:eastAsia="Times New Roman"/>
          <w:sz w:val="28"/>
          <w:szCs w:val="28"/>
        </w:rPr>
      </w:pPr>
      <w:r>
        <w:rPr>
          <w:rFonts w:eastAsia="Times New Roman"/>
          <w:sz w:val="28"/>
          <w:szCs w:val="28"/>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w:t>
      </w:r>
      <w:r w:rsidR="00D236A9">
        <w:rPr>
          <w:rFonts w:eastAsia="Times New Roman"/>
          <w:sz w:val="28"/>
          <w:szCs w:val="28"/>
        </w:rPr>
        <w:t xml:space="preserve"> </w:t>
      </w:r>
      <w:r>
        <w:rPr>
          <w:rFonts w:eastAsia="Times New Roman"/>
          <w:sz w:val="28"/>
          <w:szCs w:val="28"/>
        </w:rPr>
        <w:t>сфере образования предусматриваются в том числе затраты на осуществление образовательной деятельности, не зависящие от количества обучающихся.</w:t>
      </w:r>
    </w:p>
    <w:p w:rsidR="0096445B" w:rsidRDefault="0096445B" w:rsidP="00D236A9">
      <w:pPr>
        <w:spacing w:line="15" w:lineRule="exact"/>
        <w:ind w:firstLine="711"/>
        <w:jc w:val="both"/>
        <w:rPr>
          <w:rFonts w:eastAsia="Times New Roman"/>
          <w:sz w:val="28"/>
          <w:szCs w:val="28"/>
        </w:rPr>
      </w:pPr>
    </w:p>
    <w:p w:rsidR="0096445B" w:rsidRDefault="00C8517C" w:rsidP="00D236A9">
      <w:pPr>
        <w:spacing w:line="238" w:lineRule="auto"/>
        <w:ind w:firstLine="711"/>
        <w:jc w:val="both"/>
        <w:rPr>
          <w:sz w:val="20"/>
          <w:szCs w:val="20"/>
        </w:rPr>
      </w:pPr>
      <w:proofErr w:type="gramStart"/>
      <w:r>
        <w:rPr>
          <w:rFonts w:eastAsia="Times New Roman"/>
          <w:sz w:val="28"/>
          <w:szCs w:val="28"/>
        </w:rPr>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w:t>
      </w:r>
      <w:r w:rsidR="00D236A9">
        <w:rPr>
          <w:rFonts w:eastAsia="Times New Roman"/>
          <w:sz w:val="28"/>
          <w:szCs w:val="28"/>
        </w:rPr>
        <w:t xml:space="preserve"> </w:t>
      </w:r>
      <w:r>
        <w:rPr>
          <w:rFonts w:eastAsia="Times New Roman"/>
          <w:sz w:val="28"/>
          <w:szCs w:val="28"/>
        </w:rPr>
        <w:t>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w:t>
      </w:r>
      <w:proofErr w:type="gramEnd"/>
      <w:r>
        <w:rPr>
          <w:rFonts w:eastAsia="Times New Roman"/>
          <w:sz w:val="28"/>
          <w:szCs w:val="28"/>
        </w:rPr>
        <w:t xml:space="preserve">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w:t>
      </w:r>
    </w:p>
    <w:p w:rsidR="0096445B" w:rsidRDefault="0096445B">
      <w:pPr>
        <w:spacing w:line="350" w:lineRule="exact"/>
        <w:rPr>
          <w:sz w:val="20"/>
          <w:szCs w:val="20"/>
        </w:rPr>
      </w:pPr>
    </w:p>
    <w:p w:rsidR="0096445B" w:rsidRDefault="00C8517C" w:rsidP="00D236A9">
      <w:pPr>
        <w:spacing w:line="234" w:lineRule="auto"/>
        <w:ind w:firstLine="711"/>
        <w:jc w:val="both"/>
        <w:rPr>
          <w:sz w:val="20"/>
          <w:szCs w:val="20"/>
        </w:rPr>
      </w:pPr>
      <w:r>
        <w:rPr>
          <w:rFonts w:eastAsia="Times New Roman"/>
          <w:b/>
          <w:bCs/>
          <w:sz w:val="28"/>
          <w:szCs w:val="28"/>
        </w:rPr>
        <w:t>III.3.4. Материально-технические условия реализации основной образовательной программы</w:t>
      </w:r>
    </w:p>
    <w:p w:rsidR="0096445B" w:rsidRDefault="0096445B" w:rsidP="00D236A9">
      <w:pPr>
        <w:spacing w:line="11" w:lineRule="exact"/>
        <w:ind w:firstLine="711"/>
        <w:rPr>
          <w:sz w:val="20"/>
          <w:szCs w:val="20"/>
        </w:rPr>
      </w:pPr>
    </w:p>
    <w:p w:rsidR="0096445B" w:rsidRDefault="00C8517C" w:rsidP="00D236A9">
      <w:pPr>
        <w:spacing w:line="234" w:lineRule="auto"/>
        <w:ind w:right="20" w:firstLine="711"/>
        <w:jc w:val="both"/>
        <w:rPr>
          <w:sz w:val="20"/>
          <w:szCs w:val="20"/>
        </w:rPr>
      </w:pPr>
      <w:r>
        <w:rPr>
          <w:rFonts w:eastAsia="Times New Roman"/>
          <w:sz w:val="28"/>
          <w:szCs w:val="28"/>
        </w:rPr>
        <w:t>Материально-технические условия реализации основной образовательной программы формируются с учетом:</w:t>
      </w:r>
    </w:p>
    <w:p w:rsidR="0096445B" w:rsidRDefault="00C8517C" w:rsidP="00D236A9">
      <w:pPr>
        <w:ind w:firstLine="711"/>
        <w:rPr>
          <w:sz w:val="20"/>
          <w:szCs w:val="20"/>
        </w:rPr>
      </w:pPr>
      <w:r>
        <w:rPr>
          <w:rFonts w:eastAsia="Times New Roman"/>
          <w:sz w:val="28"/>
          <w:szCs w:val="28"/>
        </w:rPr>
        <w:t>–   требований ФГОС СОО;</w:t>
      </w:r>
    </w:p>
    <w:p w:rsidR="0096445B" w:rsidRDefault="0096445B" w:rsidP="00D236A9">
      <w:pPr>
        <w:spacing w:line="14" w:lineRule="exact"/>
        <w:ind w:firstLine="711"/>
        <w:rPr>
          <w:sz w:val="20"/>
          <w:szCs w:val="20"/>
        </w:rPr>
      </w:pPr>
    </w:p>
    <w:p w:rsidR="0096445B" w:rsidRDefault="00C8517C" w:rsidP="00D236A9">
      <w:pPr>
        <w:spacing w:line="236" w:lineRule="auto"/>
        <w:ind w:firstLine="711"/>
        <w:jc w:val="both"/>
        <w:rPr>
          <w:sz w:val="20"/>
          <w:szCs w:val="20"/>
        </w:rPr>
      </w:pPr>
      <w:r>
        <w:rPr>
          <w:rFonts w:eastAsia="Times New Roman"/>
          <w:sz w:val="28"/>
          <w:szCs w:val="28"/>
        </w:rPr>
        <w:t>– 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96445B" w:rsidRDefault="0096445B" w:rsidP="00D236A9">
      <w:pPr>
        <w:spacing w:line="20" w:lineRule="exact"/>
        <w:ind w:firstLine="711"/>
        <w:rPr>
          <w:sz w:val="20"/>
          <w:szCs w:val="20"/>
        </w:rPr>
      </w:pPr>
    </w:p>
    <w:p w:rsidR="0096445B" w:rsidRDefault="0096445B" w:rsidP="00D236A9">
      <w:pPr>
        <w:spacing w:line="24" w:lineRule="exact"/>
        <w:ind w:firstLine="711"/>
        <w:rPr>
          <w:sz w:val="20"/>
          <w:szCs w:val="20"/>
        </w:rPr>
      </w:pPr>
    </w:p>
    <w:p w:rsidR="0096445B" w:rsidRDefault="00C8517C" w:rsidP="00D236A9">
      <w:pPr>
        <w:spacing w:line="238" w:lineRule="auto"/>
        <w:ind w:firstLine="711"/>
        <w:jc w:val="both"/>
        <w:rPr>
          <w:sz w:val="20"/>
          <w:szCs w:val="20"/>
        </w:rPr>
      </w:pPr>
      <w:proofErr w:type="gramStart"/>
      <w:r>
        <w:rPr>
          <w:rFonts w:eastAsia="Times New Roman"/>
          <w:sz w:val="28"/>
          <w:szCs w:val="28"/>
        </w:rPr>
        <w:t>– 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Pr>
          <w:rFonts w:eastAsia="Times New Roman"/>
          <w:sz w:val="28"/>
          <w:szCs w:val="28"/>
        </w:rPr>
        <w:t xml:space="preserve"> </w:t>
      </w:r>
      <w:proofErr w:type="gramStart"/>
      <w:r>
        <w:rPr>
          <w:rFonts w:eastAsia="Times New Roman"/>
          <w:sz w:val="28"/>
          <w:szCs w:val="28"/>
        </w:rPr>
        <w:t>Бюллетень нормативных актов феде</w:t>
      </w:r>
      <w:r>
        <w:rPr>
          <w:rFonts w:eastAsia="Times New Roman"/>
          <w:color w:val="222222"/>
          <w:sz w:val="28"/>
          <w:szCs w:val="28"/>
        </w:rPr>
        <w:t>ральных органов исполнительной власти,</w:t>
      </w:r>
      <w:r>
        <w:rPr>
          <w:rFonts w:eastAsia="Times New Roman"/>
          <w:sz w:val="28"/>
          <w:szCs w:val="28"/>
        </w:rPr>
        <w:t xml:space="preserve"> </w:t>
      </w:r>
      <w:r>
        <w:rPr>
          <w:rFonts w:eastAsia="Times New Roman"/>
          <w:color w:val="222222"/>
          <w:sz w:val="28"/>
          <w:szCs w:val="28"/>
        </w:rPr>
        <w:t>2010,</w:t>
      </w:r>
      <w:r>
        <w:rPr>
          <w:rFonts w:eastAsia="Times New Roman"/>
          <w:sz w:val="28"/>
          <w:szCs w:val="28"/>
        </w:rPr>
        <w:t xml:space="preserve"> </w:t>
      </w:r>
      <w:r>
        <w:rPr>
          <w:rFonts w:eastAsia="Times New Roman"/>
          <w:color w:val="222222"/>
          <w:sz w:val="28"/>
          <w:szCs w:val="28"/>
        </w:rPr>
        <w:t>№</w:t>
      </w:r>
      <w:r>
        <w:rPr>
          <w:rFonts w:eastAsia="Times New Roman"/>
          <w:sz w:val="28"/>
          <w:szCs w:val="28"/>
        </w:rPr>
        <w:t xml:space="preserve"> </w:t>
      </w:r>
      <w:r>
        <w:rPr>
          <w:rFonts w:eastAsia="Times New Roman"/>
          <w:color w:val="222222"/>
          <w:sz w:val="28"/>
          <w:szCs w:val="28"/>
        </w:rPr>
        <w:t>36);</w:t>
      </w:r>
      <w:proofErr w:type="gramEnd"/>
    </w:p>
    <w:p w:rsidR="0096445B" w:rsidRDefault="0096445B" w:rsidP="00D236A9">
      <w:pPr>
        <w:spacing w:line="16" w:lineRule="exact"/>
        <w:ind w:firstLine="711"/>
        <w:rPr>
          <w:sz w:val="20"/>
          <w:szCs w:val="20"/>
        </w:rPr>
      </w:pPr>
    </w:p>
    <w:p w:rsidR="0096445B" w:rsidRDefault="00C8517C" w:rsidP="00D236A9">
      <w:pPr>
        <w:spacing w:line="237" w:lineRule="auto"/>
        <w:ind w:firstLine="711"/>
        <w:jc w:val="both"/>
        <w:rPr>
          <w:sz w:val="20"/>
          <w:szCs w:val="20"/>
        </w:rPr>
      </w:pPr>
      <w:r>
        <w:rPr>
          <w:rFonts w:eastAsia="Times New Roman"/>
          <w:sz w:val="28"/>
          <w:szCs w:val="28"/>
        </w:rPr>
        <w:t xml:space="preserve">– Концепции развития дополнительного образования детей, утвержденной Распоряжением Правительства Российской Федерации от 4.09.2014 г. № 1726-р (в </w:t>
      </w:r>
      <w:r>
        <w:rPr>
          <w:rFonts w:eastAsia="Times New Roman"/>
          <w:sz w:val="28"/>
          <w:szCs w:val="28"/>
        </w:rPr>
        <w:lastRenderedPageBreak/>
        <w:t>части поддержки внеурочной деятельности и блока дополнительного образования);</w:t>
      </w:r>
    </w:p>
    <w:p w:rsidR="0096445B" w:rsidRDefault="0096445B" w:rsidP="00D236A9">
      <w:pPr>
        <w:spacing w:line="19" w:lineRule="exact"/>
        <w:ind w:firstLine="711"/>
        <w:rPr>
          <w:sz w:val="20"/>
          <w:szCs w:val="20"/>
        </w:rPr>
      </w:pPr>
    </w:p>
    <w:p w:rsidR="0096445B" w:rsidRDefault="00C8517C" w:rsidP="00D236A9">
      <w:pPr>
        <w:spacing w:line="234" w:lineRule="auto"/>
        <w:ind w:right="20" w:firstLine="711"/>
        <w:rPr>
          <w:sz w:val="20"/>
          <w:szCs w:val="20"/>
        </w:rPr>
      </w:pPr>
      <w:r>
        <w:rPr>
          <w:rFonts w:eastAsia="Times New Roman"/>
          <w:sz w:val="28"/>
          <w:szCs w:val="28"/>
        </w:rPr>
        <w:t xml:space="preserve">– </w:t>
      </w:r>
      <w:r>
        <w:rPr>
          <w:rFonts w:eastAsia="Times New Roman"/>
          <w:color w:val="222222"/>
          <w:sz w:val="28"/>
          <w:szCs w:val="28"/>
        </w:rPr>
        <w:t>иных действующих федераль</w:t>
      </w:r>
      <w:r>
        <w:rPr>
          <w:rFonts w:eastAsia="Times New Roman"/>
          <w:sz w:val="28"/>
          <w:szCs w:val="28"/>
        </w:rPr>
        <w:t>ных/региональных/муниципальных/ локальных нормативных актов и рекомендаций.</w:t>
      </w:r>
    </w:p>
    <w:p w:rsidR="0096445B" w:rsidRDefault="0096445B" w:rsidP="00D236A9">
      <w:pPr>
        <w:spacing w:line="110" w:lineRule="exact"/>
        <w:ind w:firstLine="711"/>
        <w:rPr>
          <w:sz w:val="20"/>
          <w:szCs w:val="20"/>
        </w:rPr>
      </w:pPr>
    </w:p>
    <w:p w:rsidR="008C2FF3" w:rsidRDefault="008C2FF3" w:rsidP="00D236A9">
      <w:pPr>
        <w:spacing w:line="234" w:lineRule="auto"/>
        <w:ind w:right="20" w:firstLine="711"/>
        <w:rPr>
          <w:sz w:val="20"/>
          <w:szCs w:val="20"/>
        </w:rPr>
      </w:pPr>
      <w:r>
        <w:rPr>
          <w:rFonts w:eastAsia="Times New Roman"/>
          <w:sz w:val="28"/>
          <w:szCs w:val="28"/>
        </w:rPr>
        <w:t>Материально-технические условия реализации основной образовательной программы:</w:t>
      </w:r>
    </w:p>
    <w:p w:rsidR="008C2FF3" w:rsidRDefault="008C2FF3" w:rsidP="00D236A9">
      <w:pPr>
        <w:spacing w:line="15" w:lineRule="exact"/>
        <w:ind w:firstLine="711"/>
        <w:rPr>
          <w:sz w:val="20"/>
          <w:szCs w:val="20"/>
        </w:rPr>
      </w:pPr>
    </w:p>
    <w:p w:rsidR="008C2FF3" w:rsidRDefault="008C2FF3" w:rsidP="00D236A9">
      <w:pPr>
        <w:spacing w:line="238" w:lineRule="auto"/>
        <w:ind w:firstLine="711"/>
        <w:jc w:val="both"/>
        <w:rPr>
          <w:sz w:val="20"/>
          <w:szCs w:val="20"/>
        </w:rPr>
      </w:pPr>
      <w:r>
        <w:rPr>
          <w:rFonts w:eastAsia="Times New Roman"/>
          <w:sz w:val="28"/>
          <w:szCs w:val="28"/>
        </w:rPr>
        <w:t xml:space="preserve">– 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Pr>
          <w:rFonts w:eastAsia="Times New Roman"/>
          <w:sz w:val="28"/>
          <w:szCs w:val="28"/>
        </w:rPr>
        <w:t>техносферу</w:t>
      </w:r>
      <w:proofErr w:type="spellEnd"/>
      <w:r>
        <w:rPr>
          <w:rFonts w:eastAsia="Times New Roman"/>
          <w:sz w:val="28"/>
          <w:szCs w:val="28"/>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C2FF3" w:rsidRDefault="008C2FF3" w:rsidP="00D236A9">
      <w:pPr>
        <w:spacing w:line="4" w:lineRule="exact"/>
        <w:ind w:firstLine="711"/>
        <w:rPr>
          <w:sz w:val="20"/>
          <w:szCs w:val="20"/>
        </w:rPr>
      </w:pPr>
    </w:p>
    <w:p w:rsidR="008C2FF3" w:rsidRDefault="008C2FF3" w:rsidP="00D236A9">
      <w:pPr>
        <w:ind w:firstLine="711"/>
        <w:rPr>
          <w:sz w:val="20"/>
          <w:szCs w:val="20"/>
        </w:rPr>
      </w:pPr>
      <w:r>
        <w:rPr>
          <w:rFonts w:eastAsia="Times New Roman"/>
          <w:sz w:val="28"/>
          <w:szCs w:val="28"/>
        </w:rPr>
        <w:t>–   учитывают:</w:t>
      </w:r>
    </w:p>
    <w:p w:rsidR="008C2FF3" w:rsidRDefault="008C2FF3" w:rsidP="00D236A9">
      <w:pPr>
        <w:numPr>
          <w:ilvl w:val="1"/>
          <w:numId w:val="130"/>
        </w:numPr>
        <w:tabs>
          <w:tab w:val="left" w:pos="993"/>
        </w:tabs>
        <w:spacing w:line="238" w:lineRule="auto"/>
        <w:ind w:firstLine="711"/>
        <w:rPr>
          <w:rFonts w:ascii="Symbol" w:eastAsia="Symbol" w:hAnsi="Symbol" w:cs="Symbol"/>
          <w:sz w:val="28"/>
          <w:szCs w:val="28"/>
        </w:rPr>
      </w:pPr>
      <w:proofErr w:type="gramStart"/>
      <w:r>
        <w:rPr>
          <w:rFonts w:eastAsia="Times New Roman"/>
          <w:sz w:val="28"/>
          <w:szCs w:val="28"/>
        </w:rPr>
        <w:t>специальные  потребности  различных  категорий  обучающихся  (с</w:t>
      </w:r>
      <w:proofErr w:type="gramEnd"/>
    </w:p>
    <w:p w:rsidR="008C2FF3" w:rsidRDefault="008C2FF3" w:rsidP="00D236A9">
      <w:pPr>
        <w:tabs>
          <w:tab w:val="left" w:pos="993"/>
        </w:tabs>
        <w:spacing w:line="16" w:lineRule="exact"/>
        <w:ind w:firstLine="711"/>
        <w:rPr>
          <w:rFonts w:ascii="Symbol" w:eastAsia="Symbol" w:hAnsi="Symbol" w:cs="Symbol"/>
          <w:sz w:val="28"/>
          <w:szCs w:val="28"/>
        </w:rPr>
      </w:pPr>
    </w:p>
    <w:p w:rsidR="008C2FF3" w:rsidRDefault="008C2FF3" w:rsidP="00D236A9">
      <w:pPr>
        <w:tabs>
          <w:tab w:val="left" w:pos="993"/>
        </w:tabs>
        <w:spacing w:line="234" w:lineRule="auto"/>
        <w:ind w:firstLine="711"/>
        <w:rPr>
          <w:rFonts w:ascii="Symbol" w:eastAsia="Symbol" w:hAnsi="Symbol" w:cs="Symbol"/>
          <w:sz w:val="28"/>
          <w:szCs w:val="28"/>
        </w:rPr>
      </w:pPr>
      <w:r>
        <w:rPr>
          <w:rFonts w:eastAsia="Times New Roman"/>
          <w:sz w:val="28"/>
          <w:szCs w:val="28"/>
        </w:rPr>
        <w:t>повышенными образовательными потребностями, с ограниченными возможностями здоровья и пр.);</w:t>
      </w:r>
    </w:p>
    <w:p w:rsidR="008C2FF3" w:rsidRDefault="008C2FF3" w:rsidP="00D236A9">
      <w:pPr>
        <w:tabs>
          <w:tab w:val="left" w:pos="993"/>
        </w:tabs>
        <w:spacing w:line="34" w:lineRule="exact"/>
        <w:ind w:firstLine="711"/>
        <w:rPr>
          <w:rFonts w:ascii="Symbol" w:eastAsia="Symbol" w:hAnsi="Symbol" w:cs="Symbol"/>
          <w:sz w:val="28"/>
          <w:szCs w:val="28"/>
        </w:rPr>
      </w:pPr>
    </w:p>
    <w:p w:rsidR="008C2FF3" w:rsidRPr="008C2FF3" w:rsidRDefault="008C2FF3" w:rsidP="00D236A9">
      <w:pPr>
        <w:numPr>
          <w:ilvl w:val="1"/>
          <w:numId w:val="130"/>
        </w:numPr>
        <w:tabs>
          <w:tab w:val="left" w:pos="993"/>
        </w:tabs>
        <w:spacing w:line="235" w:lineRule="auto"/>
        <w:ind w:firstLine="711"/>
        <w:jc w:val="both"/>
        <w:rPr>
          <w:rFonts w:ascii="Symbol" w:eastAsia="Symbol" w:hAnsi="Symbol" w:cs="Symbol"/>
          <w:sz w:val="28"/>
          <w:szCs w:val="28"/>
        </w:rPr>
      </w:pPr>
      <w:r>
        <w:rPr>
          <w:rFonts w:eastAsia="Times New Roman"/>
          <w:sz w:val="28"/>
          <w:szCs w:val="28"/>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C2FF3" w:rsidRDefault="008C2FF3" w:rsidP="00D236A9">
      <w:pPr>
        <w:numPr>
          <w:ilvl w:val="1"/>
          <w:numId w:val="130"/>
        </w:numPr>
        <w:tabs>
          <w:tab w:val="left" w:pos="993"/>
        </w:tabs>
        <w:spacing w:line="231" w:lineRule="auto"/>
        <w:ind w:firstLine="711"/>
        <w:jc w:val="both"/>
        <w:rPr>
          <w:rFonts w:ascii="Symbol" w:eastAsia="Symbol" w:hAnsi="Symbol" w:cs="Symbol"/>
          <w:sz w:val="28"/>
          <w:szCs w:val="28"/>
        </w:rPr>
      </w:pPr>
      <w:r>
        <w:rPr>
          <w:rFonts w:eastAsia="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C2FF3" w:rsidRDefault="008C2FF3" w:rsidP="00D236A9">
      <w:pPr>
        <w:tabs>
          <w:tab w:val="left" w:pos="993"/>
        </w:tabs>
        <w:spacing w:line="4" w:lineRule="exact"/>
        <w:ind w:firstLine="711"/>
        <w:rPr>
          <w:rFonts w:ascii="Symbol" w:eastAsia="Symbol" w:hAnsi="Symbol" w:cs="Symbol"/>
          <w:sz w:val="28"/>
          <w:szCs w:val="28"/>
        </w:rPr>
      </w:pPr>
    </w:p>
    <w:p w:rsidR="008C2FF3" w:rsidRDefault="008C2FF3" w:rsidP="00D236A9">
      <w:pPr>
        <w:tabs>
          <w:tab w:val="left" w:pos="993"/>
        </w:tabs>
        <w:ind w:firstLine="711"/>
        <w:rPr>
          <w:rFonts w:ascii="Symbol" w:eastAsia="Symbol" w:hAnsi="Symbol" w:cs="Symbol"/>
          <w:sz w:val="28"/>
          <w:szCs w:val="28"/>
        </w:rPr>
      </w:pPr>
      <w:r>
        <w:rPr>
          <w:rFonts w:eastAsia="Times New Roman"/>
          <w:sz w:val="28"/>
          <w:szCs w:val="28"/>
        </w:rPr>
        <w:t>–   обеспечивают:</w:t>
      </w:r>
    </w:p>
    <w:p w:rsidR="008C2FF3" w:rsidRDefault="008C2FF3" w:rsidP="00D236A9">
      <w:pPr>
        <w:tabs>
          <w:tab w:val="left" w:pos="993"/>
        </w:tabs>
        <w:spacing w:line="34"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26" w:lineRule="auto"/>
        <w:ind w:firstLine="711"/>
        <w:rPr>
          <w:rFonts w:ascii="Symbol" w:eastAsia="Symbol" w:hAnsi="Symbol" w:cs="Symbol"/>
          <w:sz w:val="28"/>
          <w:szCs w:val="28"/>
        </w:rPr>
      </w:pPr>
      <w:r>
        <w:rPr>
          <w:rFonts w:eastAsia="Times New Roman"/>
          <w:sz w:val="28"/>
          <w:szCs w:val="28"/>
        </w:rPr>
        <w:t xml:space="preserve">подготовку </w:t>
      </w:r>
      <w:proofErr w:type="gramStart"/>
      <w:r>
        <w:rPr>
          <w:rFonts w:eastAsia="Times New Roman"/>
          <w:sz w:val="28"/>
          <w:szCs w:val="28"/>
        </w:rPr>
        <w:t>обучающихся</w:t>
      </w:r>
      <w:proofErr w:type="gramEnd"/>
      <w:r>
        <w:rPr>
          <w:rFonts w:eastAsia="Times New Roman"/>
          <w:sz w:val="28"/>
          <w:szCs w:val="28"/>
        </w:rPr>
        <w:t xml:space="preserve"> к саморазвитию и непрерывному образованию;</w:t>
      </w:r>
    </w:p>
    <w:p w:rsidR="008C2FF3" w:rsidRDefault="008C2FF3" w:rsidP="00D236A9">
      <w:pPr>
        <w:tabs>
          <w:tab w:val="left" w:pos="993"/>
        </w:tabs>
        <w:spacing w:line="36"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26" w:lineRule="auto"/>
        <w:ind w:firstLine="711"/>
        <w:rPr>
          <w:rFonts w:ascii="Symbol" w:eastAsia="Symbol" w:hAnsi="Symbol" w:cs="Symbol"/>
          <w:sz w:val="28"/>
          <w:szCs w:val="28"/>
        </w:rPr>
      </w:pPr>
      <w:r>
        <w:rPr>
          <w:rFonts w:eastAsia="Times New Roman"/>
          <w:sz w:val="28"/>
          <w:szCs w:val="28"/>
        </w:rPr>
        <w:t>формирование и развитие мотивации к познанию, творчеству и инновационной деятельности;</w:t>
      </w:r>
    </w:p>
    <w:p w:rsidR="008C2FF3" w:rsidRDefault="008C2FF3" w:rsidP="00D236A9">
      <w:pPr>
        <w:tabs>
          <w:tab w:val="left" w:pos="993"/>
        </w:tabs>
        <w:spacing w:line="2"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38" w:lineRule="auto"/>
        <w:ind w:firstLine="711"/>
        <w:rPr>
          <w:rFonts w:ascii="Symbol" w:eastAsia="Symbol" w:hAnsi="Symbol" w:cs="Symbol"/>
          <w:sz w:val="28"/>
          <w:szCs w:val="28"/>
        </w:rPr>
      </w:pPr>
      <w:r>
        <w:rPr>
          <w:rFonts w:eastAsia="Times New Roman"/>
          <w:sz w:val="28"/>
          <w:szCs w:val="28"/>
        </w:rPr>
        <w:t>формирование  основы  научных  методов  познания  окружающего</w:t>
      </w:r>
    </w:p>
    <w:p w:rsidR="008C2FF3" w:rsidRDefault="008C2FF3" w:rsidP="00D236A9">
      <w:pPr>
        <w:tabs>
          <w:tab w:val="left" w:pos="993"/>
        </w:tabs>
        <w:spacing w:line="5" w:lineRule="exact"/>
        <w:ind w:firstLine="711"/>
        <w:rPr>
          <w:rFonts w:ascii="Symbol" w:eastAsia="Symbol" w:hAnsi="Symbol" w:cs="Symbol"/>
          <w:sz w:val="28"/>
          <w:szCs w:val="28"/>
        </w:rPr>
      </w:pPr>
    </w:p>
    <w:p w:rsidR="008C2FF3" w:rsidRDefault="008C2FF3" w:rsidP="00D236A9">
      <w:pPr>
        <w:tabs>
          <w:tab w:val="left" w:pos="993"/>
        </w:tabs>
        <w:ind w:firstLine="711"/>
        <w:rPr>
          <w:rFonts w:ascii="Symbol" w:eastAsia="Symbol" w:hAnsi="Symbol" w:cs="Symbol"/>
          <w:sz w:val="28"/>
          <w:szCs w:val="28"/>
        </w:rPr>
      </w:pPr>
      <w:r>
        <w:rPr>
          <w:rFonts w:eastAsia="Times New Roman"/>
          <w:sz w:val="28"/>
          <w:szCs w:val="28"/>
        </w:rPr>
        <w:t>мира;</w:t>
      </w:r>
    </w:p>
    <w:p w:rsidR="008C2FF3" w:rsidRDefault="008C2FF3" w:rsidP="00D236A9">
      <w:pPr>
        <w:numPr>
          <w:ilvl w:val="1"/>
          <w:numId w:val="130"/>
        </w:numPr>
        <w:tabs>
          <w:tab w:val="left" w:pos="993"/>
        </w:tabs>
        <w:spacing w:line="238" w:lineRule="auto"/>
        <w:ind w:firstLine="711"/>
        <w:rPr>
          <w:rFonts w:ascii="Symbol" w:eastAsia="Symbol" w:hAnsi="Symbol" w:cs="Symbol"/>
          <w:sz w:val="28"/>
          <w:szCs w:val="28"/>
        </w:rPr>
      </w:pPr>
      <w:r>
        <w:rPr>
          <w:rFonts w:eastAsia="Times New Roman"/>
          <w:sz w:val="28"/>
          <w:szCs w:val="28"/>
        </w:rPr>
        <w:t>условия для активной учебно-познавательной деятельности;</w:t>
      </w:r>
    </w:p>
    <w:p w:rsidR="008C2FF3" w:rsidRDefault="008C2FF3" w:rsidP="00D236A9">
      <w:pPr>
        <w:tabs>
          <w:tab w:val="left" w:pos="993"/>
        </w:tabs>
        <w:spacing w:line="35"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26" w:lineRule="auto"/>
        <w:ind w:firstLine="711"/>
        <w:rPr>
          <w:rFonts w:ascii="Symbol" w:eastAsia="Symbol" w:hAnsi="Symbol" w:cs="Symbol"/>
          <w:sz w:val="28"/>
          <w:szCs w:val="28"/>
        </w:rPr>
      </w:pPr>
      <w:r>
        <w:rPr>
          <w:rFonts w:eastAsia="Times New Roman"/>
          <w:sz w:val="28"/>
          <w:szCs w:val="28"/>
        </w:rPr>
        <w:t>воспитание патриотизма и установок толерантности, умения жить с непохожими людьми;</w:t>
      </w:r>
    </w:p>
    <w:p w:rsidR="008C2FF3" w:rsidRDefault="008C2FF3" w:rsidP="00D236A9">
      <w:pPr>
        <w:tabs>
          <w:tab w:val="left" w:pos="993"/>
        </w:tabs>
        <w:spacing w:line="1"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38" w:lineRule="auto"/>
        <w:ind w:firstLine="711"/>
        <w:rPr>
          <w:rFonts w:ascii="Symbol" w:eastAsia="Symbol" w:hAnsi="Symbol" w:cs="Symbol"/>
          <w:sz w:val="28"/>
          <w:szCs w:val="28"/>
        </w:rPr>
      </w:pPr>
      <w:r>
        <w:rPr>
          <w:rFonts w:eastAsia="Times New Roman"/>
          <w:sz w:val="28"/>
          <w:szCs w:val="28"/>
        </w:rPr>
        <w:t>развитие креативности, критического мышления;</w:t>
      </w:r>
    </w:p>
    <w:p w:rsidR="008C2FF3" w:rsidRDefault="008C2FF3" w:rsidP="00D236A9">
      <w:pPr>
        <w:tabs>
          <w:tab w:val="left" w:pos="993"/>
        </w:tabs>
        <w:spacing w:line="1"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38" w:lineRule="auto"/>
        <w:ind w:firstLine="711"/>
        <w:rPr>
          <w:rFonts w:ascii="Symbol" w:eastAsia="Symbol" w:hAnsi="Symbol" w:cs="Symbol"/>
          <w:sz w:val="28"/>
          <w:szCs w:val="28"/>
        </w:rPr>
      </w:pPr>
      <w:r>
        <w:rPr>
          <w:rFonts w:eastAsia="Times New Roman"/>
          <w:sz w:val="28"/>
          <w:szCs w:val="28"/>
        </w:rPr>
        <w:t>поддержку   социальной   активности   и   осознанного   выбора</w:t>
      </w:r>
    </w:p>
    <w:p w:rsidR="008C2FF3" w:rsidRDefault="008C2FF3" w:rsidP="00D236A9">
      <w:pPr>
        <w:tabs>
          <w:tab w:val="left" w:pos="993"/>
        </w:tabs>
        <w:spacing w:line="5" w:lineRule="exact"/>
        <w:ind w:firstLine="711"/>
        <w:rPr>
          <w:rFonts w:ascii="Symbol" w:eastAsia="Symbol" w:hAnsi="Symbol" w:cs="Symbol"/>
          <w:sz w:val="28"/>
          <w:szCs w:val="28"/>
        </w:rPr>
      </w:pPr>
    </w:p>
    <w:p w:rsidR="008C2FF3" w:rsidRDefault="008C2FF3" w:rsidP="00D236A9">
      <w:pPr>
        <w:tabs>
          <w:tab w:val="left" w:pos="993"/>
        </w:tabs>
        <w:ind w:firstLine="711"/>
        <w:rPr>
          <w:rFonts w:ascii="Symbol" w:eastAsia="Symbol" w:hAnsi="Symbol" w:cs="Symbol"/>
          <w:sz w:val="28"/>
          <w:szCs w:val="28"/>
        </w:rPr>
      </w:pPr>
      <w:r>
        <w:rPr>
          <w:rFonts w:eastAsia="Times New Roman"/>
          <w:sz w:val="28"/>
          <w:szCs w:val="28"/>
        </w:rPr>
        <w:t>профессии;</w:t>
      </w:r>
    </w:p>
    <w:p w:rsidR="008C2FF3" w:rsidRPr="008C2FF3" w:rsidRDefault="008C2FF3" w:rsidP="00D236A9">
      <w:pPr>
        <w:numPr>
          <w:ilvl w:val="1"/>
          <w:numId w:val="130"/>
        </w:numPr>
        <w:tabs>
          <w:tab w:val="left" w:pos="993"/>
        </w:tabs>
        <w:ind w:firstLine="711"/>
        <w:rPr>
          <w:rFonts w:ascii="Symbol" w:eastAsia="Symbol" w:hAnsi="Symbol" w:cs="Symbol"/>
          <w:sz w:val="28"/>
          <w:szCs w:val="28"/>
        </w:rPr>
      </w:pPr>
      <w:r>
        <w:rPr>
          <w:rFonts w:eastAsia="Times New Roman"/>
          <w:sz w:val="28"/>
          <w:szCs w:val="28"/>
        </w:rPr>
        <w:t xml:space="preserve">возможность достижения </w:t>
      </w:r>
      <w:proofErr w:type="gramStart"/>
      <w:r>
        <w:rPr>
          <w:rFonts w:eastAsia="Times New Roman"/>
          <w:sz w:val="28"/>
          <w:szCs w:val="28"/>
        </w:rPr>
        <w:t>обучающимися</w:t>
      </w:r>
      <w:proofErr w:type="gramEnd"/>
      <w:r>
        <w:rPr>
          <w:rFonts w:eastAsia="Times New Roman"/>
          <w:sz w:val="28"/>
          <w:szCs w:val="28"/>
        </w:rPr>
        <w:t xml:space="preserve"> </w:t>
      </w:r>
      <w:r w:rsidRPr="008C2FF3">
        <w:rPr>
          <w:rFonts w:eastAsia="Times New Roman"/>
          <w:sz w:val="28"/>
          <w:szCs w:val="28"/>
        </w:rPr>
        <w:t>предметных,</w:t>
      </w:r>
    </w:p>
    <w:p w:rsidR="008C2FF3" w:rsidRDefault="008C2FF3" w:rsidP="00D236A9">
      <w:pPr>
        <w:tabs>
          <w:tab w:val="left" w:pos="993"/>
        </w:tabs>
        <w:spacing w:line="15" w:lineRule="exact"/>
        <w:ind w:firstLine="711"/>
        <w:rPr>
          <w:rFonts w:ascii="Symbol" w:eastAsia="Symbol" w:hAnsi="Symbol" w:cs="Symbol"/>
          <w:sz w:val="28"/>
          <w:szCs w:val="28"/>
        </w:rPr>
      </w:pPr>
    </w:p>
    <w:p w:rsidR="008C2FF3" w:rsidRDefault="008C2FF3" w:rsidP="00D236A9">
      <w:pPr>
        <w:tabs>
          <w:tab w:val="left" w:pos="993"/>
        </w:tabs>
        <w:spacing w:line="234" w:lineRule="auto"/>
        <w:ind w:firstLine="711"/>
        <w:rPr>
          <w:rFonts w:ascii="Symbol" w:eastAsia="Symbol" w:hAnsi="Symbol" w:cs="Symbol"/>
          <w:sz w:val="28"/>
          <w:szCs w:val="28"/>
        </w:rPr>
      </w:pPr>
      <w:proofErr w:type="spellStart"/>
      <w:r>
        <w:rPr>
          <w:rFonts w:eastAsia="Times New Roman"/>
          <w:sz w:val="28"/>
          <w:szCs w:val="28"/>
        </w:rPr>
        <w:t>метапредметных</w:t>
      </w:r>
      <w:proofErr w:type="spellEnd"/>
      <w:r>
        <w:rPr>
          <w:rFonts w:eastAsia="Times New Roman"/>
          <w:sz w:val="28"/>
          <w:szCs w:val="28"/>
        </w:rPr>
        <w:t xml:space="preserve"> и личностных результатов освоения основной образовательной программы;</w:t>
      </w:r>
    </w:p>
    <w:p w:rsidR="008C2FF3" w:rsidRDefault="008C2FF3" w:rsidP="00D236A9">
      <w:pPr>
        <w:tabs>
          <w:tab w:val="left" w:pos="993"/>
        </w:tabs>
        <w:spacing w:line="34"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32" w:lineRule="auto"/>
        <w:ind w:firstLine="711"/>
        <w:jc w:val="both"/>
        <w:rPr>
          <w:rFonts w:ascii="Symbol" w:eastAsia="Symbol" w:hAnsi="Symbol" w:cs="Symbol"/>
          <w:sz w:val="28"/>
          <w:szCs w:val="28"/>
        </w:rPr>
      </w:pPr>
      <w:r>
        <w:rPr>
          <w:rFonts w:eastAsia="Times New Roman"/>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C2FF3" w:rsidRDefault="008C2FF3" w:rsidP="00D236A9">
      <w:pPr>
        <w:tabs>
          <w:tab w:val="left" w:pos="993"/>
        </w:tabs>
        <w:spacing w:line="34" w:lineRule="exact"/>
        <w:ind w:firstLine="711"/>
        <w:rPr>
          <w:rFonts w:ascii="Symbol" w:eastAsia="Symbol" w:hAnsi="Symbol" w:cs="Symbol"/>
          <w:sz w:val="28"/>
          <w:szCs w:val="28"/>
        </w:rPr>
      </w:pPr>
    </w:p>
    <w:p w:rsidR="008C2FF3" w:rsidRDefault="008C2FF3" w:rsidP="00D236A9">
      <w:pPr>
        <w:numPr>
          <w:ilvl w:val="1"/>
          <w:numId w:val="130"/>
        </w:numPr>
        <w:tabs>
          <w:tab w:val="left" w:pos="993"/>
        </w:tabs>
        <w:spacing w:line="226" w:lineRule="auto"/>
        <w:ind w:firstLine="711"/>
        <w:rPr>
          <w:rFonts w:ascii="Symbol" w:eastAsia="Symbol" w:hAnsi="Symbol" w:cs="Symbol"/>
          <w:sz w:val="28"/>
          <w:szCs w:val="28"/>
        </w:rPr>
      </w:pPr>
      <w:r>
        <w:rPr>
          <w:rFonts w:eastAsia="Times New Roman"/>
          <w:sz w:val="28"/>
          <w:szCs w:val="28"/>
        </w:rPr>
        <w:t xml:space="preserve">эргономичность, </w:t>
      </w:r>
      <w:proofErr w:type="spellStart"/>
      <w:r>
        <w:rPr>
          <w:rFonts w:eastAsia="Times New Roman"/>
          <w:sz w:val="28"/>
          <w:szCs w:val="28"/>
        </w:rPr>
        <w:t>мультифункциональность</w:t>
      </w:r>
      <w:proofErr w:type="spellEnd"/>
      <w:r>
        <w:rPr>
          <w:rFonts w:eastAsia="Times New Roman"/>
          <w:sz w:val="28"/>
          <w:szCs w:val="28"/>
        </w:rPr>
        <w:t xml:space="preserve"> и </w:t>
      </w:r>
      <w:proofErr w:type="spellStart"/>
      <w:r>
        <w:rPr>
          <w:rFonts w:eastAsia="Times New Roman"/>
          <w:sz w:val="28"/>
          <w:szCs w:val="28"/>
        </w:rPr>
        <w:t>трансформируемость</w:t>
      </w:r>
      <w:proofErr w:type="spellEnd"/>
      <w:r>
        <w:rPr>
          <w:rFonts w:eastAsia="Times New Roman"/>
          <w:sz w:val="28"/>
          <w:szCs w:val="28"/>
        </w:rPr>
        <w:t xml:space="preserve"> помещений образовательной организации.</w:t>
      </w:r>
    </w:p>
    <w:p w:rsidR="008C2FF3" w:rsidRDefault="008C2FF3" w:rsidP="00D236A9">
      <w:pPr>
        <w:spacing w:line="200" w:lineRule="exact"/>
        <w:ind w:firstLine="711"/>
        <w:rPr>
          <w:sz w:val="20"/>
          <w:szCs w:val="20"/>
        </w:rPr>
      </w:pPr>
    </w:p>
    <w:p w:rsidR="008C2FF3" w:rsidRDefault="008C2FF3" w:rsidP="00D236A9">
      <w:pPr>
        <w:spacing w:line="238" w:lineRule="auto"/>
        <w:ind w:firstLine="711"/>
        <w:jc w:val="both"/>
        <w:rPr>
          <w:sz w:val="20"/>
          <w:szCs w:val="20"/>
        </w:rPr>
      </w:pPr>
      <w:proofErr w:type="gramStart"/>
      <w:r>
        <w:rPr>
          <w:rFonts w:eastAsia="Times New Roman"/>
          <w:sz w:val="28"/>
          <w:szCs w:val="28"/>
        </w:rPr>
        <w:lastRenderedPageBreak/>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8C2FF3" w:rsidRDefault="008C2FF3" w:rsidP="00D236A9">
      <w:pPr>
        <w:spacing w:line="8" w:lineRule="exact"/>
        <w:ind w:firstLine="711"/>
        <w:rPr>
          <w:sz w:val="20"/>
          <w:szCs w:val="20"/>
        </w:rPr>
      </w:pPr>
    </w:p>
    <w:p w:rsidR="008C2FF3" w:rsidRPr="00D236A9" w:rsidRDefault="008C2FF3" w:rsidP="00D236A9">
      <w:pPr>
        <w:numPr>
          <w:ilvl w:val="1"/>
          <w:numId w:val="131"/>
        </w:numPr>
        <w:tabs>
          <w:tab w:val="left" w:pos="1280"/>
        </w:tabs>
        <w:spacing w:line="237" w:lineRule="auto"/>
        <w:ind w:firstLine="711"/>
        <w:jc w:val="both"/>
        <w:rPr>
          <w:rFonts w:eastAsia="Times New Roman"/>
          <w:sz w:val="28"/>
          <w:szCs w:val="28"/>
        </w:rPr>
      </w:pPr>
      <w:r w:rsidRPr="00D236A9">
        <w:rPr>
          <w:rFonts w:eastAsia="Times New Roman"/>
          <w:sz w:val="28"/>
          <w:szCs w:val="28"/>
        </w:rPr>
        <w:t>образовательной организации выделяются и оборудуются помещения</w:t>
      </w:r>
      <w:r w:rsidR="00D236A9" w:rsidRPr="00D236A9">
        <w:rPr>
          <w:rFonts w:eastAsia="Times New Roman"/>
          <w:sz w:val="28"/>
          <w:szCs w:val="28"/>
        </w:rPr>
        <w:t xml:space="preserve"> </w:t>
      </w:r>
      <w:r w:rsidRPr="00D236A9">
        <w:rPr>
          <w:rFonts w:eastAsia="Times New Roman"/>
          <w:sz w:val="28"/>
          <w:szCs w:val="28"/>
        </w:rPr>
        <w:t xml:space="preserve">для реализации образовательной деятельности </w:t>
      </w:r>
      <w:proofErr w:type="gramStart"/>
      <w:r w:rsidRPr="00D236A9">
        <w:rPr>
          <w:rFonts w:eastAsia="Times New Roman"/>
          <w:sz w:val="28"/>
          <w:szCs w:val="28"/>
        </w:rPr>
        <w:t>обучающихся</w:t>
      </w:r>
      <w:proofErr w:type="gramEnd"/>
      <w:r w:rsidRPr="00D236A9">
        <w:rPr>
          <w:rFonts w:eastAsia="Times New Roman"/>
          <w:sz w:val="28"/>
          <w:szCs w:val="28"/>
        </w:rPr>
        <w:t>,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w:t>
      </w:r>
      <w:r w:rsidR="00840809" w:rsidRPr="00D236A9">
        <w:rPr>
          <w:rFonts w:eastAsia="Times New Roman"/>
          <w:sz w:val="28"/>
          <w:szCs w:val="28"/>
        </w:rPr>
        <w:t>ециализации (универсальный профиль)</w:t>
      </w:r>
      <w:r w:rsidRPr="00D236A9">
        <w:rPr>
          <w:rFonts w:eastAsia="Times New Roman"/>
          <w:sz w:val="28"/>
          <w:szCs w:val="28"/>
        </w:rPr>
        <w:t xml:space="preserve"> и программы развития, а также иных особенностей реализуемой основной образовательной программы.</w:t>
      </w:r>
    </w:p>
    <w:p w:rsidR="008C2FF3" w:rsidRDefault="008C2FF3" w:rsidP="00D236A9">
      <w:pPr>
        <w:numPr>
          <w:ilvl w:val="1"/>
          <w:numId w:val="131"/>
        </w:numPr>
        <w:tabs>
          <w:tab w:val="left" w:pos="1220"/>
        </w:tabs>
        <w:ind w:firstLine="711"/>
        <w:jc w:val="both"/>
        <w:rPr>
          <w:rFonts w:eastAsia="Times New Roman"/>
          <w:sz w:val="28"/>
          <w:szCs w:val="28"/>
        </w:rPr>
      </w:pPr>
      <w:proofErr w:type="gramStart"/>
      <w:r>
        <w:rPr>
          <w:rFonts w:eastAsia="Times New Roman"/>
          <w:sz w:val="28"/>
          <w:szCs w:val="28"/>
        </w:rPr>
        <w:t>образо</w:t>
      </w:r>
      <w:r w:rsidR="00132F23">
        <w:rPr>
          <w:rFonts w:eastAsia="Times New Roman"/>
          <w:sz w:val="28"/>
          <w:szCs w:val="28"/>
        </w:rPr>
        <w:t xml:space="preserve">вательной организации </w:t>
      </w:r>
      <w:r>
        <w:rPr>
          <w:rFonts w:eastAsia="Times New Roman"/>
          <w:sz w:val="28"/>
          <w:szCs w:val="28"/>
        </w:rPr>
        <w:t xml:space="preserve"> предусмотрены:</w:t>
      </w:r>
      <w:proofErr w:type="gramEnd"/>
    </w:p>
    <w:p w:rsidR="008C2FF3" w:rsidRDefault="008C2FF3" w:rsidP="00D236A9">
      <w:pPr>
        <w:spacing w:line="15" w:lineRule="exact"/>
        <w:ind w:firstLine="711"/>
        <w:jc w:val="both"/>
        <w:rPr>
          <w:rFonts w:eastAsia="Times New Roman"/>
          <w:sz w:val="28"/>
          <w:szCs w:val="28"/>
        </w:rPr>
      </w:pPr>
    </w:p>
    <w:p w:rsidR="0096445B" w:rsidRDefault="008C2FF3" w:rsidP="00D236A9">
      <w:pPr>
        <w:spacing w:line="235" w:lineRule="auto"/>
        <w:ind w:firstLine="711"/>
        <w:jc w:val="both"/>
        <w:rPr>
          <w:sz w:val="20"/>
          <w:szCs w:val="20"/>
        </w:rPr>
      </w:pPr>
      <w:r>
        <w:rPr>
          <w:rFonts w:eastAsia="Times New Roman"/>
          <w:sz w:val="28"/>
          <w:szCs w:val="28"/>
        </w:rPr>
        <w:t>– учебные кабинеты с автоматизированными (в том числе интерактивными) рабочими местами обучающихся и педагогических работников;</w:t>
      </w:r>
      <w:r w:rsidR="00D236A9">
        <w:rPr>
          <w:rFonts w:eastAsia="Times New Roman"/>
          <w:sz w:val="28"/>
          <w:szCs w:val="28"/>
        </w:rPr>
        <w:t xml:space="preserve"> </w:t>
      </w:r>
    </w:p>
    <w:p w:rsidR="0096445B" w:rsidRDefault="0096445B" w:rsidP="00D236A9">
      <w:pPr>
        <w:spacing w:line="42" w:lineRule="exact"/>
        <w:ind w:firstLine="711"/>
        <w:jc w:val="both"/>
        <w:rPr>
          <w:rFonts w:ascii="Symbol" w:eastAsia="Symbol" w:hAnsi="Symbol" w:cs="Symbol"/>
          <w:sz w:val="28"/>
          <w:szCs w:val="28"/>
        </w:rPr>
      </w:pPr>
    </w:p>
    <w:p w:rsidR="0096445B" w:rsidRDefault="0096445B" w:rsidP="00D236A9">
      <w:pPr>
        <w:spacing w:line="7" w:lineRule="exact"/>
        <w:ind w:firstLine="711"/>
        <w:jc w:val="both"/>
        <w:rPr>
          <w:rFonts w:eastAsia="Times New Roman"/>
          <w:sz w:val="28"/>
          <w:szCs w:val="28"/>
        </w:rPr>
      </w:pPr>
    </w:p>
    <w:p w:rsidR="0096445B" w:rsidRDefault="0096445B" w:rsidP="00D236A9">
      <w:pPr>
        <w:spacing w:line="17" w:lineRule="exact"/>
        <w:ind w:firstLine="711"/>
        <w:jc w:val="both"/>
        <w:rPr>
          <w:rFonts w:eastAsia="Times New Roman"/>
          <w:sz w:val="28"/>
          <w:szCs w:val="28"/>
        </w:rPr>
      </w:pPr>
    </w:p>
    <w:p w:rsidR="0096445B" w:rsidRDefault="00C8517C" w:rsidP="00D236A9">
      <w:pPr>
        <w:spacing w:line="236" w:lineRule="auto"/>
        <w:ind w:firstLine="711"/>
        <w:jc w:val="both"/>
        <w:rPr>
          <w:rFonts w:eastAsia="Times New Roman"/>
          <w:sz w:val="28"/>
          <w:szCs w:val="28"/>
        </w:rPr>
      </w:pPr>
      <w:r>
        <w:rPr>
          <w:rFonts w:eastAsia="Times New Roman"/>
          <w:sz w:val="28"/>
          <w:szCs w:val="28"/>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96445B" w:rsidRDefault="0096445B" w:rsidP="00D236A9">
      <w:pPr>
        <w:spacing w:line="14" w:lineRule="exact"/>
        <w:ind w:firstLine="711"/>
        <w:jc w:val="both"/>
        <w:rPr>
          <w:rFonts w:eastAsia="Times New Roman"/>
          <w:sz w:val="28"/>
          <w:szCs w:val="28"/>
        </w:rPr>
      </w:pPr>
    </w:p>
    <w:p w:rsidR="0096445B" w:rsidRDefault="00C8517C" w:rsidP="00D236A9">
      <w:pPr>
        <w:spacing w:line="235" w:lineRule="auto"/>
        <w:ind w:firstLine="711"/>
        <w:jc w:val="both"/>
        <w:rPr>
          <w:rFonts w:eastAsia="Times New Roman"/>
          <w:sz w:val="28"/>
          <w:szCs w:val="28"/>
        </w:rPr>
      </w:pPr>
      <w:r>
        <w:rPr>
          <w:rFonts w:eastAsia="Times New Roman"/>
          <w:sz w:val="28"/>
          <w:szCs w:val="28"/>
        </w:rPr>
        <w:t xml:space="preserve">–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proofErr w:type="spellStart"/>
      <w:r>
        <w:rPr>
          <w:rFonts w:eastAsia="Times New Roman"/>
          <w:sz w:val="28"/>
          <w:szCs w:val="28"/>
        </w:rPr>
        <w:t>медиатекой</w:t>
      </w:r>
      <w:proofErr w:type="spellEnd"/>
      <w:r>
        <w:rPr>
          <w:rFonts w:eastAsia="Times New Roman"/>
          <w:sz w:val="28"/>
          <w:szCs w:val="28"/>
        </w:rPr>
        <w:t>;</w:t>
      </w:r>
    </w:p>
    <w:p w:rsidR="0096445B" w:rsidRDefault="0096445B" w:rsidP="00D236A9">
      <w:pPr>
        <w:spacing w:line="19" w:lineRule="exact"/>
        <w:ind w:firstLine="711"/>
        <w:jc w:val="both"/>
        <w:rPr>
          <w:rFonts w:eastAsia="Times New Roman"/>
          <w:sz w:val="28"/>
          <w:szCs w:val="28"/>
        </w:rPr>
      </w:pPr>
    </w:p>
    <w:p w:rsidR="0096445B" w:rsidRDefault="00C8517C" w:rsidP="00D236A9">
      <w:pPr>
        <w:spacing w:line="236" w:lineRule="auto"/>
        <w:ind w:firstLine="711"/>
        <w:jc w:val="both"/>
        <w:rPr>
          <w:rFonts w:eastAsia="Times New Roman"/>
          <w:sz w:val="28"/>
          <w:szCs w:val="28"/>
        </w:rPr>
      </w:pPr>
      <w:r>
        <w:rPr>
          <w:rFonts w:eastAsia="Times New Roman"/>
          <w:sz w:val="28"/>
          <w:szCs w:val="28"/>
        </w:rPr>
        <w:t>– 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96445B" w:rsidRDefault="0096445B" w:rsidP="00D236A9">
      <w:pPr>
        <w:spacing w:line="20" w:lineRule="exact"/>
        <w:ind w:firstLine="711"/>
        <w:jc w:val="both"/>
        <w:rPr>
          <w:rFonts w:eastAsia="Times New Roman"/>
          <w:sz w:val="28"/>
          <w:szCs w:val="28"/>
        </w:rPr>
      </w:pPr>
    </w:p>
    <w:p w:rsidR="0096445B" w:rsidRDefault="00C8517C" w:rsidP="00D236A9">
      <w:pPr>
        <w:spacing w:line="234" w:lineRule="auto"/>
        <w:ind w:firstLine="711"/>
        <w:jc w:val="both"/>
        <w:rPr>
          <w:rFonts w:eastAsia="Times New Roman"/>
          <w:sz w:val="28"/>
          <w:szCs w:val="28"/>
        </w:rPr>
      </w:pPr>
      <w:r>
        <w:rPr>
          <w:rFonts w:eastAsia="Times New Roman"/>
          <w:sz w:val="28"/>
          <w:szCs w:val="28"/>
        </w:rPr>
        <w:t xml:space="preserve">– спортивные и хореографические залы, спортивные сооружения, </w:t>
      </w:r>
      <w:proofErr w:type="spellStart"/>
      <w:r>
        <w:rPr>
          <w:rFonts w:eastAsia="Times New Roman"/>
          <w:sz w:val="28"/>
          <w:szCs w:val="28"/>
        </w:rPr>
        <w:t>автогородок</w:t>
      </w:r>
      <w:proofErr w:type="spellEnd"/>
      <w:r>
        <w:rPr>
          <w:rFonts w:eastAsia="Times New Roman"/>
          <w:sz w:val="28"/>
          <w:szCs w:val="28"/>
        </w:rPr>
        <w:t>;</w:t>
      </w:r>
    </w:p>
    <w:p w:rsidR="0096445B" w:rsidRDefault="0096445B" w:rsidP="00D236A9">
      <w:pPr>
        <w:spacing w:line="15" w:lineRule="exact"/>
        <w:ind w:firstLine="711"/>
        <w:jc w:val="both"/>
        <w:rPr>
          <w:rFonts w:eastAsia="Times New Roman"/>
          <w:sz w:val="28"/>
          <w:szCs w:val="28"/>
        </w:rPr>
      </w:pPr>
    </w:p>
    <w:p w:rsidR="0096445B" w:rsidRDefault="00C8517C" w:rsidP="00D236A9">
      <w:pPr>
        <w:spacing w:line="234" w:lineRule="auto"/>
        <w:ind w:firstLine="711"/>
        <w:jc w:val="both"/>
        <w:rPr>
          <w:rFonts w:eastAsia="Times New Roman"/>
          <w:sz w:val="28"/>
          <w:szCs w:val="28"/>
        </w:rPr>
      </w:pPr>
      <w:r>
        <w:rPr>
          <w:rFonts w:eastAsia="Times New Roman"/>
          <w:sz w:val="28"/>
          <w:szCs w:val="28"/>
        </w:rPr>
        <w:t xml:space="preserve">– помещения для питания </w:t>
      </w:r>
      <w:proofErr w:type="gramStart"/>
      <w:r>
        <w:rPr>
          <w:rFonts w:eastAsia="Times New Roman"/>
          <w:sz w:val="28"/>
          <w:szCs w:val="28"/>
        </w:rPr>
        <w:t>обучающихся</w:t>
      </w:r>
      <w:proofErr w:type="gramEnd"/>
      <w:r>
        <w:rPr>
          <w:rFonts w:eastAsia="Times New Roman"/>
          <w:sz w:val="28"/>
          <w:szCs w:val="28"/>
        </w:rPr>
        <w:t>, а также для хранения и приготовления пищи (с возможностью организации горячего питания);</w:t>
      </w:r>
    </w:p>
    <w:p w:rsidR="0096445B" w:rsidRDefault="00C8517C" w:rsidP="00D236A9">
      <w:pPr>
        <w:ind w:firstLine="711"/>
        <w:jc w:val="both"/>
        <w:rPr>
          <w:rFonts w:eastAsia="Times New Roman"/>
          <w:sz w:val="28"/>
          <w:szCs w:val="28"/>
        </w:rPr>
      </w:pPr>
      <w:r>
        <w:rPr>
          <w:rFonts w:eastAsia="Times New Roman"/>
          <w:sz w:val="28"/>
          <w:szCs w:val="28"/>
        </w:rPr>
        <w:t>–   помещения медицинского назначения;</w:t>
      </w:r>
    </w:p>
    <w:p w:rsidR="0096445B" w:rsidRDefault="0096445B" w:rsidP="00D236A9">
      <w:pPr>
        <w:spacing w:line="14" w:lineRule="exact"/>
        <w:ind w:firstLine="711"/>
        <w:jc w:val="both"/>
        <w:rPr>
          <w:rFonts w:eastAsia="Times New Roman"/>
          <w:sz w:val="28"/>
          <w:szCs w:val="28"/>
        </w:rPr>
      </w:pPr>
    </w:p>
    <w:p w:rsidR="0096445B" w:rsidRDefault="00C8517C" w:rsidP="00D236A9">
      <w:pPr>
        <w:spacing w:line="234" w:lineRule="auto"/>
        <w:ind w:firstLine="711"/>
        <w:jc w:val="both"/>
        <w:rPr>
          <w:rFonts w:eastAsia="Times New Roman"/>
          <w:sz w:val="28"/>
          <w:szCs w:val="28"/>
        </w:rPr>
      </w:pPr>
      <w:r>
        <w:rPr>
          <w:rFonts w:eastAsia="Times New Roman"/>
          <w:sz w:val="28"/>
          <w:szCs w:val="28"/>
        </w:rPr>
        <w:t>– административные и иные помещения, оснащенные необходимым оборудованием;</w:t>
      </w:r>
    </w:p>
    <w:p w:rsidR="0096445B" w:rsidRDefault="00C8517C" w:rsidP="00D236A9">
      <w:pPr>
        <w:ind w:firstLine="711"/>
        <w:jc w:val="both"/>
        <w:rPr>
          <w:rFonts w:eastAsia="Times New Roman"/>
          <w:sz w:val="28"/>
          <w:szCs w:val="28"/>
        </w:rPr>
      </w:pPr>
      <w:r>
        <w:rPr>
          <w:rFonts w:eastAsia="Times New Roman"/>
          <w:sz w:val="28"/>
          <w:szCs w:val="28"/>
        </w:rPr>
        <w:t>–   гардеробы, санузлы, места личной гигиены;</w:t>
      </w:r>
    </w:p>
    <w:p w:rsidR="0096445B" w:rsidRDefault="00C8517C" w:rsidP="00D236A9">
      <w:pPr>
        <w:ind w:firstLine="711"/>
        <w:jc w:val="both"/>
        <w:rPr>
          <w:rFonts w:eastAsia="Times New Roman"/>
          <w:sz w:val="28"/>
          <w:szCs w:val="28"/>
        </w:rPr>
      </w:pPr>
      <w:r>
        <w:rPr>
          <w:rFonts w:eastAsia="Times New Roman"/>
          <w:sz w:val="28"/>
          <w:szCs w:val="28"/>
        </w:rPr>
        <w:t>–   участок (территория) с необходимым набором оборудованных зон;</w:t>
      </w:r>
    </w:p>
    <w:p w:rsidR="0096445B" w:rsidRDefault="0096445B" w:rsidP="00D236A9">
      <w:pPr>
        <w:spacing w:line="15" w:lineRule="exact"/>
        <w:ind w:firstLine="711"/>
        <w:jc w:val="both"/>
        <w:rPr>
          <w:rFonts w:eastAsia="Times New Roman"/>
          <w:sz w:val="28"/>
          <w:szCs w:val="28"/>
        </w:rPr>
      </w:pPr>
    </w:p>
    <w:p w:rsidR="0096445B" w:rsidRDefault="00C8517C" w:rsidP="00D236A9">
      <w:pPr>
        <w:spacing w:line="235" w:lineRule="auto"/>
        <w:ind w:firstLine="711"/>
        <w:jc w:val="both"/>
        <w:rPr>
          <w:rFonts w:eastAsia="Times New Roman"/>
          <w:sz w:val="28"/>
          <w:szCs w:val="28"/>
        </w:rPr>
      </w:pPr>
      <w:r>
        <w:rPr>
          <w:rFonts w:eastAsia="Times New Roman"/>
          <w:sz w:val="28"/>
          <w:szCs w:val="28"/>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96445B" w:rsidRDefault="0096445B" w:rsidP="00D236A9">
      <w:pPr>
        <w:spacing w:line="3" w:lineRule="exact"/>
        <w:ind w:firstLine="711"/>
        <w:jc w:val="both"/>
        <w:rPr>
          <w:rFonts w:eastAsia="Times New Roman"/>
          <w:sz w:val="28"/>
          <w:szCs w:val="28"/>
        </w:rPr>
      </w:pPr>
    </w:p>
    <w:p w:rsidR="0096445B" w:rsidRDefault="00C8517C" w:rsidP="00D236A9">
      <w:pPr>
        <w:ind w:firstLine="711"/>
        <w:jc w:val="both"/>
        <w:rPr>
          <w:rFonts w:eastAsia="Times New Roman"/>
          <w:sz w:val="28"/>
          <w:szCs w:val="28"/>
        </w:rPr>
      </w:pPr>
      <w:r>
        <w:rPr>
          <w:rFonts w:eastAsia="Times New Roman"/>
          <w:sz w:val="28"/>
          <w:szCs w:val="28"/>
        </w:rPr>
        <w:t>–   мебель, офисное оснащение и хозяйственный инвентарь.</w:t>
      </w:r>
    </w:p>
    <w:p w:rsidR="0096445B" w:rsidRDefault="00C8517C" w:rsidP="00D236A9">
      <w:pPr>
        <w:ind w:firstLine="711"/>
        <w:jc w:val="both"/>
        <w:rPr>
          <w:rFonts w:eastAsia="Times New Roman"/>
          <w:sz w:val="28"/>
          <w:szCs w:val="28"/>
        </w:rPr>
      </w:pPr>
      <w:r>
        <w:rPr>
          <w:rFonts w:eastAsia="Times New Roman"/>
          <w:sz w:val="28"/>
          <w:szCs w:val="28"/>
        </w:rPr>
        <w:t>Материально-техническое   оснащение   образовательной   деятельности</w:t>
      </w:r>
    </w:p>
    <w:p w:rsidR="0096445B" w:rsidRDefault="00C8517C" w:rsidP="00D236A9">
      <w:pPr>
        <w:ind w:firstLine="711"/>
        <w:jc w:val="both"/>
        <w:rPr>
          <w:sz w:val="20"/>
          <w:szCs w:val="20"/>
        </w:rPr>
      </w:pPr>
      <w:r>
        <w:rPr>
          <w:rFonts w:eastAsia="Times New Roman"/>
          <w:sz w:val="28"/>
          <w:szCs w:val="28"/>
        </w:rPr>
        <w:t>обеспечивает следующие ключевые возможности:</w:t>
      </w:r>
    </w:p>
    <w:p w:rsidR="00263283" w:rsidRDefault="00132F23" w:rsidP="00D236A9">
      <w:pPr>
        <w:spacing w:line="234" w:lineRule="auto"/>
        <w:ind w:firstLine="711"/>
        <w:jc w:val="both"/>
        <w:rPr>
          <w:sz w:val="20"/>
          <w:szCs w:val="20"/>
        </w:rPr>
      </w:pPr>
      <w:r>
        <w:rPr>
          <w:rFonts w:eastAsia="Times New Roman"/>
          <w:sz w:val="28"/>
          <w:szCs w:val="28"/>
        </w:rPr>
        <w:t>– реализацию  учебного плана</w:t>
      </w:r>
      <w:r w:rsidR="00263283">
        <w:rPr>
          <w:rFonts w:eastAsia="Times New Roman"/>
          <w:sz w:val="28"/>
          <w:szCs w:val="28"/>
        </w:rPr>
        <w:t xml:space="preserve"> </w:t>
      </w:r>
      <w:proofErr w:type="gramStart"/>
      <w:r w:rsidR="00263283">
        <w:rPr>
          <w:rFonts w:eastAsia="Times New Roman"/>
          <w:sz w:val="28"/>
          <w:szCs w:val="28"/>
        </w:rPr>
        <w:t>обучающихся</w:t>
      </w:r>
      <w:proofErr w:type="gramEnd"/>
      <w:r w:rsidR="00263283">
        <w:rPr>
          <w:rFonts w:eastAsia="Times New Roman"/>
          <w:sz w:val="28"/>
          <w:szCs w:val="28"/>
        </w:rPr>
        <w:t>, осуществления ими самостоятельной познавательной деятельности;</w:t>
      </w:r>
    </w:p>
    <w:p w:rsidR="00263283" w:rsidRDefault="00263283" w:rsidP="00D236A9">
      <w:pPr>
        <w:spacing w:line="15" w:lineRule="exact"/>
        <w:ind w:firstLine="711"/>
        <w:jc w:val="both"/>
        <w:rPr>
          <w:sz w:val="20"/>
          <w:szCs w:val="20"/>
        </w:rPr>
      </w:pPr>
    </w:p>
    <w:p w:rsidR="00263283" w:rsidRDefault="00263283" w:rsidP="00D236A9">
      <w:pPr>
        <w:spacing w:line="238" w:lineRule="auto"/>
        <w:ind w:firstLine="711"/>
        <w:jc w:val="both"/>
        <w:rPr>
          <w:sz w:val="20"/>
          <w:szCs w:val="20"/>
        </w:rPr>
      </w:pPr>
      <w:r>
        <w:rPr>
          <w:rFonts w:eastAsia="Times New Roman"/>
          <w:sz w:val="28"/>
          <w:szCs w:val="28"/>
        </w:rPr>
        <w:t xml:space="preserve">– проектную и исследовательскую деятельность обучающихся, проведение наблюдений и экспериментов (в </w:t>
      </w:r>
      <w:proofErr w:type="spellStart"/>
      <w:r>
        <w:rPr>
          <w:rFonts w:eastAsia="Times New Roman"/>
          <w:sz w:val="28"/>
          <w:szCs w:val="28"/>
        </w:rPr>
        <w:t>т.ч</w:t>
      </w:r>
      <w:proofErr w:type="spellEnd"/>
      <w:r>
        <w:rPr>
          <w:rFonts w:eastAsia="Times New Roman"/>
          <w:sz w:val="28"/>
          <w:szCs w:val="28"/>
        </w:rPr>
        <w:t xml:space="preserve">. с использованием традиционного и цифрового лабораторного оборудования, виртуальных лабораторий, электронных </w:t>
      </w:r>
      <w:r>
        <w:rPr>
          <w:rFonts w:eastAsia="Times New Roman"/>
          <w:sz w:val="28"/>
          <w:szCs w:val="28"/>
        </w:rPr>
        <w:lastRenderedPageBreak/>
        <w:t xml:space="preserve">образовательных ресурсов, вещественных и виртуально-наглядных моделей и коллекций основных математических и </w:t>
      </w:r>
      <w:proofErr w:type="gramStart"/>
      <w:r>
        <w:rPr>
          <w:rFonts w:eastAsia="Times New Roman"/>
          <w:sz w:val="28"/>
          <w:szCs w:val="28"/>
        </w:rPr>
        <w:t>естественно-научных</w:t>
      </w:r>
      <w:proofErr w:type="gramEnd"/>
      <w:r>
        <w:rPr>
          <w:rFonts w:eastAsia="Times New Roman"/>
          <w:sz w:val="28"/>
          <w:szCs w:val="28"/>
        </w:rPr>
        <w:t xml:space="preserve"> объектов и явлений);</w:t>
      </w:r>
    </w:p>
    <w:p w:rsidR="00263283" w:rsidRDefault="00263283" w:rsidP="00D236A9">
      <w:pPr>
        <w:spacing w:line="19" w:lineRule="exact"/>
        <w:ind w:firstLine="711"/>
        <w:jc w:val="both"/>
        <w:rPr>
          <w:sz w:val="20"/>
          <w:szCs w:val="20"/>
        </w:rPr>
      </w:pPr>
    </w:p>
    <w:p w:rsidR="00263283" w:rsidRDefault="00263283" w:rsidP="00D236A9">
      <w:pPr>
        <w:ind w:firstLine="711"/>
        <w:jc w:val="both"/>
        <w:rPr>
          <w:sz w:val="20"/>
          <w:szCs w:val="20"/>
        </w:rPr>
      </w:pPr>
      <w:r>
        <w:rPr>
          <w:rFonts w:eastAsia="Times New Roman"/>
          <w:sz w:val="28"/>
          <w:szCs w:val="28"/>
        </w:rPr>
        <w:t>– художественное творчество с использованием современных инструментов и технологий, художественно-оформительские и издательские работы;</w:t>
      </w:r>
    </w:p>
    <w:p w:rsidR="00263283" w:rsidRDefault="00263283" w:rsidP="00D236A9">
      <w:pPr>
        <w:spacing w:line="235" w:lineRule="auto"/>
        <w:ind w:firstLine="711"/>
        <w:jc w:val="both"/>
        <w:rPr>
          <w:sz w:val="20"/>
          <w:szCs w:val="20"/>
        </w:rPr>
      </w:pPr>
      <w:r>
        <w:rPr>
          <w:rFonts w:eastAsia="Times New Roman"/>
          <w:sz w:val="28"/>
          <w:szCs w:val="28"/>
        </w:rPr>
        <w:t>– научно-техническое творчество, создание материальных и информационных объектов с использованием рукомесла и цифрового производства;</w:t>
      </w:r>
    </w:p>
    <w:p w:rsidR="00263283" w:rsidRDefault="00263283" w:rsidP="00D236A9">
      <w:pPr>
        <w:spacing w:line="3" w:lineRule="exact"/>
        <w:ind w:firstLine="711"/>
        <w:jc w:val="both"/>
        <w:rPr>
          <w:sz w:val="20"/>
          <w:szCs w:val="20"/>
        </w:rPr>
      </w:pPr>
    </w:p>
    <w:p w:rsidR="00263283" w:rsidRDefault="00263283" w:rsidP="00D236A9">
      <w:pPr>
        <w:ind w:firstLine="711"/>
        <w:jc w:val="both"/>
        <w:rPr>
          <w:sz w:val="20"/>
          <w:szCs w:val="20"/>
        </w:rPr>
      </w:pPr>
      <w:r>
        <w:rPr>
          <w:rFonts w:eastAsia="Times New Roman"/>
          <w:sz w:val="28"/>
          <w:szCs w:val="28"/>
        </w:rPr>
        <w:t>–   получение личного опыта применения универсальных учебных действий</w:t>
      </w:r>
    </w:p>
    <w:p w:rsidR="00263283" w:rsidRDefault="00263283" w:rsidP="00D236A9">
      <w:pPr>
        <w:spacing w:line="14" w:lineRule="exact"/>
        <w:ind w:firstLine="711"/>
        <w:jc w:val="both"/>
        <w:rPr>
          <w:sz w:val="20"/>
          <w:szCs w:val="20"/>
        </w:rPr>
      </w:pPr>
    </w:p>
    <w:p w:rsidR="00263283" w:rsidRDefault="00263283" w:rsidP="00D236A9">
      <w:pPr>
        <w:numPr>
          <w:ilvl w:val="0"/>
          <w:numId w:val="132"/>
        </w:numPr>
        <w:tabs>
          <w:tab w:val="left" w:pos="563"/>
        </w:tabs>
        <w:spacing w:line="234" w:lineRule="auto"/>
        <w:ind w:firstLine="711"/>
        <w:jc w:val="both"/>
        <w:rPr>
          <w:rFonts w:eastAsia="Times New Roman"/>
          <w:sz w:val="28"/>
          <w:szCs w:val="28"/>
        </w:rPr>
      </w:pPr>
      <w:r>
        <w:rPr>
          <w:rFonts w:eastAsia="Times New Roman"/>
          <w:sz w:val="28"/>
          <w:szCs w:val="28"/>
        </w:rPr>
        <w:t>экологически ориентированной социальной деятельности, экологического мышления и экологической культуры;</w:t>
      </w:r>
    </w:p>
    <w:p w:rsidR="00263283" w:rsidRDefault="00263283" w:rsidP="00D236A9">
      <w:pPr>
        <w:ind w:firstLine="711"/>
        <w:jc w:val="both"/>
        <w:rPr>
          <w:rFonts w:eastAsia="Times New Roman"/>
          <w:sz w:val="28"/>
          <w:szCs w:val="28"/>
        </w:rPr>
      </w:pPr>
      <w:r>
        <w:rPr>
          <w:rFonts w:eastAsia="Times New Roman"/>
          <w:sz w:val="28"/>
          <w:szCs w:val="28"/>
        </w:rPr>
        <w:t>–   базовое и углубленное изучение предметов;</w:t>
      </w:r>
    </w:p>
    <w:p w:rsidR="00263283" w:rsidRDefault="00263283" w:rsidP="00D236A9">
      <w:pPr>
        <w:spacing w:line="15" w:lineRule="exact"/>
        <w:ind w:firstLine="711"/>
        <w:jc w:val="both"/>
        <w:rPr>
          <w:rFonts w:eastAsia="Times New Roman"/>
          <w:sz w:val="28"/>
          <w:szCs w:val="28"/>
        </w:rPr>
      </w:pPr>
    </w:p>
    <w:p w:rsidR="0096445B" w:rsidRPr="00263283" w:rsidRDefault="00263283" w:rsidP="00D236A9">
      <w:pPr>
        <w:spacing w:line="235" w:lineRule="auto"/>
        <w:ind w:firstLine="711"/>
        <w:jc w:val="both"/>
        <w:rPr>
          <w:rFonts w:eastAsia="Times New Roman"/>
          <w:color w:val="FF0000"/>
          <w:sz w:val="28"/>
          <w:szCs w:val="28"/>
        </w:rPr>
      </w:pPr>
      <w:r>
        <w:rPr>
          <w:rFonts w:eastAsia="Times New Roman"/>
          <w:sz w:val="28"/>
          <w:szCs w:val="28"/>
        </w:rPr>
        <w:t>– 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96445B" w:rsidRPr="00263283" w:rsidRDefault="0096445B">
      <w:pPr>
        <w:spacing w:line="19" w:lineRule="exact"/>
        <w:rPr>
          <w:rFonts w:eastAsia="Times New Roman"/>
          <w:color w:val="FF0000"/>
          <w:sz w:val="28"/>
          <w:szCs w:val="28"/>
        </w:rPr>
      </w:pPr>
    </w:p>
    <w:p w:rsidR="0096445B" w:rsidRPr="00840809" w:rsidRDefault="00C8517C" w:rsidP="00D236A9">
      <w:pPr>
        <w:spacing w:line="234" w:lineRule="auto"/>
        <w:ind w:firstLine="709"/>
        <w:jc w:val="both"/>
        <w:rPr>
          <w:rFonts w:eastAsia="Times New Roman"/>
          <w:sz w:val="28"/>
          <w:szCs w:val="28"/>
        </w:rPr>
      </w:pPr>
      <w:r w:rsidRPr="00840809">
        <w:rPr>
          <w:rFonts w:eastAsia="Times New Roman"/>
          <w:sz w:val="28"/>
          <w:szCs w:val="28"/>
        </w:rPr>
        <w:t>– наблюдение, наглядное представление и анализ данных, использование цифровых планов и карт, спутниковых изображений;</w:t>
      </w:r>
    </w:p>
    <w:p w:rsidR="0096445B" w:rsidRPr="00840809" w:rsidRDefault="0096445B" w:rsidP="00D236A9">
      <w:pPr>
        <w:spacing w:line="15" w:lineRule="exact"/>
        <w:ind w:firstLine="709"/>
        <w:jc w:val="both"/>
        <w:rPr>
          <w:rFonts w:eastAsia="Times New Roman"/>
          <w:sz w:val="28"/>
          <w:szCs w:val="28"/>
        </w:rPr>
      </w:pPr>
    </w:p>
    <w:p w:rsidR="0096445B" w:rsidRPr="00840809" w:rsidRDefault="00C8517C" w:rsidP="00D236A9">
      <w:pPr>
        <w:spacing w:line="235" w:lineRule="auto"/>
        <w:ind w:firstLine="709"/>
        <w:jc w:val="both"/>
        <w:rPr>
          <w:rFonts w:eastAsia="Times New Roman"/>
          <w:sz w:val="28"/>
          <w:szCs w:val="28"/>
        </w:rPr>
      </w:pPr>
      <w:r w:rsidRPr="00840809">
        <w:rPr>
          <w:rFonts w:eastAsia="Times New Roman"/>
          <w:sz w:val="28"/>
          <w:szCs w:val="28"/>
        </w:rPr>
        <w:t>– 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96445B" w:rsidRPr="00840809" w:rsidRDefault="0096445B" w:rsidP="00D236A9">
      <w:pPr>
        <w:spacing w:line="19" w:lineRule="exact"/>
        <w:ind w:firstLine="709"/>
        <w:jc w:val="both"/>
        <w:rPr>
          <w:rFonts w:eastAsia="Times New Roman"/>
          <w:sz w:val="28"/>
          <w:szCs w:val="28"/>
        </w:rPr>
      </w:pPr>
    </w:p>
    <w:p w:rsidR="0096445B" w:rsidRPr="00840809" w:rsidRDefault="00C8517C" w:rsidP="00D236A9">
      <w:pPr>
        <w:spacing w:line="236" w:lineRule="auto"/>
        <w:ind w:firstLine="709"/>
        <w:jc w:val="both"/>
        <w:rPr>
          <w:rFonts w:eastAsia="Times New Roman"/>
          <w:sz w:val="28"/>
          <w:szCs w:val="28"/>
        </w:rPr>
      </w:pPr>
      <w:r w:rsidRPr="00840809">
        <w:rPr>
          <w:rFonts w:eastAsia="Times New Roman"/>
          <w:sz w:val="28"/>
          <w:szCs w:val="28"/>
        </w:rPr>
        <w:t>– 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96445B" w:rsidRPr="00840809" w:rsidRDefault="0096445B" w:rsidP="00D236A9">
      <w:pPr>
        <w:spacing w:line="20" w:lineRule="exact"/>
        <w:ind w:firstLine="709"/>
        <w:jc w:val="both"/>
        <w:rPr>
          <w:rFonts w:eastAsia="Times New Roman"/>
          <w:sz w:val="28"/>
          <w:szCs w:val="28"/>
        </w:rPr>
      </w:pPr>
    </w:p>
    <w:p w:rsidR="0096445B" w:rsidRPr="00840809" w:rsidRDefault="00C8517C" w:rsidP="00D236A9">
      <w:pPr>
        <w:ind w:firstLine="709"/>
        <w:jc w:val="both"/>
        <w:rPr>
          <w:rFonts w:eastAsia="Times New Roman"/>
          <w:sz w:val="28"/>
          <w:szCs w:val="28"/>
        </w:rPr>
      </w:pPr>
      <w:r w:rsidRPr="00840809">
        <w:rPr>
          <w:rFonts w:eastAsia="Times New Roman"/>
          <w:sz w:val="28"/>
          <w:szCs w:val="28"/>
        </w:rPr>
        <w:t>– практическое освоение правил безопасного поведения на дорогах и улицах с использованием игр, оборудования, а также компьютерных технологий;</w:t>
      </w:r>
    </w:p>
    <w:p w:rsidR="0096445B" w:rsidRPr="00840809" w:rsidRDefault="00C8517C" w:rsidP="00D236A9">
      <w:pPr>
        <w:spacing w:line="235" w:lineRule="auto"/>
        <w:ind w:firstLine="709"/>
        <w:jc w:val="both"/>
        <w:rPr>
          <w:rFonts w:eastAsia="Times New Roman"/>
          <w:sz w:val="28"/>
          <w:szCs w:val="28"/>
        </w:rPr>
      </w:pPr>
      <w:r w:rsidRPr="00840809">
        <w:rPr>
          <w:rFonts w:eastAsia="Times New Roman"/>
          <w:sz w:val="28"/>
          <w:szCs w:val="28"/>
        </w:rPr>
        <w:t>– 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6445B" w:rsidRPr="00840809" w:rsidRDefault="0096445B" w:rsidP="00D236A9">
      <w:pPr>
        <w:spacing w:line="19" w:lineRule="exact"/>
        <w:ind w:firstLine="709"/>
        <w:jc w:val="both"/>
        <w:rPr>
          <w:rFonts w:eastAsia="Times New Roman"/>
          <w:sz w:val="28"/>
          <w:szCs w:val="28"/>
        </w:rPr>
      </w:pPr>
    </w:p>
    <w:p w:rsidR="0096445B" w:rsidRPr="00840809" w:rsidRDefault="00C8517C" w:rsidP="00D236A9">
      <w:pPr>
        <w:spacing w:line="236" w:lineRule="auto"/>
        <w:ind w:firstLine="709"/>
        <w:jc w:val="both"/>
        <w:rPr>
          <w:rFonts w:eastAsia="Times New Roman"/>
          <w:sz w:val="28"/>
          <w:szCs w:val="28"/>
        </w:rPr>
      </w:pPr>
      <w:r w:rsidRPr="00840809">
        <w:rPr>
          <w:rFonts w:eastAsia="Times New Roman"/>
          <w:sz w:val="28"/>
          <w:szCs w:val="28"/>
        </w:rPr>
        <w:t>– 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96445B" w:rsidRPr="00840809" w:rsidRDefault="0096445B" w:rsidP="00D236A9">
      <w:pPr>
        <w:spacing w:line="20" w:lineRule="exact"/>
        <w:ind w:firstLine="709"/>
        <w:jc w:val="both"/>
        <w:rPr>
          <w:rFonts w:eastAsia="Times New Roman"/>
          <w:sz w:val="28"/>
          <w:szCs w:val="28"/>
        </w:rPr>
      </w:pPr>
    </w:p>
    <w:p w:rsidR="0096445B" w:rsidRPr="00840809" w:rsidRDefault="00C8517C" w:rsidP="00D236A9">
      <w:pPr>
        <w:spacing w:line="237" w:lineRule="auto"/>
        <w:ind w:firstLine="709"/>
        <w:jc w:val="both"/>
        <w:rPr>
          <w:rFonts w:eastAsia="Times New Roman"/>
          <w:sz w:val="28"/>
          <w:szCs w:val="28"/>
        </w:rPr>
      </w:pPr>
      <w:r w:rsidRPr="00840809">
        <w:rPr>
          <w:rFonts w:eastAsia="Times New Roman"/>
          <w:sz w:val="28"/>
          <w:szCs w:val="28"/>
        </w:rPr>
        <w:t xml:space="preserve">– доступ к информационно-библиотечному центру, ресурсам Интернета, учебной и художественной литературе, коллекциям </w:t>
      </w:r>
      <w:proofErr w:type="spellStart"/>
      <w:r w:rsidRPr="00840809">
        <w:rPr>
          <w:rFonts w:eastAsia="Times New Roman"/>
          <w:sz w:val="28"/>
          <w:szCs w:val="28"/>
        </w:rPr>
        <w:t>медиаресурсов</w:t>
      </w:r>
      <w:proofErr w:type="spellEnd"/>
      <w:r w:rsidRPr="00840809">
        <w:rPr>
          <w:rFonts w:eastAsia="Times New Roman"/>
          <w:sz w:val="28"/>
          <w:szCs w:val="28"/>
        </w:rPr>
        <w:t xml:space="preserve"> на электронных носителях, к множительной технике для тиражирования учебных и методических </w:t>
      </w:r>
      <w:proofErr w:type="spellStart"/>
      <w:r w:rsidRPr="00840809">
        <w:rPr>
          <w:rFonts w:eastAsia="Times New Roman"/>
          <w:sz w:val="28"/>
          <w:szCs w:val="28"/>
        </w:rPr>
        <w:t>текстографических</w:t>
      </w:r>
      <w:proofErr w:type="spellEnd"/>
      <w:r w:rsidRPr="00840809">
        <w:rPr>
          <w:rFonts w:eastAsia="Times New Roman"/>
          <w:sz w:val="28"/>
          <w:szCs w:val="28"/>
        </w:rPr>
        <w:t xml:space="preserve"> и аудио-, видеоматериалов, результатов</w:t>
      </w:r>
    </w:p>
    <w:p w:rsidR="0096445B" w:rsidRPr="00840809" w:rsidRDefault="0096445B" w:rsidP="00D236A9">
      <w:pPr>
        <w:spacing w:line="19" w:lineRule="exact"/>
        <w:ind w:firstLine="709"/>
        <w:jc w:val="both"/>
        <w:rPr>
          <w:rFonts w:eastAsia="Times New Roman"/>
          <w:sz w:val="28"/>
          <w:szCs w:val="28"/>
        </w:rPr>
      </w:pPr>
    </w:p>
    <w:p w:rsidR="0096445B" w:rsidRPr="00840809" w:rsidRDefault="00C8517C" w:rsidP="00D236A9">
      <w:pPr>
        <w:spacing w:line="234" w:lineRule="auto"/>
        <w:ind w:firstLine="709"/>
        <w:jc w:val="both"/>
        <w:rPr>
          <w:rFonts w:eastAsia="Times New Roman"/>
          <w:sz w:val="28"/>
          <w:szCs w:val="28"/>
        </w:rPr>
      </w:pPr>
      <w:r w:rsidRPr="00840809">
        <w:rPr>
          <w:rFonts w:eastAsia="Times New Roman"/>
          <w:sz w:val="28"/>
          <w:szCs w:val="28"/>
        </w:rPr>
        <w:t xml:space="preserve">творческой, научно-исследовательской и проектной деятельности </w:t>
      </w:r>
      <w:proofErr w:type="gramStart"/>
      <w:r w:rsidRPr="00840809">
        <w:rPr>
          <w:rFonts w:eastAsia="Times New Roman"/>
          <w:sz w:val="28"/>
          <w:szCs w:val="28"/>
        </w:rPr>
        <w:t>обучающихся</w:t>
      </w:r>
      <w:proofErr w:type="gramEnd"/>
      <w:r w:rsidRPr="00840809">
        <w:rPr>
          <w:rFonts w:eastAsia="Times New Roman"/>
          <w:sz w:val="28"/>
          <w:szCs w:val="28"/>
        </w:rPr>
        <w:t>;</w:t>
      </w:r>
    </w:p>
    <w:p w:rsidR="00840809" w:rsidRDefault="00840809" w:rsidP="00D236A9">
      <w:pPr>
        <w:spacing w:line="238" w:lineRule="auto"/>
        <w:ind w:firstLine="709"/>
        <w:jc w:val="both"/>
        <w:rPr>
          <w:sz w:val="20"/>
          <w:szCs w:val="20"/>
        </w:rPr>
      </w:pPr>
      <w:r>
        <w:rPr>
          <w:rFonts w:eastAsia="Times New Roman"/>
          <w:sz w:val="28"/>
          <w:szCs w:val="28"/>
        </w:rPr>
        <w:t>– 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840809" w:rsidRDefault="00840809" w:rsidP="00D236A9">
      <w:pPr>
        <w:spacing w:line="17" w:lineRule="exact"/>
        <w:ind w:firstLine="709"/>
        <w:jc w:val="both"/>
        <w:rPr>
          <w:sz w:val="20"/>
          <w:szCs w:val="20"/>
        </w:rPr>
      </w:pPr>
    </w:p>
    <w:p w:rsidR="00840809" w:rsidRDefault="00840809" w:rsidP="00D236A9">
      <w:pPr>
        <w:spacing w:line="235" w:lineRule="auto"/>
        <w:ind w:firstLine="709"/>
        <w:jc w:val="both"/>
        <w:rPr>
          <w:sz w:val="20"/>
          <w:szCs w:val="20"/>
        </w:rPr>
      </w:pPr>
      <w:r>
        <w:rPr>
          <w:rFonts w:eastAsia="Times New Roman"/>
          <w:sz w:val="28"/>
          <w:szCs w:val="28"/>
        </w:rPr>
        <w:t>– 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840809" w:rsidRDefault="00840809" w:rsidP="00D236A9">
      <w:pPr>
        <w:spacing w:line="19" w:lineRule="exact"/>
        <w:ind w:firstLine="709"/>
        <w:jc w:val="both"/>
        <w:rPr>
          <w:sz w:val="20"/>
          <w:szCs w:val="20"/>
        </w:rPr>
      </w:pPr>
    </w:p>
    <w:p w:rsidR="00840809" w:rsidRDefault="00840809" w:rsidP="00D236A9">
      <w:pPr>
        <w:spacing w:line="234" w:lineRule="auto"/>
        <w:ind w:firstLine="709"/>
        <w:jc w:val="both"/>
        <w:rPr>
          <w:sz w:val="20"/>
          <w:szCs w:val="20"/>
        </w:rPr>
      </w:pPr>
      <w:r>
        <w:rPr>
          <w:rFonts w:eastAsia="Times New Roman"/>
          <w:sz w:val="28"/>
          <w:szCs w:val="28"/>
        </w:rPr>
        <w:t>– организацию качественного горячего питания, медицинского обслуживания и отдыха обучающихся и педагогических работников.</w:t>
      </w:r>
    </w:p>
    <w:p w:rsidR="00840809" w:rsidRDefault="00840809" w:rsidP="00D236A9">
      <w:pPr>
        <w:ind w:firstLine="709"/>
        <w:jc w:val="both"/>
        <w:rPr>
          <w:sz w:val="20"/>
          <w:szCs w:val="20"/>
        </w:rPr>
      </w:pPr>
      <w:r>
        <w:rPr>
          <w:rFonts w:eastAsia="Times New Roman"/>
          <w:sz w:val="28"/>
          <w:szCs w:val="28"/>
        </w:rPr>
        <w:lastRenderedPageBreak/>
        <w:t>Указанные виды деятельности обеспечиваются расходными материалами.</w:t>
      </w:r>
    </w:p>
    <w:p w:rsidR="00840809" w:rsidRDefault="00840809" w:rsidP="00D236A9">
      <w:pPr>
        <w:spacing w:line="15" w:lineRule="exact"/>
        <w:ind w:firstLine="709"/>
        <w:jc w:val="both"/>
        <w:rPr>
          <w:sz w:val="20"/>
          <w:szCs w:val="20"/>
        </w:rPr>
      </w:pPr>
    </w:p>
    <w:p w:rsidR="00840809" w:rsidRDefault="00132F23" w:rsidP="00D236A9">
      <w:pPr>
        <w:spacing w:line="234" w:lineRule="auto"/>
        <w:ind w:right="20" w:firstLine="709"/>
        <w:jc w:val="both"/>
        <w:rPr>
          <w:sz w:val="20"/>
          <w:szCs w:val="20"/>
        </w:rPr>
      </w:pPr>
      <w:r>
        <w:rPr>
          <w:rFonts w:eastAsia="Times New Roman"/>
          <w:sz w:val="28"/>
          <w:szCs w:val="28"/>
        </w:rPr>
        <w:t xml:space="preserve"> И</w:t>
      </w:r>
      <w:r w:rsidR="00840809">
        <w:rPr>
          <w:rFonts w:eastAsia="Times New Roman"/>
          <w:sz w:val="28"/>
          <w:szCs w:val="28"/>
        </w:rPr>
        <w:t>нфраструктура образова</w:t>
      </w:r>
      <w:r>
        <w:rPr>
          <w:rFonts w:eastAsia="Times New Roman"/>
          <w:sz w:val="28"/>
          <w:szCs w:val="28"/>
        </w:rPr>
        <w:t>тельной организации обеспечивает</w:t>
      </w:r>
      <w:r w:rsidR="00840809">
        <w:rPr>
          <w:rFonts w:eastAsia="Times New Roman"/>
          <w:sz w:val="28"/>
          <w:szCs w:val="28"/>
        </w:rPr>
        <w:t xml:space="preserve"> дополнительные во</w:t>
      </w:r>
      <w:r>
        <w:rPr>
          <w:rFonts w:eastAsia="Times New Roman"/>
          <w:sz w:val="28"/>
          <w:szCs w:val="28"/>
        </w:rPr>
        <w:t>зможности за счёт Центра образования цифрового и гуманитарного профилей «Точка роста»:</w:t>
      </w:r>
    </w:p>
    <w:p w:rsidR="00840809" w:rsidRDefault="00840809" w:rsidP="00D236A9">
      <w:pPr>
        <w:spacing w:line="15" w:lineRule="exact"/>
        <w:ind w:firstLine="709"/>
        <w:jc w:val="both"/>
        <w:rPr>
          <w:sz w:val="20"/>
          <w:szCs w:val="20"/>
        </w:rPr>
      </w:pPr>
    </w:p>
    <w:p w:rsidR="00840809" w:rsidRDefault="00840809" w:rsidP="00D236A9">
      <w:pPr>
        <w:spacing w:line="234" w:lineRule="auto"/>
        <w:ind w:firstLine="709"/>
        <w:jc w:val="both"/>
        <w:rPr>
          <w:sz w:val="20"/>
          <w:szCs w:val="20"/>
        </w:rPr>
      </w:pPr>
      <w:r>
        <w:rPr>
          <w:rFonts w:eastAsia="Times New Roman"/>
          <w:sz w:val="28"/>
          <w:szCs w:val="28"/>
        </w:rPr>
        <w:t xml:space="preserve">– зоны (помещения) для </w:t>
      </w:r>
      <w:proofErr w:type="spellStart"/>
      <w:r>
        <w:rPr>
          <w:rFonts w:eastAsia="Times New Roman"/>
          <w:sz w:val="28"/>
          <w:szCs w:val="28"/>
        </w:rPr>
        <w:t>коворкинга</w:t>
      </w:r>
      <w:proofErr w:type="spellEnd"/>
      <w:r>
        <w:rPr>
          <w:rFonts w:eastAsia="Times New Roman"/>
          <w:sz w:val="28"/>
          <w:szCs w:val="28"/>
        </w:rPr>
        <w:t xml:space="preserve"> (свободной совместной деятельности) обучающихся, педагогических и административных работников;</w:t>
      </w:r>
    </w:p>
    <w:p w:rsidR="00840809" w:rsidRDefault="00840809" w:rsidP="00D236A9">
      <w:pPr>
        <w:ind w:firstLine="709"/>
        <w:jc w:val="both"/>
        <w:rPr>
          <w:sz w:val="20"/>
          <w:szCs w:val="20"/>
        </w:rPr>
      </w:pPr>
      <w:r>
        <w:rPr>
          <w:rFonts w:eastAsia="Times New Roman"/>
          <w:sz w:val="28"/>
          <w:szCs w:val="28"/>
        </w:rPr>
        <w:t>–   зоны уединения и психологической разгрузки;</w:t>
      </w:r>
    </w:p>
    <w:p w:rsidR="00840809" w:rsidRDefault="00840809" w:rsidP="00D236A9">
      <w:pPr>
        <w:spacing w:line="15" w:lineRule="exact"/>
        <w:ind w:firstLine="709"/>
        <w:jc w:val="both"/>
        <w:rPr>
          <w:sz w:val="20"/>
          <w:szCs w:val="20"/>
        </w:rPr>
      </w:pPr>
    </w:p>
    <w:p w:rsidR="00840809" w:rsidRDefault="00840809" w:rsidP="00D236A9">
      <w:pPr>
        <w:spacing w:line="235" w:lineRule="auto"/>
        <w:ind w:firstLine="709"/>
        <w:jc w:val="both"/>
        <w:rPr>
          <w:sz w:val="20"/>
          <w:szCs w:val="20"/>
        </w:rPr>
      </w:pPr>
      <w:r>
        <w:rPr>
          <w:rFonts w:eastAsia="Times New Roman"/>
          <w:sz w:val="28"/>
          <w:szCs w:val="28"/>
        </w:rPr>
        <w:t xml:space="preserve">– зоны индивидуальной работы </w:t>
      </w:r>
      <w:proofErr w:type="gramStart"/>
      <w:r>
        <w:rPr>
          <w:rFonts w:eastAsia="Times New Roman"/>
          <w:sz w:val="28"/>
          <w:szCs w:val="28"/>
        </w:rPr>
        <w:t>обучающихся</w:t>
      </w:r>
      <w:proofErr w:type="gramEnd"/>
      <w:r>
        <w:rPr>
          <w:rFonts w:eastAsia="Times New Roman"/>
          <w:sz w:val="28"/>
          <w:szCs w:val="28"/>
        </w:rPr>
        <w:t xml:space="preserve"> (информационный поиск, формирование контента, подготовка к занятиям и пр.);</w:t>
      </w:r>
    </w:p>
    <w:p w:rsidR="00840809" w:rsidRDefault="00840809" w:rsidP="00D236A9">
      <w:pPr>
        <w:spacing w:line="2" w:lineRule="exact"/>
        <w:ind w:firstLine="709"/>
        <w:jc w:val="both"/>
        <w:rPr>
          <w:sz w:val="20"/>
          <w:szCs w:val="20"/>
        </w:rPr>
      </w:pPr>
    </w:p>
    <w:p w:rsidR="00840809" w:rsidRDefault="00840809" w:rsidP="00D236A9">
      <w:pPr>
        <w:ind w:firstLine="709"/>
        <w:jc w:val="both"/>
        <w:rPr>
          <w:sz w:val="20"/>
          <w:szCs w:val="20"/>
        </w:rPr>
      </w:pPr>
      <w:proofErr w:type="gramStart"/>
      <w:r>
        <w:rPr>
          <w:rFonts w:eastAsia="Times New Roman"/>
          <w:sz w:val="28"/>
          <w:szCs w:val="28"/>
        </w:rPr>
        <w:t>–   беспроводной безопасный доступ к сети Интернет;</w:t>
      </w:r>
      <w:proofErr w:type="gramEnd"/>
    </w:p>
    <w:p w:rsidR="00840809" w:rsidRDefault="00840809" w:rsidP="00D236A9">
      <w:pPr>
        <w:spacing w:line="14" w:lineRule="exact"/>
        <w:ind w:firstLine="709"/>
        <w:jc w:val="both"/>
        <w:rPr>
          <w:sz w:val="20"/>
          <w:szCs w:val="20"/>
        </w:rPr>
      </w:pPr>
    </w:p>
    <w:p w:rsidR="00840809" w:rsidRDefault="00840809" w:rsidP="00D236A9">
      <w:pPr>
        <w:spacing w:line="234" w:lineRule="auto"/>
        <w:ind w:firstLine="709"/>
        <w:jc w:val="both"/>
        <w:rPr>
          <w:sz w:val="20"/>
          <w:szCs w:val="20"/>
        </w:rPr>
      </w:pPr>
      <w:r>
        <w:rPr>
          <w:rFonts w:eastAsia="Times New Roman"/>
          <w:sz w:val="28"/>
          <w:szCs w:val="28"/>
        </w:rPr>
        <w:t>– использование личных электронных устройств с учетом политики информационной безопасности.</w:t>
      </w:r>
    </w:p>
    <w:p w:rsidR="0096445B" w:rsidRDefault="0096445B">
      <w:pPr>
        <w:spacing w:line="15" w:lineRule="exact"/>
        <w:rPr>
          <w:sz w:val="20"/>
          <w:szCs w:val="20"/>
        </w:rPr>
      </w:pPr>
    </w:p>
    <w:p w:rsidR="0096445B" w:rsidRDefault="00C8517C" w:rsidP="00D236A9">
      <w:pPr>
        <w:spacing w:line="236" w:lineRule="auto"/>
        <w:ind w:firstLine="711"/>
        <w:jc w:val="both"/>
        <w:rPr>
          <w:rFonts w:eastAsia="Times New Roman"/>
          <w:sz w:val="28"/>
          <w:szCs w:val="28"/>
        </w:rPr>
      </w:pPr>
      <w:proofErr w:type="gramStart"/>
      <w:r>
        <w:rPr>
          <w:rFonts w:eastAsia="Times New Roman"/>
          <w:sz w:val="28"/>
          <w:szCs w:val="28"/>
        </w:rPr>
        <w:t>Оформление помещений об</w:t>
      </w:r>
      <w:r w:rsidR="00132F23">
        <w:rPr>
          <w:rFonts w:eastAsia="Times New Roman"/>
          <w:sz w:val="28"/>
          <w:szCs w:val="28"/>
        </w:rPr>
        <w:t xml:space="preserve">разовательной организации </w:t>
      </w:r>
      <w:r>
        <w:rPr>
          <w:rFonts w:eastAsia="Times New Roman"/>
          <w:sz w:val="28"/>
          <w:szCs w:val="28"/>
        </w:rPr>
        <w:t xml:space="preserve"> </w:t>
      </w:r>
      <w:r w:rsidR="00132F23">
        <w:rPr>
          <w:rFonts w:eastAsia="Times New Roman"/>
          <w:sz w:val="28"/>
          <w:szCs w:val="28"/>
        </w:rPr>
        <w:t>соответствует</w:t>
      </w:r>
      <w:r>
        <w:rPr>
          <w:rFonts w:eastAsia="Times New Roman"/>
          <w:sz w:val="28"/>
          <w:szCs w:val="28"/>
        </w:rPr>
        <w:t xml:space="preserve"> действующим санитарным нормам и правилам, рекомендациям по обеспечению эргономики, а </w:t>
      </w:r>
      <w:r w:rsidR="00132F23">
        <w:rPr>
          <w:rFonts w:eastAsia="Times New Roman"/>
          <w:sz w:val="28"/>
          <w:szCs w:val="28"/>
        </w:rPr>
        <w:t xml:space="preserve">также максимально способствует </w:t>
      </w:r>
      <w:r>
        <w:rPr>
          <w:rFonts w:eastAsia="Times New Roman"/>
          <w:sz w:val="28"/>
          <w:szCs w:val="28"/>
        </w:rPr>
        <w:t xml:space="preserve"> реализации </w:t>
      </w:r>
      <w:r w:rsidR="00132F23">
        <w:rPr>
          <w:rFonts w:eastAsia="Times New Roman"/>
          <w:sz w:val="28"/>
          <w:szCs w:val="28"/>
        </w:rPr>
        <w:t xml:space="preserve"> </w:t>
      </w:r>
      <w:r>
        <w:rPr>
          <w:rFonts w:eastAsia="Times New Roman"/>
          <w:sz w:val="28"/>
          <w:szCs w:val="28"/>
        </w:rPr>
        <w:t>интеллектуальных, творческих и иных способностей и замыслов обучающихся</w:t>
      </w:r>
      <w:r w:rsidR="00D236A9">
        <w:rPr>
          <w:rFonts w:eastAsia="Times New Roman"/>
          <w:sz w:val="28"/>
          <w:szCs w:val="28"/>
        </w:rPr>
        <w:t xml:space="preserve"> </w:t>
      </w:r>
      <w:r>
        <w:rPr>
          <w:rFonts w:eastAsia="Times New Roman"/>
          <w:sz w:val="28"/>
          <w:szCs w:val="28"/>
        </w:rPr>
        <w:t>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roofErr w:type="gramEnd"/>
    </w:p>
    <w:p w:rsidR="0096445B" w:rsidRDefault="0096445B" w:rsidP="00D236A9">
      <w:pPr>
        <w:spacing w:line="25" w:lineRule="exact"/>
        <w:ind w:firstLine="711"/>
        <w:jc w:val="both"/>
        <w:rPr>
          <w:rFonts w:eastAsia="Times New Roman"/>
          <w:sz w:val="28"/>
          <w:szCs w:val="28"/>
        </w:rPr>
      </w:pPr>
    </w:p>
    <w:p w:rsidR="0096445B" w:rsidRDefault="00C8517C" w:rsidP="00D236A9">
      <w:pPr>
        <w:spacing w:line="238" w:lineRule="auto"/>
        <w:ind w:firstLine="711"/>
        <w:jc w:val="both"/>
        <w:rPr>
          <w:rFonts w:eastAsia="Times New Roman"/>
          <w:sz w:val="28"/>
          <w:szCs w:val="28"/>
        </w:rPr>
      </w:pPr>
      <w:r>
        <w:rPr>
          <w:rFonts w:eastAsia="Times New Roman"/>
          <w:sz w:val="28"/>
          <w:szCs w:val="28"/>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w:t>
      </w:r>
      <w:r w:rsidR="00132F23">
        <w:rPr>
          <w:rFonts w:eastAsia="Times New Roman"/>
          <w:sz w:val="28"/>
          <w:szCs w:val="28"/>
        </w:rPr>
        <w:t>имизации финансовых затрат и</w:t>
      </w:r>
      <w:r>
        <w:rPr>
          <w:rFonts w:eastAsia="Times New Roman"/>
          <w:sz w:val="28"/>
          <w:szCs w:val="28"/>
        </w:rPr>
        <w:t xml:space="preserve"> обеспечения коллективного использования).</w:t>
      </w:r>
    </w:p>
    <w:p w:rsidR="0096445B" w:rsidRDefault="0096445B" w:rsidP="00D236A9">
      <w:pPr>
        <w:spacing w:line="26" w:lineRule="exact"/>
        <w:ind w:firstLine="711"/>
        <w:jc w:val="both"/>
        <w:rPr>
          <w:rFonts w:eastAsia="Times New Roman"/>
          <w:sz w:val="28"/>
          <w:szCs w:val="28"/>
        </w:rPr>
      </w:pPr>
    </w:p>
    <w:p w:rsidR="0096445B" w:rsidRDefault="00C8517C" w:rsidP="00D236A9">
      <w:pPr>
        <w:spacing w:line="238" w:lineRule="auto"/>
        <w:ind w:firstLine="711"/>
        <w:jc w:val="both"/>
        <w:rPr>
          <w:rFonts w:eastAsia="Times New Roman"/>
          <w:sz w:val="28"/>
          <w:szCs w:val="28"/>
        </w:rPr>
      </w:pPr>
      <w:r>
        <w:rPr>
          <w:rFonts w:eastAsia="Times New Roman"/>
          <w:sz w:val="28"/>
          <w:szCs w:val="28"/>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96445B" w:rsidRDefault="0096445B">
      <w:pPr>
        <w:spacing w:line="112" w:lineRule="exact"/>
        <w:rPr>
          <w:sz w:val="20"/>
          <w:szCs w:val="20"/>
        </w:rPr>
      </w:pPr>
    </w:p>
    <w:p w:rsidR="0096445B" w:rsidRDefault="0096445B">
      <w:pPr>
        <w:ind w:right="-259"/>
        <w:jc w:val="center"/>
        <w:rPr>
          <w:sz w:val="20"/>
          <w:szCs w:val="20"/>
        </w:rPr>
      </w:pPr>
    </w:p>
    <w:p w:rsidR="0096445B" w:rsidRDefault="0096445B">
      <w:pPr>
        <w:sectPr w:rsidR="0096445B">
          <w:pgSz w:w="11900" w:h="16838"/>
          <w:pgMar w:top="1141" w:right="564" w:bottom="250" w:left="1440" w:header="0" w:footer="0" w:gutter="0"/>
          <w:cols w:space="720" w:equalWidth="0">
            <w:col w:w="9900"/>
          </w:cols>
        </w:sectPr>
      </w:pPr>
    </w:p>
    <w:p w:rsidR="0096445B" w:rsidRDefault="0096445B">
      <w:pPr>
        <w:spacing w:line="28" w:lineRule="exact"/>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b/>
          <w:bCs/>
          <w:sz w:val="28"/>
          <w:szCs w:val="28"/>
        </w:rPr>
        <w:t>III.3.5. Информационно-методические условия реализации основной образовательной программы</w:t>
      </w:r>
    </w:p>
    <w:p w:rsidR="0096445B" w:rsidRDefault="0096445B" w:rsidP="00D236A9">
      <w:pPr>
        <w:tabs>
          <w:tab w:val="left" w:pos="993"/>
        </w:tabs>
        <w:spacing w:line="11" w:lineRule="exact"/>
        <w:ind w:firstLine="711"/>
        <w:jc w:val="both"/>
        <w:rPr>
          <w:sz w:val="20"/>
          <w:szCs w:val="20"/>
        </w:rPr>
      </w:pPr>
    </w:p>
    <w:p w:rsidR="0096445B" w:rsidRDefault="00C8517C" w:rsidP="00D236A9">
      <w:pPr>
        <w:tabs>
          <w:tab w:val="left" w:pos="993"/>
        </w:tabs>
        <w:spacing w:line="237" w:lineRule="auto"/>
        <w:ind w:firstLine="711"/>
        <w:jc w:val="both"/>
        <w:rPr>
          <w:sz w:val="20"/>
          <w:szCs w:val="20"/>
        </w:rPr>
      </w:pPr>
      <w:r>
        <w:rPr>
          <w:rFonts w:eastAsia="Times New Roman"/>
          <w:sz w:val="28"/>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6445B" w:rsidRDefault="0096445B" w:rsidP="00D236A9">
      <w:pPr>
        <w:tabs>
          <w:tab w:val="left" w:pos="993"/>
        </w:tabs>
        <w:spacing w:line="16"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 комплекс информационных образовательных ресурсов, в том числе цифровые образовательные ресурсы;</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 совокупность технологических средств ИКТ: компьютеры, иное информационное оборудование, коммуникационные каналы;</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 систему современных педагогических технологий, обеспечивающих обучение в современной информационно-образовательной среде.</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Функционирование информационной образовательной среды образовательной организации обеспечивается средствами информационно-</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коммуникационных технологий и квалификацией работников, ее использующих и поддерживающих.</w:t>
      </w:r>
    </w:p>
    <w:p w:rsidR="0096445B" w:rsidRDefault="00C8517C" w:rsidP="00D236A9">
      <w:pPr>
        <w:tabs>
          <w:tab w:val="left" w:pos="993"/>
        </w:tabs>
        <w:ind w:firstLine="711"/>
        <w:jc w:val="both"/>
        <w:rPr>
          <w:sz w:val="20"/>
          <w:szCs w:val="20"/>
        </w:rPr>
      </w:pPr>
      <w:r>
        <w:rPr>
          <w:rFonts w:eastAsia="Times New Roman"/>
          <w:sz w:val="28"/>
          <w:szCs w:val="28"/>
        </w:rPr>
        <w:t>Основными структурными элементами ИОС являются:</w:t>
      </w:r>
    </w:p>
    <w:p w:rsidR="0096445B" w:rsidRDefault="0096445B" w:rsidP="00D236A9">
      <w:pPr>
        <w:tabs>
          <w:tab w:val="left" w:pos="993"/>
        </w:tabs>
        <w:spacing w:line="4" w:lineRule="exact"/>
        <w:ind w:firstLine="711"/>
        <w:jc w:val="both"/>
        <w:rPr>
          <w:sz w:val="20"/>
          <w:szCs w:val="20"/>
        </w:rPr>
      </w:pPr>
    </w:p>
    <w:p w:rsidR="0096445B" w:rsidRDefault="00C8517C" w:rsidP="00D236A9">
      <w:pPr>
        <w:tabs>
          <w:tab w:val="left" w:pos="993"/>
        </w:tabs>
        <w:ind w:firstLine="711"/>
        <w:jc w:val="both"/>
        <w:rPr>
          <w:sz w:val="20"/>
          <w:szCs w:val="20"/>
        </w:rPr>
      </w:pPr>
      <w:r>
        <w:rPr>
          <w:rFonts w:eastAsia="Times New Roman"/>
          <w:sz w:val="28"/>
          <w:szCs w:val="28"/>
        </w:rPr>
        <w:t>–   информационно-образовательные ресурсы в виде печатной продукции;</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 информационно-образовательные ресурсы на сменных оптических носителях;</w:t>
      </w:r>
    </w:p>
    <w:p w:rsidR="0096445B" w:rsidRDefault="00C8517C" w:rsidP="00D236A9">
      <w:pPr>
        <w:tabs>
          <w:tab w:val="left" w:pos="993"/>
        </w:tabs>
        <w:ind w:firstLine="711"/>
        <w:jc w:val="both"/>
        <w:rPr>
          <w:sz w:val="20"/>
          <w:szCs w:val="20"/>
        </w:rPr>
      </w:pPr>
      <w:r>
        <w:rPr>
          <w:rFonts w:eastAsia="Times New Roman"/>
          <w:sz w:val="28"/>
          <w:szCs w:val="28"/>
        </w:rPr>
        <w:t>–   информационно-образовательные ресурсы сети Интернет;</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 вычислительная и информационно-телекоммуникационная инфраструктура;</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spacing w:line="235" w:lineRule="auto"/>
        <w:ind w:firstLine="711"/>
        <w:jc w:val="both"/>
        <w:rPr>
          <w:sz w:val="20"/>
          <w:szCs w:val="20"/>
        </w:rPr>
      </w:pPr>
      <w:r>
        <w:rPr>
          <w:rFonts w:eastAsia="Times New Roman"/>
          <w:sz w:val="28"/>
          <w:szCs w:val="28"/>
        </w:rPr>
        <w:t>–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6445B" w:rsidRDefault="0096445B" w:rsidP="00D236A9">
      <w:pPr>
        <w:tabs>
          <w:tab w:val="left" w:pos="993"/>
        </w:tabs>
        <w:spacing w:line="19" w:lineRule="exact"/>
        <w:ind w:firstLine="711"/>
        <w:jc w:val="both"/>
        <w:rPr>
          <w:sz w:val="20"/>
          <w:szCs w:val="20"/>
        </w:rPr>
      </w:pPr>
    </w:p>
    <w:p w:rsidR="0096445B" w:rsidRDefault="00C8517C" w:rsidP="00D236A9">
      <w:pPr>
        <w:tabs>
          <w:tab w:val="left" w:pos="993"/>
        </w:tabs>
        <w:spacing w:line="237" w:lineRule="auto"/>
        <w:ind w:firstLine="711"/>
        <w:jc w:val="both"/>
        <w:rPr>
          <w:sz w:val="20"/>
          <w:szCs w:val="20"/>
        </w:rPr>
      </w:pPr>
      <w:r>
        <w:rPr>
          <w:rFonts w:eastAsia="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96445B" w:rsidRDefault="0096445B" w:rsidP="00D236A9">
      <w:pPr>
        <w:tabs>
          <w:tab w:val="left" w:pos="993"/>
        </w:tabs>
        <w:spacing w:line="19" w:lineRule="exact"/>
        <w:ind w:firstLine="711"/>
        <w:jc w:val="both"/>
        <w:rPr>
          <w:sz w:val="20"/>
          <w:szCs w:val="20"/>
        </w:rPr>
      </w:pPr>
    </w:p>
    <w:p w:rsidR="0096445B" w:rsidRDefault="00C8517C" w:rsidP="00D236A9">
      <w:pPr>
        <w:tabs>
          <w:tab w:val="left" w:pos="993"/>
        </w:tabs>
        <w:spacing w:line="234" w:lineRule="auto"/>
        <w:ind w:right="20" w:firstLine="711"/>
        <w:jc w:val="both"/>
        <w:rPr>
          <w:sz w:val="20"/>
          <w:szCs w:val="20"/>
        </w:rPr>
      </w:pPr>
      <w:r>
        <w:rPr>
          <w:rFonts w:eastAsia="Times New Roman"/>
          <w:sz w:val="28"/>
          <w:szCs w:val="28"/>
        </w:rPr>
        <w:t>Информационно-образовательная среда организации, осуществляющей образовательную деятельность, должна обеспечивать:</w:t>
      </w:r>
    </w:p>
    <w:p w:rsidR="0096445B" w:rsidRDefault="0096445B" w:rsidP="00D236A9">
      <w:pPr>
        <w:tabs>
          <w:tab w:val="left" w:pos="993"/>
        </w:tabs>
        <w:spacing w:line="15" w:lineRule="exact"/>
        <w:ind w:firstLine="711"/>
        <w:jc w:val="both"/>
        <w:rPr>
          <w:sz w:val="20"/>
          <w:szCs w:val="20"/>
        </w:rPr>
      </w:pPr>
    </w:p>
    <w:p w:rsidR="0096445B" w:rsidRDefault="00C8517C" w:rsidP="00D236A9">
      <w:pPr>
        <w:tabs>
          <w:tab w:val="left" w:pos="993"/>
        </w:tabs>
        <w:ind w:firstLine="711"/>
        <w:jc w:val="both"/>
        <w:rPr>
          <w:sz w:val="20"/>
          <w:szCs w:val="20"/>
        </w:rPr>
      </w:pPr>
      <w:r>
        <w:rPr>
          <w:rFonts w:eastAsia="Times New Roman"/>
          <w:sz w:val="28"/>
          <w:szCs w:val="28"/>
        </w:rPr>
        <w:t>– информационно-методическую поддержку образовательной деятельности;</w:t>
      </w:r>
    </w:p>
    <w:p w:rsidR="0096445B" w:rsidRDefault="00C8517C" w:rsidP="00D236A9">
      <w:pPr>
        <w:tabs>
          <w:tab w:val="left" w:pos="993"/>
        </w:tabs>
        <w:ind w:firstLine="711"/>
        <w:jc w:val="both"/>
        <w:rPr>
          <w:sz w:val="20"/>
          <w:szCs w:val="20"/>
        </w:rPr>
      </w:pPr>
      <w:r>
        <w:rPr>
          <w:rFonts w:eastAsia="Times New Roman"/>
          <w:sz w:val="28"/>
          <w:szCs w:val="28"/>
        </w:rPr>
        <w:t>– планирование образовательной деятельности и ее ресурсного обеспечения;</w:t>
      </w:r>
    </w:p>
    <w:p w:rsidR="0096445B" w:rsidRDefault="00C8517C" w:rsidP="00D236A9">
      <w:pPr>
        <w:tabs>
          <w:tab w:val="left" w:pos="993"/>
        </w:tabs>
        <w:ind w:firstLine="711"/>
        <w:jc w:val="both"/>
        <w:rPr>
          <w:sz w:val="20"/>
          <w:szCs w:val="20"/>
        </w:rPr>
      </w:pPr>
      <w:r>
        <w:rPr>
          <w:rFonts w:eastAsia="Times New Roman"/>
          <w:sz w:val="28"/>
          <w:szCs w:val="28"/>
        </w:rPr>
        <w:t>– проектирование и организацию индивидуальной и групповой деятельности;</w:t>
      </w:r>
    </w:p>
    <w:p w:rsidR="0096445B" w:rsidRDefault="00C8517C" w:rsidP="00D236A9">
      <w:pPr>
        <w:tabs>
          <w:tab w:val="left" w:pos="993"/>
        </w:tabs>
        <w:ind w:firstLine="711"/>
        <w:jc w:val="both"/>
        <w:rPr>
          <w:sz w:val="20"/>
          <w:szCs w:val="20"/>
        </w:rPr>
      </w:pPr>
      <w:r>
        <w:rPr>
          <w:rFonts w:eastAsia="Times New Roman"/>
          <w:sz w:val="28"/>
          <w:szCs w:val="28"/>
        </w:rPr>
        <w:t>– мониторинг и фиксацию хода и результатов образовательной деятельности;</w:t>
      </w:r>
    </w:p>
    <w:p w:rsidR="0096445B" w:rsidRDefault="00C8517C" w:rsidP="00D236A9">
      <w:pPr>
        <w:tabs>
          <w:tab w:val="left" w:pos="993"/>
        </w:tabs>
        <w:ind w:firstLine="711"/>
        <w:jc w:val="both"/>
        <w:rPr>
          <w:sz w:val="20"/>
          <w:szCs w:val="20"/>
        </w:rPr>
      </w:pPr>
      <w:r>
        <w:rPr>
          <w:rFonts w:eastAsia="Times New Roman"/>
          <w:sz w:val="28"/>
          <w:szCs w:val="28"/>
        </w:rPr>
        <w:t xml:space="preserve">–   мониторинг здоровья </w:t>
      </w:r>
      <w:proofErr w:type="gramStart"/>
      <w:r>
        <w:rPr>
          <w:rFonts w:eastAsia="Times New Roman"/>
          <w:sz w:val="28"/>
          <w:szCs w:val="28"/>
        </w:rPr>
        <w:t>обучающихся</w:t>
      </w:r>
      <w:proofErr w:type="gramEnd"/>
      <w:r>
        <w:rPr>
          <w:rFonts w:eastAsia="Times New Roman"/>
          <w:sz w:val="28"/>
          <w:szCs w:val="28"/>
        </w:rPr>
        <w:t>;</w:t>
      </w:r>
    </w:p>
    <w:p w:rsidR="0096445B" w:rsidRDefault="0096445B" w:rsidP="00D236A9">
      <w:pPr>
        <w:tabs>
          <w:tab w:val="left" w:pos="993"/>
        </w:tabs>
        <w:spacing w:line="14" w:lineRule="exact"/>
        <w:ind w:firstLine="711"/>
        <w:jc w:val="both"/>
        <w:rPr>
          <w:sz w:val="20"/>
          <w:szCs w:val="20"/>
        </w:rPr>
      </w:pPr>
    </w:p>
    <w:p w:rsidR="0096445B" w:rsidRDefault="00C8517C" w:rsidP="00D236A9">
      <w:pPr>
        <w:tabs>
          <w:tab w:val="left" w:pos="993"/>
        </w:tabs>
        <w:spacing w:line="235" w:lineRule="auto"/>
        <w:ind w:firstLine="711"/>
        <w:jc w:val="both"/>
        <w:rPr>
          <w:sz w:val="20"/>
          <w:szCs w:val="20"/>
        </w:rPr>
      </w:pPr>
      <w:r>
        <w:rPr>
          <w:rFonts w:eastAsia="Times New Roman"/>
          <w:sz w:val="28"/>
          <w:szCs w:val="28"/>
        </w:rPr>
        <w:t>– современные процедуры создания, поиска, сбора, анализа, обработки, хранения и представления информации;</w:t>
      </w:r>
    </w:p>
    <w:p w:rsidR="0096445B" w:rsidRDefault="0096445B" w:rsidP="00D236A9">
      <w:pPr>
        <w:tabs>
          <w:tab w:val="left" w:pos="993"/>
        </w:tabs>
        <w:spacing w:line="17" w:lineRule="exact"/>
        <w:ind w:firstLine="711"/>
        <w:jc w:val="both"/>
        <w:rPr>
          <w:sz w:val="20"/>
          <w:szCs w:val="20"/>
        </w:rPr>
      </w:pPr>
    </w:p>
    <w:p w:rsidR="0096445B" w:rsidRDefault="00C8517C" w:rsidP="00D236A9">
      <w:pPr>
        <w:tabs>
          <w:tab w:val="left" w:pos="993"/>
        </w:tabs>
        <w:spacing w:line="234" w:lineRule="auto"/>
        <w:ind w:firstLine="711"/>
        <w:jc w:val="both"/>
        <w:rPr>
          <w:sz w:val="20"/>
          <w:szCs w:val="20"/>
        </w:rPr>
      </w:pPr>
      <w:r>
        <w:rPr>
          <w:rFonts w:eastAsia="Times New Roman"/>
          <w:sz w:val="28"/>
          <w:szCs w:val="28"/>
        </w:rPr>
        <w:t>– дистанционное взаимодействие всех участников образовательных отношений (обучающихся, их родителей (законных представителей),</w:t>
      </w:r>
      <w:r w:rsidR="00D236A9">
        <w:rPr>
          <w:rFonts w:eastAsia="Times New Roman"/>
          <w:sz w:val="28"/>
          <w:szCs w:val="28"/>
        </w:rPr>
        <w:t xml:space="preserve"> </w:t>
      </w:r>
      <w:r>
        <w:rPr>
          <w:rFonts w:eastAsia="Times New Roman"/>
          <w:sz w:val="28"/>
          <w:szCs w:val="28"/>
        </w:rPr>
        <w:t>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6445B" w:rsidRDefault="0096445B" w:rsidP="00D236A9">
      <w:pPr>
        <w:tabs>
          <w:tab w:val="left" w:pos="993"/>
        </w:tabs>
        <w:spacing w:line="19" w:lineRule="exact"/>
        <w:ind w:firstLine="711"/>
        <w:jc w:val="both"/>
        <w:rPr>
          <w:sz w:val="20"/>
          <w:szCs w:val="20"/>
        </w:rPr>
      </w:pPr>
    </w:p>
    <w:p w:rsidR="0096445B" w:rsidRDefault="00C8517C" w:rsidP="00D236A9">
      <w:pPr>
        <w:tabs>
          <w:tab w:val="left" w:pos="993"/>
        </w:tabs>
        <w:spacing w:line="237" w:lineRule="auto"/>
        <w:ind w:firstLine="711"/>
        <w:jc w:val="both"/>
        <w:rPr>
          <w:sz w:val="20"/>
          <w:szCs w:val="20"/>
        </w:rPr>
      </w:pPr>
      <w:r>
        <w:rPr>
          <w:rFonts w:eastAsia="Times New Roman"/>
          <w:sz w:val="28"/>
          <w:szCs w:val="28"/>
        </w:rPr>
        <w:lastRenderedPageBreak/>
        <w:t>– 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6445B" w:rsidRDefault="0096445B" w:rsidP="00D236A9">
      <w:pPr>
        <w:tabs>
          <w:tab w:val="left" w:pos="993"/>
        </w:tabs>
        <w:spacing w:line="346" w:lineRule="exact"/>
        <w:ind w:firstLine="711"/>
        <w:jc w:val="both"/>
        <w:rPr>
          <w:sz w:val="20"/>
          <w:szCs w:val="20"/>
        </w:rPr>
      </w:pPr>
    </w:p>
    <w:p w:rsidR="0096445B" w:rsidRDefault="00C8517C" w:rsidP="00D236A9">
      <w:pPr>
        <w:tabs>
          <w:tab w:val="left" w:pos="993"/>
        </w:tabs>
        <w:spacing w:line="234" w:lineRule="auto"/>
        <w:ind w:right="20" w:firstLine="711"/>
        <w:jc w:val="both"/>
        <w:rPr>
          <w:sz w:val="20"/>
          <w:szCs w:val="20"/>
        </w:rPr>
      </w:pPr>
      <w:r>
        <w:rPr>
          <w:rFonts w:eastAsia="Times New Roman"/>
          <w:b/>
          <w:bCs/>
          <w:sz w:val="28"/>
          <w:szCs w:val="28"/>
        </w:rPr>
        <w:t>Учебно-методическое и информационное обеспечение реализации основной образовательной программы</w:t>
      </w:r>
    </w:p>
    <w:p w:rsidR="0096445B" w:rsidRDefault="0096445B" w:rsidP="00D236A9">
      <w:pPr>
        <w:tabs>
          <w:tab w:val="left" w:pos="993"/>
        </w:tabs>
        <w:spacing w:line="11" w:lineRule="exact"/>
        <w:ind w:firstLine="711"/>
        <w:jc w:val="both"/>
        <w:rPr>
          <w:sz w:val="20"/>
          <w:szCs w:val="20"/>
        </w:rPr>
      </w:pPr>
    </w:p>
    <w:p w:rsidR="0096445B" w:rsidRDefault="00C8517C" w:rsidP="00D236A9">
      <w:pPr>
        <w:tabs>
          <w:tab w:val="left" w:pos="993"/>
        </w:tabs>
        <w:spacing w:line="239" w:lineRule="auto"/>
        <w:ind w:firstLine="711"/>
        <w:jc w:val="both"/>
        <w:rPr>
          <w:sz w:val="20"/>
          <w:szCs w:val="20"/>
        </w:rPr>
      </w:pPr>
      <w:r>
        <w:rPr>
          <w:rFonts w:eastAsia="Times New Roman"/>
          <w:sz w:val="28"/>
          <w:szCs w:val="28"/>
        </w:rPr>
        <w:t>В целях обеспечения реализации обра</w:t>
      </w:r>
      <w:r w:rsidR="00132F23">
        <w:rPr>
          <w:rFonts w:eastAsia="Times New Roman"/>
          <w:sz w:val="28"/>
          <w:szCs w:val="28"/>
        </w:rPr>
        <w:t>зовательных программ используются</w:t>
      </w:r>
      <w:r>
        <w:rPr>
          <w:rFonts w:eastAsia="Times New Roman"/>
          <w:sz w:val="28"/>
          <w:szCs w:val="28"/>
        </w:rPr>
        <w:t xml:space="preserve">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Pr>
          <w:rFonts w:eastAsia="Times New Roman"/>
          <w:sz w:val="28"/>
          <w:szCs w:val="28"/>
        </w:rPr>
        <w:t>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roofErr w:type="gramEnd"/>
    </w:p>
    <w:p w:rsidR="0096445B" w:rsidRDefault="0096445B" w:rsidP="00D236A9">
      <w:pPr>
        <w:tabs>
          <w:tab w:val="left" w:pos="993"/>
        </w:tabs>
        <w:spacing w:line="16" w:lineRule="exact"/>
        <w:ind w:firstLine="711"/>
        <w:jc w:val="both"/>
        <w:rPr>
          <w:sz w:val="20"/>
          <w:szCs w:val="20"/>
        </w:rPr>
      </w:pPr>
    </w:p>
    <w:p w:rsidR="0096445B" w:rsidRDefault="00C8517C" w:rsidP="00D236A9">
      <w:pPr>
        <w:tabs>
          <w:tab w:val="left" w:pos="993"/>
        </w:tabs>
        <w:spacing w:line="238" w:lineRule="auto"/>
        <w:ind w:firstLine="711"/>
        <w:jc w:val="both"/>
        <w:rPr>
          <w:sz w:val="20"/>
          <w:szCs w:val="20"/>
        </w:rPr>
      </w:pPr>
      <w:r>
        <w:rPr>
          <w:rFonts w:eastAsia="Times New Roman"/>
          <w:sz w:val="28"/>
          <w:szCs w:val="28"/>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6445B" w:rsidRDefault="0096445B" w:rsidP="00D236A9">
      <w:pPr>
        <w:tabs>
          <w:tab w:val="left" w:pos="993"/>
        </w:tabs>
        <w:spacing w:line="24" w:lineRule="exact"/>
        <w:ind w:firstLine="711"/>
        <w:jc w:val="both"/>
        <w:rPr>
          <w:sz w:val="20"/>
          <w:szCs w:val="20"/>
        </w:rPr>
      </w:pPr>
    </w:p>
    <w:p w:rsidR="0096445B" w:rsidRDefault="00C8517C" w:rsidP="00D236A9">
      <w:pPr>
        <w:numPr>
          <w:ilvl w:val="1"/>
          <w:numId w:val="134"/>
        </w:numPr>
        <w:tabs>
          <w:tab w:val="left" w:pos="993"/>
          <w:tab w:val="left" w:pos="1292"/>
        </w:tabs>
        <w:spacing w:line="237" w:lineRule="auto"/>
        <w:ind w:firstLine="711"/>
        <w:jc w:val="both"/>
        <w:rPr>
          <w:rFonts w:eastAsia="Times New Roman"/>
          <w:sz w:val="28"/>
          <w:szCs w:val="28"/>
        </w:rPr>
      </w:pPr>
      <w:r>
        <w:rPr>
          <w:rFonts w:eastAsia="Times New Roman"/>
          <w:sz w:val="28"/>
          <w:szCs w:val="28"/>
        </w:rPr>
        <w:t>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96445B" w:rsidRDefault="0096445B" w:rsidP="00D236A9">
      <w:pPr>
        <w:tabs>
          <w:tab w:val="left" w:pos="993"/>
        </w:tabs>
        <w:spacing w:line="22" w:lineRule="exact"/>
        <w:ind w:firstLine="711"/>
        <w:jc w:val="both"/>
        <w:rPr>
          <w:rFonts w:eastAsia="Times New Roman"/>
          <w:sz w:val="28"/>
          <w:szCs w:val="28"/>
        </w:rPr>
      </w:pPr>
    </w:p>
    <w:p w:rsidR="0096445B" w:rsidRDefault="00C8517C" w:rsidP="00D236A9">
      <w:pPr>
        <w:tabs>
          <w:tab w:val="left" w:pos="993"/>
        </w:tabs>
        <w:spacing w:line="234" w:lineRule="auto"/>
        <w:ind w:firstLine="711"/>
        <w:jc w:val="both"/>
        <w:rPr>
          <w:rFonts w:eastAsia="Times New Roman"/>
          <w:sz w:val="28"/>
          <w:szCs w:val="28"/>
        </w:rPr>
      </w:pPr>
      <w:r>
        <w:rPr>
          <w:rFonts w:eastAsia="Times New Roman"/>
          <w:sz w:val="28"/>
          <w:szCs w:val="28"/>
        </w:rPr>
        <w:t>Комплексно система информационно-методических и учебно-методических условий образовательной организации может быть представлена</w:t>
      </w:r>
      <w:r w:rsidR="00D236A9">
        <w:rPr>
          <w:rFonts w:eastAsia="Times New Roman"/>
          <w:sz w:val="28"/>
          <w:szCs w:val="28"/>
        </w:rPr>
        <w:t xml:space="preserve"> </w:t>
      </w:r>
      <w:r>
        <w:rPr>
          <w:rFonts w:eastAsia="Times New Roman"/>
          <w:sz w:val="28"/>
          <w:szCs w:val="28"/>
        </w:rPr>
        <w:t>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324" w:lineRule="exact"/>
        <w:ind w:firstLine="711"/>
        <w:jc w:val="both"/>
        <w:rPr>
          <w:sz w:val="20"/>
          <w:szCs w:val="20"/>
        </w:rPr>
      </w:pPr>
    </w:p>
    <w:p w:rsidR="0096445B" w:rsidRDefault="0096445B" w:rsidP="00D236A9">
      <w:pPr>
        <w:tabs>
          <w:tab w:val="left" w:pos="993"/>
        </w:tabs>
        <w:ind w:right="-259" w:firstLine="711"/>
        <w:jc w:val="both"/>
        <w:sectPr w:rsidR="0096445B">
          <w:pgSz w:w="11900" w:h="16838"/>
          <w:pgMar w:top="1141" w:right="564" w:bottom="250" w:left="1440" w:header="0" w:footer="0" w:gutter="0"/>
          <w:cols w:space="720" w:equalWidth="0">
            <w:col w:w="9900"/>
          </w:cols>
        </w:sectPr>
      </w:pPr>
    </w:p>
    <w:p w:rsidR="0096445B" w:rsidRDefault="00C8517C" w:rsidP="00D236A9">
      <w:pPr>
        <w:tabs>
          <w:tab w:val="left" w:pos="993"/>
        </w:tabs>
        <w:ind w:firstLine="711"/>
        <w:jc w:val="both"/>
        <w:rPr>
          <w:rFonts w:eastAsia="Times New Roman"/>
          <w:b/>
          <w:bCs/>
          <w:sz w:val="28"/>
          <w:szCs w:val="28"/>
        </w:rPr>
      </w:pPr>
      <w:r>
        <w:rPr>
          <w:rFonts w:eastAsia="Times New Roman"/>
          <w:b/>
          <w:bCs/>
          <w:sz w:val="28"/>
          <w:szCs w:val="28"/>
        </w:rPr>
        <w:lastRenderedPageBreak/>
        <w:t>III.3.6. Обоснование необходимых изменений в имеющихся условиях</w:t>
      </w:r>
      <w:r w:rsidR="00D236A9">
        <w:rPr>
          <w:rFonts w:eastAsia="Times New Roman"/>
          <w:b/>
          <w:bCs/>
          <w:sz w:val="28"/>
          <w:szCs w:val="28"/>
        </w:rPr>
        <w:t xml:space="preserve"> в </w:t>
      </w:r>
      <w:r>
        <w:rPr>
          <w:rFonts w:eastAsia="Times New Roman"/>
          <w:b/>
          <w:bCs/>
          <w:sz w:val="28"/>
          <w:szCs w:val="28"/>
        </w:rPr>
        <w:t>соответствии с основной образовательной программой среднего общего образования</w:t>
      </w:r>
    </w:p>
    <w:p w:rsidR="0096445B" w:rsidRDefault="0096445B" w:rsidP="00D236A9">
      <w:pPr>
        <w:tabs>
          <w:tab w:val="left" w:pos="993"/>
        </w:tabs>
        <w:spacing w:line="10" w:lineRule="exact"/>
        <w:ind w:firstLine="711"/>
        <w:jc w:val="both"/>
        <w:rPr>
          <w:rFonts w:eastAsia="Times New Roman"/>
          <w:b/>
          <w:bCs/>
          <w:sz w:val="28"/>
          <w:szCs w:val="28"/>
        </w:rPr>
      </w:pPr>
    </w:p>
    <w:p w:rsidR="0096445B" w:rsidRDefault="00C8517C" w:rsidP="00D236A9">
      <w:pPr>
        <w:tabs>
          <w:tab w:val="left" w:pos="993"/>
        </w:tabs>
        <w:spacing w:line="237" w:lineRule="auto"/>
        <w:ind w:firstLine="711"/>
        <w:jc w:val="both"/>
        <w:rPr>
          <w:rFonts w:eastAsia="Times New Roman"/>
          <w:b/>
          <w:bCs/>
          <w:sz w:val="28"/>
          <w:szCs w:val="28"/>
        </w:rPr>
      </w:pPr>
      <w:r>
        <w:rPr>
          <w:rFonts w:eastAsia="Times New Roman"/>
          <w:sz w:val="28"/>
          <w:szCs w:val="28"/>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96445B" w:rsidRDefault="0096445B" w:rsidP="00D236A9">
      <w:pPr>
        <w:tabs>
          <w:tab w:val="left" w:pos="993"/>
        </w:tabs>
        <w:spacing w:line="20" w:lineRule="exact"/>
        <w:ind w:firstLine="711"/>
        <w:jc w:val="both"/>
        <w:rPr>
          <w:rFonts w:eastAsia="Times New Roman"/>
          <w:b/>
          <w:bCs/>
          <w:sz w:val="28"/>
          <w:szCs w:val="28"/>
        </w:rPr>
      </w:pPr>
    </w:p>
    <w:p w:rsidR="0096445B" w:rsidRDefault="00C8517C" w:rsidP="00D236A9">
      <w:pPr>
        <w:tabs>
          <w:tab w:val="left" w:pos="993"/>
        </w:tabs>
        <w:spacing w:line="235" w:lineRule="auto"/>
        <w:ind w:firstLine="711"/>
        <w:jc w:val="both"/>
        <w:rPr>
          <w:rFonts w:eastAsia="Times New Roman"/>
          <w:b/>
          <w:bCs/>
          <w:sz w:val="28"/>
          <w:szCs w:val="28"/>
        </w:rPr>
      </w:pPr>
      <w:r>
        <w:rPr>
          <w:rFonts w:eastAsia="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96445B" w:rsidRDefault="0096445B" w:rsidP="00D236A9">
      <w:pPr>
        <w:tabs>
          <w:tab w:val="left" w:pos="993"/>
        </w:tabs>
        <w:spacing w:line="19" w:lineRule="exact"/>
        <w:ind w:firstLine="711"/>
        <w:jc w:val="both"/>
        <w:rPr>
          <w:rFonts w:eastAsia="Times New Roman"/>
          <w:b/>
          <w:bCs/>
          <w:sz w:val="28"/>
          <w:szCs w:val="28"/>
        </w:rPr>
      </w:pPr>
    </w:p>
    <w:p w:rsidR="0096445B" w:rsidRDefault="00C8517C" w:rsidP="00D236A9">
      <w:pPr>
        <w:tabs>
          <w:tab w:val="left" w:pos="993"/>
        </w:tabs>
        <w:spacing w:line="235" w:lineRule="auto"/>
        <w:ind w:firstLine="711"/>
        <w:jc w:val="both"/>
        <w:rPr>
          <w:rFonts w:eastAsia="Times New Roman"/>
          <w:b/>
          <w:bCs/>
          <w:sz w:val="28"/>
          <w:szCs w:val="28"/>
        </w:rPr>
      </w:pPr>
      <w:r>
        <w:rPr>
          <w:rFonts w:eastAsia="Times New Roman"/>
          <w:sz w:val="28"/>
          <w:szCs w:val="28"/>
        </w:rPr>
        <w:t>– 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96445B" w:rsidRDefault="0096445B" w:rsidP="00D236A9">
      <w:pPr>
        <w:tabs>
          <w:tab w:val="left" w:pos="993"/>
        </w:tabs>
        <w:spacing w:line="19" w:lineRule="exact"/>
        <w:ind w:firstLine="711"/>
        <w:jc w:val="both"/>
        <w:rPr>
          <w:rFonts w:eastAsia="Times New Roman"/>
          <w:b/>
          <w:bCs/>
          <w:sz w:val="28"/>
          <w:szCs w:val="28"/>
        </w:rPr>
      </w:pPr>
    </w:p>
    <w:p w:rsidR="0096445B" w:rsidRDefault="00C8517C" w:rsidP="00D236A9">
      <w:pPr>
        <w:tabs>
          <w:tab w:val="left" w:pos="993"/>
        </w:tabs>
        <w:spacing w:line="236" w:lineRule="auto"/>
        <w:ind w:firstLine="711"/>
        <w:jc w:val="both"/>
        <w:rPr>
          <w:rFonts w:eastAsia="Times New Roman"/>
          <w:b/>
          <w:bCs/>
          <w:sz w:val="28"/>
          <w:szCs w:val="28"/>
        </w:rPr>
      </w:pPr>
      <w:r>
        <w:rPr>
          <w:rFonts w:eastAsia="Times New Roman"/>
          <w:sz w:val="28"/>
          <w:szCs w:val="28"/>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6445B" w:rsidRDefault="0096445B" w:rsidP="00D236A9">
      <w:pPr>
        <w:tabs>
          <w:tab w:val="left" w:pos="993"/>
        </w:tabs>
        <w:spacing w:line="25" w:lineRule="exact"/>
        <w:ind w:firstLine="711"/>
        <w:jc w:val="both"/>
        <w:rPr>
          <w:rFonts w:eastAsia="Times New Roman"/>
          <w:b/>
          <w:bCs/>
          <w:sz w:val="28"/>
          <w:szCs w:val="28"/>
        </w:rPr>
      </w:pPr>
    </w:p>
    <w:p w:rsidR="0096445B" w:rsidRPr="00D122D2" w:rsidRDefault="00C8517C" w:rsidP="00D236A9">
      <w:pPr>
        <w:tabs>
          <w:tab w:val="left" w:pos="993"/>
        </w:tabs>
        <w:spacing w:line="258" w:lineRule="auto"/>
        <w:ind w:firstLine="711"/>
        <w:jc w:val="both"/>
        <w:rPr>
          <w:rFonts w:eastAsia="Times New Roman"/>
          <w:b/>
          <w:bCs/>
          <w:sz w:val="28"/>
          <w:szCs w:val="28"/>
        </w:rPr>
      </w:pPr>
      <w:r>
        <w:rPr>
          <w:rFonts w:eastAsia="Times New Roman"/>
          <w:sz w:val="26"/>
          <w:szCs w:val="26"/>
        </w:rPr>
        <w:t xml:space="preserve">– </w:t>
      </w:r>
      <w:r w:rsidRPr="00D122D2">
        <w:rPr>
          <w:rFonts w:eastAsia="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96445B" w:rsidRDefault="00C8517C" w:rsidP="00D236A9">
      <w:pPr>
        <w:tabs>
          <w:tab w:val="left" w:pos="993"/>
        </w:tabs>
        <w:spacing w:line="236" w:lineRule="auto"/>
        <w:ind w:firstLine="711"/>
        <w:jc w:val="both"/>
        <w:rPr>
          <w:rFonts w:eastAsia="Times New Roman"/>
          <w:b/>
          <w:bCs/>
          <w:sz w:val="28"/>
          <w:szCs w:val="28"/>
        </w:rPr>
      </w:pPr>
      <w:r>
        <w:rPr>
          <w:rFonts w:eastAsia="Times New Roman"/>
          <w:sz w:val="28"/>
          <w:szCs w:val="28"/>
        </w:rPr>
        <w:t>–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6445B" w:rsidRDefault="0096445B" w:rsidP="00D236A9">
      <w:pPr>
        <w:tabs>
          <w:tab w:val="left" w:pos="993"/>
        </w:tabs>
        <w:spacing w:line="15" w:lineRule="exact"/>
        <w:ind w:firstLine="711"/>
        <w:jc w:val="both"/>
        <w:rPr>
          <w:rFonts w:eastAsia="Times New Roman"/>
          <w:b/>
          <w:bCs/>
          <w:sz w:val="28"/>
          <w:szCs w:val="28"/>
        </w:rPr>
      </w:pPr>
    </w:p>
    <w:p w:rsidR="0096445B" w:rsidRDefault="00C8517C" w:rsidP="00D236A9">
      <w:pPr>
        <w:tabs>
          <w:tab w:val="left" w:pos="993"/>
        </w:tabs>
        <w:spacing w:line="234" w:lineRule="auto"/>
        <w:ind w:firstLine="711"/>
        <w:jc w:val="both"/>
        <w:rPr>
          <w:rFonts w:eastAsia="Times New Roman"/>
          <w:b/>
          <w:bCs/>
          <w:sz w:val="28"/>
          <w:szCs w:val="28"/>
        </w:rPr>
      </w:pPr>
      <w:r>
        <w:rPr>
          <w:rFonts w:eastAsia="Times New Roman"/>
          <w:sz w:val="28"/>
          <w:szCs w:val="28"/>
        </w:rPr>
        <w:t>– разработку сетевого графика (дорожной карты) создания необходимой системы условий;</w:t>
      </w:r>
    </w:p>
    <w:p w:rsidR="0096445B" w:rsidRDefault="0096445B" w:rsidP="00D236A9">
      <w:pPr>
        <w:tabs>
          <w:tab w:val="left" w:pos="993"/>
        </w:tabs>
        <w:spacing w:line="15" w:lineRule="exact"/>
        <w:ind w:firstLine="711"/>
        <w:jc w:val="both"/>
        <w:rPr>
          <w:rFonts w:eastAsia="Times New Roman"/>
          <w:b/>
          <w:bCs/>
          <w:sz w:val="28"/>
          <w:szCs w:val="28"/>
        </w:rPr>
      </w:pPr>
    </w:p>
    <w:p w:rsidR="0096445B" w:rsidRDefault="00C8517C" w:rsidP="00D236A9">
      <w:pPr>
        <w:tabs>
          <w:tab w:val="left" w:pos="993"/>
        </w:tabs>
        <w:spacing w:line="234" w:lineRule="auto"/>
        <w:ind w:firstLine="711"/>
        <w:jc w:val="both"/>
        <w:rPr>
          <w:rFonts w:eastAsia="Times New Roman"/>
          <w:b/>
          <w:bCs/>
          <w:sz w:val="28"/>
          <w:szCs w:val="28"/>
        </w:rPr>
      </w:pPr>
      <w:r>
        <w:rPr>
          <w:rFonts w:eastAsia="Times New Roman"/>
          <w:sz w:val="28"/>
          <w:szCs w:val="28"/>
        </w:rPr>
        <w:t>– разработку механизмов мониторинга, оценки и коррекции реализации промежуточных этапов разработанного графика (дорожной карты).</w:t>
      </w:r>
    </w:p>
    <w:p w:rsidR="0096445B" w:rsidRDefault="0096445B" w:rsidP="00D236A9">
      <w:pPr>
        <w:tabs>
          <w:tab w:val="left" w:pos="993"/>
        </w:tabs>
        <w:spacing w:line="327" w:lineRule="exact"/>
        <w:ind w:firstLine="711"/>
        <w:jc w:val="both"/>
        <w:rPr>
          <w:sz w:val="20"/>
          <w:szCs w:val="20"/>
        </w:rPr>
      </w:pPr>
    </w:p>
    <w:p w:rsidR="0096445B" w:rsidRDefault="00C8517C" w:rsidP="00D236A9">
      <w:pPr>
        <w:tabs>
          <w:tab w:val="left" w:pos="993"/>
        </w:tabs>
        <w:ind w:firstLine="711"/>
        <w:jc w:val="both"/>
        <w:rPr>
          <w:sz w:val="20"/>
          <w:szCs w:val="20"/>
        </w:rPr>
      </w:pPr>
      <w:r>
        <w:rPr>
          <w:rFonts w:eastAsia="Times New Roman"/>
          <w:b/>
          <w:bCs/>
          <w:sz w:val="28"/>
          <w:szCs w:val="28"/>
        </w:rPr>
        <w:t>III.4. Механизмы достижения целевых ориентиров в системе условий</w:t>
      </w:r>
    </w:p>
    <w:p w:rsidR="0096445B" w:rsidRDefault="00C8517C" w:rsidP="00D236A9">
      <w:pPr>
        <w:tabs>
          <w:tab w:val="left" w:pos="993"/>
          <w:tab w:val="left" w:pos="3140"/>
          <w:tab w:val="left" w:pos="4900"/>
          <w:tab w:val="left" w:pos="6640"/>
          <w:tab w:val="left" w:pos="8300"/>
          <w:tab w:val="left" w:pos="8740"/>
        </w:tabs>
        <w:ind w:firstLine="711"/>
        <w:jc w:val="both"/>
        <w:rPr>
          <w:sz w:val="20"/>
          <w:szCs w:val="20"/>
        </w:rPr>
      </w:pPr>
      <w:r>
        <w:rPr>
          <w:rFonts w:eastAsia="Times New Roman"/>
          <w:sz w:val="28"/>
          <w:szCs w:val="28"/>
        </w:rPr>
        <w:t>Интегративным</w:t>
      </w:r>
      <w:r>
        <w:rPr>
          <w:rFonts w:eastAsia="Times New Roman"/>
          <w:sz w:val="28"/>
          <w:szCs w:val="28"/>
        </w:rPr>
        <w:tab/>
        <w:t>результатом</w:t>
      </w:r>
      <w:r>
        <w:rPr>
          <w:rFonts w:eastAsia="Times New Roman"/>
          <w:sz w:val="28"/>
          <w:szCs w:val="28"/>
        </w:rPr>
        <w:tab/>
        <w:t>выполнения</w:t>
      </w:r>
      <w:r>
        <w:rPr>
          <w:rFonts w:eastAsia="Times New Roman"/>
          <w:sz w:val="28"/>
          <w:szCs w:val="28"/>
        </w:rPr>
        <w:tab/>
        <w:t>требований</w:t>
      </w:r>
      <w:r>
        <w:rPr>
          <w:rFonts w:eastAsia="Times New Roman"/>
          <w:sz w:val="28"/>
          <w:szCs w:val="28"/>
        </w:rPr>
        <w:tab/>
        <w:t>к</w:t>
      </w:r>
      <w:r>
        <w:rPr>
          <w:sz w:val="20"/>
          <w:szCs w:val="20"/>
        </w:rPr>
        <w:tab/>
      </w:r>
      <w:r>
        <w:rPr>
          <w:rFonts w:eastAsia="Times New Roman"/>
          <w:sz w:val="27"/>
          <w:szCs w:val="27"/>
        </w:rPr>
        <w:t>условиям</w:t>
      </w:r>
      <w:r w:rsidR="00D236A9">
        <w:rPr>
          <w:rFonts w:eastAsia="Times New Roman"/>
          <w:sz w:val="27"/>
          <w:szCs w:val="27"/>
        </w:rPr>
        <w:t xml:space="preserve"> </w:t>
      </w:r>
      <w:r>
        <w:rPr>
          <w:rFonts w:eastAsia="Times New Roman"/>
          <w:sz w:val="28"/>
          <w:szCs w:val="28"/>
        </w:rPr>
        <w:t>реализации основной образовательной программы образовательной организации является создание и поддержание комфортной развивающей</w:t>
      </w:r>
      <w:r w:rsidR="00D236A9">
        <w:rPr>
          <w:rFonts w:eastAsia="Times New Roman"/>
          <w:sz w:val="28"/>
          <w:szCs w:val="28"/>
        </w:rPr>
        <w:t xml:space="preserve"> </w:t>
      </w:r>
      <w:r>
        <w:rPr>
          <w:rFonts w:eastAsia="Times New Roman"/>
          <w:sz w:val="28"/>
          <w:szCs w:val="28"/>
        </w:rPr>
        <w:t>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6445B" w:rsidRDefault="0096445B" w:rsidP="00D236A9">
      <w:pPr>
        <w:tabs>
          <w:tab w:val="left" w:pos="993"/>
        </w:tabs>
        <w:spacing w:line="20" w:lineRule="exact"/>
        <w:ind w:firstLine="711"/>
        <w:jc w:val="both"/>
        <w:rPr>
          <w:sz w:val="20"/>
          <w:szCs w:val="20"/>
        </w:rPr>
      </w:pPr>
    </w:p>
    <w:p w:rsidR="0096445B" w:rsidRDefault="00C8517C" w:rsidP="00D236A9">
      <w:pPr>
        <w:tabs>
          <w:tab w:val="left" w:pos="993"/>
        </w:tabs>
        <w:spacing w:line="237" w:lineRule="auto"/>
        <w:ind w:firstLine="711"/>
        <w:jc w:val="both"/>
        <w:rPr>
          <w:sz w:val="20"/>
          <w:szCs w:val="20"/>
        </w:rPr>
      </w:pPr>
      <w:r>
        <w:rPr>
          <w:rFonts w:eastAsia="Times New Roman"/>
          <w:sz w:val="28"/>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96445B" w:rsidRDefault="0096445B" w:rsidP="00D236A9">
      <w:pPr>
        <w:tabs>
          <w:tab w:val="left" w:pos="993"/>
        </w:tabs>
        <w:spacing w:line="19" w:lineRule="exact"/>
        <w:ind w:firstLine="711"/>
        <w:jc w:val="both"/>
        <w:rPr>
          <w:sz w:val="20"/>
          <w:szCs w:val="20"/>
        </w:rPr>
      </w:pPr>
    </w:p>
    <w:p w:rsidR="0096445B" w:rsidRDefault="00C8517C" w:rsidP="00D236A9">
      <w:pPr>
        <w:tabs>
          <w:tab w:val="left" w:pos="993"/>
        </w:tabs>
        <w:spacing w:line="237" w:lineRule="auto"/>
        <w:ind w:firstLine="711"/>
        <w:jc w:val="both"/>
        <w:rPr>
          <w:sz w:val="20"/>
          <w:szCs w:val="20"/>
        </w:rPr>
      </w:pPr>
      <w:r>
        <w:rPr>
          <w:rFonts w:eastAsia="Times New Roman"/>
          <w:sz w:val="28"/>
          <w:szCs w:val="28"/>
        </w:rP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w:t>
      </w:r>
      <w:r w:rsidR="00D236A9">
        <w:rPr>
          <w:rFonts w:eastAsia="Times New Roman"/>
          <w:sz w:val="28"/>
          <w:szCs w:val="28"/>
        </w:rPr>
        <w:t xml:space="preserve"> </w:t>
      </w:r>
      <w:r>
        <w:rPr>
          <w:rFonts w:eastAsia="Times New Roman"/>
          <w:sz w:val="28"/>
          <w:szCs w:val="28"/>
        </w:rPr>
        <w:t xml:space="preserve">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w:t>
      </w:r>
      <w:r>
        <w:rPr>
          <w:rFonts w:eastAsia="Times New Roman"/>
          <w:sz w:val="28"/>
          <w:szCs w:val="28"/>
        </w:rPr>
        <w:lastRenderedPageBreak/>
        <w:t>определенных групп общественности; разработка механизмов (способов)</w:t>
      </w:r>
      <w:r w:rsidR="00D236A9">
        <w:rPr>
          <w:rFonts w:eastAsia="Times New Roman"/>
          <w:sz w:val="28"/>
          <w:szCs w:val="28"/>
        </w:rPr>
        <w:t xml:space="preserve"> </w:t>
      </w:r>
      <w:r>
        <w:rPr>
          <w:rFonts w:eastAsia="Times New Roman"/>
          <w:sz w:val="28"/>
          <w:szCs w:val="28"/>
        </w:rPr>
        <w:t>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6445B" w:rsidRDefault="0096445B" w:rsidP="00D236A9">
      <w:pPr>
        <w:tabs>
          <w:tab w:val="left" w:pos="993"/>
        </w:tabs>
        <w:spacing w:line="200" w:lineRule="exact"/>
        <w:ind w:firstLine="711"/>
        <w:jc w:val="both"/>
        <w:rPr>
          <w:sz w:val="20"/>
          <w:szCs w:val="20"/>
        </w:rPr>
      </w:pPr>
    </w:p>
    <w:p w:rsidR="0096445B" w:rsidRDefault="0096445B" w:rsidP="00D236A9">
      <w:pPr>
        <w:tabs>
          <w:tab w:val="left" w:pos="993"/>
        </w:tabs>
        <w:spacing w:line="326" w:lineRule="exact"/>
        <w:ind w:firstLine="711"/>
        <w:jc w:val="both"/>
        <w:rPr>
          <w:sz w:val="20"/>
          <w:szCs w:val="20"/>
        </w:rPr>
      </w:pPr>
    </w:p>
    <w:p w:rsidR="0096445B" w:rsidRDefault="00840809" w:rsidP="00D236A9">
      <w:pPr>
        <w:tabs>
          <w:tab w:val="left" w:pos="993"/>
        </w:tabs>
        <w:ind w:firstLine="711"/>
        <w:jc w:val="both"/>
        <w:rPr>
          <w:sz w:val="20"/>
          <w:szCs w:val="20"/>
        </w:rPr>
      </w:pPr>
      <w:r>
        <w:rPr>
          <w:rFonts w:eastAsia="Times New Roman"/>
          <w:b/>
          <w:bCs/>
          <w:sz w:val="28"/>
          <w:szCs w:val="28"/>
        </w:rPr>
        <w:t>III.5</w:t>
      </w:r>
      <w:r w:rsidR="00C8517C">
        <w:rPr>
          <w:rFonts w:eastAsia="Times New Roman"/>
          <w:b/>
          <w:bCs/>
          <w:sz w:val="28"/>
          <w:szCs w:val="28"/>
        </w:rPr>
        <w:t xml:space="preserve">. </w:t>
      </w:r>
      <w:proofErr w:type="gramStart"/>
      <w:r w:rsidR="00C8517C">
        <w:rPr>
          <w:rFonts w:eastAsia="Times New Roman"/>
          <w:b/>
          <w:bCs/>
          <w:sz w:val="28"/>
          <w:szCs w:val="28"/>
        </w:rPr>
        <w:t>Контроль за</w:t>
      </w:r>
      <w:proofErr w:type="gramEnd"/>
      <w:r w:rsidR="00C8517C">
        <w:rPr>
          <w:rFonts w:eastAsia="Times New Roman"/>
          <w:b/>
          <w:bCs/>
          <w:sz w:val="28"/>
          <w:szCs w:val="28"/>
        </w:rPr>
        <w:t xml:space="preserve"> состоянием системы условий</w:t>
      </w:r>
    </w:p>
    <w:p w:rsidR="0096445B" w:rsidRDefault="0096445B" w:rsidP="00D236A9">
      <w:pPr>
        <w:tabs>
          <w:tab w:val="left" w:pos="993"/>
        </w:tabs>
        <w:spacing w:line="332" w:lineRule="exact"/>
        <w:ind w:firstLine="711"/>
        <w:jc w:val="both"/>
        <w:rPr>
          <w:sz w:val="20"/>
          <w:szCs w:val="20"/>
        </w:rPr>
      </w:pPr>
    </w:p>
    <w:p w:rsidR="0096445B" w:rsidRDefault="00C8517C" w:rsidP="00D236A9">
      <w:pPr>
        <w:tabs>
          <w:tab w:val="left" w:pos="993"/>
        </w:tabs>
        <w:spacing w:line="234" w:lineRule="auto"/>
        <w:ind w:firstLine="711"/>
        <w:jc w:val="both"/>
        <w:rPr>
          <w:rFonts w:eastAsia="Times New Roman"/>
          <w:sz w:val="28"/>
          <w:szCs w:val="28"/>
        </w:rPr>
      </w:pPr>
      <w:proofErr w:type="gramStart"/>
      <w:r>
        <w:rPr>
          <w:rFonts w:eastAsia="Times New Roman"/>
          <w:sz w:val="28"/>
          <w:szCs w:val="28"/>
        </w:rPr>
        <w:t>Контроль за</w:t>
      </w:r>
      <w:proofErr w:type="gramEnd"/>
      <w:r>
        <w:rPr>
          <w:rFonts w:eastAsia="Times New Roman"/>
          <w:sz w:val="28"/>
          <w:szCs w:val="28"/>
        </w:rPr>
        <w:t xml:space="preserve"> состоянием системы условий реализации ООП СОО проводится путем мониторинга с целью эффективного управления процессом</w:t>
      </w:r>
      <w:r w:rsidR="00D236A9">
        <w:rPr>
          <w:rFonts w:eastAsia="Times New Roman"/>
          <w:sz w:val="28"/>
          <w:szCs w:val="28"/>
        </w:rPr>
        <w:t xml:space="preserve"> </w:t>
      </w:r>
      <w:r>
        <w:rPr>
          <w:rFonts w:eastAsia="Times New Roman"/>
          <w:sz w:val="28"/>
          <w:szCs w:val="28"/>
        </w:rPr>
        <w:t xml:space="preserve">реализации. </w:t>
      </w:r>
      <w:proofErr w:type="gramStart"/>
      <w:r>
        <w:rPr>
          <w:rFonts w:eastAsia="Times New Roman"/>
          <w:sz w:val="28"/>
          <w:szCs w:val="28"/>
        </w:rPr>
        <w:t>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w:t>
      </w:r>
      <w:r w:rsidR="00D236A9">
        <w:rPr>
          <w:rFonts w:eastAsia="Times New Roman"/>
          <w:sz w:val="28"/>
          <w:szCs w:val="28"/>
        </w:rPr>
        <w:t xml:space="preserve"> </w:t>
      </w:r>
      <w:r>
        <w:rPr>
          <w:rFonts w:eastAsia="Times New Roman"/>
          <w:sz w:val="28"/>
          <w:szCs w:val="28"/>
        </w:rPr>
        <w:t>реализации психолого-педагогических условий; условий (ресурсов) образовательной организации.</w:t>
      </w:r>
      <w:proofErr w:type="gramEnd"/>
      <w:r>
        <w:rPr>
          <w:rFonts w:eastAsia="Times New Roman"/>
          <w:sz w:val="28"/>
          <w:szCs w:val="28"/>
        </w:rPr>
        <w:t xml:space="preserve"> Для такой оценки используется определенный набор показателей и индикаторов, а также экспертиза образовательных и</w:t>
      </w:r>
      <w:r w:rsidR="00D236A9">
        <w:rPr>
          <w:rFonts w:eastAsia="Times New Roman"/>
          <w:sz w:val="28"/>
          <w:szCs w:val="28"/>
        </w:rPr>
        <w:t xml:space="preserve"> </w:t>
      </w:r>
      <w:r>
        <w:rPr>
          <w:rFonts w:eastAsia="Times New Roman"/>
          <w:sz w:val="28"/>
          <w:szCs w:val="28"/>
        </w:rPr>
        <w:t>учебных программ, проектов, пособий, образовательной среды, профессиональной деятельности специалистов образовательной организации.</w:t>
      </w: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200" w:lineRule="exact"/>
        <w:rPr>
          <w:sz w:val="20"/>
          <w:szCs w:val="20"/>
        </w:rPr>
      </w:pPr>
    </w:p>
    <w:p w:rsidR="0096445B" w:rsidRDefault="0096445B">
      <w:pPr>
        <w:spacing w:line="361" w:lineRule="exact"/>
        <w:rPr>
          <w:sz w:val="20"/>
          <w:szCs w:val="20"/>
        </w:rPr>
      </w:pPr>
    </w:p>
    <w:p w:rsidR="0096445B" w:rsidRDefault="0096445B">
      <w:pPr>
        <w:ind w:right="-259"/>
        <w:jc w:val="center"/>
        <w:rPr>
          <w:sz w:val="20"/>
          <w:szCs w:val="20"/>
        </w:rPr>
      </w:pPr>
    </w:p>
    <w:p w:rsidR="00C972F4" w:rsidRDefault="00C972F4"/>
    <w:sectPr w:rsidR="00C972F4">
      <w:pgSz w:w="11900" w:h="16838"/>
      <w:pgMar w:top="1218" w:right="564" w:bottom="250" w:left="1440" w:header="0" w:footer="0" w:gutter="0"/>
      <w:cols w:space="720" w:equalWidth="0">
        <w:col w:w="99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1ABA" w:rsidRDefault="00D21ABA" w:rsidP="00C34BEB">
      <w:r>
        <w:separator/>
      </w:r>
    </w:p>
  </w:endnote>
  <w:endnote w:type="continuationSeparator" w:id="0">
    <w:p w:rsidR="00D21ABA" w:rsidRDefault="00D21ABA" w:rsidP="00C34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OfficinaSansMediumITC-Regular">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227416"/>
      <w:docPartObj>
        <w:docPartGallery w:val="Page Numbers (Bottom of Page)"/>
        <w:docPartUnique/>
      </w:docPartObj>
    </w:sdtPr>
    <w:sdtEndPr/>
    <w:sdtContent>
      <w:p w:rsidR="00FC2DED" w:rsidRDefault="00FC2DED">
        <w:pPr>
          <w:pStyle w:val="ab"/>
          <w:jc w:val="center"/>
        </w:pPr>
        <w:r>
          <w:fldChar w:fldCharType="begin"/>
        </w:r>
        <w:r>
          <w:instrText>PAGE   \* MERGEFORMAT</w:instrText>
        </w:r>
        <w:r>
          <w:fldChar w:fldCharType="separate"/>
        </w:r>
        <w:r w:rsidR="00C66813">
          <w:rPr>
            <w:noProof/>
          </w:rPr>
          <w:t>1</w:t>
        </w:r>
        <w:r>
          <w:fldChar w:fldCharType="end"/>
        </w:r>
      </w:p>
    </w:sdtContent>
  </w:sdt>
  <w:p w:rsidR="00FC2DED" w:rsidRDefault="00FC2DE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1ABA" w:rsidRDefault="00D21ABA" w:rsidP="00C34BEB">
      <w:r>
        <w:separator/>
      </w:r>
    </w:p>
  </w:footnote>
  <w:footnote w:type="continuationSeparator" w:id="0">
    <w:p w:rsidR="00D21ABA" w:rsidRDefault="00D21ABA" w:rsidP="00C34BEB">
      <w:r>
        <w:continuationSeparator/>
      </w:r>
    </w:p>
  </w:footnote>
  <w:footnote w:id="1">
    <w:p w:rsidR="00FC2DED" w:rsidRDefault="00FC2DED" w:rsidP="00E527CA">
      <w:pPr>
        <w:pStyle w:val="ad"/>
      </w:pPr>
      <w:r>
        <w:rPr>
          <w:rStyle w:val="af"/>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FC2DED" w:rsidRDefault="00FC2DED" w:rsidP="00E527CA">
      <w:pPr>
        <w:pStyle w:val="ad"/>
      </w:pPr>
      <w:r>
        <w:rPr>
          <w:rStyle w:val="af"/>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FC2DED" w:rsidRDefault="00FC2DED" w:rsidP="00E527CA">
      <w:pPr>
        <w:pStyle w:val="ad"/>
      </w:pPr>
      <w:r>
        <w:rPr>
          <w:rStyle w:val="af"/>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FC2DED" w:rsidRPr="00547142" w:rsidRDefault="00FC2DED" w:rsidP="00957CC8">
      <w:pPr>
        <w:pStyle w:val="af6"/>
        <w:spacing w:line="240" w:lineRule="auto"/>
        <w:rPr>
          <w:sz w:val="20"/>
          <w:szCs w:val="20"/>
        </w:rPr>
      </w:pPr>
      <w:r w:rsidRPr="00547142">
        <w:rPr>
          <w:sz w:val="20"/>
          <w:szCs w:val="20"/>
        </w:rPr>
        <w:t>*Минимальный обязательный выбор учебных предметов на базовом или углубл</w:t>
      </w:r>
      <w:r>
        <w:rPr>
          <w:sz w:val="20"/>
          <w:szCs w:val="20"/>
        </w:rPr>
        <w:t>е</w:t>
      </w:r>
      <w:r w:rsidRPr="00547142">
        <w:rPr>
          <w:sz w:val="20"/>
          <w:szCs w:val="20"/>
        </w:rPr>
        <w:t>нном уровне</w:t>
      </w:r>
      <w:r>
        <w:rPr>
          <w:sz w:val="20"/>
          <w:szCs w:val="20"/>
        </w:rPr>
        <w:t>.</w:t>
      </w:r>
    </w:p>
    <w:p w:rsidR="00FC2DED" w:rsidRPr="00044B03" w:rsidRDefault="00FC2DED" w:rsidP="00957CC8">
      <w:pPr>
        <w:pStyle w:val="af6"/>
        <w:spacing w:line="240" w:lineRule="auto"/>
        <w:rPr>
          <w:i/>
        </w:rPr>
      </w:pPr>
      <w:r w:rsidRPr="00547142">
        <w:rPr>
          <w:sz w:val="20"/>
          <w:szCs w:val="20"/>
        </w:rPr>
        <w:t>**Учебный предмет «Россия в мире» может быть выбран вместо «Истории»</w:t>
      </w:r>
      <w:r>
        <w:rPr>
          <w:sz w:val="20"/>
          <w:szCs w:val="20"/>
        </w:rPr>
        <w:t>.</w:t>
      </w:r>
    </w:p>
  </w:footnote>
  <w:footnote w:id="5">
    <w:p w:rsidR="00FC2DED" w:rsidRDefault="00FC2DED" w:rsidP="00957CC8">
      <w:pPr>
        <w:pStyle w:val="ad"/>
      </w:pPr>
    </w:p>
  </w:footnote>
  <w:footnote w:id="6">
    <w:p w:rsidR="00FC2DED" w:rsidRPr="00237E8B" w:rsidRDefault="00FC2DED" w:rsidP="00957CC8">
      <w:pPr>
        <w:pStyle w:val="af6"/>
        <w:spacing w:line="240" w:lineRule="auto"/>
        <w:rPr>
          <w:sz w:val="20"/>
          <w:szCs w:val="20"/>
        </w:rPr>
      </w:pPr>
      <w:r w:rsidRPr="00560A75">
        <w:rPr>
          <w:rStyle w:val="af"/>
        </w:rPr>
        <w:sym w:font="Symbol" w:char="F02A"/>
      </w:r>
      <w:r w:rsidRPr="00237E8B">
        <w:rPr>
          <w:sz w:val="20"/>
          <w:szCs w:val="20"/>
        </w:rPr>
        <w:t>Расчет приведен на два года обучения для 35 учебных недель (образовательная организация составляет учебный план исходя из своего календарного графика на текущий учебный год)</w:t>
      </w:r>
      <w:r>
        <w:rPr>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B"/>
    <w:multiLevelType w:val="hybridMultilevel"/>
    <w:tmpl w:val="9088347C"/>
    <w:lvl w:ilvl="0" w:tplc="FAA0702A">
      <w:start w:val="1"/>
      <w:numFmt w:val="bullet"/>
      <w:lvlText w:val="В"/>
      <w:lvlJc w:val="left"/>
    </w:lvl>
    <w:lvl w:ilvl="1" w:tplc="651085FC">
      <w:numFmt w:val="decimal"/>
      <w:lvlText w:val=""/>
      <w:lvlJc w:val="left"/>
    </w:lvl>
    <w:lvl w:ilvl="2" w:tplc="7FBCB718">
      <w:numFmt w:val="decimal"/>
      <w:lvlText w:val=""/>
      <w:lvlJc w:val="left"/>
    </w:lvl>
    <w:lvl w:ilvl="3" w:tplc="9EB87D54">
      <w:numFmt w:val="decimal"/>
      <w:lvlText w:val=""/>
      <w:lvlJc w:val="left"/>
    </w:lvl>
    <w:lvl w:ilvl="4" w:tplc="7F241828">
      <w:numFmt w:val="decimal"/>
      <w:lvlText w:val=""/>
      <w:lvlJc w:val="left"/>
    </w:lvl>
    <w:lvl w:ilvl="5" w:tplc="12C0A01C">
      <w:numFmt w:val="decimal"/>
      <w:lvlText w:val=""/>
      <w:lvlJc w:val="left"/>
    </w:lvl>
    <w:lvl w:ilvl="6" w:tplc="CC9E7C8E">
      <w:numFmt w:val="decimal"/>
      <w:lvlText w:val=""/>
      <w:lvlJc w:val="left"/>
    </w:lvl>
    <w:lvl w:ilvl="7" w:tplc="B3508A48">
      <w:numFmt w:val="decimal"/>
      <w:lvlText w:val=""/>
      <w:lvlJc w:val="left"/>
    </w:lvl>
    <w:lvl w:ilvl="8" w:tplc="7EE452D0">
      <w:numFmt w:val="decimal"/>
      <w:lvlText w:val=""/>
      <w:lvlJc w:val="left"/>
    </w:lvl>
  </w:abstractNum>
  <w:abstractNum w:abstractNumId="1">
    <w:nsid w:val="000000C1"/>
    <w:multiLevelType w:val="hybridMultilevel"/>
    <w:tmpl w:val="E62CAA60"/>
    <w:lvl w:ilvl="0" w:tplc="A956B9EA">
      <w:start w:val="1"/>
      <w:numFmt w:val="bullet"/>
      <w:lvlText w:val="с"/>
      <w:lvlJc w:val="left"/>
    </w:lvl>
    <w:lvl w:ilvl="1" w:tplc="F23813A4">
      <w:start w:val="1"/>
      <w:numFmt w:val="bullet"/>
      <w:lvlText w:val="\endash "/>
      <w:lvlJc w:val="left"/>
    </w:lvl>
    <w:lvl w:ilvl="2" w:tplc="DA709300">
      <w:numFmt w:val="decimal"/>
      <w:lvlText w:val=""/>
      <w:lvlJc w:val="left"/>
    </w:lvl>
    <w:lvl w:ilvl="3" w:tplc="0CFEDAB2">
      <w:numFmt w:val="decimal"/>
      <w:lvlText w:val=""/>
      <w:lvlJc w:val="left"/>
    </w:lvl>
    <w:lvl w:ilvl="4" w:tplc="92A6568C">
      <w:numFmt w:val="decimal"/>
      <w:lvlText w:val=""/>
      <w:lvlJc w:val="left"/>
    </w:lvl>
    <w:lvl w:ilvl="5" w:tplc="C9AECEC4">
      <w:numFmt w:val="decimal"/>
      <w:lvlText w:val=""/>
      <w:lvlJc w:val="left"/>
    </w:lvl>
    <w:lvl w:ilvl="6" w:tplc="D2245710">
      <w:numFmt w:val="decimal"/>
      <w:lvlText w:val=""/>
      <w:lvlJc w:val="left"/>
    </w:lvl>
    <w:lvl w:ilvl="7" w:tplc="5592388A">
      <w:numFmt w:val="decimal"/>
      <w:lvlText w:val=""/>
      <w:lvlJc w:val="left"/>
    </w:lvl>
    <w:lvl w:ilvl="8" w:tplc="7482F930">
      <w:numFmt w:val="decimal"/>
      <w:lvlText w:val=""/>
      <w:lvlJc w:val="left"/>
    </w:lvl>
  </w:abstractNum>
  <w:abstractNum w:abstractNumId="2">
    <w:nsid w:val="000001E1"/>
    <w:multiLevelType w:val="hybridMultilevel"/>
    <w:tmpl w:val="ACEC61F8"/>
    <w:lvl w:ilvl="0" w:tplc="F43652E2">
      <w:start w:val="1"/>
      <w:numFmt w:val="bullet"/>
      <w:lvlText w:val="и"/>
      <w:lvlJc w:val="left"/>
    </w:lvl>
    <w:lvl w:ilvl="1" w:tplc="247E583A">
      <w:start w:val="1"/>
      <w:numFmt w:val="bullet"/>
      <w:lvlText w:val="\endash "/>
      <w:lvlJc w:val="left"/>
    </w:lvl>
    <w:lvl w:ilvl="2" w:tplc="326CE6C2">
      <w:numFmt w:val="decimal"/>
      <w:lvlText w:val=""/>
      <w:lvlJc w:val="left"/>
    </w:lvl>
    <w:lvl w:ilvl="3" w:tplc="450EA28A">
      <w:numFmt w:val="decimal"/>
      <w:lvlText w:val=""/>
      <w:lvlJc w:val="left"/>
    </w:lvl>
    <w:lvl w:ilvl="4" w:tplc="36BC156A">
      <w:numFmt w:val="decimal"/>
      <w:lvlText w:val=""/>
      <w:lvlJc w:val="left"/>
    </w:lvl>
    <w:lvl w:ilvl="5" w:tplc="CDCEEC60">
      <w:numFmt w:val="decimal"/>
      <w:lvlText w:val=""/>
      <w:lvlJc w:val="left"/>
    </w:lvl>
    <w:lvl w:ilvl="6" w:tplc="C1903AF0">
      <w:numFmt w:val="decimal"/>
      <w:lvlText w:val=""/>
      <w:lvlJc w:val="left"/>
    </w:lvl>
    <w:lvl w:ilvl="7" w:tplc="65A6F80A">
      <w:numFmt w:val="decimal"/>
      <w:lvlText w:val=""/>
      <w:lvlJc w:val="left"/>
    </w:lvl>
    <w:lvl w:ilvl="8" w:tplc="1AF80FEA">
      <w:numFmt w:val="decimal"/>
      <w:lvlText w:val=""/>
      <w:lvlJc w:val="left"/>
    </w:lvl>
  </w:abstractNum>
  <w:abstractNum w:abstractNumId="3">
    <w:nsid w:val="0000038F"/>
    <w:multiLevelType w:val="hybridMultilevel"/>
    <w:tmpl w:val="6E38F5B6"/>
    <w:lvl w:ilvl="0" w:tplc="112E8F64">
      <w:start w:val="1"/>
      <w:numFmt w:val="bullet"/>
      <w:lvlText w:val="В"/>
      <w:lvlJc w:val="left"/>
    </w:lvl>
    <w:lvl w:ilvl="1" w:tplc="725EF49C">
      <w:numFmt w:val="decimal"/>
      <w:lvlText w:val=""/>
      <w:lvlJc w:val="left"/>
    </w:lvl>
    <w:lvl w:ilvl="2" w:tplc="BFBAC3A6">
      <w:numFmt w:val="decimal"/>
      <w:lvlText w:val=""/>
      <w:lvlJc w:val="left"/>
    </w:lvl>
    <w:lvl w:ilvl="3" w:tplc="2BC47434">
      <w:numFmt w:val="decimal"/>
      <w:lvlText w:val=""/>
      <w:lvlJc w:val="left"/>
    </w:lvl>
    <w:lvl w:ilvl="4" w:tplc="6A7A443E">
      <w:numFmt w:val="decimal"/>
      <w:lvlText w:val=""/>
      <w:lvlJc w:val="left"/>
    </w:lvl>
    <w:lvl w:ilvl="5" w:tplc="57E691D6">
      <w:numFmt w:val="decimal"/>
      <w:lvlText w:val=""/>
      <w:lvlJc w:val="left"/>
    </w:lvl>
    <w:lvl w:ilvl="6" w:tplc="52A6FB98">
      <w:numFmt w:val="decimal"/>
      <w:lvlText w:val=""/>
      <w:lvlJc w:val="left"/>
    </w:lvl>
    <w:lvl w:ilvl="7" w:tplc="BA468EDA">
      <w:numFmt w:val="decimal"/>
      <w:lvlText w:val=""/>
      <w:lvlJc w:val="left"/>
    </w:lvl>
    <w:lvl w:ilvl="8" w:tplc="D780F156">
      <w:numFmt w:val="decimal"/>
      <w:lvlText w:val=""/>
      <w:lvlJc w:val="left"/>
    </w:lvl>
  </w:abstractNum>
  <w:abstractNum w:abstractNumId="4">
    <w:nsid w:val="00000390"/>
    <w:multiLevelType w:val="hybridMultilevel"/>
    <w:tmpl w:val="F3BC151A"/>
    <w:lvl w:ilvl="0" w:tplc="C902DEFA">
      <w:start w:val="1"/>
      <w:numFmt w:val="bullet"/>
      <w:lvlText w:val="и"/>
      <w:lvlJc w:val="left"/>
    </w:lvl>
    <w:lvl w:ilvl="1" w:tplc="AE3246D8">
      <w:numFmt w:val="decimal"/>
      <w:lvlText w:val=""/>
      <w:lvlJc w:val="left"/>
    </w:lvl>
    <w:lvl w:ilvl="2" w:tplc="4D8A0DB6">
      <w:numFmt w:val="decimal"/>
      <w:lvlText w:val=""/>
      <w:lvlJc w:val="left"/>
    </w:lvl>
    <w:lvl w:ilvl="3" w:tplc="481CD44E">
      <w:numFmt w:val="decimal"/>
      <w:lvlText w:val=""/>
      <w:lvlJc w:val="left"/>
    </w:lvl>
    <w:lvl w:ilvl="4" w:tplc="70BEA232">
      <w:numFmt w:val="decimal"/>
      <w:lvlText w:val=""/>
      <w:lvlJc w:val="left"/>
    </w:lvl>
    <w:lvl w:ilvl="5" w:tplc="F92A6C5E">
      <w:numFmt w:val="decimal"/>
      <w:lvlText w:val=""/>
      <w:lvlJc w:val="left"/>
    </w:lvl>
    <w:lvl w:ilvl="6" w:tplc="C4CC3CCA">
      <w:numFmt w:val="decimal"/>
      <w:lvlText w:val=""/>
      <w:lvlJc w:val="left"/>
    </w:lvl>
    <w:lvl w:ilvl="7" w:tplc="90160DBA">
      <w:numFmt w:val="decimal"/>
      <w:lvlText w:val=""/>
      <w:lvlJc w:val="left"/>
    </w:lvl>
    <w:lvl w:ilvl="8" w:tplc="FC74A58E">
      <w:numFmt w:val="decimal"/>
      <w:lvlText w:val=""/>
      <w:lvlJc w:val="left"/>
    </w:lvl>
  </w:abstractNum>
  <w:abstractNum w:abstractNumId="5">
    <w:nsid w:val="000003FA"/>
    <w:multiLevelType w:val="hybridMultilevel"/>
    <w:tmpl w:val="E984F1AE"/>
    <w:lvl w:ilvl="0" w:tplc="6628A90E">
      <w:start w:val="1"/>
      <w:numFmt w:val="bullet"/>
      <w:lvlText w:val="В"/>
      <w:lvlJc w:val="left"/>
    </w:lvl>
    <w:lvl w:ilvl="1" w:tplc="F04653BA">
      <w:numFmt w:val="decimal"/>
      <w:lvlText w:val=""/>
      <w:lvlJc w:val="left"/>
    </w:lvl>
    <w:lvl w:ilvl="2" w:tplc="8FD21276">
      <w:numFmt w:val="decimal"/>
      <w:lvlText w:val=""/>
      <w:lvlJc w:val="left"/>
    </w:lvl>
    <w:lvl w:ilvl="3" w:tplc="993E7230">
      <w:numFmt w:val="decimal"/>
      <w:lvlText w:val=""/>
      <w:lvlJc w:val="left"/>
    </w:lvl>
    <w:lvl w:ilvl="4" w:tplc="2B4A1C08">
      <w:numFmt w:val="decimal"/>
      <w:lvlText w:val=""/>
      <w:lvlJc w:val="left"/>
    </w:lvl>
    <w:lvl w:ilvl="5" w:tplc="E5627B16">
      <w:numFmt w:val="decimal"/>
      <w:lvlText w:val=""/>
      <w:lvlJc w:val="left"/>
    </w:lvl>
    <w:lvl w:ilvl="6" w:tplc="6F9AEB2C">
      <w:numFmt w:val="decimal"/>
      <w:lvlText w:val=""/>
      <w:lvlJc w:val="left"/>
    </w:lvl>
    <w:lvl w:ilvl="7" w:tplc="86980CD6">
      <w:numFmt w:val="decimal"/>
      <w:lvlText w:val=""/>
      <w:lvlJc w:val="left"/>
    </w:lvl>
    <w:lvl w:ilvl="8" w:tplc="C5AE3886">
      <w:numFmt w:val="decimal"/>
      <w:lvlText w:val=""/>
      <w:lvlJc w:val="left"/>
    </w:lvl>
  </w:abstractNum>
  <w:abstractNum w:abstractNumId="6">
    <w:nsid w:val="000004B0"/>
    <w:multiLevelType w:val="hybridMultilevel"/>
    <w:tmpl w:val="E5905968"/>
    <w:lvl w:ilvl="0" w:tplc="7C4024C0">
      <w:start w:val="1"/>
      <w:numFmt w:val="bullet"/>
      <w:lvlText w:val="и"/>
      <w:lvlJc w:val="left"/>
    </w:lvl>
    <w:lvl w:ilvl="1" w:tplc="2EA61660">
      <w:numFmt w:val="decimal"/>
      <w:lvlText w:val=""/>
      <w:lvlJc w:val="left"/>
    </w:lvl>
    <w:lvl w:ilvl="2" w:tplc="D64A4B6A">
      <w:numFmt w:val="decimal"/>
      <w:lvlText w:val=""/>
      <w:lvlJc w:val="left"/>
    </w:lvl>
    <w:lvl w:ilvl="3" w:tplc="B3765682">
      <w:numFmt w:val="decimal"/>
      <w:lvlText w:val=""/>
      <w:lvlJc w:val="left"/>
    </w:lvl>
    <w:lvl w:ilvl="4" w:tplc="243446E0">
      <w:numFmt w:val="decimal"/>
      <w:lvlText w:val=""/>
      <w:lvlJc w:val="left"/>
    </w:lvl>
    <w:lvl w:ilvl="5" w:tplc="6B82F374">
      <w:numFmt w:val="decimal"/>
      <w:lvlText w:val=""/>
      <w:lvlJc w:val="left"/>
    </w:lvl>
    <w:lvl w:ilvl="6" w:tplc="70F27926">
      <w:numFmt w:val="decimal"/>
      <w:lvlText w:val=""/>
      <w:lvlJc w:val="left"/>
    </w:lvl>
    <w:lvl w:ilvl="7" w:tplc="3E5CB0CA">
      <w:numFmt w:val="decimal"/>
      <w:lvlText w:val=""/>
      <w:lvlJc w:val="left"/>
    </w:lvl>
    <w:lvl w:ilvl="8" w:tplc="B448AA4E">
      <w:numFmt w:val="decimal"/>
      <w:lvlText w:val=""/>
      <w:lvlJc w:val="left"/>
    </w:lvl>
  </w:abstractNum>
  <w:abstractNum w:abstractNumId="7">
    <w:nsid w:val="000004F0"/>
    <w:multiLevelType w:val="hybridMultilevel"/>
    <w:tmpl w:val="E092DE04"/>
    <w:lvl w:ilvl="0" w:tplc="C1B4ABE8">
      <w:start w:val="1"/>
      <w:numFmt w:val="bullet"/>
      <w:lvlText w:val="и"/>
      <w:lvlJc w:val="left"/>
    </w:lvl>
    <w:lvl w:ilvl="1" w:tplc="6186BA58">
      <w:numFmt w:val="decimal"/>
      <w:lvlText w:val=""/>
      <w:lvlJc w:val="left"/>
    </w:lvl>
    <w:lvl w:ilvl="2" w:tplc="6BE00F46">
      <w:numFmt w:val="decimal"/>
      <w:lvlText w:val=""/>
      <w:lvlJc w:val="left"/>
    </w:lvl>
    <w:lvl w:ilvl="3" w:tplc="49303F8C">
      <w:numFmt w:val="decimal"/>
      <w:lvlText w:val=""/>
      <w:lvlJc w:val="left"/>
    </w:lvl>
    <w:lvl w:ilvl="4" w:tplc="42669562">
      <w:numFmt w:val="decimal"/>
      <w:lvlText w:val=""/>
      <w:lvlJc w:val="left"/>
    </w:lvl>
    <w:lvl w:ilvl="5" w:tplc="430ECB52">
      <w:numFmt w:val="decimal"/>
      <w:lvlText w:val=""/>
      <w:lvlJc w:val="left"/>
    </w:lvl>
    <w:lvl w:ilvl="6" w:tplc="A596D338">
      <w:numFmt w:val="decimal"/>
      <w:lvlText w:val=""/>
      <w:lvlJc w:val="left"/>
    </w:lvl>
    <w:lvl w:ilvl="7" w:tplc="877C3732">
      <w:numFmt w:val="decimal"/>
      <w:lvlText w:val=""/>
      <w:lvlJc w:val="left"/>
    </w:lvl>
    <w:lvl w:ilvl="8" w:tplc="C2F4A8C6">
      <w:numFmt w:val="decimal"/>
      <w:lvlText w:val=""/>
      <w:lvlJc w:val="left"/>
    </w:lvl>
  </w:abstractNum>
  <w:abstractNum w:abstractNumId="8">
    <w:nsid w:val="00000665"/>
    <w:multiLevelType w:val="hybridMultilevel"/>
    <w:tmpl w:val="B6F2DA2C"/>
    <w:lvl w:ilvl="0" w:tplc="550E713E">
      <w:start w:val="1"/>
      <w:numFmt w:val="bullet"/>
      <w:lvlText w:val="\endash "/>
      <w:lvlJc w:val="left"/>
    </w:lvl>
    <w:lvl w:ilvl="1" w:tplc="EB90A6F6">
      <w:start w:val="1"/>
      <w:numFmt w:val="bullet"/>
      <w:lvlText w:val=""/>
      <w:lvlJc w:val="left"/>
    </w:lvl>
    <w:lvl w:ilvl="2" w:tplc="D80E367A">
      <w:numFmt w:val="decimal"/>
      <w:lvlText w:val=""/>
      <w:lvlJc w:val="left"/>
    </w:lvl>
    <w:lvl w:ilvl="3" w:tplc="67545DF0">
      <w:numFmt w:val="decimal"/>
      <w:lvlText w:val=""/>
      <w:lvlJc w:val="left"/>
    </w:lvl>
    <w:lvl w:ilvl="4" w:tplc="1590BA38">
      <w:numFmt w:val="decimal"/>
      <w:lvlText w:val=""/>
      <w:lvlJc w:val="left"/>
    </w:lvl>
    <w:lvl w:ilvl="5" w:tplc="73DAE31C">
      <w:numFmt w:val="decimal"/>
      <w:lvlText w:val=""/>
      <w:lvlJc w:val="left"/>
    </w:lvl>
    <w:lvl w:ilvl="6" w:tplc="611E4092">
      <w:numFmt w:val="decimal"/>
      <w:lvlText w:val=""/>
      <w:lvlJc w:val="left"/>
    </w:lvl>
    <w:lvl w:ilvl="7" w:tplc="819A52FC">
      <w:numFmt w:val="decimal"/>
      <w:lvlText w:val=""/>
      <w:lvlJc w:val="left"/>
    </w:lvl>
    <w:lvl w:ilvl="8" w:tplc="FA7C0724">
      <w:numFmt w:val="decimal"/>
      <w:lvlText w:val=""/>
      <w:lvlJc w:val="left"/>
    </w:lvl>
  </w:abstractNum>
  <w:abstractNum w:abstractNumId="9">
    <w:nsid w:val="00000728"/>
    <w:multiLevelType w:val="hybridMultilevel"/>
    <w:tmpl w:val="05D06376"/>
    <w:lvl w:ilvl="0" w:tplc="0F6A9642">
      <w:start w:val="1"/>
      <w:numFmt w:val="bullet"/>
      <w:lvlText w:val="в"/>
      <w:lvlJc w:val="left"/>
    </w:lvl>
    <w:lvl w:ilvl="1" w:tplc="CAA00A9A">
      <w:numFmt w:val="decimal"/>
      <w:lvlText w:val=""/>
      <w:lvlJc w:val="left"/>
    </w:lvl>
    <w:lvl w:ilvl="2" w:tplc="0FBC25E2">
      <w:numFmt w:val="decimal"/>
      <w:lvlText w:val=""/>
      <w:lvlJc w:val="left"/>
    </w:lvl>
    <w:lvl w:ilvl="3" w:tplc="CE8417F0">
      <w:numFmt w:val="decimal"/>
      <w:lvlText w:val=""/>
      <w:lvlJc w:val="left"/>
    </w:lvl>
    <w:lvl w:ilvl="4" w:tplc="B5FC1D58">
      <w:numFmt w:val="decimal"/>
      <w:lvlText w:val=""/>
      <w:lvlJc w:val="left"/>
    </w:lvl>
    <w:lvl w:ilvl="5" w:tplc="3F505DCE">
      <w:numFmt w:val="decimal"/>
      <w:lvlText w:val=""/>
      <w:lvlJc w:val="left"/>
    </w:lvl>
    <w:lvl w:ilvl="6" w:tplc="2EBEA1F6">
      <w:numFmt w:val="decimal"/>
      <w:lvlText w:val=""/>
      <w:lvlJc w:val="left"/>
    </w:lvl>
    <w:lvl w:ilvl="7" w:tplc="CBE6BF26">
      <w:numFmt w:val="decimal"/>
      <w:lvlText w:val=""/>
      <w:lvlJc w:val="left"/>
    </w:lvl>
    <w:lvl w:ilvl="8" w:tplc="B34ABBF0">
      <w:numFmt w:val="decimal"/>
      <w:lvlText w:val=""/>
      <w:lvlJc w:val="left"/>
    </w:lvl>
  </w:abstractNum>
  <w:abstractNum w:abstractNumId="10">
    <w:nsid w:val="000007C9"/>
    <w:multiLevelType w:val="hybridMultilevel"/>
    <w:tmpl w:val="F3243C82"/>
    <w:lvl w:ilvl="0" w:tplc="A218EBCE">
      <w:start w:val="1"/>
      <w:numFmt w:val="bullet"/>
      <w:lvlText w:val="и"/>
      <w:lvlJc w:val="left"/>
    </w:lvl>
    <w:lvl w:ilvl="1" w:tplc="FFB451D4">
      <w:start w:val="1"/>
      <w:numFmt w:val="bullet"/>
      <w:lvlText w:val="\endash "/>
      <w:lvlJc w:val="left"/>
    </w:lvl>
    <w:lvl w:ilvl="2" w:tplc="9D3C8384">
      <w:numFmt w:val="decimal"/>
      <w:lvlText w:val=""/>
      <w:lvlJc w:val="left"/>
    </w:lvl>
    <w:lvl w:ilvl="3" w:tplc="E064F3F6">
      <w:numFmt w:val="decimal"/>
      <w:lvlText w:val=""/>
      <w:lvlJc w:val="left"/>
    </w:lvl>
    <w:lvl w:ilvl="4" w:tplc="C58E6ED6">
      <w:numFmt w:val="decimal"/>
      <w:lvlText w:val=""/>
      <w:lvlJc w:val="left"/>
    </w:lvl>
    <w:lvl w:ilvl="5" w:tplc="76086F3E">
      <w:numFmt w:val="decimal"/>
      <w:lvlText w:val=""/>
      <w:lvlJc w:val="left"/>
    </w:lvl>
    <w:lvl w:ilvl="6" w:tplc="1E60BCC2">
      <w:numFmt w:val="decimal"/>
      <w:lvlText w:val=""/>
      <w:lvlJc w:val="left"/>
    </w:lvl>
    <w:lvl w:ilvl="7" w:tplc="F65E2FE4">
      <w:numFmt w:val="decimal"/>
      <w:lvlText w:val=""/>
      <w:lvlJc w:val="left"/>
    </w:lvl>
    <w:lvl w:ilvl="8" w:tplc="964EC190">
      <w:numFmt w:val="decimal"/>
      <w:lvlText w:val=""/>
      <w:lvlJc w:val="left"/>
    </w:lvl>
  </w:abstractNum>
  <w:abstractNum w:abstractNumId="11">
    <w:nsid w:val="000008FF"/>
    <w:multiLevelType w:val="hybridMultilevel"/>
    <w:tmpl w:val="29A27022"/>
    <w:lvl w:ilvl="0" w:tplc="3D94A0E8">
      <w:start w:val="1"/>
      <w:numFmt w:val="bullet"/>
      <w:lvlText w:val="к"/>
      <w:lvlJc w:val="left"/>
    </w:lvl>
    <w:lvl w:ilvl="1" w:tplc="8D0EF026">
      <w:numFmt w:val="decimal"/>
      <w:lvlText w:val=""/>
      <w:lvlJc w:val="left"/>
    </w:lvl>
    <w:lvl w:ilvl="2" w:tplc="77069C96">
      <w:numFmt w:val="decimal"/>
      <w:lvlText w:val=""/>
      <w:lvlJc w:val="left"/>
    </w:lvl>
    <w:lvl w:ilvl="3" w:tplc="A462AEE6">
      <w:numFmt w:val="decimal"/>
      <w:lvlText w:val=""/>
      <w:lvlJc w:val="left"/>
    </w:lvl>
    <w:lvl w:ilvl="4" w:tplc="266A117E">
      <w:numFmt w:val="decimal"/>
      <w:lvlText w:val=""/>
      <w:lvlJc w:val="left"/>
    </w:lvl>
    <w:lvl w:ilvl="5" w:tplc="630ACEF2">
      <w:numFmt w:val="decimal"/>
      <w:lvlText w:val=""/>
      <w:lvlJc w:val="left"/>
    </w:lvl>
    <w:lvl w:ilvl="6" w:tplc="9514B08E">
      <w:numFmt w:val="decimal"/>
      <w:lvlText w:val=""/>
      <w:lvlJc w:val="left"/>
    </w:lvl>
    <w:lvl w:ilvl="7" w:tplc="ED0EF6B2">
      <w:numFmt w:val="decimal"/>
      <w:lvlText w:val=""/>
      <w:lvlJc w:val="left"/>
    </w:lvl>
    <w:lvl w:ilvl="8" w:tplc="977ACEF0">
      <w:numFmt w:val="decimal"/>
      <w:lvlText w:val=""/>
      <w:lvlJc w:val="left"/>
    </w:lvl>
  </w:abstractNum>
  <w:abstractNum w:abstractNumId="12">
    <w:nsid w:val="00000914"/>
    <w:multiLevelType w:val="hybridMultilevel"/>
    <w:tmpl w:val="5DB2ECA0"/>
    <w:lvl w:ilvl="0" w:tplc="5C2ED400">
      <w:start w:val="1"/>
      <w:numFmt w:val="bullet"/>
      <w:lvlText w:val="в"/>
      <w:lvlJc w:val="left"/>
    </w:lvl>
    <w:lvl w:ilvl="1" w:tplc="B5E8F474">
      <w:numFmt w:val="decimal"/>
      <w:lvlText w:val=""/>
      <w:lvlJc w:val="left"/>
    </w:lvl>
    <w:lvl w:ilvl="2" w:tplc="CAA25316">
      <w:numFmt w:val="decimal"/>
      <w:lvlText w:val=""/>
      <w:lvlJc w:val="left"/>
    </w:lvl>
    <w:lvl w:ilvl="3" w:tplc="00309FC8">
      <w:numFmt w:val="decimal"/>
      <w:lvlText w:val=""/>
      <w:lvlJc w:val="left"/>
    </w:lvl>
    <w:lvl w:ilvl="4" w:tplc="6AB8A71C">
      <w:numFmt w:val="decimal"/>
      <w:lvlText w:val=""/>
      <w:lvlJc w:val="left"/>
    </w:lvl>
    <w:lvl w:ilvl="5" w:tplc="7D500862">
      <w:numFmt w:val="decimal"/>
      <w:lvlText w:val=""/>
      <w:lvlJc w:val="left"/>
    </w:lvl>
    <w:lvl w:ilvl="6" w:tplc="FD2E7B4E">
      <w:numFmt w:val="decimal"/>
      <w:lvlText w:val=""/>
      <w:lvlJc w:val="left"/>
    </w:lvl>
    <w:lvl w:ilvl="7" w:tplc="EFAA07F6">
      <w:numFmt w:val="decimal"/>
      <w:lvlText w:val=""/>
      <w:lvlJc w:val="left"/>
    </w:lvl>
    <w:lvl w:ilvl="8" w:tplc="DF929FB4">
      <w:numFmt w:val="decimal"/>
      <w:lvlText w:val=""/>
      <w:lvlJc w:val="left"/>
    </w:lvl>
  </w:abstractNum>
  <w:abstractNum w:abstractNumId="13">
    <w:nsid w:val="00000B93"/>
    <w:multiLevelType w:val="hybridMultilevel"/>
    <w:tmpl w:val="861ED0EC"/>
    <w:lvl w:ilvl="0" w:tplc="8ECA3DCE">
      <w:start w:val="1"/>
      <w:numFmt w:val="bullet"/>
      <w:lvlText w:val="а"/>
      <w:lvlJc w:val="left"/>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14">
    <w:nsid w:val="00000C95"/>
    <w:multiLevelType w:val="hybridMultilevel"/>
    <w:tmpl w:val="6E6A50A2"/>
    <w:lvl w:ilvl="0" w:tplc="A568F0C2">
      <w:start w:val="1"/>
      <w:numFmt w:val="bullet"/>
      <w:lvlText w:val="‒"/>
      <w:lvlJc w:val="left"/>
    </w:lvl>
    <w:lvl w:ilvl="1" w:tplc="FB6885CC">
      <w:numFmt w:val="decimal"/>
      <w:lvlText w:val=""/>
      <w:lvlJc w:val="left"/>
    </w:lvl>
    <w:lvl w:ilvl="2" w:tplc="806ADB40">
      <w:numFmt w:val="decimal"/>
      <w:lvlText w:val=""/>
      <w:lvlJc w:val="left"/>
    </w:lvl>
    <w:lvl w:ilvl="3" w:tplc="DFF43FAE">
      <w:numFmt w:val="decimal"/>
      <w:lvlText w:val=""/>
      <w:lvlJc w:val="left"/>
    </w:lvl>
    <w:lvl w:ilvl="4" w:tplc="44C8177E">
      <w:numFmt w:val="decimal"/>
      <w:lvlText w:val=""/>
      <w:lvlJc w:val="left"/>
    </w:lvl>
    <w:lvl w:ilvl="5" w:tplc="8E6E8D12">
      <w:numFmt w:val="decimal"/>
      <w:lvlText w:val=""/>
      <w:lvlJc w:val="left"/>
    </w:lvl>
    <w:lvl w:ilvl="6" w:tplc="6C6E54C4">
      <w:numFmt w:val="decimal"/>
      <w:lvlText w:val=""/>
      <w:lvlJc w:val="left"/>
    </w:lvl>
    <w:lvl w:ilvl="7" w:tplc="4748F314">
      <w:numFmt w:val="decimal"/>
      <w:lvlText w:val=""/>
      <w:lvlJc w:val="left"/>
    </w:lvl>
    <w:lvl w:ilvl="8" w:tplc="DB12FAC2">
      <w:numFmt w:val="decimal"/>
      <w:lvlText w:val=""/>
      <w:lvlJc w:val="left"/>
    </w:lvl>
  </w:abstractNum>
  <w:abstractNum w:abstractNumId="15">
    <w:nsid w:val="00000CE1"/>
    <w:multiLevelType w:val="hybridMultilevel"/>
    <w:tmpl w:val="F252EB74"/>
    <w:lvl w:ilvl="0" w:tplc="7B0CF3F8">
      <w:start w:val="1"/>
      <w:numFmt w:val="bullet"/>
      <w:lvlText w:val="и"/>
      <w:lvlJc w:val="left"/>
    </w:lvl>
    <w:lvl w:ilvl="1" w:tplc="351E1E0E">
      <w:start w:val="1"/>
      <w:numFmt w:val="bullet"/>
      <w:lvlText w:val="\endash "/>
      <w:lvlJc w:val="left"/>
    </w:lvl>
    <w:lvl w:ilvl="2" w:tplc="545E0884">
      <w:numFmt w:val="decimal"/>
      <w:lvlText w:val=""/>
      <w:lvlJc w:val="left"/>
    </w:lvl>
    <w:lvl w:ilvl="3" w:tplc="0E508984">
      <w:numFmt w:val="decimal"/>
      <w:lvlText w:val=""/>
      <w:lvlJc w:val="left"/>
    </w:lvl>
    <w:lvl w:ilvl="4" w:tplc="35149E98">
      <w:numFmt w:val="decimal"/>
      <w:lvlText w:val=""/>
      <w:lvlJc w:val="left"/>
    </w:lvl>
    <w:lvl w:ilvl="5" w:tplc="AAC25F6A">
      <w:numFmt w:val="decimal"/>
      <w:lvlText w:val=""/>
      <w:lvlJc w:val="left"/>
    </w:lvl>
    <w:lvl w:ilvl="6" w:tplc="EE524F92">
      <w:numFmt w:val="decimal"/>
      <w:lvlText w:val=""/>
      <w:lvlJc w:val="left"/>
    </w:lvl>
    <w:lvl w:ilvl="7" w:tplc="1F2417C6">
      <w:numFmt w:val="decimal"/>
      <w:lvlText w:val=""/>
      <w:lvlJc w:val="left"/>
    </w:lvl>
    <w:lvl w:ilvl="8" w:tplc="75A83E64">
      <w:numFmt w:val="decimal"/>
      <w:lvlText w:val=""/>
      <w:lvlJc w:val="left"/>
    </w:lvl>
  </w:abstractNum>
  <w:abstractNum w:abstractNumId="16">
    <w:nsid w:val="00000E00"/>
    <w:multiLevelType w:val="hybridMultilevel"/>
    <w:tmpl w:val="9538FCB2"/>
    <w:lvl w:ilvl="0" w:tplc="0304F14A">
      <w:start w:val="1"/>
      <w:numFmt w:val="bullet"/>
      <w:lvlText w:val="к"/>
      <w:lvlJc w:val="left"/>
    </w:lvl>
    <w:lvl w:ilvl="1" w:tplc="44329E6C">
      <w:start w:val="1"/>
      <w:numFmt w:val="bullet"/>
      <w:lvlText w:val="\endash "/>
      <w:lvlJc w:val="left"/>
    </w:lvl>
    <w:lvl w:ilvl="2" w:tplc="2432EFB8">
      <w:numFmt w:val="decimal"/>
      <w:lvlText w:val=""/>
      <w:lvlJc w:val="left"/>
    </w:lvl>
    <w:lvl w:ilvl="3" w:tplc="05C80F8A">
      <w:numFmt w:val="decimal"/>
      <w:lvlText w:val=""/>
      <w:lvlJc w:val="left"/>
    </w:lvl>
    <w:lvl w:ilvl="4" w:tplc="5CEE974A">
      <w:numFmt w:val="decimal"/>
      <w:lvlText w:val=""/>
      <w:lvlJc w:val="left"/>
    </w:lvl>
    <w:lvl w:ilvl="5" w:tplc="9314EEC4">
      <w:numFmt w:val="decimal"/>
      <w:lvlText w:val=""/>
      <w:lvlJc w:val="left"/>
    </w:lvl>
    <w:lvl w:ilvl="6" w:tplc="6B680B08">
      <w:numFmt w:val="decimal"/>
      <w:lvlText w:val=""/>
      <w:lvlJc w:val="left"/>
    </w:lvl>
    <w:lvl w:ilvl="7" w:tplc="B3520132">
      <w:numFmt w:val="decimal"/>
      <w:lvlText w:val=""/>
      <w:lvlJc w:val="left"/>
    </w:lvl>
    <w:lvl w:ilvl="8" w:tplc="2F507E2E">
      <w:numFmt w:val="decimal"/>
      <w:lvlText w:val=""/>
      <w:lvlJc w:val="left"/>
    </w:lvl>
  </w:abstractNum>
  <w:abstractNum w:abstractNumId="17">
    <w:nsid w:val="00000E99"/>
    <w:multiLevelType w:val="hybridMultilevel"/>
    <w:tmpl w:val="8EFCD406"/>
    <w:lvl w:ilvl="0" w:tplc="95D233B6">
      <w:start w:val="1"/>
      <w:numFmt w:val="bullet"/>
      <w:lvlText w:val="с"/>
      <w:lvlJc w:val="left"/>
    </w:lvl>
    <w:lvl w:ilvl="1" w:tplc="33AA84E4">
      <w:start w:val="1"/>
      <w:numFmt w:val="bullet"/>
      <w:lvlText w:val="\endash "/>
      <w:lvlJc w:val="left"/>
    </w:lvl>
    <w:lvl w:ilvl="2" w:tplc="81D8C6D0">
      <w:numFmt w:val="decimal"/>
      <w:lvlText w:val=""/>
      <w:lvlJc w:val="left"/>
    </w:lvl>
    <w:lvl w:ilvl="3" w:tplc="B52AB504">
      <w:numFmt w:val="decimal"/>
      <w:lvlText w:val=""/>
      <w:lvlJc w:val="left"/>
    </w:lvl>
    <w:lvl w:ilvl="4" w:tplc="DF5EB950">
      <w:numFmt w:val="decimal"/>
      <w:lvlText w:val=""/>
      <w:lvlJc w:val="left"/>
    </w:lvl>
    <w:lvl w:ilvl="5" w:tplc="C8E807FC">
      <w:numFmt w:val="decimal"/>
      <w:lvlText w:val=""/>
      <w:lvlJc w:val="left"/>
    </w:lvl>
    <w:lvl w:ilvl="6" w:tplc="C41AD520">
      <w:numFmt w:val="decimal"/>
      <w:lvlText w:val=""/>
      <w:lvlJc w:val="left"/>
    </w:lvl>
    <w:lvl w:ilvl="7" w:tplc="C84A4C12">
      <w:numFmt w:val="decimal"/>
      <w:lvlText w:val=""/>
      <w:lvlJc w:val="left"/>
    </w:lvl>
    <w:lvl w:ilvl="8" w:tplc="BB763A5E">
      <w:numFmt w:val="decimal"/>
      <w:lvlText w:val=""/>
      <w:lvlJc w:val="left"/>
    </w:lvl>
  </w:abstractNum>
  <w:abstractNum w:abstractNumId="18">
    <w:nsid w:val="000010D9"/>
    <w:multiLevelType w:val="hybridMultilevel"/>
    <w:tmpl w:val="183AC29E"/>
    <w:lvl w:ilvl="0" w:tplc="D97E6836">
      <w:start w:val="1"/>
      <w:numFmt w:val="bullet"/>
      <w:lvlText w:val="\endash "/>
      <w:lvlJc w:val="left"/>
    </w:lvl>
    <w:lvl w:ilvl="1" w:tplc="7AB88878">
      <w:start w:val="1"/>
      <w:numFmt w:val="bullet"/>
      <w:lvlText w:val="•"/>
      <w:lvlJc w:val="left"/>
    </w:lvl>
    <w:lvl w:ilvl="2" w:tplc="E4FE7F4C">
      <w:numFmt w:val="decimal"/>
      <w:lvlText w:val=""/>
      <w:lvlJc w:val="left"/>
    </w:lvl>
    <w:lvl w:ilvl="3" w:tplc="2BEC5F38">
      <w:numFmt w:val="decimal"/>
      <w:lvlText w:val=""/>
      <w:lvlJc w:val="left"/>
    </w:lvl>
    <w:lvl w:ilvl="4" w:tplc="6F9C3744">
      <w:numFmt w:val="decimal"/>
      <w:lvlText w:val=""/>
      <w:lvlJc w:val="left"/>
    </w:lvl>
    <w:lvl w:ilvl="5" w:tplc="7AE07B62">
      <w:numFmt w:val="decimal"/>
      <w:lvlText w:val=""/>
      <w:lvlJc w:val="left"/>
    </w:lvl>
    <w:lvl w:ilvl="6" w:tplc="F018728E">
      <w:numFmt w:val="decimal"/>
      <w:lvlText w:val=""/>
      <w:lvlJc w:val="left"/>
    </w:lvl>
    <w:lvl w:ilvl="7" w:tplc="131ECB44">
      <w:numFmt w:val="decimal"/>
      <w:lvlText w:val=""/>
      <w:lvlJc w:val="left"/>
    </w:lvl>
    <w:lvl w:ilvl="8" w:tplc="AB683496">
      <w:numFmt w:val="decimal"/>
      <w:lvlText w:val=""/>
      <w:lvlJc w:val="left"/>
    </w:lvl>
  </w:abstractNum>
  <w:abstractNum w:abstractNumId="19">
    <w:nsid w:val="0000134C"/>
    <w:multiLevelType w:val="hybridMultilevel"/>
    <w:tmpl w:val="EEAE50C6"/>
    <w:lvl w:ilvl="0" w:tplc="1860A2FC">
      <w:start w:val="1"/>
      <w:numFmt w:val="bullet"/>
      <w:lvlText w:val="в"/>
      <w:lvlJc w:val="left"/>
    </w:lvl>
    <w:lvl w:ilvl="1" w:tplc="26BA37C2">
      <w:numFmt w:val="decimal"/>
      <w:lvlText w:val=""/>
      <w:lvlJc w:val="left"/>
    </w:lvl>
    <w:lvl w:ilvl="2" w:tplc="7C1E26E8">
      <w:numFmt w:val="decimal"/>
      <w:lvlText w:val=""/>
      <w:lvlJc w:val="left"/>
    </w:lvl>
    <w:lvl w:ilvl="3" w:tplc="DECCFC2E">
      <w:numFmt w:val="decimal"/>
      <w:lvlText w:val=""/>
      <w:lvlJc w:val="left"/>
    </w:lvl>
    <w:lvl w:ilvl="4" w:tplc="09AA3FD4">
      <w:numFmt w:val="decimal"/>
      <w:lvlText w:val=""/>
      <w:lvlJc w:val="left"/>
    </w:lvl>
    <w:lvl w:ilvl="5" w:tplc="FD681562">
      <w:numFmt w:val="decimal"/>
      <w:lvlText w:val=""/>
      <w:lvlJc w:val="left"/>
    </w:lvl>
    <w:lvl w:ilvl="6" w:tplc="A9AA67E6">
      <w:numFmt w:val="decimal"/>
      <w:lvlText w:val=""/>
      <w:lvlJc w:val="left"/>
    </w:lvl>
    <w:lvl w:ilvl="7" w:tplc="72162EFA">
      <w:numFmt w:val="decimal"/>
      <w:lvlText w:val=""/>
      <w:lvlJc w:val="left"/>
    </w:lvl>
    <w:lvl w:ilvl="8" w:tplc="94028AEC">
      <w:numFmt w:val="decimal"/>
      <w:lvlText w:val=""/>
      <w:lvlJc w:val="left"/>
    </w:lvl>
  </w:abstractNum>
  <w:abstractNum w:abstractNumId="20">
    <w:nsid w:val="000013A6"/>
    <w:multiLevelType w:val="hybridMultilevel"/>
    <w:tmpl w:val="368E3B8A"/>
    <w:lvl w:ilvl="0" w:tplc="9E081F5A">
      <w:start w:val="1"/>
      <w:numFmt w:val="bullet"/>
      <w:lvlText w:val="и"/>
      <w:lvlJc w:val="left"/>
    </w:lvl>
    <w:lvl w:ilvl="1" w:tplc="2F6E0C72">
      <w:numFmt w:val="decimal"/>
      <w:lvlText w:val=""/>
      <w:lvlJc w:val="left"/>
    </w:lvl>
    <w:lvl w:ilvl="2" w:tplc="DE54E2A8">
      <w:numFmt w:val="decimal"/>
      <w:lvlText w:val=""/>
      <w:lvlJc w:val="left"/>
    </w:lvl>
    <w:lvl w:ilvl="3" w:tplc="FA80AD0C">
      <w:numFmt w:val="decimal"/>
      <w:lvlText w:val=""/>
      <w:lvlJc w:val="left"/>
    </w:lvl>
    <w:lvl w:ilvl="4" w:tplc="5A2CDBF6">
      <w:numFmt w:val="decimal"/>
      <w:lvlText w:val=""/>
      <w:lvlJc w:val="left"/>
    </w:lvl>
    <w:lvl w:ilvl="5" w:tplc="0C2EBC3A">
      <w:numFmt w:val="decimal"/>
      <w:lvlText w:val=""/>
      <w:lvlJc w:val="left"/>
    </w:lvl>
    <w:lvl w:ilvl="6" w:tplc="883E470A">
      <w:numFmt w:val="decimal"/>
      <w:lvlText w:val=""/>
      <w:lvlJc w:val="left"/>
    </w:lvl>
    <w:lvl w:ilvl="7" w:tplc="BA5617CA">
      <w:numFmt w:val="decimal"/>
      <w:lvlText w:val=""/>
      <w:lvlJc w:val="left"/>
    </w:lvl>
    <w:lvl w:ilvl="8" w:tplc="12B27D70">
      <w:numFmt w:val="decimal"/>
      <w:lvlText w:val=""/>
      <w:lvlJc w:val="left"/>
    </w:lvl>
  </w:abstractNum>
  <w:abstractNum w:abstractNumId="21">
    <w:nsid w:val="000013F5"/>
    <w:multiLevelType w:val="hybridMultilevel"/>
    <w:tmpl w:val="40FC6D4A"/>
    <w:lvl w:ilvl="0" w:tplc="1286E0D0">
      <w:start w:val="1"/>
      <w:numFmt w:val="bullet"/>
      <w:lvlText w:val="К"/>
      <w:lvlJc w:val="left"/>
    </w:lvl>
    <w:lvl w:ilvl="1" w:tplc="0A00DE10">
      <w:numFmt w:val="decimal"/>
      <w:lvlText w:val=""/>
      <w:lvlJc w:val="left"/>
    </w:lvl>
    <w:lvl w:ilvl="2" w:tplc="C7441F66">
      <w:numFmt w:val="decimal"/>
      <w:lvlText w:val=""/>
      <w:lvlJc w:val="left"/>
    </w:lvl>
    <w:lvl w:ilvl="3" w:tplc="E928244A">
      <w:numFmt w:val="decimal"/>
      <w:lvlText w:val=""/>
      <w:lvlJc w:val="left"/>
    </w:lvl>
    <w:lvl w:ilvl="4" w:tplc="A53EA894">
      <w:numFmt w:val="decimal"/>
      <w:lvlText w:val=""/>
      <w:lvlJc w:val="left"/>
    </w:lvl>
    <w:lvl w:ilvl="5" w:tplc="C0AC2A36">
      <w:numFmt w:val="decimal"/>
      <w:lvlText w:val=""/>
      <w:lvlJc w:val="left"/>
    </w:lvl>
    <w:lvl w:ilvl="6" w:tplc="D9F29432">
      <w:numFmt w:val="decimal"/>
      <w:lvlText w:val=""/>
      <w:lvlJc w:val="left"/>
    </w:lvl>
    <w:lvl w:ilvl="7" w:tplc="A838D9B8">
      <w:numFmt w:val="decimal"/>
      <w:lvlText w:val=""/>
      <w:lvlJc w:val="left"/>
    </w:lvl>
    <w:lvl w:ilvl="8" w:tplc="FAC638F4">
      <w:numFmt w:val="decimal"/>
      <w:lvlText w:val=""/>
      <w:lvlJc w:val="left"/>
    </w:lvl>
  </w:abstractNum>
  <w:abstractNum w:abstractNumId="22">
    <w:nsid w:val="000015B4"/>
    <w:multiLevelType w:val="hybridMultilevel"/>
    <w:tmpl w:val="9432B92C"/>
    <w:lvl w:ilvl="0" w:tplc="6AA00F66">
      <w:start w:val="1"/>
      <w:numFmt w:val="bullet"/>
      <w:lvlText w:val="в"/>
      <w:lvlJc w:val="left"/>
    </w:lvl>
    <w:lvl w:ilvl="1" w:tplc="40DCB0EE">
      <w:start w:val="1"/>
      <w:numFmt w:val="bullet"/>
      <w:lvlText w:val="\endash "/>
      <w:lvlJc w:val="left"/>
    </w:lvl>
    <w:lvl w:ilvl="2" w:tplc="34BEDAE0">
      <w:numFmt w:val="decimal"/>
      <w:lvlText w:val=""/>
      <w:lvlJc w:val="left"/>
    </w:lvl>
    <w:lvl w:ilvl="3" w:tplc="54720B02">
      <w:numFmt w:val="decimal"/>
      <w:lvlText w:val=""/>
      <w:lvlJc w:val="left"/>
    </w:lvl>
    <w:lvl w:ilvl="4" w:tplc="8E1A1B98">
      <w:numFmt w:val="decimal"/>
      <w:lvlText w:val=""/>
      <w:lvlJc w:val="left"/>
    </w:lvl>
    <w:lvl w:ilvl="5" w:tplc="0ABC41A4">
      <w:numFmt w:val="decimal"/>
      <w:lvlText w:val=""/>
      <w:lvlJc w:val="left"/>
    </w:lvl>
    <w:lvl w:ilvl="6" w:tplc="BDA29F1E">
      <w:numFmt w:val="decimal"/>
      <w:lvlText w:val=""/>
      <w:lvlJc w:val="left"/>
    </w:lvl>
    <w:lvl w:ilvl="7" w:tplc="D2DA6D18">
      <w:numFmt w:val="decimal"/>
      <w:lvlText w:val=""/>
      <w:lvlJc w:val="left"/>
    </w:lvl>
    <w:lvl w:ilvl="8" w:tplc="AD7C0136">
      <w:numFmt w:val="decimal"/>
      <w:lvlText w:val=""/>
      <w:lvlJc w:val="left"/>
    </w:lvl>
  </w:abstractNum>
  <w:abstractNum w:abstractNumId="23">
    <w:nsid w:val="000015FD"/>
    <w:multiLevelType w:val="hybridMultilevel"/>
    <w:tmpl w:val="E626FD9C"/>
    <w:lvl w:ilvl="0" w:tplc="ED243002">
      <w:start w:val="1"/>
      <w:numFmt w:val="bullet"/>
      <w:lvlText w:val="с"/>
      <w:lvlJc w:val="left"/>
    </w:lvl>
    <w:lvl w:ilvl="1" w:tplc="48AEA3A4">
      <w:start w:val="1"/>
      <w:numFmt w:val="bullet"/>
      <w:lvlText w:val="В"/>
      <w:lvlJc w:val="left"/>
    </w:lvl>
    <w:lvl w:ilvl="2" w:tplc="4EC8DA9A">
      <w:numFmt w:val="decimal"/>
      <w:lvlText w:val=""/>
      <w:lvlJc w:val="left"/>
    </w:lvl>
    <w:lvl w:ilvl="3" w:tplc="D4C4F99E">
      <w:numFmt w:val="decimal"/>
      <w:lvlText w:val=""/>
      <w:lvlJc w:val="left"/>
    </w:lvl>
    <w:lvl w:ilvl="4" w:tplc="A89031A8">
      <w:numFmt w:val="decimal"/>
      <w:lvlText w:val=""/>
      <w:lvlJc w:val="left"/>
    </w:lvl>
    <w:lvl w:ilvl="5" w:tplc="5DD8A86A">
      <w:numFmt w:val="decimal"/>
      <w:lvlText w:val=""/>
      <w:lvlJc w:val="left"/>
    </w:lvl>
    <w:lvl w:ilvl="6" w:tplc="5A9217AE">
      <w:numFmt w:val="decimal"/>
      <w:lvlText w:val=""/>
      <w:lvlJc w:val="left"/>
    </w:lvl>
    <w:lvl w:ilvl="7" w:tplc="F5C2D77A">
      <w:numFmt w:val="decimal"/>
      <w:lvlText w:val=""/>
      <w:lvlJc w:val="left"/>
    </w:lvl>
    <w:lvl w:ilvl="8" w:tplc="E98C60A4">
      <w:numFmt w:val="decimal"/>
      <w:lvlText w:val=""/>
      <w:lvlJc w:val="left"/>
    </w:lvl>
  </w:abstractNum>
  <w:abstractNum w:abstractNumId="24">
    <w:nsid w:val="0000183A"/>
    <w:multiLevelType w:val="hybridMultilevel"/>
    <w:tmpl w:val="25661E08"/>
    <w:lvl w:ilvl="0" w:tplc="95EE429C">
      <w:start w:val="1"/>
      <w:numFmt w:val="bullet"/>
      <w:lvlText w:val="и"/>
      <w:lvlJc w:val="left"/>
    </w:lvl>
    <w:lvl w:ilvl="1" w:tplc="BC0A7E96">
      <w:numFmt w:val="decimal"/>
      <w:lvlText w:val=""/>
      <w:lvlJc w:val="left"/>
    </w:lvl>
    <w:lvl w:ilvl="2" w:tplc="C2B4014C">
      <w:numFmt w:val="decimal"/>
      <w:lvlText w:val=""/>
      <w:lvlJc w:val="left"/>
    </w:lvl>
    <w:lvl w:ilvl="3" w:tplc="1C66CC0A">
      <w:numFmt w:val="decimal"/>
      <w:lvlText w:val=""/>
      <w:lvlJc w:val="left"/>
    </w:lvl>
    <w:lvl w:ilvl="4" w:tplc="187214FE">
      <w:numFmt w:val="decimal"/>
      <w:lvlText w:val=""/>
      <w:lvlJc w:val="left"/>
    </w:lvl>
    <w:lvl w:ilvl="5" w:tplc="B478CE6A">
      <w:numFmt w:val="decimal"/>
      <w:lvlText w:val=""/>
      <w:lvlJc w:val="left"/>
    </w:lvl>
    <w:lvl w:ilvl="6" w:tplc="3580FF20">
      <w:numFmt w:val="decimal"/>
      <w:lvlText w:val=""/>
      <w:lvlJc w:val="left"/>
    </w:lvl>
    <w:lvl w:ilvl="7" w:tplc="37D2E2D0">
      <w:numFmt w:val="decimal"/>
      <w:lvlText w:val=""/>
      <w:lvlJc w:val="left"/>
    </w:lvl>
    <w:lvl w:ilvl="8" w:tplc="CACC783C">
      <w:numFmt w:val="decimal"/>
      <w:lvlText w:val=""/>
      <w:lvlJc w:val="left"/>
    </w:lvl>
  </w:abstractNum>
  <w:abstractNum w:abstractNumId="25">
    <w:nsid w:val="0000190B"/>
    <w:multiLevelType w:val="hybridMultilevel"/>
    <w:tmpl w:val="9B9A0776"/>
    <w:lvl w:ilvl="0" w:tplc="A232E3E2">
      <w:start w:val="1"/>
      <w:numFmt w:val="bullet"/>
      <w:lvlText w:val="и"/>
      <w:lvlJc w:val="left"/>
    </w:lvl>
    <w:lvl w:ilvl="1" w:tplc="FF423F10">
      <w:numFmt w:val="decimal"/>
      <w:lvlText w:val=""/>
      <w:lvlJc w:val="left"/>
    </w:lvl>
    <w:lvl w:ilvl="2" w:tplc="CDD28598">
      <w:numFmt w:val="decimal"/>
      <w:lvlText w:val=""/>
      <w:lvlJc w:val="left"/>
    </w:lvl>
    <w:lvl w:ilvl="3" w:tplc="96805A78">
      <w:numFmt w:val="decimal"/>
      <w:lvlText w:val=""/>
      <w:lvlJc w:val="left"/>
    </w:lvl>
    <w:lvl w:ilvl="4" w:tplc="3F6A46AA">
      <w:numFmt w:val="decimal"/>
      <w:lvlText w:val=""/>
      <w:lvlJc w:val="left"/>
    </w:lvl>
    <w:lvl w:ilvl="5" w:tplc="7CF08316">
      <w:numFmt w:val="decimal"/>
      <w:lvlText w:val=""/>
      <w:lvlJc w:val="left"/>
    </w:lvl>
    <w:lvl w:ilvl="6" w:tplc="59826910">
      <w:numFmt w:val="decimal"/>
      <w:lvlText w:val=""/>
      <w:lvlJc w:val="left"/>
    </w:lvl>
    <w:lvl w:ilvl="7" w:tplc="EBE66444">
      <w:numFmt w:val="decimal"/>
      <w:lvlText w:val=""/>
      <w:lvlJc w:val="left"/>
    </w:lvl>
    <w:lvl w:ilvl="8" w:tplc="04E42264">
      <w:numFmt w:val="decimal"/>
      <w:lvlText w:val=""/>
      <w:lvlJc w:val="left"/>
    </w:lvl>
  </w:abstractNum>
  <w:abstractNum w:abstractNumId="26">
    <w:nsid w:val="00001927"/>
    <w:multiLevelType w:val="hybridMultilevel"/>
    <w:tmpl w:val="C6D42E28"/>
    <w:lvl w:ilvl="0" w:tplc="120CCE18">
      <w:start w:val="1"/>
      <w:numFmt w:val="bullet"/>
      <w:lvlText w:val="и"/>
      <w:lvlJc w:val="left"/>
    </w:lvl>
    <w:lvl w:ilvl="1" w:tplc="E72C2EBC">
      <w:numFmt w:val="decimal"/>
      <w:lvlText w:val=""/>
      <w:lvlJc w:val="left"/>
    </w:lvl>
    <w:lvl w:ilvl="2" w:tplc="28BE6F46">
      <w:numFmt w:val="decimal"/>
      <w:lvlText w:val=""/>
      <w:lvlJc w:val="left"/>
    </w:lvl>
    <w:lvl w:ilvl="3" w:tplc="6B9A74AC">
      <w:numFmt w:val="decimal"/>
      <w:lvlText w:val=""/>
      <w:lvlJc w:val="left"/>
    </w:lvl>
    <w:lvl w:ilvl="4" w:tplc="7D6C1C2E">
      <w:numFmt w:val="decimal"/>
      <w:lvlText w:val=""/>
      <w:lvlJc w:val="left"/>
    </w:lvl>
    <w:lvl w:ilvl="5" w:tplc="9BEAD01C">
      <w:numFmt w:val="decimal"/>
      <w:lvlText w:val=""/>
      <w:lvlJc w:val="left"/>
    </w:lvl>
    <w:lvl w:ilvl="6" w:tplc="4824F530">
      <w:numFmt w:val="decimal"/>
      <w:lvlText w:val=""/>
      <w:lvlJc w:val="left"/>
    </w:lvl>
    <w:lvl w:ilvl="7" w:tplc="D2FE033A">
      <w:numFmt w:val="decimal"/>
      <w:lvlText w:val=""/>
      <w:lvlJc w:val="left"/>
    </w:lvl>
    <w:lvl w:ilvl="8" w:tplc="072C8386">
      <w:numFmt w:val="decimal"/>
      <w:lvlText w:val=""/>
      <w:lvlJc w:val="left"/>
    </w:lvl>
  </w:abstractNum>
  <w:abstractNum w:abstractNumId="27">
    <w:nsid w:val="0000196F"/>
    <w:multiLevelType w:val="hybridMultilevel"/>
    <w:tmpl w:val="91783AC4"/>
    <w:lvl w:ilvl="0" w:tplc="C92C3C46">
      <w:start w:val="1"/>
      <w:numFmt w:val="bullet"/>
      <w:lvlText w:val="ее"/>
      <w:lvlJc w:val="left"/>
    </w:lvl>
    <w:lvl w:ilvl="1" w:tplc="AA40DA36">
      <w:start w:val="1"/>
      <w:numFmt w:val="bullet"/>
      <w:lvlText w:val="\endash "/>
      <w:lvlJc w:val="left"/>
    </w:lvl>
    <w:lvl w:ilvl="2" w:tplc="EDE88824">
      <w:numFmt w:val="decimal"/>
      <w:lvlText w:val=""/>
      <w:lvlJc w:val="left"/>
    </w:lvl>
    <w:lvl w:ilvl="3" w:tplc="2D441948">
      <w:numFmt w:val="decimal"/>
      <w:lvlText w:val=""/>
      <w:lvlJc w:val="left"/>
    </w:lvl>
    <w:lvl w:ilvl="4" w:tplc="4822D7CC">
      <w:numFmt w:val="decimal"/>
      <w:lvlText w:val=""/>
      <w:lvlJc w:val="left"/>
    </w:lvl>
    <w:lvl w:ilvl="5" w:tplc="55A2853E">
      <w:numFmt w:val="decimal"/>
      <w:lvlText w:val=""/>
      <w:lvlJc w:val="left"/>
    </w:lvl>
    <w:lvl w:ilvl="6" w:tplc="3580BF58">
      <w:numFmt w:val="decimal"/>
      <w:lvlText w:val=""/>
      <w:lvlJc w:val="left"/>
    </w:lvl>
    <w:lvl w:ilvl="7" w:tplc="3ECC792A">
      <w:numFmt w:val="decimal"/>
      <w:lvlText w:val=""/>
      <w:lvlJc w:val="left"/>
    </w:lvl>
    <w:lvl w:ilvl="8" w:tplc="C2EE9D28">
      <w:numFmt w:val="decimal"/>
      <w:lvlText w:val=""/>
      <w:lvlJc w:val="left"/>
    </w:lvl>
  </w:abstractNum>
  <w:abstractNum w:abstractNumId="28">
    <w:nsid w:val="0000198C"/>
    <w:multiLevelType w:val="hybridMultilevel"/>
    <w:tmpl w:val="1E16A6AA"/>
    <w:lvl w:ilvl="0" w:tplc="53344A3E">
      <w:start w:val="1"/>
      <w:numFmt w:val="bullet"/>
      <w:lvlText w:val="В"/>
      <w:lvlJc w:val="left"/>
    </w:lvl>
    <w:lvl w:ilvl="1" w:tplc="AB14B1EA">
      <w:numFmt w:val="decimal"/>
      <w:lvlText w:val=""/>
      <w:lvlJc w:val="left"/>
    </w:lvl>
    <w:lvl w:ilvl="2" w:tplc="F438955A">
      <w:numFmt w:val="decimal"/>
      <w:lvlText w:val=""/>
      <w:lvlJc w:val="left"/>
    </w:lvl>
    <w:lvl w:ilvl="3" w:tplc="141E2E44">
      <w:numFmt w:val="decimal"/>
      <w:lvlText w:val=""/>
      <w:lvlJc w:val="left"/>
    </w:lvl>
    <w:lvl w:ilvl="4" w:tplc="337216FA">
      <w:numFmt w:val="decimal"/>
      <w:lvlText w:val=""/>
      <w:lvlJc w:val="left"/>
    </w:lvl>
    <w:lvl w:ilvl="5" w:tplc="EF10E66E">
      <w:numFmt w:val="decimal"/>
      <w:lvlText w:val=""/>
      <w:lvlJc w:val="left"/>
    </w:lvl>
    <w:lvl w:ilvl="6" w:tplc="A342AF7A">
      <w:numFmt w:val="decimal"/>
      <w:lvlText w:val=""/>
      <w:lvlJc w:val="left"/>
    </w:lvl>
    <w:lvl w:ilvl="7" w:tplc="8690DA52">
      <w:numFmt w:val="decimal"/>
      <w:lvlText w:val=""/>
      <w:lvlJc w:val="left"/>
    </w:lvl>
    <w:lvl w:ilvl="8" w:tplc="FBA8E126">
      <w:numFmt w:val="decimal"/>
      <w:lvlText w:val=""/>
      <w:lvlJc w:val="left"/>
    </w:lvl>
  </w:abstractNum>
  <w:abstractNum w:abstractNumId="29">
    <w:nsid w:val="0000199F"/>
    <w:multiLevelType w:val="hybridMultilevel"/>
    <w:tmpl w:val="00FE8634"/>
    <w:lvl w:ilvl="0" w:tplc="E55237D4">
      <w:start w:val="1"/>
      <w:numFmt w:val="bullet"/>
      <w:lvlText w:val="и"/>
      <w:lvlJc w:val="left"/>
    </w:lvl>
    <w:lvl w:ilvl="1" w:tplc="16C6222A">
      <w:numFmt w:val="decimal"/>
      <w:lvlText w:val=""/>
      <w:lvlJc w:val="left"/>
    </w:lvl>
    <w:lvl w:ilvl="2" w:tplc="255EE556">
      <w:numFmt w:val="decimal"/>
      <w:lvlText w:val=""/>
      <w:lvlJc w:val="left"/>
    </w:lvl>
    <w:lvl w:ilvl="3" w:tplc="C5A6249C">
      <w:numFmt w:val="decimal"/>
      <w:lvlText w:val=""/>
      <w:lvlJc w:val="left"/>
    </w:lvl>
    <w:lvl w:ilvl="4" w:tplc="CA6AF55A">
      <w:numFmt w:val="decimal"/>
      <w:lvlText w:val=""/>
      <w:lvlJc w:val="left"/>
    </w:lvl>
    <w:lvl w:ilvl="5" w:tplc="35E047B4">
      <w:numFmt w:val="decimal"/>
      <w:lvlText w:val=""/>
      <w:lvlJc w:val="left"/>
    </w:lvl>
    <w:lvl w:ilvl="6" w:tplc="59E2B4E8">
      <w:numFmt w:val="decimal"/>
      <w:lvlText w:val=""/>
      <w:lvlJc w:val="left"/>
    </w:lvl>
    <w:lvl w:ilvl="7" w:tplc="B538CFA6">
      <w:numFmt w:val="decimal"/>
      <w:lvlText w:val=""/>
      <w:lvlJc w:val="left"/>
    </w:lvl>
    <w:lvl w:ilvl="8" w:tplc="9132B152">
      <w:numFmt w:val="decimal"/>
      <w:lvlText w:val=""/>
      <w:lvlJc w:val="left"/>
    </w:lvl>
  </w:abstractNum>
  <w:abstractNum w:abstractNumId="30">
    <w:nsid w:val="00001B32"/>
    <w:multiLevelType w:val="hybridMultilevel"/>
    <w:tmpl w:val="1F94E7F8"/>
    <w:lvl w:ilvl="0" w:tplc="D648327C">
      <w:start w:val="1"/>
      <w:numFmt w:val="bullet"/>
      <w:lvlText w:val="в"/>
      <w:lvlJc w:val="left"/>
    </w:lvl>
    <w:lvl w:ilvl="1" w:tplc="19DEC1FA">
      <w:start w:val="1"/>
      <w:numFmt w:val="bullet"/>
      <w:lvlText w:val="\endash "/>
      <w:lvlJc w:val="left"/>
    </w:lvl>
    <w:lvl w:ilvl="2" w:tplc="2E084A1E">
      <w:numFmt w:val="decimal"/>
      <w:lvlText w:val=""/>
      <w:lvlJc w:val="left"/>
    </w:lvl>
    <w:lvl w:ilvl="3" w:tplc="BC849E92">
      <w:numFmt w:val="decimal"/>
      <w:lvlText w:val=""/>
      <w:lvlJc w:val="left"/>
    </w:lvl>
    <w:lvl w:ilvl="4" w:tplc="C87A8474">
      <w:numFmt w:val="decimal"/>
      <w:lvlText w:val=""/>
      <w:lvlJc w:val="left"/>
    </w:lvl>
    <w:lvl w:ilvl="5" w:tplc="D7022242">
      <w:numFmt w:val="decimal"/>
      <w:lvlText w:val=""/>
      <w:lvlJc w:val="left"/>
    </w:lvl>
    <w:lvl w:ilvl="6" w:tplc="B5F05A7A">
      <w:numFmt w:val="decimal"/>
      <w:lvlText w:val=""/>
      <w:lvlJc w:val="left"/>
    </w:lvl>
    <w:lvl w:ilvl="7" w:tplc="59BC1566">
      <w:numFmt w:val="decimal"/>
      <w:lvlText w:val=""/>
      <w:lvlJc w:val="left"/>
    </w:lvl>
    <w:lvl w:ilvl="8" w:tplc="54B40A30">
      <w:numFmt w:val="decimal"/>
      <w:lvlText w:val=""/>
      <w:lvlJc w:val="left"/>
    </w:lvl>
  </w:abstractNum>
  <w:abstractNum w:abstractNumId="31">
    <w:nsid w:val="00001EDC"/>
    <w:multiLevelType w:val="hybridMultilevel"/>
    <w:tmpl w:val="C66CD19E"/>
    <w:lvl w:ilvl="0" w:tplc="55A87DFC">
      <w:start w:val="1"/>
      <w:numFmt w:val="bullet"/>
      <w:lvlText w:val=""/>
      <w:lvlJc w:val="left"/>
    </w:lvl>
    <w:lvl w:ilvl="1" w:tplc="9822E95C">
      <w:numFmt w:val="decimal"/>
      <w:lvlText w:val=""/>
      <w:lvlJc w:val="left"/>
    </w:lvl>
    <w:lvl w:ilvl="2" w:tplc="026C213E">
      <w:numFmt w:val="decimal"/>
      <w:lvlText w:val=""/>
      <w:lvlJc w:val="left"/>
    </w:lvl>
    <w:lvl w:ilvl="3" w:tplc="AA502BFE">
      <w:numFmt w:val="decimal"/>
      <w:lvlText w:val=""/>
      <w:lvlJc w:val="left"/>
    </w:lvl>
    <w:lvl w:ilvl="4" w:tplc="13E0EF3E">
      <w:numFmt w:val="decimal"/>
      <w:lvlText w:val=""/>
      <w:lvlJc w:val="left"/>
    </w:lvl>
    <w:lvl w:ilvl="5" w:tplc="AC5CE446">
      <w:numFmt w:val="decimal"/>
      <w:lvlText w:val=""/>
      <w:lvlJc w:val="left"/>
    </w:lvl>
    <w:lvl w:ilvl="6" w:tplc="E976EAFA">
      <w:numFmt w:val="decimal"/>
      <w:lvlText w:val=""/>
      <w:lvlJc w:val="left"/>
    </w:lvl>
    <w:lvl w:ilvl="7" w:tplc="31B66E96">
      <w:numFmt w:val="decimal"/>
      <w:lvlText w:val=""/>
      <w:lvlJc w:val="left"/>
    </w:lvl>
    <w:lvl w:ilvl="8" w:tplc="EA7AD8A6">
      <w:numFmt w:val="decimal"/>
      <w:lvlText w:val=""/>
      <w:lvlJc w:val="left"/>
    </w:lvl>
  </w:abstractNum>
  <w:abstractNum w:abstractNumId="32">
    <w:nsid w:val="00001FB4"/>
    <w:multiLevelType w:val="hybridMultilevel"/>
    <w:tmpl w:val="224AB2D0"/>
    <w:lvl w:ilvl="0" w:tplc="51E64AAC">
      <w:start w:val="2"/>
      <w:numFmt w:val="decimal"/>
      <w:lvlText w:val="%1."/>
      <w:lvlJc w:val="left"/>
    </w:lvl>
    <w:lvl w:ilvl="1" w:tplc="3B64F294">
      <w:numFmt w:val="decimal"/>
      <w:lvlText w:val=""/>
      <w:lvlJc w:val="left"/>
    </w:lvl>
    <w:lvl w:ilvl="2" w:tplc="D904301E">
      <w:numFmt w:val="decimal"/>
      <w:lvlText w:val=""/>
      <w:lvlJc w:val="left"/>
    </w:lvl>
    <w:lvl w:ilvl="3" w:tplc="56883AA8">
      <w:numFmt w:val="decimal"/>
      <w:lvlText w:val=""/>
      <w:lvlJc w:val="left"/>
    </w:lvl>
    <w:lvl w:ilvl="4" w:tplc="C3ECDE36">
      <w:numFmt w:val="decimal"/>
      <w:lvlText w:val=""/>
      <w:lvlJc w:val="left"/>
    </w:lvl>
    <w:lvl w:ilvl="5" w:tplc="6ED0B540">
      <w:numFmt w:val="decimal"/>
      <w:lvlText w:val=""/>
      <w:lvlJc w:val="left"/>
    </w:lvl>
    <w:lvl w:ilvl="6" w:tplc="C60416C0">
      <w:numFmt w:val="decimal"/>
      <w:lvlText w:val=""/>
      <w:lvlJc w:val="left"/>
    </w:lvl>
    <w:lvl w:ilvl="7" w:tplc="47B2CE3A">
      <w:numFmt w:val="decimal"/>
      <w:lvlText w:val=""/>
      <w:lvlJc w:val="left"/>
    </w:lvl>
    <w:lvl w:ilvl="8" w:tplc="054EDC3A">
      <w:numFmt w:val="decimal"/>
      <w:lvlText w:val=""/>
      <w:lvlJc w:val="left"/>
    </w:lvl>
  </w:abstractNum>
  <w:abstractNum w:abstractNumId="33">
    <w:nsid w:val="00002044"/>
    <w:multiLevelType w:val="hybridMultilevel"/>
    <w:tmpl w:val="2E421AD4"/>
    <w:lvl w:ilvl="0" w:tplc="A1FCCB0E">
      <w:start w:val="1"/>
      <w:numFmt w:val="decimal"/>
      <w:lvlText w:val="%1."/>
      <w:lvlJc w:val="left"/>
    </w:lvl>
    <w:lvl w:ilvl="1" w:tplc="8376CE26">
      <w:numFmt w:val="decimal"/>
      <w:lvlText w:val=""/>
      <w:lvlJc w:val="left"/>
    </w:lvl>
    <w:lvl w:ilvl="2" w:tplc="1BC477FE">
      <w:numFmt w:val="decimal"/>
      <w:lvlText w:val=""/>
      <w:lvlJc w:val="left"/>
    </w:lvl>
    <w:lvl w:ilvl="3" w:tplc="DC729BB2">
      <w:numFmt w:val="decimal"/>
      <w:lvlText w:val=""/>
      <w:lvlJc w:val="left"/>
    </w:lvl>
    <w:lvl w:ilvl="4" w:tplc="96049420">
      <w:numFmt w:val="decimal"/>
      <w:lvlText w:val=""/>
      <w:lvlJc w:val="left"/>
    </w:lvl>
    <w:lvl w:ilvl="5" w:tplc="3CE4847E">
      <w:numFmt w:val="decimal"/>
      <w:lvlText w:val=""/>
      <w:lvlJc w:val="left"/>
    </w:lvl>
    <w:lvl w:ilvl="6" w:tplc="6E902516">
      <w:numFmt w:val="decimal"/>
      <w:lvlText w:val=""/>
      <w:lvlJc w:val="left"/>
    </w:lvl>
    <w:lvl w:ilvl="7" w:tplc="1F3A7C34">
      <w:numFmt w:val="decimal"/>
      <w:lvlText w:val=""/>
      <w:lvlJc w:val="left"/>
    </w:lvl>
    <w:lvl w:ilvl="8" w:tplc="761693B6">
      <w:numFmt w:val="decimal"/>
      <w:lvlText w:val=""/>
      <w:lvlJc w:val="left"/>
    </w:lvl>
  </w:abstractNum>
  <w:abstractNum w:abstractNumId="34">
    <w:nsid w:val="000020AD"/>
    <w:multiLevelType w:val="hybridMultilevel"/>
    <w:tmpl w:val="06123BA0"/>
    <w:lvl w:ilvl="0" w:tplc="E10E50DC">
      <w:start w:val="1"/>
      <w:numFmt w:val="bullet"/>
      <w:lvlText w:val="в"/>
      <w:lvlJc w:val="left"/>
    </w:lvl>
    <w:lvl w:ilvl="1" w:tplc="7186A11A">
      <w:numFmt w:val="decimal"/>
      <w:lvlText w:val=""/>
      <w:lvlJc w:val="left"/>
    </w:lvl>
    <w:lvl w:ilvl="2" w:tplc="CE6C8CA4">
      <w:numFmt w:val="decimal"/>
      <w:lvlText w:val=""/>
      <w:lvlJc w:val="left"/>
    </w:lvl>
    <w:lvl w:ilvl="3" w:tplc="D16A57C0">
      <w:numFmt w:val="decimal"/>
      <w:lvlText w:val=""/>
      <w:lvlJc w:val="left"/>
    </w:lvl>
    <w:lvl w:ilvl="4" w:tplc="C832A9FA">
      <w:numFmt w:val="decimal"/>
      <w:lvlText w:val=""/>
      <w:lvlJc w:val="left"/>
    </w:lvl>
    <w:lvl w:ilvl="5" w:tplc="7024B608">
      <w:numFmt w:val="decimal"/>
      <w:lvlText w:val=""/>
      <w:lvlJc w:val="left"/>
    </w:lvl>
    <w:lvl w:ilvl="6" w:tplc="E37EEC6A">
      <w:numFmt w:val="decimal"/>
      <w:lvlText w:val=""/>
      <w:lvlJc w:val="left"/>
    </w:lvl>
    <w:lvl w:ilvl="7" w:tplc="4202B15E">
      <w:numFmt w:val="decimal"/>
      <w:lvlText w:val=""/>
      <w:lvlJc w:val="left"/>
    </w:lvl>
    <w:lvl w:ilvl="8" w:tplc="FE6AD31A">
      <w:numFmt w:val="decimal"/>
      <w:lvlText w:val=""/>
      <w:lvlJc w:val="left"/>
    </w:lvl>
  </w:abstractNum>
  <w:abstractNum w:abstractNumId="35">
    <w:nsid w:val="0000214E"/>
    <w:multiLevelType w:val="hybridMultilevel"/>
    <w:tmpl w:val="6226E084"/>
    <w:lvl w:ilvl="0" w:tplc="C8C0F332">
      <w:start w:val="1"/>
      <w:numFmt w:val="bullet"/>
      <w:lvlText w:val="в"/>
      <w:lvlJc w:val="left"/>
    </w:lvl>
    <w:lvl w:ilvl="1" w:tplc="7AA0BEC8">
      <w:start w:val="1"/>
      <w:numFmt w:val="bullet"/>
      <w:lvlText w:val="\endash "/>
      <w:lvlJc w:val="left"/>
    </w:lvl>
    <w:lvl w:ilvl="2" w:tplc="7DA22214">
      <w:numFmt w:val="decimal"/>
      <w:lvlText w:val=""/>
      <w:lvlJc w:val="left"/>
    </w:lvl>
    <w:lvl w:ilvl="3" w:tplc="CCCEB4F2">
      <w:numFmt w:val="decimal"/>
      <w:lvlText w:val=""/>
      <w:lvlJc w:val="left"/>
    </w:lvl>
    <w:lvl w:ilvl="4" w:tplc="1AB4CFE2">
      <w:numFmt w:val="decimal"/>
      <w:lvlText w:val=""/>
      <w:lvlJc w:val="left"/>
    </w:lvl>
    <w:lvl w:ilvl="5" w:tplc="A0649730">
      <w:numFmt w:val="decimal"/>
      <w:lvlText w:val=""/>
      <w:lvlJc w:val="left"/>
    </w:lvl>
    <w:lvl w:ilvl="6" w:tplc="8D9AF178">
      <w:numFmt w:val="decimal"/>
      <w:lvlText w:val=""/>
      <w:lvlJc w:val="left"/>
    </w:lvl>
    <w:lvl w:ilvl="7" w:tplc="29645092">
      <w:numFmt w:val="decimal"/>
      <w:lvlText w:val=""/>
      <w:lvlJc w:val="left"/>
    </w:lvl>
    <w:lvl w:ilvl="8" w:tplc="635069CC">
      <w:numFmt w:val="decimal"/>
      <w:lvlText w:val=""/>
      <w:lvlJc w:val="left"/>
    </w:lvl>
  </w:abstractNum>
  <w:abstractNum w:abstractNumId="36">
    <w:nsid w:val="000022E4"/>
    <w:multiLevelType w:val="hybridMultilevel"/>
    <w:tmpl w:val="07A8029C"/>
    <w:lvl w:ilvl="0" w:tplc="57B64704">
      <w:start w:val="1"/>
      <w:numFmt w:val="bullet"/>
      <w:lvlText w:val="и"/>
      <w:lvlJc w:val="left"/>
    </w:lvl>
    <w:lvl w:ilvl="1" w:tplc="BF48AB8A">
      <w:start w:val="1"/>
      <w:numFmt w:val="bullet"/>
      <w:lvlText w:val="\endash "/>
      <w:lvlJc w:val="left"/>
    </w:lvl>
    <w:lvl w:ilvl="2" w:tplc="3E549A88">
      <w:numFmt w:val="decimal"/>
      <w:lvlText w:val=""/>
      <w:lvlJc w:val="left"/>
    </w:lvl>
    <w:lvl w:ilvl="3" w:tplc="D1BA8530">
      <w:numFmt w:val="decimal"/>
      <w:lvlText w:val=""/>
      <w:lvlJc w:val="left"/>
    </w:lvl>
    <w:lvl w:ilvl="4" w:tplc="EE52500C">
      <w:numFmt w:val="decimal"/>
      <w:lvlText w:val=""/>
      <w:lvlJc w:val="left"/>
    </w:lvl>
    <w:lvl w:ilvl="5" w:tplc="48C62922">
      <w:numFmt w:val="decimal"/>
      <w:lvlText w:val=""/>
      <w:lvlJc w:val="left"/>
    </w:lvl>
    <w:lvl w:ilvl="6" w:tplc="49FCCEB4">
      <w:numFmt w:val="decimal"/>
      <w:lvlText w:val=""/>
      <w:lvlJc w:val="left"/>
    </w:lvl>
    <w:lvl w:ilvl="7" w:tplc="6890DDFC">
      <w:numFmt w:val="decimal"/>
      <w:lvlText w:val=""/>
      <w:lvlJc w:val="left"/>
    </w:lvl>
    <w:lvl w:ilvl="8" w:tplc="BACCA590">
      <w:numFmt w:val="decimal"/>
      <w:lvlText w:val=""/>
      <w:lvlJc w:val="left"/>
    </w:lvl>
  </w:abstractNum>
  <w:abstractNum w:abstractNumId="37">
    <w:nsid w:val="0000248D"/>
    <w:multiLevelType w:val="hybridMultilevel"/>
    <w:tmpl w:val="3CA843FE"/>
    <w:lvl w:ilvl="0" w:tplc="DA70BD4C">
      <w:start w:val="1"/>
      <w:numFmt w:val="bullet"/>
      <w:lvlText w:val="и"/>
      <w:lvlJc w:val="left"/>
    </w:lvl>
    <w:lvl w:ilvl="1" w:tplc="C4F0CD4A">
      <w:numFmt w:val="decimal"/>
      <w:lvlText w:val=""/>
      <w:lvlJc w:val="left"/>
    </w:lvl>
    <w:lvl w:ilvl="2" w:tplc="04B05076">
      <w:numFmt w:val="decimal"/>
      <w:lvlText w:val=""/>
      <w:lvlJc w:val="left"/>
    </w:lvl>
    <w:lvl w:ilvl="3" w:tplc="50461502">
      <w:numFmt w:val="decimal"/>
      <w:lvlText w:val=""/>
      <w:lvlJc w:val="left"/>
    </w:lvl>
    <w:lvl w:ilvl="4" w:tplc="69D69D62">
      <w:numFmt w:val="decimal"/>
      <w:lvlText w:val=""/>
      <w:lvlJc w:val="left"/>
    </w:lvl>
    <w:lvl w:ilvl="5" w:tplc="61EADD42">
      <w:numFmt w:val="decimal"/>
      <w:lvlText w:val=""/>
      <w:lvlJc w:val="left"/>
    </w:lvl>
    <w:lvl w:ilvl="6" w:tplc="E7BE23E6">
      <w:numFmt w:val="decimal"/>
      <w:lvlText w:val=""/>
      <w:lvlJc w:val="left"/>
    </w:lvl>
    <w:lvl w:ilvl="7" w:tplc="8BFCB618">
      <w:numFmt w:val="decimal"/>
      <w:lvlText w:val=""/>
      <w:lvlJc w:val="left"/>
    </w:lvl>
    <w:lvl w:ilvl="8" w:tplc="3EEA1510">
      <w:numFmt w:val="decimal"/>
      <w:lvlText w:val=""/>
      <w:lvlJc w:val="left"/>
    </w:lvl>
  </w:abstractNum>
  <w:abstractNum w:abstractNumId="38">
    <w:nsid w:val="00002753"/>
    <w:multiLevelType w:val="hybridMultilevel"/>
    <w:tmpl w:val="C4E66314"/>
    <w:lvl w:ilvl="0" w:tplc="6472C6DC">
      <w:start w:val="1"/>
      <w:numFmt w:val="bullet"/>
      <w:lvlText w:val="В"/>
      <w:lvlJc w:val="left"/>
    </w:lvl>
    <w:lvl w:ilvl="1" w:tplc="74E29834">
      <w:numFmt w:val="decimal"/>
      <w:lvlText w:val=""/>
      <w:lvlJc w:val="left"/>
    </w:lvl>
    <w:lvl w:ilvl="2" w:tplc="A1220432">
      <w:numFmt w:val="decimal"/>
      <w:lvlText w:val=""/>
      <w:lvlJc w:val="left"/>
    </w:lvl>
    <w:lvl w:ilvl="3" w:tplc="70AAC5E6">
      <w:numFmt w:val="decimal"/>
      <w:lvlText w:val=""/>
      <w:lvlJc w:val="left"/>
    </w:lvl>
    <w:lvl w:ilvl="4" w:tplc="A9941B26">
      <w:numFmt w:val="decimal"/>
      <w:lvlText w:val=""/>
      <w:lvlJc w:val="left"/>
    </w:lvl>
    <w:lvl w:ilvl="5" w:tplc="06B0EB30">
      <w:numFmt w:val="decimal"/>
      <w:lvlText w:val=""/>
      <w:lvlJc w:val="left"/>
    </w:lvl>
    <w:lvl w:ilvl="6" w:tplc="55D67986">
      <w:numFmt w:val="decimal"/>
      <w:lvlText w:val=""/>
      <w:lvlJc w:val="left"/>
    </w:lvl>
    <w:lvl w:ilvl="7" w:tplc="A6BC0BF0">
      <w:numFmt w:val="decimal"/>
      <w:lvlText w:val=""/>
      <w:lvlJc w:val="left"/>
    </w:lvl>
    <w:lvl w:ilvl="8" w:tplc="406A8C3C">
      <w:numFmt w:val="decimal"/>
      <w:lvlText w:val=""/>
      <w:lvlJc w:val="left"/>
    </w:lvl>
  </w:abstractNum>
  <w:abstractNum w:abstractNumId="39">
    <w:nsid w:val="00002780"/>
    <w:multiLevelType w:val="hybridMultilevel"/>
    <w:tmpl w:val="7CD0C7F2"/>
    <w:lvl w:ilvl="0" w:tplc="094E4FDC">
      <w:start w:val="1"/>
      <w:numFmt w:val="bullet"/>
      <w:lvlText w:val="и"/>
      <w:lvlJc w:val="left"/>
    </w:lvl>
    <w:lvl w:ilvl="1" w:tplc="06E03C24">
      <w:start w:val="1"/>
      <w:numFmt w:val="bullet"/>
      <w:lvlText w:val="\endash "/>
      <w:lvlJc w:val="left"/>
    </w:lvl>
    <w:lvl w:ilvl="2" w:tplc="B020327E">
      <w:numFmt w:val="decimal"/>
      <w:lvlText w:val=""/>
      <w:lvlJc w:val="left"/>
    </w:lvl>
    <w:lvl w:ilvl="3" w:tplc="74B4B0F2">
      <w:numFmt w:val="decimal"/>
      <w:lvlText w:val=""/>
      <w:lvlJc w:val="left"/>
    </w:lvl>
    <w:lvl w:ilvl="4" w:tplc="BB542924">
      <w:numFmt w:val="decimal"/>
      <w:lvlText w:val=""/>
      <w:lvlJc w:val="left"/>
    </w:lvl>
    <w:lvl w:ilvl="5" w:tplc="AF562512">
      <w:numFmt w:val="decimal"/>
      <w:lvlText w:val=""/>
      <w:lvlJc w:val="left"/>
    </w:lvl>
    <w:lvl w:ilvl="6" w:tplc="663EDD28">
      <w:numFmt w:val="decimal"/>
      <w:lvlText w:val=""/>
      <w:lvlJc w:val="left"/>
    </w:lvl>
    <w:lvl w:ilvl="7" w:tplc="C5CCCEEE">
      <w:numFmt w:val="decimal"/>
      <w:lvlText w:val=""/>
      <w:lvlJc w:val="left"/>
    </w:lvl>
    <w:lvl w:ilvl="8" w:tplc="F5882A2E">
      <w:numFmt w:val="decimal"/>
      <w:lvlText w:val=""/>
      <w:lvlJc w:val="left"/>
    </w:lvl>
  </w:abstractNum>
  <w:abstractNum w:abstractNumId="40">
    <w:nsid w:val="00002A38"/>
    <w:multiLevelType w:val="hybridMultilevel"/>
    <w:tmpl w:val="C4B4CD3A"/>
    <w:lvl w:ilvl="0" w:tplc="D5386D4E">
      <w:start w:val="1"/>
      <w:numFmt w:val="bullet"/>
      <w:lvlText w:val="и"/>
      <w:lvlJc w:val="left"/>
    </w:lvl>
    <w:lvl w:ilvl="1" w:tplc="A12A50B4">
      <w:start w:val="2"/>
      <w:numFmt w:val="decimal"/>
      <w:lvlText w:val="%2."/>
      <w:lvlJc w:val="left"/>
    </w:lvl>
    <w:lvl w:ilvl="2" w:tplc="707CD2FC">
      <w:numFmt w:val="decimal"/>
      <w:lvlText w:val=""/>
      <w:lvlJc w:val="left"/>
    </w:lvl>
    <w:lvl w:ilvl="3" w:tplc="C3C63E88">
      <w:numFmt w:val="decimal"/>
      <w:lvlText w:val=""/>
      <w:lvlJc w:val="left"/>
    </w:lvl>
    <w:lvl w:ilvl="4" w:tplc="59D8157E">
      <w:numFmt w:val="decimal"/>
      <w:lvlText w:val=""/>
      <w:lvlJc w:val="left"/>
    </w:lvl>
    <w:lvl w:ilvl="5" w:tplc="0696ED78">
      <w:numFmt w:val="decimal"/>
      <w:lvlText w:val=""/>
      <w:lvlJc w:val="left"/>
    </w:lvl>
    <w:lvl w:ilvl="6" w:tplc="D4FC8A2C">
      <w:numFmt w:val="decimal"/>
      <w:lvlText w:val=""/>
      <w:lvlJc w:val="left"/>
    </w:lvl>
    <w:lvl w:ilvl="7" w:tplc="5F34B4BC">
      <w:numFmt w:val="decimal"/>
      <w:lvlText w:val=""/>
      <w:lvlJc w:val="left"/>
    </w:lvl>
    <w:lvl w:ilvl="8" w:tplc="2AE4D24A">
      <w:numFmt w:val="decimal"/>
      <w:lvlText w:val=""/>
      <w:lvlJc w:val="left"/>
    </w:lvl>
  </w:abstractNum>
  <w:abstractNum w:abstractNumId="41">
    <w:nsid w:val="00002CD5"/>
    <w:multiLevelType w:val="hybridMultilevel"/>
    <w:tmpl w:val="23F0FF54"/>
    <w:lvl w:ilvl="0" w:tplc="C678752C">
      <w:start w:val="1"/>
      <w:numFmt w:val="bullet"/>
      <w:lvlText w:val="и"/>
      <w:lvlJc w:val="left"/>
    </w:lvl>
    <w:lvl w:ilvl="1" w:tplc="9FA89442">
      <w:numFmt w:val="decimal"/>
      <w:lvlText w:val=""/>
      <w:lvlJc w:val="left"/>
    </w:lvl>
    <w:lvl w:ilvl="2" w:tplc="4366327E">
      <w:numFmt w:val="decimal"/>
      <w:lvlText w:val=""/>
      <w:lvlJc w:val="left"/>
    </w:lvl>
    <w:lvl w:ilvl="3" w:tplc="5352EE5C">
      <w:numFmt w:val="decimal"/>
      <w:lvlText w:val=""/>
      <w:lvlJc w:val="left"/>
    </w:lvl>
    <w:lvl w:ilvl="4" w:tplc="FA6EE17C">
      <w:numFmt w:val="decimal"/>
      <w:lvlText w:val=""/>
      <w:lvlJc w:val="left"/>
    </w:lvl>
    <w:lvl w:ilvl="5" w:tplc="FB904B1A">
      <w:numFmt w:val="decimal"/>
      <w:lvlText w:val=""/>
      <w:lvlJc w:val="left"/>
    </w:lvl>
    <w:lvl w:ilvl="6" w:tplc="8C285C96">
      <w:numFmt w:val="decimal"/>
      <w:lvlText w:val=""/>
      <w:lvlJc w:val="left"/>
    </w:lvl>
    <w:lvl w:ilvl="7" w:tplc="5C92B6B4">
      <w:numFmt w:val="decimal"/>
      <w:lvlText w:val=""/>
      <w:lvlJc w:val="left"/>
    </w:lvl>
    <w:lvl w:ilvl="8" w:tplc="9C4C7744">
      <w:numFmt w:val="decimal"/>
      <w:lvlText w:val=""/>
      <w:lvlJc w:val="left"/>
    </w:lvl>
  </w:abstractNum>
  <w:abstractNum w:abstractNumId="42">
    <w:nsid w:val="00002D41"/>
    <w:multiLevelType w:val="hybridMultilevel"/>
    <w:tmpl w:val="8570919C"/>
    <w:lvl w:ilvl="0" w:tplc="A8647AC8">
      <w:start w:val="1"/>
      <w:numFmt w:val="bullet"/>
      <w:lvlText w:val="к"/>
      <w:lvlJc w:val="left"/>
    </w:lvl>
    <w:lvl w:ilvl="1" w:tplc="B630DCCC">
      <w:start w:val="1"/>
      <w:numFmt w:val="bullet"/>
      <w:lvlText w:val="\endash "/>
      <w:lvlJc w:val="left"/>
    </w:lvl>
    <w:lvl w:ilvl="2" w:tplc="FC8AFDB2">
      <w:numFmt w:val="decimal"/>
      <w:lvlText w:val=""/>
      <w:lvlJc w:val="left"/>
    </w:lvl>
    <w:lvl w:ilvl="3" w:tplc="2ED886F4">
      <w:numFmt w:val="decimal"/>
      <w:lvlText w:val=""/>
      <w:lvlJc w:val="left"/>
    </w:lvl>
    <w:lvl w:ilvl="4" w:tplc="A912AB10">
      <w:numFmt w:val="decimal"/>
      <w:lvlText w:val=""/>
      <w:lvlJc w:val="left"/>
    </w:lvl>
    <w:lvl w:ilvl="5" w:tplc="27D2FCBE">
      <w:numFmt w:val="decimal"/>
      <w:lvlText w:val=""/>
      <w:lvlJc w:val="left"/>
    </w:lvl>
    <w:lvl w:ilvl="6" w:tplc="C69492D6">
      <w:numFmt w:val="decimal"/>
      <w:lvlText w:val=""/>
      <w:lvlJc w:val="left"/>
    </w:lvl>
    <w:lvl w:ilvl="7" w:tplc="B28ADF96">
      <w:numFmt w:val="decimal"/>
      <w:lvlText w:val=""/>
      <w:lvlJc w:val="left"/>
    </w:lvl>
    <w:lvl w:ilvl="8" w:tplc="3AE6E84C">
      <w:numFmt w:val="decimal"/>
      <w:lvlText w:val=""/>
      <w:lvlJc w:val="left"/>
    </w:lvl>
  </w:abstractNum>
  <w:abstractNum w:abstractNumId="43">
    <w:nsid w:val="00002D73"/>
    <w:multiLevelType w:val="hybridMultilevel"/>
    <w:tmpl w:val="08004E2A"/>
    <w:lvl w:ilvl="0" w:tplc="F17A5476">
      <w:start w:val="1"/>
      <w:numFmt w:val="bullet"/>
      <w:lvlText w:val="и"/>
      <w:lvlJc w:val="left"/>
    </w:lvl>
    <w:lvl w:ilvl="1" w:tplc="A998A1EC">
      <w:numFmt w:val="decimal"/>
      <w:lvlText w:val=""/>
      <w:lvlJc w:val="left"/>
    </w:lvl>
    <w:lvl w:ilvl="2" w:tplc="70A28D38">
      <w:numFmt w:val="decimal"/>
      <w:lvlText w:val=""/>
      <w:lvlJc w:val="left"/>
    </w:lvl>
    <w:lvl w:ilvl="3" w:tplc="49CA55BC">
      <w:numFmt w:val="decimal"/>
      <w:lvlText w:val=""/>
      <w:lvlJc w:val="left"/>
    </w:lvl>
    <w:lvl w:ilvl="4" w:tplc="A882FE8C">
      <w:numFmt w:val="decimal"/>
      <w:lvlText w:val=""/>
      <w:lvlJc w:val="left"/>
    </w:lvl>
    <w:lvl w:ilvl="5" w:tplc="0E6C8F72">
      <w:numFmt w:val="decimal"/>
      <w:lvlText w:val=""/>
      <w:lvlJc w:val="left"/>
    </w:lvl>
    <w:lvl w:ilvl="6" w:tplc="7B165A64">
      <w:numFmt w:val="decimal"/>
      <w:lvlText w:val=""/>
      <w:lvlJc w:val="left"/>
    </w:lvl>
    <w:lvl w:ilvl="7" w:tplc="179C1FD2">
      <w:numFmt w:val="decimal"/>
      <w:lvlText w:val=""/>
      <w:lvlJc w:val="left"/>
    </w:lvl>
    <w:lvl w:ilvl="8" w:tplc="3AC862EE">
      <w:numFmt w:val="decimal"/>
      <w:lvlText w:val=""/>
      <w:lvlJc w:val="left"/>
    </w:lvl>
  </w:abstractNum>
  <w:abstractNum w:abstractNumId="44">
    <w:nsid w:val="00002DB5"/>
    <w:multiLevelType w:val="hybridMultilevel"/>
    <w:tmpl w:val="1E983670"/>
    <w:lvl w:ilvl="0" w:tplc="C1DE0444">
      <w:start w:val="1"/>
      <w:numFmt w:val="bullet"/>
      <w:lvlText w:val="и"/>
      <w:lvlJc w:val="left"/>
    </w:lvl>
    <w:lvl w:ilvl="1" w:tplc="12441A40">
      <w:start w:val="1"/>
      <w:numFmt w:val="bullet"/>
      <w:lvlText w:val="\endash "/>
      <w:lvlJc w:val="left"/>
    </w:lvl>
    <w:lvl w:ilvl="2" w:tplc="762E4A72">
      <w:numFmt w:val="decimal"/>
      <w:lvlText w:val=""/>
      <w:lvlJc w:val="left"/>
    </w:lvl>
    <w:lvl w:ilvl="3" w:tplc="5DFE5FF4">
      <w:numFmt w:val="decimal"/>
      <w:lvlText w:val=""/>
      <w:lvlJc w:val="left"/>
    </w:lvl>
    <w:lvl w:ilvl="4" w:tplc="9FFC09E8">
      <w:numFmt w:val="decimal"/>
      <w:lvlText w:val=""/>
      <w:lvlJc w:val="left"/>
    </w:lvl>
    <w:lvl w:ilvl="5" w:tplc="64CAEE72">
      <w:numFmt w:val="decimal"/>
      <w:lvlText w:val=""/>
      <w:lvlJc w:val="left"/>
    </w:lvl>
    <w:lvl w:ilvl="6" w:tplc="32BA751C">
      <w:numFmt w:val="decimal"/>
      <w:lvlText w:val=""/>
      <w:lvlJc w:val="left"/>
    </w:lvl>
    <w:lvl w:ilvl="7" w:tplc="53B835C8">
      <w:numFmt w:val="decimal"/>
      <w:lvlText w:val=""/>
      <w:lvlJc w:val="left"/>
    </w:lvl>
    <w:lvl w:ilvl="8" w:tplc="94A05CA8">
      <w:numFmt w:val="decimal"/>
      <w:lvlText w:val=""/>
      <w:lvlJc w:val="left"/>
    </w:lvl>
  </w:abstractNum>
  <w:abstractNum w:abstractNumId="45">
    <w:nsid w:val="00002FA1"/>
    <w:multiLevelType w:val="hybridMultilevel"/>
    <w:tmpl w:val="06EC0A7A"/>
    <w:lvl w:ilvl="0" w:tplc="3E36F180">
      <w:start w:val="1"/>
      <w:numFmt w:val="bullet"/>
      <w:lvlText w:val="в"/>
      <w:lvlJc w:val="left"/>
    </w:lvl>
    <w:lvl w:ilvl="1" w:tplc="45D0AA3A">
      <w:start w:val="1"/>
      <w:numFmt w:val="bullet"/>
      <w:lvlText w:val="\endash "/>
      <w:lvlJc w:val="left"/>
    </w:lvl>
    <w:lvl w:ilvl="2" w:tplc="F4BA3710">
      <w:numFmt w:val="decimal"/>
      <w:lvlText w:val=""/>
      <w:lvlJc w:val="left"/>
    </w:lvl>
    <w:lvl w:ilvl="3" w:tplc="AF2E27FA">
      <w:numFmt w:val="decimal"/>
      <w:lvlText w:val=""/>
      <w:lvlJc w:val="left"/>
    </w:lvl>
    <w:lvl w:ilvl="4" w:tplc="E534BC18">
      <w:numFmt w:val="decimal"/>
      <w:lvlText w:val=""/>
      <w:lvlJc w:val="left"/>
    </w:lvl>
    <w:lvl w:ilvl="5" w:tplc="7FA2CA40">
      <w:numFmt w:val="decimal"/>
      <w:lvlText w:val=""/>
      <w:lvlJc w:val="left"/>
    </w:lvl>
    <w:lvl w:ilvl="6" w:tplc="75C2F8C8">
      <w:numFmt w:val="decimal"/>
      <w:lvlText w:val=""/>
      <w:lvlJc w:val="left"/>
    </w:lvl>
    <w:lvl w:ilvl="7" w:tplc="9D88F2C0">
      <w:numFmt w:val="decimal"/>
      <w:lvlText w:val=""/>
      <w:lvlJc w:val="left"/>
    </w:lvl>
    <w:lvl w:ilvl="8" w:tplc="3CC6DC6C">
      <w:numFmt w:val="decimal"/>
      <w:lvlText w:val=""/>
      <w:lvlJc w:val="left"/>
    </w:lvl>
  </w:abstractNum>
  <w:abstractNum w:abstractNumId="46">
    <w:nsid w:val="00002FE7"/>
    <w:multiLevelType w:val="hybridMultilevel"/>
    <w:tmpl w:val="3C20020A"/>
    <w:lvl w:ilvl="0" w:tplc="17EC040A">
      <w:start w:val="1"/>
      <w:numFmt w:val="bullet"/>
      <w:lvlText w:val="и"/>
      <w:lvlJc w:val="left"/>
    </w:lvl>
    <w:lvl w:ilvl="1" w:tplc="76CE4B60">
      <w:start w:val="1"/>
      <w:numFmt w:val="bullet"/>
      <w:lvlText w:val="\endash "/>
      <w:lvlJc w:val="left"/>
    </w:lvl>
    <w:lvl w:ilvl="2" w:tplc="72BAEB84">
      <w:start w:val="1"/>
      <w:numFmt w:val="bullet"/>
      <w:lvlText w:val="В"/>
      <w:lvlJc w:val="left"/>
      <w:rPr>
        <w:b/>
      </w:rPr>
    </w:lvl>
    <w:lvl w:ilvl="3" w:tplc="5D74B3B2">
      <w:numFmt w:val="decimal"/>
      <w:lvlText w:val=""/>
      <w:lvlJc w:val="left"/>
    </w:lvl>
    <w:lvl w:ilvl="4" w:tplc="4E8A65AE">
      <w:numFmt w:val="decimal"/>
      <w:lvlText w:val=""/>
      <w:lvlJc w:val="left"/>
    </w:lvl>
    <w:lvl w:ilvl="5" w:tplc="225A3912">
      <w:numFmt w:val="decimal"/>
      <w:lvlText w:val=""/>
      <w:lvlJc w:val="left"/>
    </w:lvl>
    <w:lvl w:ilvl="6" w:tplc="F52899A4">
      <w:numFmt w:val="decimal"/>
      <w:lvlText w:val=""/>
      <w:lvlJc w:val="left"/>
    </w:lvl>
    <w:lvl w:ilvl="7" w:tplc="9940D1F2">
      <w:numFmt w:val="decimal"/>
      <w:lvlText w:val=""/>
      <w:lvlJc w:val="left"/>
    </w:lvl>
    <w:lvl w:ilvl="8" w:tplc="F24AA91C">
      <w:numFmt w:val="decimal"/>
      <w:lvlText w:val=""/>
      <w:lvlJc w:val="left"/>
    </w:lvl>
  </w:abstractNum>
  <w:abstractNum w:abstractNumId="47">
    <w:nsid w:val="00003087"/>
    <w:multiLevelType w:val="hybridMultilevel"/>
    <w:tmpl w:val="1D9AF110"/>
    <w:lvl w:ilvl="0" w:tplc="7E3EB380">
      <w:start w:val="1"/>
      <w:numFmt w:val="bullet"/>
      <w:lvlText w:val="и"/>
      <w:lvlJc w:val="left"/>
    </w:lvl>
    <w:lvl w:ilvl="1" w:tplc="DC3EC1A2">
      <w:numFmt w:val="decimal"/>
      <w:lvlText w:val=""/>
      <w:lvlJc w:val="left"/>
    </w:lvl>
    <w:lvl w:ilvl="2" w:tplc="07467FA6">
      <w:numFmt w:val="decimal"/>
      <w:lvlText w:val=""/>
      <w:lvlJc w:val="left"/>
    </w:lvl>
    <w:lvl w:ilvl="3" w:tplc="899CA974">
      <w:numFmt w:val="decimal"/>
      <w:lvlText w:val=""/>
      <w:lvlJc w:val="left"/>
    </w:lvl>
    <w:lvl w:ilvl="4" w:tplc="60C6092E">
      <w:numFmt w:val="decimal"/>
      <w:lvlText w:val=""/>
      <w:lvlJc w:val="left"/>
    </w:lvl>
    <w:lvl w:ilvl="5" w:tplc="661A5FC8">
      <w:numFmt w:val="decimal"/>
      <w:lvlText w:val=""/>
      <w:lvlJc w:val="left"/>
    </w:lvl>
    <w:lvl w:ilvl="6" w:tplc="FBE65FE0">
      <w:numFmt w:val="decimal"/>
      <w:lvlText w:val=""/>
      <w:lvlJc w:val="left"/>
    </w:lvl>
    <w:lvl w:ilvl="7" w:tplc="815C2452">
      <w:numFmt w:val="decimal"/>
      <w:lvlText w:val=""/>
      <w:lvlJc w:val="left"/>
    </w:lvl>
    <w:lvl w:ilvl="8" w:tplc="B11629EE">
      <w:numFmt w:val="decimal"/>
      <w:lvlText w:val=""/>
      <w:lvlJc w:val="left"/>
    </w:lvl>
  </w:abstractNum>
  <w:abstractNum w:abstractNumId="48">
    <w:nsid w:val="000031D8"/>
    <w:multiLevelType w:val="hybridMultilevel"/>
    <w:tmpl w:val="6E808338"/>
    <w:lvl w:ilvl="0" w:tplc="9098C222">
      <w:start w:val="1"/>
      <w:numFmt w:val="bullet"/>
      <w:lvlText w:val="и"/>
      <w:lvlJc w:val="left"/>
    </w:lvl>
    <w:lvl w:ilvl="1" w:tplc="2584A3C8">
      <w:numFmt w:val="decimal"/>
      <w:lvlText w:val=""/>
      <w:lvlJc w:val="left"/>
    </w:lvl>
    <w:lvl w:ilvl="2" w:tplc="C54CAEC0">
      <w:numFmt w:val="decimal"/>
      <w:lvlText w:val=""/>
      <w:lvlJc w:val="left"/>
    </w:lvl>
    <w:lvl w:ilvl="3" w:tplc="83FE4E02">
      <w:numFmt w:val="decimal"/>
      <w:lvlText w:val=""/>
      <w:lvlJc w:val="left"/>
    </w:lvl>
    <w:lvl w:ilvl="4" w:tplc="F2DA5970">
      <w:numFmt w:val="decimal"/>
      <w:lvlText w:val=""/>
      <w:lvlJc w:val="left"/>
    </w:lvl>
    <w:lvl w:ilvl="5" w:tplc="B3AC4C44">
      <w:numFmt w:val="decimal"/>
      <w:lvlText w:val=""/>
      <w:lvlJc w:val="left"/>
    </w:lvl>
    <w:lvl w:ilvl="6" w:tplc="2FDC90CA">
      <w:numFmt w:val="decimal"/>
      <w:lvlText w:val=""/>
      <w:lvlJc w:val="left"/>
    </w:lvl>
    <w:lvl w:ilvl="7" w:tplc="3ED26C7A">
      <w:numFmt w:val="decimal"/>
      <w:lvlText w:val=""/>
      <w:lvlJc w:val="left"/>
    </w:lvl>
    <w:lvl w:ilvl="8" w:tplc="F2984B58">
      <w:numFmt w:val="decimal"/>
      <w:lvlText w:val=""/>
      <w:lvlJc w:val="left"/>
    </w:lvl>
  </w:abstractNum>
  <w:abstractNum w:abstractNumId="49">
    <w:nsid w:val="000032C1"/>
    <w:multiLevelType w:val="hybridMultilevel"/>
    <w:tmpl w:val="BEFA1DD6"/>
    <w:lvl w:ilvl="0" w:tplc="031827EA">
      <w:start w:val="1"/>
      <w:numFmt w:val="bullet"/>
      <w:lvlText w:val="в"/>
      <w:lvlJc w:val="left"/>
    </w:lvl>
    <w:lvl w:ilvl="1" w:tplc="8724D3C4">
      <w:numFmt w:val="decimal"/>
      <w:lvlText w:val=""/>
      <w:lvlJc w:val="left"/>
    </w:lvl>
    <w:lvl w:ilvl="2" w:tplc="C2C69CAA">
      <w:numFmt w:val="decimal"/>
      <w:lvlText w:val=""/>
      <w:lvlJc w:val="left"/>
    </w:lvl>
    <w:lvl w:ilvl="3" w:tplc="B81A5D4C">
      <w:numFmt w:val="decimal"/>
      <w:lvlText w:val=""/>
      <w:lvlJc w:val="left"/>
    </w:lvl>
    <w:lvl w:ilvl="4" w:tplc="B1E421B2">
      <w:numFmt w:val="decimal"/>
      <w:lvlText w:val=""/>
      <w:lvlJc w:val="left"/>
    </w:lvl>
    <w:lvl w:ilvl="5" w:tplc="001215B6">
      <w:numFmt w:val="decimal"/>
      <w:lvlText w:val=""/>
      <w:lvlJc w:val="left"/>
    </w:lvl>
    <w:lvl w:ilvl="6" w:tplc="557878C2">
      <w:numFmt w:val="decimal"/>
      <w:lvlText w:val=""/>
      <w:lvlJc w:val="left"/>
    </w:lvl>
    <w:lvl w:ilvl="7" w:tplc="335A5216">
      <w:numFmt w:val="decimal"/>
      <w:lvlText w:val=""/>
      <w:lvlJc w:val="left"/>
    </w:lvl>
    <w:lvl w:ilvl="8" w:tplc="A4026E56">
      <w:numFmt w:val="decimal"/>
      <w:lvlText w:val=""/>
      <w:lvlJc w:val="left"/>
    </w:lvl>
  </w:abstractNum>
  <w:abstractNum w:abstractNumId="50">
    <w:nsid w:val="000032CF"/>
    <w:multiLevelType w:val="hybridMultilevel"/>
    <w:tmpl w:val="1EE80462"/>
    <w:lvl w:ilvl="0" w:tplc="99DC1BE0">
      <w:start w:val="1"/>
      <w:numFmt w:val="bullet"/>
      <w:lvlText w:val="и"/>
      <w:lvlJc w:val="left"/>
    </w:lvl>
    <w:lvl w:ilvl="1" w:tplc="A8EE1BCC">
      <w:numFmt w:val="decimal"/>
      <w:lvlText w:val=""/>
      <w:lvlJc w:val="left"/>
    </w:lvl>
    <w:lvl w:ilvl="2" w:tplc="C032F00A">
      <w:numFmt w:val="decimal"/>
      <w:lvlText w:val=""/>
      <w:lvlJc w:val="left"/>
    </w:lvl>
    <w:lvl w:ilvl="3" w:tplc="761CA01E">
      <w:numFmt w:val="decimal"/>
      <w:lvlText w:val=""/>
      <w:lvlJc w:val="left"/>
    </w:lvl>
    <w:lvl w:ilvl="4" w:tplc="4DB2FE68">
      <w:numFmt w:val="decimal"/>
      <w:lvlText w:val=""/>
      <w:lvlJc w:val="left"/>
    </w:lvl>
    <w:lvl w:ilvl="5" w:tplc="62F6F850">
      <w:numFmt w:val="decimal"/>
      <w:lvlText w:val=""/>
      <w:lvlJc w:val="left"/>
    </w:lvl>
    <w:lvl w:ilvl="6" w:tplc="B87612D0">
      <w:numFmt w:val="decimal"/>
      <w:lvlText w:val=""/>
      <w:lvlJc w:val="left"/>
    </w:lvl>
    <w:lvl w:ilvl="7" w:tplc="1C36B5E0">
      <w:numFmt w:val="decimal"/>
      <w:lvlText w:val=""/>
      <w:lvlJc w:val="left"/>
    </w:lvl>
    <w:lvl w:ilvl="8" w:tplc="D9004F2E">
      <w:numFmt w:val="decimal"/>
      <w:lvlText w:val=""/>
      <w:lvlJc w:val="left"/>
    </w:lvl>
  </w:abstractNum>
  <w:abstractNum w:abstractNumId="51">
    <w:nsid w:val="000032DE"/>
    <w:multiLevelType w:val="hybridMultilevel"/>
    <w:tmpl w:val="6A2A5AC8"/>
    <w:lvl w:ilvl="0" w:tplc="27DEE8EA">
      <w:start w:val="1"/>
      <w:numFmt w:val="bullet"/>
      <w:lvlText w:val="и"/>
      <w:lvlJc w:val="left"/>
    </w:lvl>
    <w:lvl w:ilvl="1" w:tplc="FFB094FC">
      <w:numFmt w:val="decimal"/>
      <w:lvlText w:val=""/>
      <w:lvlJc w:val="left"/>
    </w:lvl>
    <w:lvl w:ilvl="2" w:tplc="10502AA6">
      <w:numFmt w:val="decimal"/>
      <w:lvlText w:val=""/>
      <w:lvlJc w:val="left"/>
    </w:lvl>
    <w:lvl w:ilvl="3" w:tplc="7C52C564">
      <w:numFmt w:val="decimal"/>
      <w:lvlText w:val=""/>
      <w:lvlJc w:val="left"/>
    </w:lvl>
    <w:lvl w:ilvl="4" w:tplc="1D1AAFAC">
      <w:numFmt w:val="decimal"/>
      <w:lvlText w:val=""/>
      <w:lvlJc w:val="left"/>
    </w:lvl>
    <w:lvl w:ilvl="5" w:tplc="FA16A2B4">
      <w:numFmt w:val="decimal"/>
      <w:lvlText w:val=""/>
      <w:lvlJc w:val="left"/>
    </w:lvl>
    <w:lvl w:ilvl="6" w:tplc="48E269FE">
      <w:numFmt w:val="decimal"/>
      <w:lvlText w:val=""/>
      <w:lvlJc w:val="left"/>
    </w:lvl>
    <w:lvl w:ilvl="7" w:tplc="D374A5E2">
      <w:numFmt w:val="decimal"/>
      <w:lvlText w:val=""/>
      <w:lvlJc w:val="left"/>
    </w:lvl>
    <w:lvl w:ilvl="8" w:tplc="45F8B692">
      <w:numFmt w:val="decimal"/>
      <w:lvlText w:val=""/>
      <w:lvlJc w:val="left"/>
    </w:lvl>
  </w:abstractNum>
  <w:abstractNum w:abstractNumId="52">
    <w:nsid w:val="00003308"/>
    <w:multiLevelType w:val="hybridMultilevel"/>
    <w:tmpl w:val="5BC40180"/>
    <w:lvl w:ilvl="0" w:tplc="CAF0E5F2">
      <w:start w:val="1"/>
      <w:numFmt w:val="bullet"/>
      <w:lvlText w:val=""/>
      <w:lvlJc w:val="left"/>
    </w:lvl>
    <w:lvl w:ilvl="1" w:tplc="12825EF6">
      <w:numFmt w:val="decimal"/>
      <w:lvlText w:val=""/>
      <w:lvlJc w:val="left"/>
    </w:lvl>
    <w:lvl w:ilvl="2" w:tplc="5A2CAF12">
      <w:numFmt w:val="decimal"/>
      <w:lvlText w:val=""/>
      <w:lvlJc w:val="left"/>
    </w:lvl>
    <w:lvl w:ilvl="3" w:tplc="D4F8C198">
      <w:numFmt w:val="decimal"/>
      <w:lvlText w:val=""/>
      <w:lvlJc w:val="left"/>
    </w:lvl>
    <w:lvl w:ilvl="4" w:tplc="5C04573E">
      <w:numFmt w:val="decimal"/>
      <w:lvlText w:val=""/>
      <w:lvlJc w:val="left"/>
    </w:lvl>
    <w:lvl w:ilvl="5" w:tplc="793EB540">
      <w:numFmt w:val="decimal"/>
      <w:lvlText w:val=""/>
      <w:lvlJc w:val="left"/>
    </w:lvl>
    <w:lvl w:ilvl="6" w:tplc="FDF090C8">
      <w:numFmt w:val="decimal"/>
      <w:lvlText w:val=""/>
      <w:lvlJc w:val="left"/>
    </w:lvl>
    <w:lvl w:ilvl="7" w:tplc="D276A9AE">
      <w:numFmt w:val="decimal"/>
      <w:lvlText w:val=""/>
      <w:lvlJc w:val="left"/>
    </w:lvl>
    <w:lvl w:ilvl="8" w:tplc="EACE5D68">
      <w:numFmt w:val="decimal"/>
      <w:lvlText w:val=""/>
      <w:lvlJc w:val="left"/>
    </w:lvl>
  </w:abstractNum>
  <w:abstractNum w:abstractNumId="53">
    <w:nsid w:val="000033CD"/>
    <w:multiLevelType w:val="hybridMultilevel"/>
    <w:tmpl w:val="97CCF57E"/>
    <w:lvl w:ilvl="0" w:tplc="921CB1C8">
      <w:start w:val="2"/>
      <w:numFmt w:val="decimal"/>
      <w:lvlText w:val="%1."/>
      <w:lvlJc w:val="left"/>
    </w:lvl>
    <w:lvl w:ilvl="1" w:tplc="EA28978E">
      <w:numFmt w:val="decimal"/>
      <w:lvlText w:val=""/>
      <w:lvlJc w:val="left"/>
    </w:lvl>
    <w:lvl w:ilvl="2" w:tplc="93941E86">
      <w:numFmt w:val="decimal"/>
      <w:lvlText w:val=""/>
      <w:lvlJc w:val="left"/>
    </w:lvl>
    <w:lvl w:ilvl="3" w:tplc="3E7468D6">
      <w:numFmt w:val="decimal"/>
      <w:lvlText w:val=""/>
      <w:lvlJc w:val="left"/>
    </w:lvl>
    <w:lvl w:ilvl="4" w:tplc="6B5C34E4">
      <w:numFmt w:val="decimal"/>
      <w:lvlText w:val=""/>
      <w:lvlJc w:val="left"/>
    </w:lvl>
    <w:lvl w:ilvl="5" w:tplc="86F62AE4">
      <w:numFmt w:val="decimal"/>
      <w:lvlText w:val=""/>
      <w:lvlJc w:val="left"/>
    </w:lvl>
    <w:lvl w:ilvl="6" w:tplc="BFFE0984">
      <w:numFmt w:val="decimal"/>
      <w:lvlText w:val=""/>
      <w:lvlJc w:val="left"/>
    </w:lvl>
    <w:lvl w:ilvl="7" w:tplc="7C66CC52">
      <w:numFmt w:val="decimal"/>
      <w:lvlText w:val=""/>
      <w:lvlJc w:val="left"/>
    </w:lvl>
    <w:lvl w:ilvl="8" w:tplc="EF9A9614">
      <w:numFmt w:val="decimal"/>
      <w:lvlText w:val=""/>
      <w:lvlJc w:val="left"/>
    </w:lvl>
  </w:abstractNum>
  <w:abstractNum w:abstractNumId="54">
    <w:nsid w:val="0000342D"/>
    <w:multiLevelType w:val="hybridMultilevel"/>
    <w:tmpl w:val="222E9684"/>
    <w:lvl w:ilvl="0" w:tplc="EDB2511E">
      <w:start w:val="2"/>
      <w:numFmt w:val="decimal"/>
      <w:lvlText w:val="%1)"/>
      <w:lvlJc w:val="left"/>
    </w:lvl>
    <w:lvl w:ilvl="1" w:tplc="6DF01EFA">
      <w:numFmt w:val="decimal"/>
      <w:lvlText w:val=""/>
      <w:lvlJc w:val="left"/>
    </w:lvl>
    <w:lvl w:ilvl="2" w:tplc="A1C0AB20">
      <w:numFmt w:val="decimal"/>
      <w:lvlText w:val=""/>
      <w:lvlJc w:val="left"/>
    </w:lvl>
    <w:lvl w:ilvl="3" w:tplc="97144D66">
      <w:numFmt w:val="decimal"/>
      <w:lvlText w:val=""/>
      <w:lvlJc w:val="left"/>
    </w:lvl>
    <w:lvl w:ilvl="4" w:tplc="BC30FEDE">
      <w:numFmt w:val="decimal"/>
      <w:lvlText w:val=""/>
      <w:lvlJc w:val="left"/>
    </w:lvl>
    <w:lvl w:ilvl="5" w:tplc="301066F8">
      <w:numFmt w:val="decimal"/>
      <w:lvlText w:val=""/>
      <w:lvlJc w:val="left"/>
    </w:lvl>
    <w:lvl w:ilvl="6" w:tplc="AE22F39C">
      <w:numFmt w:val="decimal"/>
      <w:lvlText w:val=""/>
      <w:lvlJc w:val="left"/>
    </w:lvl>
    <w:lvl w:ilvl="7" w:tplc="72B896BC">
      <w:numFmt w:val="decimal"/>
      <w:lvlText w:val=""/>
      <w:lvlJc w:val="left"/>
    </w:lvl>
    <w:lvl w:ilvl="8" w:tplc="4B405E82">
      <w:numFmt w:val="decimal"/>
      <w:lvlText w:val=""/>
      <w:lvlJc w:val="left"/>
    </w:lvl>
  </w:abstractNum>
  <w:abstractNum w:abstractNumId="55">
    <w:nsid w:val="00003605"/>
    <w:multiLevelType w:val="hybridMultilevel"/>
    <w:tmpl w:val="27E87608"/>
    <w:lvl w:ilvl="0" w:tplc="913AE064">
      <w:start w:val="1"/>
      <w:numFmt w:val="bullet"/>
      <w:lvlText w:val="В"/>
      <w:lvlJc w:val="left"/>
    </w:lvl>
    <w:lvl w:ilvl="1" w:tplc="E4564A2A">
      <w:numFmt w:val="decimal"/>
      <w:lvlText w:val=""/>
      <w:lvlJc w:val="left"/>
    </w:lvl>
    <w:lvl w:ilvl="2" w:tplc="B50C2172">
      <w:numFmt w:val="decimal"/>
      <w:lvlText w:val=""/>
      <w:lvlJc w:val="left"/>
    </w:lvl>
    <w:lvl w:ilvl="3" w:tplc="94948BD4">
      <w:numFmt w:val="decimal"/>
      <w:lvlText w:val=""/>
      <w:lvlJc w:val="left"/>
    </w:lvl>
    <w:lvl w:ilvl="4" w:tplc="DFAA06BE">
      <w:numFmt w:val="decimal"/>
      <w:lvlText w:val=""/>
      <w:lvlJc w:val="left"/>
    </w:lvl>
    <w:lvl w:ilvl="5" w:tplc="EF6E104A">
      <w:numFmt w:val="decimal"/>
      <w:lvlText w:val=""/>
      <w:lvlJc w:val="left"/>
    </w:lvl>
    <w:lvl w:ilvl="6" w:tplc="67B05512">
      <w:numFmt w:val="decimal"/>
      <w:lvlText w:val=""/>
      <w:lvlJc w:val="left"/>
    </w:lvl>
    <w:lvl w:ilvl="7" w:tplc="0396D176">
      <w:numFmt w:val="decimal"/>
      <w:lvlText w:val=""/>
      <w:lvlJc w:val="left"/>
    </w:lvl>
    <w:lvl w:ilvl="8" w:tplc="3FF289A4">
      <w:numFmt w:val="decimal"/>
      <w:lvlText w:val=""/>
      <w:lvlJc w:val="left"/>
    </w:lvl>
  </w:abstractNum>
  <w:abstractNum w:abstractNumId="56">
    <w:nsid w:val="00003821"/>
    <w:multiLevelType w:val="hybridMultilevel"/>
    <w:tmpl w:val="0270E35E"/>
    <w:lvl w:ilvl="0" w:tplc="4692A0B2">
      <w:start w:val="1"/>
      <w:numFmt w:val="bullet"/>
      <w:lvlText w:val="с"/>
      <w:lvlJc w:val="left"/>
    </w:lvl>
    <w:lvl w:ilvl="1" w:tplc="65329076">
      <w:start w:val="1"/>
      <w:numFmt w:val="bullet"/>
      <w:lvlText w:val="В"/>
      <w:lvlJc w:val="left"/>
    </w:lvl>
    <w:lvl w:ilvl="2" w:tplc="911C62E8">
      <w:numFmt w:val="decimal"/>
      <w:lvlText w:val=""/>
      <w:lvlJc w:val="left"/>
    </w:lvl>
    <w:lvl w:ilvl="3" w:tplc="C29C8C16">
      <w:numFmt w:val="decimal"/>
      <w:lvlText w:val=""/>
      <w:lvlJc w:val="left"/>
    </w:lvl>
    <w:lvl w:ilvl="4" w:tplc="AAC6DFB2">
      <w:numFmt w:val="decimal"/>
      <w:lvlText w:val=""/>
      <w:lvlJc w:val="left"/>
    </w:lvl>
    <w:lvl w:ilvl="5" w:tplc="45C87B56">
      <w:numFmt w:val="decimal"/>
      <w:lvlText w:val=""/>
      <w:lvlJc w:val="left"/>
    </w:lvl>
    <w:lvl w:ilvl="6" w:tplc="21BA4572">
      <w:numFmt w:val="decimal"/>
      <w:lvlText w:val=""/>
      <w:lvlJc w:val="left"/>
    </w:lvl>
    <w:lvl w:ilvl="7" w:tplc="8196C9D6">
      <w:numFmt w:val="decimal"/>
      <w:lvlText w:val=""/>
      <w:lvlJc w:val="left"/>
    </w:lvl>
    <w:lvl w:ilvl="8" w:tplc="AF68BE72">
      <w:numFmt w:val="decimal"/>
      <w:lvlText w:val=""/>
      <w:lvlJc w:val="left"/>
    </w:lvl>
  </w:abstractNum>
  <w:abstractNum w:abstractNumId="57">
    <w:nsid w:val="0000384D"/>
    <w:multiLevelType w:val="hybridMultilevel"/>
    <w:tmpl w:val="E290405A"/>
    <w:lvl w:ilvl="0" w:tplc="2A64A26E">
      <w:start w:val="1"/>
      <w:numFmt w:val="bullet"/>
      <w:lvlText w:val="ее"/>
      <w:lvlJc w:val="left"/>
    </w:lvl>
    <w:lvl w:ilvl="1" w:tplc="BD90F6E2">
      <w:numFmt w:val="decimal"/>
      <w:lvlText w:val=""/>
      <w:lvlJc w:val="left"/>
    </w:lvl>
    <w:lvl w:ilvl="2" w:tplc="F8600AC4">
      <w:numFmt w:val="decimal"/>
      <w:lvlText w:val=""/>
      <w:lvlJc w:val="left"/>
    </w:lvl>
    <w:lvl w:ilvl="3" w:tplc="3EF48C2C">
      <w:numFmt w:val="decimal"/>
      <w:lvlText w:val=""/>
      <w:lvlJc w:val="left"/>
    </w:lvl>
    <w:lvl w:ilvl="4" w:tplc="051C6618">
      <w:numFmt w:val="decimal"/>
      <w:lvlText w:val=""/>
      <w:lvlJc w:val="left"/>
    </w:lvl>
    <w:lvl w:ilvl="5" w:tplc="05B8D5FC">
      <w:numFmt w:val="decimal"/>
      <w:lvlText w:val=""/>
      <w:lvlJc w:val="left"/>
    </w:lvl>
    <w:lvl w:ilvl="6" w:tplc="A8A2D826">
      <w:numFmt w:val="decimal"/>
      <w:lvlText w:val=""/>
      <w:lvlJc w:val="left"/>
    </w:lvl>
    <w:lvl w:ilvl="7" w:tplc="B2144A04">
      <w:numFmt w:val="decimal"/>
      <w:lvlText w:val=""/>
      <w:lvlJc w:val="left"/>
    </w:lvl>
    <w:lvl w:ilvl="8" w:tplc="DD4674C2">
      <w:numFmt w:val="decimal"/>
      <w:lvlText w:val=""/>
      <w:lvlJc w:val="left"/>
    </w:lvl>
  </w:abstractNum>
  <w:abstractNum w:abstractNumId="58">
    <w:nsid w:val="00003895"/>
    <w:multiLevelType w:val="hybridMultilevel"/>
    <w:tmpl w:val="B7AA68DA"/>
    <w:lvl w:ilvl="0" w:tplc="0E0E912C">
      <w:start w:val="1"/>
      <w:numFmt w:val="bullet"/>
      <w:lvlText w:val="ее"/>
      <w:lvlJc w:val="left"/>
    </w:lvl>
    <w:lvl w:ilvl="1" w:tplc="CE74C538">
      <w:numFmt w:val="decimal"/>
      <w:lvlText w:val=""/>
      <w:lvlJc w:val="left"/>
    </w:lvl>
    <w:lvl w:ilvl="2" w:tplc="73307AB8">
      <w:numFmt w:val="decimal"/>
      <w:lvlText w:val=""/>
      <w:lvlJc w:val="left"/>
    </w:lvl>
    <w:lvl w:ilvl="3" w:tplc="77B49834">
      <w:numFmt w:val="decimal"/>
      <w:lvlText w:val=""/>
      <w:lvlJc w:val="left"/>
    </w:lvl>
    <w:lvl w:ilvl="4" w:tplc="70025F10">
      <w:numFmt w:val="decimal"/>
      <w:lvlText w:val=""/>
      <w:lvlJc w:val="left"/>
    </w:lvl>
    <w:lvl w:ilvl="5" w:tplc="5B0AE552">
      <w:numFmt w:val="decimal"/>
      <w:lvlText w:val=""/>
      <w:lvlJc w:val="left"/>
    </w:lvl>
    <w:lvl w:ilvl="6" w:tplc="FD344B64">
      <w:numFmt w:val="decimal"/>
      <w:lvlText w:val=""/>
      <w:lvlJc w:val="left"/>
    </w:lvl>
    <w:lvl w:ilvl="7" w:tplc="C012EAA4">
      <w:numFmt w:val="decimal"/>
      <w:lvlText w:val=""/>
      <w:lvlJc w:val="left"/>
    </w:lvl>
    <w:lvl w:ilvl="8" w:tplc="52A4B986">
      <w:numFmt w:val="decimal"/>
      <w:lvlText w:val=""/>
      <w:lvlJc w:val="left"/>
    </w:lvl>
  </w:abstractNum>
  <w:abstractNum w:abstractNumId="59">
    <w:nsid w:val="00003A27"/>
    <w:multiLevelType w:val="hybridMultilevel"/>
    <w:tmpl w:val="A5B2454E"/>
    <w:lvl w:ilvl="0" w:tplc="22E29DCE">
      <w:start w:val="1"/>
      <w:numFmt w:val="bullet"/>
      <w:lvlText w:val="В"/>
      <w:lvlJc w:val="left"/>
    </w:lvl>
    <w:lvl w:ilvl="1" w:tplc="804AF616">
      <w:numFmt w:val="decimal"/>
      <w:lvlText w:val=""/>
      <w:lvlJc w:val="left"/>
    </w:lvl>
    <w:lvl w:ilvl="2" w:tplc="708E8FA0">
      <w:numFmt w:val="decimal"/>
      <w:lvlText w:val=""/>
      <w:lvlJc w:val="left"/>
    </w:lvl>
    <w:lvl w:ilvl="3" w:tplc="98A44648">
      <w:numFmt w:val="decimal"/>
      <w:lvlText w:val=""/>
      <w:lvlJc w:val="left"/>
    </w:lvl>
    <w:lvl w:ilvl="4" w:tplc="A4CCB60C">
      <w:numFmt w:val="decimal"/>
      <w:lvlText w:val=""/>
      <w:lvlJc w:val="left"/>
    </w:lvl>
    <w:lvl w:ilvl="5" w:tplc="5D585732">
      <w:numFmt w:val="decimal"/>
      <w:lvlText w:val=""/>
      <w:lvlJc w:val="left"/>
    </w:lvl>
    <w:lvl w:ilvl="6" w:tplc="A7C4994A">
      <w:numFmt w:val="decimal"/>
      <w:lvlText w:val=""/>
      <w:lvlJc w:val="left"/>
    </w:lvl>
    <w:lvl w:ilvl="7" w:tplc="4E3CDD98">
      <w:numFmt w:val="decimal"/>
      <w:lvlText w:val=""/>
      <w:lvlJc w:val="left"/>
    </w:lvl>
    <w:lvl w:ilvl="8" w:tplc="90440C14">
      <w:numFmt w:val="decimal"/>
      <w:lvlText w:val=""/>
      <w:lvlJc w:val="left"/>
    </w:lvl>
  </w:abstractNum>
  <w:abstractNum w:abstractNumId="60">
    <w:nsid w:val="00003A4C"/>
    <w:multiLevelType w:val="hybridMultilevel"/>
    <w:tmpl w:val="080277B4"/>
    <w:lvl w:ilvl="0" w:tplc="CE8ECA54">
      <w:start w:val="1"/>
      <w:numFmt w:val="bullet"/>
      <w:lvlText w:val="к"/>
      <w:lvlJc w:val="left"/>
    </w:lvl>
    <w:lvl w:ilvl="1" w:tplc="868648FC">
      <w:start w:val="1"/>
      <w:numFmt w:val="bullet"/>
      <w:lvlText w:val="\endash "/>
      <w:lvlJc w:val="left"/>
    </w:lvl>
    <w:lvl w:ilvl="2" w:tplc="410CE960">
      <w:numFmt w:val="decimal"/>
      <w:lvlText w:val=""/>
      <w:lvlJc w:val="left"/>
    </w:lvl>
    <w:lvl w:ilvl="3" w:tplc="AB4889AE">
      <w:numFmt w:val="decimal"/>
      <w:lvlText w:val=""/>
      <w:lvlJc w:val="left"/>
    </w:lvl>
    <w:lvl w:ilvl="4" w:tplc="4D1CBCB6">
      <w:numFmt w:val="decimal"/>
      <w:lvlText w:val=""/>
      <w:lvlJc w:val="left"/>
    </w:lvl>
    <w:lvl w:ilvl="5" w:tplc="1EF2A232">
      <w:numFmt w:val="decimal"/>
      <w:lvlText w:val=""/>
      <w:lvlJc w:val="left"/>
    </w:lvl>
    <w:lvl w:ilvl="6" w:tplc="C5E214DA">
      <w:numFmt w:val="decimal"/>
      <w:lvlText w:val=""/>
      <w:lvlJc w:val="left"/>
    </w:lvl>
    <w:lvl w:ilvl="7" w:tplc="41582BF2">
      <w:numFmt w:val="decimal"/>
      <w:lvlText w:val=""/>
      <w:lvlJc w:val="left"/>
    </w:lvl>
    <w:lvl w:ilvl="8" w:tplc="522E04FC">
      <w:numFmt w:val="decimal"/>
      <w:lvlText w:val=""/>
      <w:lvlJc w:val="left"/>
    </w:lvl>
  </w:abstractNum>
  <w:abstractNum w:abstractNumId="61">
    <w:nsid w:val="00003EE9"/>
    <w:multiLevelType w:val="hybridMultilevel"/>
    <w:tmpl w:val="366C3158"/>
    <w:lvl w:ilvl="0" w:tplc="7242F1C6">
      <w:start w:val="1"/>
      <w:numFmt w:val="bullet"/>
      <w:lvlText w:val="к"/>
      <w:lvlJc w:val="left"/>
    </w:lvl>
    <w:lvl w:ilvl="1" w:tplc="BF328920">
      <w:start w:val="1"/>
      <w:numFmt w:val="bullet"/>
      <w:lvlText w:val="\endash "/>
      <w:lvlJc w:val="left"/>
    </w:lvl>
    <w:lvl w:ilvl="2" w:tplc="1C2C497A">
      <w:numFmt w:val="decimal"/>
      <w:lvlText w:val=""/>
      <w:lvlJc w:val="left"/>
    </w:lvl>
    <w:lvl w:ilvl="3" w:tplc="62A24952">
      <w:numFmt w:val="decimal"/>
      <w:lvlText w:val=""/>
      <w:lvlJc w:val="left"/>
    </w:lvl>
    <w:lvl w:ilvl="4" w:tplc="5D1A1564">
      <w:numFmt w:val="decimal"/>
      <w:lvlText w:val=""/>
      <w:lvlJc w:val="left"/>
    </w:lvl>
    <w:lvl w:ilvl="5" w:tplc="F41A1C00">
      <w:numFmt w:val="decimal"/>
      <w:lvlText w:val=""/>
      <w:lvlJc w:val="left"/>
    </w:lvl>
    <w:lvl w:ilvl="6" w:tplc="78C8FA7C">
      <w:numFmt w:val="decimal"/>
      <w:lvlText w:val=""/>
      <w:lvlJc w:val="left"/>
    </w:lvl>
    <w:lvl w:ilvl="7" w:tplc="07629998">
      <w:numFmt w:val="decimal"/>
      <w:lvlText w:val=""/>
      <w:lvlJc w:val="left"/>
    </w:lvl>
    <w:lvl w:ilvl="8" w:tplc="D436A00C">
      <w:numFmt w:val="decimal"/>
      <w:lvlText w:val=""/>
      <w:lvlJc w:val="left"/>
    </w:lvl>
  </w:abstractNum>
  <w:abstractNum w:abstractNumId="62">
    <w:nsid w:val="00003F0B"/>
    <w:multiLevelType w:val="hybridMultilevel"/>
    <w:tmpl w:val="225C9D0C"/>
    <w:lvl w:ilvl="0" w:tplc="5F1414C2">
      <w:start w:val="35"/>
      <w:numFmt w:val="upperLetter"/>
      <w:lvlText w:val="%1."/>
      <w:lvlJc w:val="left"/>
    </w:lvl>
    <w:lvl w:ilvl="1" w:tplc="92D69328">
      <w:numFmt w:val="decimal"/>
      <w:lvlText w:val=""/>
      <w:lvlJc w:val="left"/>
    </w:lvl>
    <w:lvl w:ilvl="2" w:tplc="FB3CF3FC">
      <w:numFmt w:val="decimal"/>
      <w:lvlText w:val=""/>
      <w:lvlJc w:val="left"/>
    </w:lvl>
    <w:lvl w:ilvl="3" w:tplc="C48A99A8">
      <w:numFmt w:val="decimal"/>
      <w:lvlText w:val=""/>
      <w:lvlJc w:val="left"/>
    </w:lvl>
    <w:lvl w:ilvl="4" w:tplc="674659EE">
      <w:numFmt w:val="decimal"/>
      <w:lvlText w:val=""/>
      <w:lvlJc w:val="left"/>
    </w:lvl>
    <w:lvl w:ilvl="5" w:tplc="53A8AC26">
      <w:numFmt w:val="decimal"/>
      <w:lvlText w:val=""/>
      <w:lvlJc w:val="left"/>
    </w:lvl>
    <w:lvl w:ilvl="6" w:tplc="BF165E28">
      <w:numFmt w:val="decimal"/>
      <w:lvlText w:val=""/>
      <w:lvlJc w:val="left"/>
    </w:lvl>
    <w:lvl w:ilvl="7" w:tplc="7B18AC8C">
      <w:numFmt w:val="decimal"/>
      <w:lvlText w:val=""/>
      <w:lvlJc w:val="left"/>
    </w:lvl>
    <w:lvl w:ilvl="8" w:tplc="1A5EE296">
      <w:numFmt w:val="decimal"/>
      <w:lvlText w:val=""/>
      <w:lvlJc w:val="left"/>
    </w:lvl>
  </w:abstractNum>
  <w:abstractNum w:abstractNumId="63">
    <w:nsid w:val="00003F97"/>
    <w:multiLevelType w:val="hybridMultilevel"/>
    <w:tmpl w:val="01022CC6"/>
    <w:lvl w:ilvl="0" w:tplc="1A2437F8">
      <w:start w:val="61"/>
      <w:numFmt w:val="upperLetter"/>
      <w:lvlText w:val="%1."/>
      <w:lvlJc w:val="left"/>
    </w:lvl>
    <w:lvl w:ilvl="1" w:tplc="8C145846">
      <w:numFmt w:val="decimal"/>
      <w:lvlText w:val=""/>
      <w:lvlJc w:val="left"/>
    </w:lvl>
    <w:lvl w:ilvl="2" w:tplc="FA5A02E2">
      <w:numFmt w:val="decimal"/>
      <w:lvlText w:val=""/>
      <w:lvlJc w:val="left"/>
    </w:lvl>
    <w:lvl w:ilvl="3" w:tplc="FB0EDF48">
      <w:numFmt w:val="decimal"/>
      <w:lvlText w:val=""/>
      <w:lvlJc w:val="left"/>
    </w:lvl>
    <w:lvl w:ilvl="4" w:tplc="75861BC4">
      <w:numFmt w:val="decimal"/>
      <w:lvlText w:val=""/>
      <w:lvlJc w:val="left"/>
    </w:lvl>
    <w:lvl w:ilvl="5" w:tplc="A9D4C484">
      <w:numFmt w:val="decimal"/>
      <w:lvlText w:val=""/>
      <w:lvlJc w:val="left"/>
    </w:lvl>
    <w:lvl w:ilvl="6" w:tplc="9962DC52">
      <w:numFmt w:val="decimal"/>
      <w:lvlText w:val=""/>
      <w:lvlJc w:val="left"/>
    </w:lvl>
    <w:lvl w:ilvl="7" w:tplc="F4448FCA">
      <w:numFmt w:val="decimal"/>
      <w:lvlText w:val=""/>
      <w:lvlJc w:val="left"/>
    </w:lvl>
    <w:lvl w:ilvl="8" w:tplc="A9C0CB4C">
      <w:numFmt w:val="decimal"/>
      <w:lvlText w:val=""/>
      <w:lvlJc w:val="left"/>
    </w:lvl>
  </w:abstractNum>
  <w:abstractNum w:abstractNumId="64">
    <w:nsid w:val="00003F9A"/>
    <w:multiLevelType w:val="hybridMultilevel"/>
    <w:tmpl w:val="76CE1874"/>
    <w:lvl w:ilvl="0" w:tplc="7EA049D6">
      <w:start w:val="1"/>
      <w:numFmt w:val="bullet"/>
      <w:lvlText w:val="\endash "/>
      <w:lvlJc w:val="left"/>
    </w:lvl>
    <w:lvl w:ilvl="1" w:tplc="0FCC884A">
      <w:start w:val="1"/>
      <w:numFmt w:val="decimal"/>
      <w:lvlText w:val="%2."/>
      <w:lvlJc w:val="left"/>
    </w:lvl>
    <w:lvl w:ilvl="2" w:tplc="12E4F11A">
      <w:numFmt w:val="decimal"/>
      <w:lvlText w:val=""/>
      <w:lvlJc w:val="left"/>
    </w:lvl>
    <w:lvl w:ilvl="3" w:tplc="392CC23A">
      <w:numFmt w:val="decimal"/>
      <w:lvlText w:val=""/>
      <w:lvlJc w:val="left"/>
    </w:lvl>
    <w:lvl w:ilvl="4" w:tplc="BCAA7392">
      <w:numFmt w:val="decimal"/>
      <w:lvlText w:val=""/>
      <w:lvlJc w:val="left"/>
    </w:lvl>
    <w:lvl w:ilvl="5" w:tplc="243C89DA">
      <w:numFmt w:val="decimal"/>
      <w:lvlText w:val=""/>
      <w:lvlJc w:val="left"/>
    </w:lvl>
    <w:lvl w:ilvl="6" w:tplc="0FB859C6">
      <w:numFmt w:val="decimal"/>
      <w:lvlText w:val=""/>
      <w:lvlJc w:val="left"/>
    </w:lvl>
    <w:lvl w:ilvl="7" w:tplc="82AC74D0">
      <w:numFmt w:val="decimal"/>
      <w:lvlText w:val=""/>
      <w:lvlJc w:val="left"/>
    </w:lvl>
    <w:lvl w:ilvl="8" w:tplc="AC20B308">
      <w:numFmt w:val="decimal"/>
      <w:lvlText w:val=""/>
      <w:lvlJc w:val="left"/>
    </w:lvl>
  </w:abstractNum>
  <w:abstractNum w:abstractNumId="65">
    <w:nsid w:val="00004242"/>
    <w:multiLevelType w:val="hybridMultilevel"/>
    <w:tmpl w:val="D200E1E8"/>
    <w:lvl w:ilvl="0" w:tplc="FB8CE3D4">
      <w:start w:val="1"/>
      <w:numFmt w:val="bullet"/>
      <w:lvlText w:val="к"/>
      <w:lvlJc w:val="left"/>
    </w:lvl>
    <w:lvl w:ilvl="1" w:tplc="FF144140">
      <w:start w:val="1"/>
      <w:numFmt w:val="bullet"/>
      <w:lvlText w:val="\endash "/>
      <w:lvlJc w:val="left"/>
    </w:lvl>
    <w:lvl w:ilvl="2" w:tplc="99EEC68C">
      <w:numFmt w:val="decimal"/>
      <w:lvlText w:val=""/>
      <w:lvlJc w:val="left"/>
    </w:lvl>
    <w:lvl w:ilvl="3" w:tplc="6A1A076A">
      <w:numFmt w:val="decimal"/>
      <w:lvlText w:val=""/>
      <w:lvlJc w:val="left"/>
    </w:lvl>
    <w:lvl w:ilvl="4" w:tplc="E5741958">
      <w:numFmt w:val="decimal"/>
      <w:lvlText w:val=""/>
      <w:lvlJc w:val="left"/>
    </w:lvl>
    <w:lvl w:ilvl="5" w:tplc="8474F76E">
      <w:numFmt w:val="decimal"/>
      <w:lvlText w:val=""/>
      <w:lvlJc w:val="left"/>
    </w:lvl>
    <w:lvl w:ilvl="6" w:tplc="F5B47DD6">
      <w:numFmt w:val="decimal"/>
      <w:lvlText w:val=""/>
      <w:lvlJc w:val="left"/>
    </w:lvl>
    <w:lvl w:ilvl="7" w:tplc="213EA286">
      <w:numFmt w:val="decimal"/>
      <w:lvlText w:val=""/>
      <w:lvlJc w:val="left"/>
    </w:lvl>
    <w:lvl w:ilvl="8" w:tplc="7C180C84">
      <w:numFmt w:val="decimal"/>
      <w:lvlText w:val=""/>
      <w:lvlJc w:val="left"/>
    </w:lvl>
  </w:abstractNum>
  <w:abstractNum w:abstractNumId="66">
    <w:nsid w:val="0000424C"/>
    <w:multiLevelType w:val="hybridMultilevel"/>
    <w:tmpl w:val="66F8B544"/>
    <w:lvl w:ilvl="0" w:tplc="8AB4A874">
      <w:start w:val="1"/>
      <w:numFmt w:val="bullet"/>
      <w:lvlText w:val="в"/>
      <w:lvlJc w:val="left"/>
    </w:lvl>
    <w:lvl w:ilvl="1" w:tplc="15C22636">
      <w:start w:val="1"/>
      <w:numFmt w:val="bullet"/>
      <w:lvlText w:val="\endash "/>
      <w:lvlJc w:val="left"/>
    </w:lvl>
    <w:lvl w:ilvl="2" w:tplc="5B309230">
      <w:numFmt w:val="decimal"/>
      <w:lvlText w:val=""/>
      <w:lvlJc w:val="left"/>
    </w:lvl>
    <w:lvl w:ilvl="3" w:tplc="AB72D4F8">
      <w:numFmt w:val="decimal"/>
      <w:lvlText w:val=""/>
      <w:lvlJc w:val="left"/>
    </w:lvl>
    <w:lvl w:ilvl="4" w:tplc="E210288A">
      <w:numFmt w:val="decimal"/>
      <w:lvlText w:val=""/>
      <w:lvlJc w:val="left"/>
    </w:lvl>
    <w:lvl w:ilvl="5" w:tplc="A796C31C">
      <w:numFmt w:val="decimal"/>
      <w:lvlText w:val=""/>
      <w:lvlJc w:val="left"/>
    </w:lvl>
    <w:lvl w:ilvl="6" w:tplc="8424EF1E">
      <w:numFmt w:val="decimal"/>
      <w:lvlText w:val=""/>
      <w:lvlJc w:val="left"/>
    </w:lvl>
    <w:lvl w:ilvl="7" w:tplc="FF5CF564">
      <w:numFmt w:val="decimal"/>
      <w:lvlText w:val=""/>
      <w:lvlJc w:val="left"/>
    </w:lvl>
    <w:lvl w:ilvl="8" w:tplc="A5ECF0A2">
      <w:numFmt w:val="decimal"/>
      <w:lvlText w:val=""/>
      <w:lvlJc w:val="left"/>
    </w:lvl>
  </w:abstractNum>
  <w:abstractNum w:abstractNumId="67">
    <w:nsid w:val="000042BE"/>
    <w:multiLevelType w:val="hybridMultilevel"/>
    <w:tmpl w:val="4516D150"/>
    <w:lvl w:ilvl="0" w:tplc="967EEC1E">
      <w:start w:val="1"/>
      <w:numFmt w:val="bullet"/>
      <w:lvlText w:val="и"/>
      <w:lvlJc w:val="left"/>
    </w:lvl>
    <w:lvl w:ilvl="1" w:tplc="DA4C5090">
      <w:start w:val="1"/>
      <w:numFmt w:val="bullet"/>
      <w:lvlText w:val="\endash "/>
      <w:lvlJc w:val="left"/>
    </w:lvl>
    <w:lvl w:ilvl="2" w:tplc="29C4B5F6">
      <w:numFmt w:val="decimal"/>
      <w:lvlText w:val=""/>
      <w:lvlJc w:val="left"/>
    </w:lvl>
    <w:lvl w:ilvl="3" w:tplc="3AFE6A1E">
      <w:numFmt w:val="decimal"/>
      <w:lvlText w:val=""/>
      <w:lvlJc w:val="left"/>
    </w:lvl>
    <w:lvl w:ilvl="4" w:tplc="6EC8714A">
      <w:numFmt w:val="decimal"/>
      <w:lvlText w:val=""/>
      <w:lvlJc w:val="left"/>
    </w:lvl>
    <w:lvl w:ilvl="5" w:tplc="962CC1BE">
      <w:numFmt w:val="decimal"/>
      <w:lvlText w:val=""/>
      <w:lvlJc w:val="left"/>
    </w:lvl>
    <w:lvl w:ilvl="6" w:tplc="24346302">
      <w:numFmt w:val="decimal"/>
      <w:lvlText w:val=""/>
      <w:lvlJc w:val="left"/>
    </w:lvl>
    <w:lvl w:ilvl="7" w:tplc="C582C846">
      <w:numFmt w:val="decimal"/>
      <w:lvlText w:val=""/>
      <w:lvlJc w:val="left"/>
    </w:lvl>
    <w:lvl w:ilvl="8" w:tplc="D8CED81E">
      <w:numFmt w:val="decimal"/>
      <w:lvlText w:val=""/>
      <w:lvlJc w:val="left"/>
    </w:lvl>
  </w:abstractNum>
  <w:abstractNum w:abstractNumId="68">
    <w:nsid w:val="000043F6"/>
    <w:multiLevelType w:val="hybridMultilevel"/>
    <w:tmpl w:val="D55E369E"/>
    <w:lvl w:ilvl="0" w:tplc="C1768816">
      <w:start w:val="1"/>
      <w:numFmt w:val="bullet"/>
      <w:lvlText w:val="\endash "/>
      <w:lvlJc w:val="left"/>
    </w:lvl>
    <w:lvl w:ilvl="1" w:tplc="49C4579A">
      <w:start w:val="1"/>
      <w:numFmt w:val="bullet"/>
      <w:lvlText w:val="К"/>
      <w:lvlJc w:val="left"/>
    </w:lvl>
    <w:lvl w:ilvl="2" w:tplc="23FA7A02">
      <w:numFmt w:val="decimal"/>
      <w:lvlText w:val=""/>
      <w:lvlJc w:val="left"/>
    </w:lvl>
    <w:lvl w:ilvl="3" w:tplc="291EB328">
      <w:numFmt w:val="decimal"/>
      <w:lvlText w:val=""/>
      <w:lvlJc w:val="left"/>
    </w:lvl>
    <w:lvl w:ilvl="4" w:tplc="8152B086">
      <w:numFmt w:val="decimal"/>
      <w:lvlText w:val=""/>
      <w:lvlJc w:val="left"/>
    </w:lvl>
    <w:lvl w:ilvl="5" w:tplc="99002830">
      <w:numFmt w:val="decimal"/>
      <w:lvlText w:val=""/>
      <w:lvlJc w:val="left"/>
    </w:lvl>
    <w:lvl w:ilvl="6" w:tplc="4704CD3E">
      <w:numFmt w:val="decimal"/>
      <w:lvlText w:val=""/>
      <w:lvlJc w:val="left"/>
    </w:lvl>
    <w:lvl w:ilvl="7" w:tplc="63565B4E">
      <w:numFmt w:val="decimal"/>
      <w:lvlText w:val=""/>
      <w:lvlJc w:val="left"/>
    </w:lvl>
    <w:lvl w:ilvl="8" w:tplc="4A82BB86">
      <w:numFmt w:val="decimal"/>
      <w:lvlText w:val=""/>
      <w:lvlJc w:val="left"/>
    </w:lvl>
  </w:abstractNum>
  <w:abstractNum w:abstractNumId="69">
    <w:nsid w:val="0000441D"/>
    <w:multiLevelType w:val="hybridMultilevel"/>
    <w:tmpl w:val="71927950"/>
    <w:lvl w:ilvl="0" w:tplc="5DB67D66">
      <w:start w:val="1"/>
      <w:numFmt w:val="bullet"/>
      <w:lvlText w:val="В"/>
      <w:lvlJc w:val="left"/>
    </w:lvl>
    <w:lvl w:ilvl="1" w:tplc="18445A20">
      <w:numFmt w:val="decimal"/>
      <w:lvlText w:val=""/>
      <w:lvlJc w:val="left"/>
    </w:lvl>
    <w:lvl w:ilvl="2" w:tplc="E1B0D718">
      <w:numFmt w:val="decimal"/>
      <w:lvlText w:val=""/>
      <w:lvlJc w:val="left"/>
    </w:lvl>
    <w:lvl w:ilvl="3" w:tplc="524821A4">
      <w:numFmt w:val="decimal"/>
      <w:lvlText w:val=""/>
      <w:lvlJc w:val="left"/>
    </w:lvl>
    <w:lvl w:ilvl="4" w:tplc="08F63DC4">
      <w:numFmt w:val="decimal"/>
      <w:lvlText w:val=""/>
      <w:lvlJc w:val="left"/>
    </w:lvl>
    <w:lvl w:ilvl="5" w:tplc="DD28C090">
      <w:numFmt w:val="decimal"/>
      <w:lvlText w:val=""/>
      <w:lvlJc w:val="left"/>
    </w:lvl>
    <w:lvl w:ilvl="6" w:tplc="FF867DC2">
      <w:numFmt w:val="decimal"/>
      <w:lvlText w:val=""/>
      <w:lvlJc w:val="left"/>
    </w:lvl>
    <w:lvl w:ilvl="7" w:tplc="E7986754">
      <w:numFmt w:val="decimal"/>
      <w:lvlText w:val=""/>
      <w:lvlJc w:val="left"/>
    </w:lvl>
    <w:lvl w:ilvl="8" w:tplc="6F2A1FC4">
      <w:numFmt w:val="decimal"/>
      <w:lvlText w:val=""/>
      <w:lvlJc w:val="left"/>
    </w:lvl>
  </w:abstractNum>
  <w:abstractNum w:abstractNumId="70">
    <w:nsid w:val="000044AA"/>
    <w:multiLevelType w:val="hybridMultilevel"/>
    <w:tmpl w:val="D7208C7A"/>
    <w:lvl w:ilvl="0" w:tplc="A0FA4116">
      <w:start w:val="1"/>
      <w:numFmt w:val="bullet"/>
      <w:lvlText w:val="и"/>
      <w:lvlJc w:val="left"/>
    </w:lvl>
    <w:lvl w:ilvl="1" w:tplc="48369B32">
      <w:start w:val="1"/>
      <w:numFmt w:val="bullet"/>
      <w:lvlText w:val="\endash "/>
      <w:lvlJc w:val="left"/>
    </w:lvl>
    <w:lvl w:ilvl="2" w:tplc="31CA62B2">
      <w:numFmt w:val="decimal"/>
      <w:lvlText w:val=""/>
      <w:lvlJc w:val="left"/>
    </w:lvl>
    <w:lvl w:ilvl="3" w:tplc="DA707716">
      <w:numFmt w:val="decimal"/>
      <w:lvlText w:val=""/>
      <w:lvlJc w:val="left"/>
    </w:lvl>
    <w:lvl w:ilvl="4" w:tplc="EAF07838">
      <w:numFmt w:val="decimal"/>
      <w:lvlText w:val=""/>
      <w:lvlJc w:val="left"/>
    </w:lvl>
    <w:lvl w:ilvl="5" w:tplc="72406834">
      <w:numFmt w:val="decimal"/>
      <w:lvlText w:val=""/>
      <w:lvlJc w:val="left"/>
    </w:lvl>
    <w:lvl w:ilvl="6" w:tplc="07245B32">
      <w:numFmt w:val="decimal"/>
      <w:lvlText w:val=""/>
      <w:lvlJc w:val="left"/>
    </w:lvl>
    <w:lvl w:ilvl="7" w:tplc="E03858FA">
      <w:numFmt w:val="decimal"/>
      <w:lvlText w:val=""/>
      <w:lvlJc w:val="left"/>
    </w:lvl>
    <w:lvl w:ilvl="8" w:tplc="ED9E4DCC">
      <w:numFmt w:val="decimal"/>
      <w:lvlText w:val=""/>
      <w:lvlJc w:val="left"/>
    </w:lvl>
  </w:abstractNum>
  <w:abstractNum w:abstractNumId="71">
    <w:nsid w:val="00004531"/>
    <w:multiLevelType w:val="hybridMultilevel"/>
    <w:tmpl w:val="A1DAB85E"/>
    <w:lvl w:ilvl="0" w:tplc="9FB2E5E2">
      <w:start w:val="1"/>
      <w:numFmt w:val="bullet"/>
      <w:lvlText w:val="и"/>
      <w:lvlJc w:val="left"/>
    </w:lvl>
    <w:lvl w:ilvl="1" w:tplc="AC44203E">
      <w:start w:val="4"/>
      <w:numFmt w:val="decimal"/>
      <w:lvlText w:val="%2)"/>
      <w:lvlJc w:val="left"/>
    </w:lvl>
    <w:lvl w:ilvl="2" w:tplc="35C4F5C2">
      <w:numFmt w:val="decimal"/>
      <w:lvlText w:val=""/>
      <w:lvlJc w:val="left"/>
    </w:lvl>
    <w:lvl w:ilvl="3" w:tplc="BBA42722">
      <w:numFmt w:val="decimal"/>
      <w:lvlText w:val=""/>
      <w:lvlJc w:val="left"/>
    </w:lvl>
    <w:lvl w:ilvl="4" w:tplc="9DA06D30">
      <w:numFmt w:val="decimal"/>
      <w:lvlText w:val=""/>
      <w:lvlJc w:val="left"/>
    </w:lvl>
    <w:lvl w:ilvl="5" w:tplc="370E73BC">
      <w:numFmt w:val="decimal"/>
      <w:lvlText w:val=""/>
      <w:lvlJc w:val="left"/>
    </w:lvl>
    <w:lvl w:ilvl="6" w:tplc="7A8CF1C0">
      <w:numFmt w:val="decimal"/>
      <w:lvlText w:val=""/>
      <w:lvlJc w:val="left"/>
    </w:lvl>
    <w:lvl w:ilvl="7" w:tplc="EF0C3362">
      <w:numFmt w:val="decimal"/>
      <w:lvlText w:val=""/>
      <w:lvlJc w:val="left"/>
    </w:lvl>
    <w:lvl w:ilvl="8" w:tplc="9D0C86F6">
      <w:numFmt w:val="decimal"/>
      <w:lvlText w:val=""/>
      <w:lvlJc w:val="left"/>
    </w:lvl>
  </w:abstractNum>
  <w:abstractNum w:abstractNumId="72">
    <w:nsid w:val="000045A1"/>
    <w:multiLevelType w:val="hybridMultilevel"/>
    <w:tmpl w:val="F18E8868"/>
    <w:lvl w:ilvl="0" w:tplc="8E9431F2">
      <w:start w:val="1"/>
      <w:numFmt w:val="bullet"/>
      <w:lvlText w:val="и"/>
      <w:lvlJc w:val="left"/>
    </w:lvl>
    <w:lvl w:ilvl="1" w:tplc="5BDC691A">
      <w:start w:val="1"/>
      <w:numFmt w:val="bullet"/>
      <w:lvlText w:val=""/>
      <w:lvlJc w:val="left"/>
    </w:lvl>
    <w:lvl w:ilvl="2" w:tplc="60703B38">
      <w:numFmt w:val="decimal"/>
      <w:lvlText w:val=""/>
      <w:lvlJc w:val="left"/>
    </w:lvl>
    <w:lvl w:ilvl="3" w:tplc="31642C96">
      <w:numFmt w:val="decimal"/>
      <w:lvlText w:val=""/>
      <w:lvlJc w:val="left"/>
    </w:lvl>
    <w:lvl w:ilvl="4" w:tplc="EC7C110E">
      <w:numFmt w:val="decimal"/>
      <w:lvlText w:val=""/>
      <w:lvlJc w:val="left"/>
    </w:lvl>
    <w:lvl w:ilvl="5" w:tplc="94CCF8CA">
      <w:numFmt w:val="decimal"/>
      <w:lvlText w:val=""/>
      <w:lvlJc w:val="left"/>
    </w:lvl>
    <w:lvl w:ilvl="6" w:tplc="1C6CCCBE">
      <w:numFmt w:val="decimal"/>
      <w:lvlText w:val=""/>
      <w:lvlJc w:val="left"/>
    </w:lvl>
    <w:lvl w:ilvl="7" w:tplc="2D62732E">
      <w:numFmt w:val="decimal"/>
      <w:lvlText w:val=""/>
      <w:lvlJc w:val="left"/>
    </w:lvl>
    <w:lvl w:ilvl="8" w:tplc="2BC815BE">
      <w:numFmt w:val="decimal"/>
      <w:lvlText w:val=""/>
      <w:lvlJc w:val="left"/>
    </w:lvl>
  </w:abstractNum>
  <w:abstractNum w:abstractNumId="73">
    <w:nsid w:val="000045CE"/>
    <w:multiLevelType w:val="hybridMultilevel"/>
    <w:tmpl w:val="AC34D9A4"/>
    <w:lvl w:ilvl="0" w:tplc="231C36B2">
      <w:start w:val="1"/>
      <w:numFmt w:val="bullet"/>
      <w:lvlText w:val="и"/>
      <w:lvlJc w:val="left"/>
    </w:lvl>
    <w:lvl w:ilvl="1" w:tplc="AFE44216">
      <w:start w:val="1"/>
      <w:numFmt w:val="bullet"/>
      <w:lvlText w:val="\endash "/>
      <w:lvlJc w:val="left"/>
    </w:lvl>
    <w:lvl w:ilvl="2" w:tplc="91421610">
      <w:start w:val="1"/>
      <w:numFmt w:val="bullet"/>
      <w:lvlText w:val="У"/>
      <w:lvlJc w:val="left"/>
    </w:lvl>
    <w:lvl w:ilvl="3" w:tplc="BF7A510E">
      <w:numFmt w:val="decimal"/>
      <w:lvlText w:val=""/>
      <w:lvlJc w:val="left"/>
    </w:lvl>
    <w:lvl w:ilvl="4" w:tplc="ED5EB2AE">
      <w:numFmt w:val="decimal"/>
      <w:lvlText w:val=""/>
      <w:lvlJc w:val="left"/>
    </w:lvl>
    <w:lvl w:ilvl="5" w:tplc="6E7A9B00">
      <w:numFmt w:val="decimal"/>
      <w:lvlText w:val=""/>
      <w:lvlJc w:val="left"/>
    </w:lvl>
    <w:lvl w:ilvl="6" w:tplc="CC5A2890">
      <w:numFmt w:val="decimal"/>
      <w:lvlText w:val=""/>
      <w:lvlJc w:val="left"/>
    </w:lvl>
    <w:lvl w:ilvl="7" w:tplc="8D30120A">
      <w:numFmt w:val="decimal"/>
      <w:lvlText w:val=""/>
      <w:lvlJc w:val="left"/>
    </w:lvl>
    <w:lvl w:ilvl="8" w:tplc="5E2C574A">
      <w:numFmt w:val="decimal"/>
      <w:lvlText w:val=""/>
      <w:lvlJc w:val="left"/>
    </w:lvl>
  </w:abstractNum>
  <w:abstractNum w:abstractNumId="74">
    <w:nsid w:val="000046A7"/>
    <w:multiLevelType w:val="hybridMultilevel"/>
    <w:tmpl w:val="3FB8C602"/>
    <w:lvl w:ilvl="0" w:tplc="EBE2BA1A">
      <w:start w:val="1"/>
      <w:numFmt w:val="bullet"/>
      <w:lvlText w:val="в"/>
      <w:lvlJc w:val="left"/>
    </w:lvl>
    <w:lvl w:ilvl="1" w:tplc="1FE85AC4">
      <w:start w:val="1"/>
      <w:numFmt w:val="bullet"/>
      <w:lvlText w:val="\endash "/>
      <w:lvlJc w:val="left"/>
    </w:lvl>
    <w:lvl w:ilvl="2" w:tplc="9A5663B0">
      <w:start w:val="1"/>
      <w:numFmt w:val="bullet"/>
      <w:lvlText w:val="В"/>
      <w:lvlJc w:val="left"/>
    </w:lvl>
    <w:lvl w:ilvl="3" w:tplc="C65C5868">
      <w:numFmt w:val="decimal"/>
      <w:lvlText w:val=""/>
      <w:lvlJc w:val="left"/>
    </w:lvl>
    <w:lvl w:ilvl="4" w:tplc="29FAACB6">
      <w:numFmt w:val="decimal"/>
      <w:lvlText w:val=""/>
      <w:lvlJc w:val="left"/>
    </w:lvl>
    <w:lvl w:ilvl="5" w:tplc="54887958">
      <w:numFmt w:val="decimal"/>
      <w:lvlText w:val=""/>
      <w:lvlJc w:val="left"/>
    </w:lvl>
    <w:lvl w:ilvl="6" w:tplc="C5CCB1FC">
      <w:numFmt w:val="decimal"/>
      <w:lvlText w:val=""/>
      <w:lvlJc w:val="left"/>
    </w:lvl>
    <w:lvl w:ilvl="7" w:tplc="838AE558">
      <w:numFmt w:val="decimal"/>
      <w:lvlText w:val=""/>
      <w:lvlJc w:val="left"/>
    </w:lvl>
    <w:lvl w:ilvl="8" w:tplc="0F629710">
      <w:numFmt w:val="decimal"/>
      <w:lvlText w:val=""/>
      <w:lvlJc w:val="left"/>
    </w:lvl>
  </w:abstractNum>
  <w:abstractNum w:abstractNumId="75">
    <w:nsid w:val="00004908"/>
    <w:multiLevelType w:val="hybridMultilevel"/>
    <w:tmpl w:val="DC401B64"/>
    <w:lvl w:ilvl="0" w:tplc="18CCD276">
      <w:start w:val="1"/>
      <w:numFmt w:val="bullet"/>
      <w:lvlText w:val="в"/>
      <w:lvlJc w:val="left"/>
    </w:lvl>
    <w:lvl w:ilvl="1" w:tplc="93824DD6">
      <w:start w:val="1"/>
      <w:numFmt w:val="bullet"/>
      <w:lvlText w:val="\endash "/>
      <w:lvlJc w:val="left"/>
    </w:lvl>
    <w:lvl w:ilvl="2" w:tplc="59CEBD1E">
      <w:numFmt w:val="decimal"/>
      <w:lvlText w:val=""/>
      <w:lvlJc w:val="left"/>
    </w:lvl>
    <w:lvl w:ilvl="3" w:tplc="DF624152">
      <w:numFmt w:val="decimal"/>
      <w:lvlText w:val=""/>
      <w:lvlJc w:val="left"/>
    </w:lvl>
    <w:lvl w:ilvl="4" w:tplc="4F98CDA6">
      <w:numFmt w:val="decimal"/>
      <w:lvlText w:val=""/>
      <w:lvlJc w:val="left"/>
    </w:lvl>
    <w:lvl w:ilvl="5" w:tplc="EECA7456">
      <w:numFmt w:val="decimal"/>
      <w:lvlText w:val=""/>
      <w:lvlJc w:val="left"/>
    </w:lvl>
    <w:lvl w:ilvl="6" w:tplc="764CC546">
      <w:numFmt w:val="decimal"/>
      <w:lvlText w:val=""/>
      <w:lvlJc w:val="left"/>
    </w:lvl>
    <w:lvl w:ilvl="7" w:tplc="86ACD630">
      <w:numFmt w:val="decimal"/>
      <w:lvlText w:val=""/>
      <w:lvlJc w:val="left"/>
    </w:lvl>
    <w:lvl w:ilvl="8" w:tplc="A0B6E41C">
      <w:numFmt w:val="decimal"/>
      <w:lvlText w:val=""/>
      <w:lvlJc w:val="left"/>
    </w:lvl>
  </w:abstractNum>
  <w:abstractNum w:abstractNumId="76">
    <w:nsid w:val="00004987"/>
    <w:multiLevelType w:val="hybridMultilevel"/>
    <w:tmpl w:val="3C9EC444"/>
    <w:lvl w:ilvl="0" w:tplc="0AFE2356">
      <w:start w:val="1"/>
      <w:numFmt w:val="bullet"/>
      <w:lvlText w:val="и"/>
      <w:lvlJc w:val="left"/>
    </w:lvl>
    <w:lvl w:ilvl="1" w:tplc="F63635C0">
      <w:numFmt w:val="decimal"/>
      <w:lvlText w:val=""/>
      <w:lvlJc w:val="left"/>
    </w:lvl>
    <w:lvl w:ilvl="2" w:tplc="7EB44B80">
      <w:numFmt w:val="decimal"/>
      <w:lvlText w:val=""/>
      <w:lvlJc w:val="left"/>
    </w:lvl>
    <w:lvl w:ilvl="3" w:tplc="0488379C">
      <w:numFmt w:val="decimal"/>
      <w:lvlText w:val=""/>
      <w:lvlJc w:val="left"/>
    </w:lvl>
    <w:lvl w:ilvl="4" w:tplc="DA685310">
      <w:numFmt w:val="decimal"/>
      <w:lvlText w:val=""/>
      <w:lvlJc w:val="left"/>
    </w:lvl>
    <w:lvl w:ilvl="5" w:tplc="F93AD804">
      <w:numFmt w:val="decimal"/>
      <w:lvlText w:val=""/>
      <w:lvlJc w:val="left"/>
    </w:lvl>
    <w:lvl w:ilvl="6" w:tplc="91004B44">
      <w:numFmt w:val="decimal"/>
      <w:lvlText w:val=""/>
      <w:lvlJc w:val="left"/>
    </w:lvl>
    <w:lvl w:ilvl="7" w:tplc="00F04976">
      <w:numFmt w:val="decimal"/>
      <w:lvlText w:val=""/>
      <w:lvlJc w:val="left"/>
    </w:lvl>
    <w:lvl w:ilvl="8" w:tplc="8640DE1E">
      <w:numFmt w:val="decimal"/>
      <w:lvlText w:val=""/>
      <w:lvlJc w:val="left"/>
    </w:lvl>
  </w:abstractNum>
  <w:abstractNum w:abstractNumId="77">
    <w:nsid w:val="00004A0E"/>
    <w:multiLevelType w:val="hybridMultilevel"/>
    <w:tmpl w:val="04A472D4"/>
    <w:lvl w:ilvl="0" w:tplc="900A31EE">
      <w:start w:val="1"/>
      <w:numFmt w:val="decimal"/>
      <w:lvlText w:val="%1)"/>
      <w:lvlJc w:val="left"/>
    </w:lvl>
    <w:lvl w:ilvl="1" w:tplc="01345FF8">
      <w:numFmt w:val="decimal"/>
      <w:lvlText w:val=""/>
      <w:lvlJc w:val="left"/>
    </w:lvl>
    <w:lvl w:ilvl="2" w:tplc="2B1E6C66">
      <w:numFmt w:val="decimal"/>
      <w:lvlText w:val=""/>
      <w:lvlJc w:val="left"/>
    </w:lvl>
    <w:lvl w:ilvl="3" w:tplc="18D4C8F6">
      <w:numFmt w:val="decimal"/>
      <w:lvlText w:val=""/>
      <w:lvlJc w:val="left"/>
    </w:lvl>
    <w:lvl w:ilvl="4" w:tplc="FE964A9A">
      <w:numFmt w:val="decimal"/>
      <w:lvlText w:val=""/>
      <w:lvlJc w:val="left"/>
    </w:lvl>
    <w:lvl w:ilvl="5" w:tplc="618A407E">
      <w:numFmt w:val="decimal"/>
      <w:lvlText w:val=""/>
      <w:lvlJc w:val="left"/>
    </w:lvl>
    <w:lvl w:ilvl="6" w:tplc="7FBE2918">
      <w:numFmt w:val="decimal"/>
      <w:lvlText w:val=""/>
      <w:lvlJc w:val="left"/>
    </w:lvl>
    <w:lvl w:ilvl="7" w:tplc="0C382DA2">
      <w:numFmt w:val="decimal"/>
      <w:lvlText w:val=""/>
      <w:lvlJc w:val="left"/>
    </w:lvl>
    <w:lvl w:ilvl="8" w:tplc="0E4A8C60">
      <w:numFmt w:val="decimal"/>
      <w:lvlText w:val=""/>
      <w:lvlJc w:val="left"/>
    </w:lvl>
  </w:abstractNum>
  <w:abstractNum w:abstractNumId="78">
    <w:nsid w:val="00004AF3"/>
    <w:multiLevelType w:val="hybridMultilevel"/>
    <w:tmpl w:val="079AF93A"/>
    <w:lvl w:ilvl="0" w:tplc="B6FE9CCA">
      <w:start w:val="1"/>
      <w:numFmt w:val="bullet"/>
      <w:lvlText w:val="\endash "/>
      <w:lvlJc w:val="left"/>
    </w:lvl>
    <w:lvl w:ilvl="1" w:tplc="9C54F138">
      <w:start w:val="1"/>
      <w:numFmt w:val="bullet"/>
      <w:lvlText w:val=""/>
      <w:lvlJc w:val="left"/>
    </w:lvl>
    <w:lvl w:ilvl="2" w:tplc="9D7E954A">
      <w:start w:val="1"/>
      <w:numFmt w:val="bullet"/>
      <w:lvlText w:val="В"/>
      <w:lvlJc w:val="left"/>
    </w:lvl>
    <w:lvl w:ilvl="3" w:tplc="E72C1F26">
      <w:start w:val="1"/>
      <w:numFmt w:val="bullet"/>
      <w:lvlText w:val="ее"/>
      <w:lvlJc w:val="left"/>
    </w:lvl>
    <w:lvl w:ilvl="4" w:tplc="68784C32">
      <w:numFmt w:val="decimal"/>
      <w:lvlText w:val=""/>
      <w:lvlJc w:val="left"/>
    </w:lvl>
    <w:lvl w:ilvl="5" w:tplc="833064B4">
      <w:numFmt w:val="decimal"/>
      <w:lvlText w:val=""/>
      <w:lvlJc w:val="left"/>
    </w:lvl>
    <w:lvl w:ilvl="6" w:tplc="BF1AF5EA">
      <w:numFmt w:val="decimal"/>
      <w:lvlText w:val=""/>
      <w:lvlJc w:val="left"/>
    </w:lvl>
    <w:lvl w:ilvl="7" w:tplc="D4C0406A">
      <w:numFmt w:val="decimal"/>
      <w:lvlText w:val=""/>
      <w:lvlJc w:val="left"/>
    </w:lvl>
    <w:lvl w:ilvl="8" w:tplc="9572C25A">
      <w:numFmt w:val="decimal"/>
      <w:lvlText w:val=""/>
      <w:lvlJc w:val="left"/>
    </w:lvl>
  </w:abstractNum>
  <w:abstractNum w:abstractNumId="79">
    <w:nsid w:val="00004B9D"/>
    <w:multiLevelType w:val="hybridMultilevel"/>
    <w:tmpl w:val="C81452F4"/>
    <w:lvl w:ilvl="0" w:tplc="F3220DD0">
      <w:start w:val="1"/>
      <w:numFmt w:val="bullet"/>
      <w:lvlText w:val="о"/>
      <w:lvlJc w:val="left"/>
    </w:lvl>
    <w:lvl w:ilvl="1" w:tplc="6518D67A">
      <w:numFmt w:val="decimal"/>
      <w:lvlText w:val=""/>
      <w:lvlJc w:val="left"/>
    </w:lvl>
    <w:lvl w:ilvl="2" w:tplc="91468DB6">
      <w:numFmt w:val="decimal"/>
      <w:lvlText w:val=""/>
      <w:lvlJc w:val="left"/>
    </w:lvl>
    <w:lvl w:ilvl="3" w:tplc="19D8B67A">
      <w:numFmt w:val="decimal"/>
      <w:lvlText w:val=""/>
      <w:lvlJc w:val="left"/>
    </w:lvl>
    <w:lvl w:ilvl="4" w:tplc="061E2758">
      <w:numFmt w:val="decimal"/>
      <w:lvlText w:val=""/>
      <w:lvlJc w:val="left"/>
    </w:lvl>
    <w:lvl w:ilvl="5" w:tplc="C7849FD2">
      <w:numFmt w:val="decimal"/>
      <w:lvlText w:val=""/>
      <w:lvlJc w:val="left"/>
    </w:lvl>
    <w:lvl w:ilvl="6" w:tplc="A45E14F6">
      <w:numFmt w:val="decimal"/>
      <w:lvlText w:val=""/>
      <w:lvlJc w:val="left"/>
    </w:lvl>
    <w:lvl w:ilvl="7" w:tplc="823E1962">
      <w:numFmt w:val="decimal"/>
      <w:lvlText w:val=""/>
      <w:lvlJc w:val="left"/>
    </w:lvl>
    <w:lvl w:ilvl="8" w:tplc="2D184EB8">
      <w:numFmt w:val="decimal"/>
      <w:lvlText w:val=""/>
      <w:lvlJc w:val="left"/>
    </w:lvl>
  </w:abstractNum>
  <w:abstractNum w:abstractNumId="80">
    <w:nsid w:val="00004BCD"/>
    <w:multiLevelType w:val="hybridMultilevel"/>
    <w:tmpl w:val="F4E2270E"/>
    <w:lvl w:ilvl="0" w:tplc="8A2E6B4A">
      <w:start w:val="1"/>
      <w:numFmt w:val="bullet"/>
      <w:lvlText w:val="В"/>
      <w:lvlJc w:val="left"/>
    </w:lvl>
    <w:lvl w:ilvl="1" w:tplc="4EE29110">
      <w:numFmt w:val="decimal"/>
      <w:lvlText w:val=""/>
      <w:lvlJc w:val="left"/>
    </w:lvl>
    <w:lvl w:ilvl="2" w:tplc="B97EB4CA">
      <w:numFmt w:val="decimal"/>
      <w:lvlText w:val=""/>
      <w:lvlJc w:val="left"/>
    </w:lvl>
    <w:lvl w:ilvl="3" w:tplc="3A38BE52">
      <w:numFmt w:val="decimal"/>
      <w:lvlText w:val=""/>
      <w:lvlJc w:val="left"/>
    </w:lvl>
    <w:lvl w:ilvl="4" w:tplc="BF8269D2">
      <w:numFmt w:val="decimal"/>
      <w:lvlText w:val=""/>
      <w:lvlJc w:val="left"/>
    </w:lvl>
    <w:lvl w:ilvl="5" w:tplc="F7C291BA">
      <w:numFmt w:val="decimal"/>
      <w:lvlText w:val=""/>
      <w:lvlJc w:val="left"/>
    </w:lvl>
    <w:lvl w:ilvl="6" w:tplc="F51005FA">
      <w:numFmt w:val="decimal"/>
      <w:lvlText w:val=""/>
      <w:lvlJc w:val="left"/>
    </w:lvl>
    <w:lvl w:ilvl="7" w:tplc="84067CEA">
      <w:numFmt w:val="decimal"/>
      <w:lvlText w:val=""/>
      <w:lvlJc w:val="left"/>
    </w:lvl>
    <w:lvl w:ilvl="8" w:tplc="AC9C7A4C">
      <w:numFmt w:val="decimal"/>
      <w:lvlText w:val=""/>
      <w:lvlJc w:val="left"/>
    </w:lvl>
  </w:abstractNum>
  <w:abstractNum w:abstractNumId="81">
    <w:nsid w:val="00004D59"/>
    <w:multiLevelType w:val="hybridMultilevel"/>
    <w:tmpl w:val="B98EFD16"/>
    <w:lvl w:ilvl="0" w:tplc="E18EB12C">
      <w:start w:val="1"/>
      <w:numFmt w:val="bullet"/>
      <w:lvlText w:val="В"/>
      <w:lvlJc w:val="left"/>
    </w:lvl>
    <w:lvl w:ilvl="1" w:tplc="926847BA">
      <w:numFmt w:val="decimal"/>
      <w:lvlText w:val=""/>
      <w:lvlJc w:val="left"/>
    </w:lvl>
    <w:lvl w:ilvl="2" w:tplc="014E80CE">
      <w:numFmt w:val="decimal"/>
      <w:lvlText w:val=""/>
      <w:lvlJc w:val="left"/>
    </w:lvl>
    <w:lvl w:ilvl="3" w:tplc="E1A4D8B2">
      <w:numFmt w:val="decimal"/>
      <w:lvlText w:val=""/>
      <w:lvlJc w:val="left"/>
    </w:lvl>
    <w:lvl w:ilvl="4" w:tplc="A6C2DBFC">
      <w:numFmt w:val="decimal"/>
      <w:lvlText w:val=""/>
      <w:lvlJc w:val="left"/>
    </w:lvl>
    <w:lvl w:ilvl="5" w:tplc="EC04E2A0">
      <w:numFmt w:val="decimal"/>
      <w:lvlText w:val=""/>
      <w:lvlJc w:val="left"/>
    </w:lvl>
    <w:lvl w:ilvl="6" w:tplc="D7C8A6A8">
      <w:numFmt w:val="decimal"/>
      <w:lvlText w:val=""/>
      <w:lvlJc w:val="left"/>
    </w:lvl>
    <w:lvl w:ilvl="7" w:tplc="E7EAAA96">
      <w:numFmt w:val="decimal"/>
      <w:lvlText w:val=""/>
      <w:lvlJc w:val="left"/>
    </w:lvl>
    <w:lvl w:ilvl="8" w:tplc="AA18D718">
      <w:numFmt w:val="decimal"/>
      <w:lvlText w:val=""/>
      <w:lvlJc w:val="left"/>
    </w:lvl>
  </w:abstractNum>
  <w:abstractNum w:abstractNumId="82">
    <w:nsid w:val="00004D9A"/>
    <w:multiLevelType w:val="hybridMultilevel"/>
    <w:tmpl w:val="2BE8E9F4"/>
    <w:lvl w:ilvl="0" w:tplc="EC30B5F6">
      <w:start w:val="1"/>
      <w:numFmt w:val="bullet"/>
      <w:lvlText w:val="и"/>
      <w:lvlJc w:val="left"/>
    </w:lvl>
    <w:lvl w:ilvl="1" w:tplc="0C7EAD4E">
      <w:start w:val="1"/>
      <w:numFmt w:val="bullet"/>
      <w:lvlText w:val="\endash "/>
      <w:lvlJc w:val="left"/>
    </w:lvl>
    <w:lvl w:ilvl="2" w:tplc="F5C8B3FE">
      <w:numFmt w:val="decimal"/>
      <w:lvlText w:val=""/>
      <w:lvlJc w:val="left"/>
    </w:lvl>
    <w:lvl w:ilvl="3" w:tplc="8FB6AC80">
      <w:numFmt w:val="decimal"/>
      <w:lvlText w:val=""/>
      <w:lvlJc w:val="left"/>
    </w:lvl>
    <w:lvl w:ilvl="4" w:tplc="1E98EDC0">
      <w:numFmt w:val="decimal"/>
      <w:lvlText w:val=""/>
      <w:lvlJc w:val="left"/>
    </w:lvl>
    <w:lvl w:ilvl="5" w:tplc="7CD22942">
      <w:numFmt w:val="decimal"/>
      <w:lvlText w:val=""/>
      <w:lvlJc w:val="left"/>
    </w:lvl>
    <w:lvl w:ilvl="6" w:tplc="516C2B66">
      <w:numFmt w:val="decimal"/>
      <w:lvlText w:val=""/>
      <w:lvlJc w:val="left"/>
    </w:lvl>
    <w:lvl w:ilvl="7" w:tplc="30DA7EFE">
      <w:numFmt w:val="decimal"/>
      <w:lvlText w:val=""/>
      <w:lvlJc w:val="left"/>
    </w:lvl>
    <w:lvl w:ilvl="8" w:tplc="3E7A3574">
      <w:numFmt w:val="decimal"/>
      <w:lvlText w:val=""/>
      <w:lvlJc w:val="left"/>
    </w:lvl>
  </w:abstractNum>
  <w:abstractNum w:abstractNumId="83">
    <w:nsid w:val="00004E55"/>
    <w:multiLevelType w:val="hybridMultilevel"/>
    <w:tmpl w:val="6E3C8550"/>
    <w:lvl w:ilvl="0" w:tplc="BEFEA5FE">
      <w:start w:val="1"/>
      <w:numFmt w:val="bullet"/>
      <w:lvlText w:val="в"/>
      <w:lvlJc w:val="left"/>
    </w:lvl>
    <w:lvl w:ilvl="1" w:tplc="958226F2">
      <w:start w:val="1"/>
      <w:numFmt w:val="decimal"/>
      <w:lvlText w:val="%2."/>
      <w:lvlJc w:val="left"/>
    </w:lvl>
    <w:lvl w:ilvl="2" w:tplc="6050648E">
      <w:numFmt w:val="decimal"/>
      <w:lvlText w:val=""/>
      <w:lvlJc w:val="left"/>
    </w:lvl>
    <w:lvl w:ilvl="3" w:tplc="0FF0DD24">
      <w:numFmt w:val="decimal"/>
      <w:lvlText w:val=""/>
      <w:lvlJc w:val="left"/>
    </w:lvl>
    <w:lvl w:ilvl="4" w:tplc="3B80033E">
      <w:numFmt w:val="decimal"/>
      <w:lvlText w:val=""/>
      <w:lvlJc w:val="left"/>
    </w:lvl>
    <w:lvl w:ilvl="5" w:tplc="BB68160E">
      <w:numFmt w:val="decimal"/>
      <w:lvlText w:val=""/>
      <w:lvlJc w:val="left"/>
    </w:lvl>
    <w:lvl w:ilvl="6" w:tplc="7D62BE8E">
      <w:numFmt w:val="decimal"/>
      <w:lvlText w:val=""/>
      <w:lvlJc w:val="left"/>
    </w:lvl>
    <w:lvl w:ilvl="7" w:tplc="DE54B5A6">
      <w:numFmt w:val="decimal"/>
      <w:lvlText w:val=""/>
      <w:lvlJc w:val="left"/>
    </w:lvl>
    <w:lvl w:ilvl="8" w:tplc="52B44074">
      <w:numFmt w:val="decimal"/>
      <w:lvlText w:val=""/>
      <w:lvlJc w:val="left"/>
    </w:lvl>
  </w:abstractNum>
  <w:abstractNum w:abstractNumId="84">
    <w:nsid w:val="00004ECF"/>
    <w:multiLevelType w:val="hybridMultilevel"/>
    <w:tmpl w:val="0C2A0E4A"/>
    <w:lvl w:ilvl="0" w:tplc="9A926F12">
      <w:start w:val="1"/>
      <w:numFmt w:val="bullet"/>
      <w:lvlText w:val="в"/>
      <w:lvlJc w:val="left"/>
    </w:lvl>
    <w:lvl w:ilvl="1" w:tplc="7DDCCBBE">
      <w:start w:val="1"/>
      <w:numFmt w:val="bullet"/>
      <w:lvlText w:val="\endash "/>
      <w:lvlJc w:val="left"/>
    </w:lvl>
    <w:lvl w:ilvl="2" w:tplc="EBFA6366">
      <w:start w:val="1"/>
      <w:numFmt w:val="bullet"/>
      <w:lvlText w:val="В"/>
      <w:lvlJc w:val="left"/>
    </w:lvl>
    <w:lvl w:ilvl="3" w:tplc="C980AE2E">
      <w:numFmt w:val="decimal"/>
      <w:lvlText w:val=""/>
      <w:lvlJc w:val="left"/>
    </w:lvl>
    <w:lvl w:ilvl="4" w:tplc="A9303CC4">
      <w:numFmt w:val="decimal"/>
      <w:lvlText w:val=""/>
      <w:lvlJc w:val="left"/>
    </w:lvl>
    <w:lvl w:ilvl="5" w:tplc="7E6464A8">
      <w:numFmt w:val="decimal"/>
      <w:lvlText w:val=""/>
      <w:lvlJc w:val="left"/>
    </w:lvl>
    <w:lvl w:ilvl="6" w:tplc="F4527BFA">
      <w:numFmt w:val="decimal"/>
      <w:lvlText w:val=""/>
      <w:lvlJc w:val="left"/>
    </w:lvl>
    <w:lvl w:ilvl="7" w:tplc="9FE23FAC">
      <w:numFmt w:val="decimal"/>
      <w:lvlText w:val=""/>
      <w:lvlJc w:val="left"/>
    </w:lvl>
    <w:lvl w:ilvl="8" w:tplc="1F381A96">
      <w:numFmt w:val="decimal"/>
      <w:lvlText w:val=""/>
      <w:lvlJc w:val="left"/>
    </w:lvl>
  </w:abstractNum>
  <w:abstractNum w:abstractNumId="85">
    <w:nsid w:val="0000504C"/>
    <w:multiLevelType w:val="hybridMultilevel"/>
    <w:tmpl w:val="EE74669C"/>
    <w:lvl w:ilvl="0" w:tplc="CEFC3D64">
      <w:start w:val="1"/>
      <w:numFmt w:val="bullet"/>
      <w:lvlText w:val="В"/>
      <w:lvlJc w:val="left"/>
    </w:lvl>
    <w:lvl w:ilvl="1" w:tplc="88CC8946">
      <w:numFmt w:val="decimal"/>
      <w:lvlText w:val=""/>
      <w:lvlJc w:val="left"/>
    </w:lvl>
    <w:lvl w:ilvl="2" w:tplc="EBF2292E">
      <w:numFmt w:val="decimal"/>
      <w:lvlText w:val=""/>
      <w:lvlJc w:val="left"/>
    </w:lvl>
    <w:lvl w:ilvl="3" w:tplc="0DAC016E">
      <w:numFmt w:val="decimal"/>
      <w:lvlText w:val=""/>
      <w:lvlJc w:val="left"/>
    </w:lvl>
    <w:lvl w:ilvl="4" w:tplc="5B16BC70">
      <w:numFmt w:val="decimal"/>
      <w:lvlText w:val=""/>
      <w:lvlJc w:val="left"/>
    </w:lvl>
    <w:lvl w:ilvl="5" w:tplc="CF4C2B10">
      <w:numFmt w:val="decimal"/>
      <w:lvlText w:val=""/>
      <w:lvlJc w:val="left"/>
    </w:lvl>
    <w:lvl w:ilvl="6" w:tplc="705624AE">
      <w:numFmt w:val="decimal"/>
      <w:lvlText w:val=""/>
      <w:lvlJc w:val="left"/>
    </w:lvl>
    <w:lvl w:ilvl="7" w:tplc="A65C85C8">
      <w:numFmt w:val="decimal"/>
      <w:lvlText w:val=""/>
      <w:lvlJc w:val="left"/>
    </w:lvl>
    <w:lvl w:ilvl="8" w:tplc="BC70BC5C">
      <w:numFmt w:val="decimal"/>
      <w:lvlText w:val=""/>
      <w:lvlJc w:val="left"/>
    </w:lvl>
  </w:abstractNum>
  <w:abstractNum w:abstractNumId="86">
    <w:nsid w:val="00005173"/>
    <w:multiLevelType w:val="hybridMultilevel"/>
    <w:tmpl w:val="216C9F20"/>
    <w:lvl w:ilvl="0" w:tplc="16565EE0">
      <w:start w:val="1"/>
      <w:numFmt w:val="bullet"/>
      <w:lvlText w:val="в"/>
      <w:lvlJc w:val="left"/>
    </w:lvl>
    <w:lvl w:ilvl="1" w:tplc="1458C8C8">
      <w:numFmt w:val="decimal"/>
      <w:lvlText w:val=""/>
      <w:lvlJc w:val="left"/>
    </w:lvl>
    <w:lvl w:ilvl="2" w:tplc="2AC8940C">
      <w:numFmt w:val="decimal"/>
      <w:lvlText w:val=""/>
      <w:lvlJc w:val="left"/>
    </w:lvl>
    <w:lvl w:ilvl="3" w:tplc="38B6285E">
      <w:numFmt w:val="decimal"/>
      <w:lvlText w:val=""/>
      <w:lvlJc w:val="left"/>
    </w:lvl>
    <w:lvl w:ilvl="4" w:tplc="E8860C78">
      <w:numFmt w:val="decimal"/>
      <w:lvlText w:val=""/>
      <w:lvlJc w:val="left"/>
    </w:lvl>
    <w:lvl w:ilvl="5" w:tplc="9A8C7702">
      <w:numFmt w:val="decimal"/>
      <w:lvlText w:val=""/>
      <w:lvlJc w:val="left"/>
    </w:lvl>
    <w:lvl w:ilvl="6" w:tplc="2DD22AC0">
      <w:numFmt w:val="decimal"/>
      <w:lvlText w:val=""/>
      <w:lvlJc w:val="left"/>
    </w:lvl>
    <w:lvl w:ilvl="7" w:tplc="5E6CAA0C">
      <w:numFmt w:val="decimal"/>
      <w:lvlText w:val=""/>
      <w:lvlJc w:val="left"/>
    </w:lvl>
    <w:lvl w:ilvl="8" w:tplc="FDCC28EA">
      <w:numFmt w:val="decimal"/>
      <w:lvlText w:val=""/>
      <w:lvlJc w:val="left"/>
    </w:lvl>
  </w:abstractNum>
  <w:abstractNum w:abstractNumId="87">
    <w:nsid w:val="000051D1"/>
    <w:multiLevelType w:val="hybridMultilevel"/>
    <w:tmpl w:val="7C4024F4"/>
    <w:lvl w:ilvl="0" w:tplc="EED02A7E">
      <w:start w:val="3"/>
      <w:numFmt w:val="decimal"/>
      <w:lvlText w:val="%1."/>
      <w:lvlJc w:val="left"/>
    </w:lvl>
    <w:lvl w:ilvl="1" w:tplc="66BC92AC">
      <w:numFmt w:val="decimal"/>
      <w:lvlText w:val=""/>
      <w:lvlJc w:val="left"/>
    </w:lvl>
    <w:lvl w:ilvl="2" w:tplc="48100316">
      <w:numFmt w:val="decimal"/>
      <w:lvlText w:val=""/>
      <w:lvlJc w:val="left"/>
    </w:lvl>
    <w:lvl w:ilvl="3" w:tplc="B5DC3756">
      <w:numFmt w:val="decimal"/>
      <w:lvlText w:val=""/>
      <w:lvlJc w:val="left"/>
    </w:lvl>
    <w:lvl w:ilvl="4" w:tplc="30D6D114">
      <w:numFmt w:val="decimal"/>
      <w:lvlText w:val=""/>
      <w:lvlJc w:val="left"/>
    </w:lvl>
    <w:lvl w:ilvl="5" w:tplc="92C4085E">
      <w:numFmt w:val="decimal"/>
      <w:lvlText w:val=""/>
      <w:lvlJc w:val="left"/>
    </w:lvl>
    <w:lvl w:ilvl="6" w:tplc="45E02798">
      <w:numFmt w:val="decimal"/>
      <w:lvlText w:val=""/>
      <w:lvlJc w:val="left"/>
    </w:lvl>
    <w:lvl w:ilvl="7" w:tplc="57502678">
      <w:numFmt w:val="decimal"/>
      <w:lvlText w:val=""/>
      <w:lvlJc w:val="left"/>
    </w:lvl>
    <w:lvl w:ilvl="8" w:tplc="571C60F8">
      <w:numFmt w:val="decimal"/>
      <w:lvlText w:val=""/>
      <w:lvlJc w:val="left"/>
    </w:lvl>
  </w:abstractNum>
  <w:abstractNum w:abstractNumId="88">
    <w:nsid w:val="0000527F"/>
    <w:multiLevelType w:val="hybridMultilevel"/>
    <w:tmpl w:val="3C923B8C"/>
    <w:lvl w:ilvl="0" w:tplc="FDD8FB36">
      <w:start w:val="1"/>
      <w:numFmt w:val="bullet"/>
      <w:lvlText w:val="в"/>
      <w:lvlJc w:val="left"/>
    </w:lvl>
    <w:lvl w:ilvl="1" w:tplc="F96EA1E0">
      <w:start w:val="1"/>
      <w:numFmt w:val="bullet"/>
      <w:lvlText w:val="\endash "/>
      <w:lvlJc w:val="left"/>
    </w:lvl>
    <w:lvl w:ilvl="2" w:tplc="BA643C6C">
      <w:numFmt w:val="decimal"/>
      <w:lvlText w:val=""/>
      <w:lvlJc w:val="left"/>
    </w:lvl>
    <w:lvl w:ilvl="3" w:tplc="8EA278C0">
      <w:numFmt w:val="decimal"/>
      <w:lvlText w:val=""/>
      <w:lvlJc w:val="left"/>
    </w:lvl>
    <w:lvl w:ilvl="4" w:tplc="DF8C98EA">
      <w:numFmt w:val="decimal"/>
      <w:lvlText w:val=""/>
      <w:lvlJc w:val="left"/>
    </w:lvl>
    <w:lvl w:ilvl="5" w:tplc="EC48403E">
      <w:numFmt w:val="decimal"/>
      <w:lvlText w:val=""/>
      <w:lvlJc w:val="left"/>
    </w:lvl>
    <w:lvl w:ilvl="6" w:tplc="ED8477FE">
      <w:numFmt w:val="decimal"/>
      <w:lvlText w:val=""/>
      <w:lvlJc w:val="left"/>
    </w:lvl>
    <w:lvl w:ilvl="7" w:tplc="E9F03122">
      <w:numFmt w:val="decimal"/>
      <w:lvlText w:val=""/>
      <w:lvlJc w:val="left"/>
    </w:lvl>
    <w:lvl w:ilvl="8" w:tplc="559A45AE">
      <w:numFmt w:val="decimal"/>
      <w:lvlText w:val=""/>
      <w:lvlJc w:val="left"/>
    </w:lvl>
  </w:abstractNum>
  <w:abstractNum w:abstractNumId="89">
    <w:nsid w:val="000052A1"/>
    <w:multiLevelType w:val="hybridMultilevel"/>
    <w:tmpl w:val="2CB46C72"/>
    <w:lvl w:ilvl="0" w:tplc="BAC259EC">
      <w:start w:val="13"/>
      <w:numFmt w:val="decimal"/>
      <w:lvlText w:val="%1."/>
      <w:lvlJc w:val="left"/>
    </w:lvl>
    <w:lvl w:ilvl="1" w:tplc="44804E76">
      <w:numFmt w:val="decimal"/>
      <w:lvlText w:val=""/>
      <w:lvlJc w:val="left"/>
    </w:lvl>
    <w:lvl w:ilvl="2" w:tplc="9E8E2F52">
      <w:numFmt w:val="decimal"/>
      <w:lvlText w:val=""/>
      <w:lvlJc w:val="left"/>
    </w:lvl>
    <w:lvl w:ilvl="3" w:tplc="B1824652">
      <w:numFmt w:val="decimal"/>
      <w:lvlText w:val=""/>
      <w:lvlJc w:val="left"/>
    </w:lvl>
    <w:lvl w:ilvl="4" w:tplc="06449FBE">
      <w:numFmt w:val="decimal"/>
      <w:lvlText w:val=""/>
      <w:lvlJc w:val="left"/>
    </w:lvl>
    <w:lvl w:ilvl="5" w:tplc="E6109BEE">
      <w:numFmt w:val="decimal"/>
      <w:lvlText w:val=""/>
      <w:lvlJc w:val="left"/>
    </w:lvl>
    <w:lvl w:ilvl="6" w:tplc="9874361C">
      <w:numFmt w:val="decimal"/>
      <w:lvlText w:val=""/>
      <w:lvlJc w:val="left"/>
    </w:lvl>
    <w:lvl w:ilvl="7" w:tplc="481AA3C0">
      <w:numFmt w:val="decimal"/>
      <w:lvlText w:val=""/>
      <w:lvlJc w:val="left"/>
    </w:lvl>
    <w:lvl w:ilvl="8" w:tplc="697C1E5E">
      <w:numFmt w:val="decimal"/>
      <w:lvlText w:val=""/>
      <w:lvlJc w:val="left"/>
    </w:lvl>
  </w:abstractNum>
  <w:abstractNum w:abstractNumId="90">
    <w:nsid w:val="000053D3"/>
    <w:multiLevelType w:val="hybridMultilevel"/>
    <w:tmpl w:val="5C8E39D2"/>
    <w:lvl w:ilvl="0" w:tplc="BBAE95BA">
      <w:start w:val="1"/>
      <w:numFmt w:val="bullet"/>
      <w:lvlText w:val="В"/>
      <w:lvlJc w:val="left"/>
    </w:lvl>
    <w:lvl w:ilvl="1" w:tplc="99806FA2">
      <w:numFmt w:val="decimal"/>
      <w:lvlText w:val=""/>
      <w:lvlJc w:val="left"/>
    </w:lvl>
    <w:lvl w:ilvl="2" w:tplc="25A2389C">
      <w:numFmt w:val="decimal"/>
      <w:lvlText w:val=""/>
      <w:lvlJc w:val="left"/>
    </w:lvl>
    <w:lvl w:ilvl="3" w:tplc="23EC58B8">
      <w:numFmt w:val="decimal"/>
      <w:lvlText w:val=""/>
      <w:lvlJc w:val="left"/>
    </w:lvl>
    <w:lvl w:ilvl="4" w:tplc="027EDEE2">
      <w:numFmt w:val="decimal"/>
      <w:lvlText w:val=""/>
      <w:lvlJc w:val="left"/>
    </w:lvl>
    <w:lvl w:ilvl="5" w:tplc="2AF07C4C">
      <w:numFmt w:val="decimal"/>
      <w:lvlText w:val=""/>
      <w:lvlJc w:val="left"/>
    </w:lvl>
    <w:lvl w:ilvl="6" w:tplc="05D8ABFE">
      <w:numFmt w:val="decimal"/>
      <w:lvlText w:val=""/>
      <w:lvlJc w:val="left"/>
    </w:lvl>
    <w:lvl w:ilvl="7" w:tplc="DAD607AA">
      <w:numFmt w:val="decimal"/>
      <w:lvlText w:val=""/>
      <w:lvlJc w:val="left"/>
    </w:lvl>
    <w:lvl w:ilvl="8" w:tplc="78106354">
      <w:numFmt w:val="decimal"/>
      <w:lvlText w:val=""/>
      <w:lvlJc w:val="left"/>
    </w:lvl>
  </w:abstractNum>
  <w:abstractNum w:abstractNumId="91">
    <w:nsid w:val="00005410"/>
    <w:multiLevelType w:val="hybridMultilevel"/>
    <w:tmpl w:val="7A3249DC"/>
    <w:lvl w:ilvl="0" w:tplc="D1D0AD4E">
      <w:start w:val="9"/>
      <w:numFmt w:val="decimal"/>
      <w:lvlText w:val="%1."/>
      <w:lvlJc w:val="left"/>
    </w:lvl>
    <w:lvl w:ilvl="1" w:tplc="12C68B2A">
      <w:numFmt w:val="decimal"/>
      <w:lvlText w:val=""/>
      <w:lvlJc w:val="left"/>
    </w:lvl>
    <w:lvl w:ilvl="2" w:tplc="5DFCEC18">
      <w:numFmt w:val="decimal"/>
      <w:lvlText w:val=""/>
      <w:lvlJc w:val="left"/>
    </w:lvl>
    <w:lvl w:ilvl="3" w:tplc="05C47E9E">
      <w:numFmt w:val="decimal"/>
      <w:lvlText w:val=""/>
      <w:lvlJc w:val="left"/>
    </w:lvl>
    <w:lvl w:ilvl="4" w:tplc="FC2E3CD4">
      <w:numFmt w:val="decimal"/>
      <w:lvlText w:val=""/>
      <w:lvlJc w:val="left"/>
    </w:lvl>
    <w:lvl w:ilvl="5" w:tplc="D9E00FD6">
      <w:numFmt w:val="decimal"/>
      <w:lvlText w:val=""/>
      <w:lvlJc w:val="left"/>
    </w:lvl>
    <w:lvl w:ilvl="6" w:tplc="001EE592">
      <w:numFmt w:val="decimal"/>
      <w:lvlText w:val=""/>
      <w:lvlJc w:val="left"/>
    </w:lvl>
    <w:lvl w:ilvl="7" w:tplc="C464D41E">
      <w:numFmt w:val="decimal"/>
      <w:lvlText w:val=""/>
      <w:lvlJc w:val="left"/>
    </w:lvl>
    <w:lvl w:ilvl="8" w:tplc="168C57F0">
      <w:numFmt w:val="decimal"/>
      <w:lvlText w:val=""/>
      <w:lvlJc w:val="left"/>
    </w:lvl>
  </w:abstractNum>
  <w:abstractNum w:abstractNumId="92">
    <w:nsid w:val="00005503"/>
    <w:multiLevelType w:val="hybridMultilevel"/>
    <w:tmpl w:val="8716FDB8"/>
    <w:lvl w:ilvl="0" w:tplc="20BE95D8">
      <w:start w:val="1"/>
      <w:numFmt w:val="bullet"/>
      <w:lvlText w:val="и"/>
      <w:lvlJc w:val="left"/>
    </w:lvl>
    <w:lvl w:ilvl="1" w:tplc="1BB45350">
      <w:numFmt w:val="decimal"/>
      <w:lvlText w:val=""/>
      <w:lvlJc w:val="left"/>
    </w:lvl>
    <w:lvl w:ilvl="2" w:tplc="9EAA7134">
      <w:numFmt w:val="decimal"/>
      <w:lvlText w:val=""/>
      <w:lvlJc w:val="left"/>
    </w:lvl>
    <w:lvl w:ilvl="3" w:tplc="5380C238">
      <w:numFmt w:val="decimal"/>
      <w:lvlText w:val=""/>
      <w:lvlJc w:val="left"/>
    </w:lvl>
    <w:lvl w:ilvl="4" w:tplc="5408134E">
      <w:numFmt w:val="decimal"/>
      <w:lvlText w:val=""/>
      <w:lvlJc w:val="left"/>
    </w:lvl>
    <w:lvl w:ilvl="5" w:tplc="E0A4B7BC">
      <w:numFmt w:val="decimal"/>
      <w:lvlText w:val=""/>
      <w:lvlJc w:val="left"/>
    </w:lvl>
    <w:lvl w:ilvl="6" w:tplc="2DA09F22">
      <w:numFmt w:val="decimal"/>
      <w:lvlText w:val=""/>
      <w:lvlJc w:val="left"/>
    </w:lvl>
    <w:lvl w:ilvl="7" w:tplc="4154C734">
      <w:numFmt w:val="decimal"/>
      <w:lvlText w:val=""/>
      <w:lvlJc w:val="left"/>
    </w:lvl>
    <w:lvl w:ilvl="8" w:tplc="A1025652">
      <w:numFmt w:val="decimal"/>
      <w:lvlText w:val=""/>
      <w:lvlJc w:val="left"/>
    </w:lvl>
  </w:abstractNum>
  <w:abstractNum w:abstractNumId="93">
    <w:nsid w:val="0000579C"/>
    <w:multiLevelType w:val="hybridMultilevel"/>
    <w:tmpl w:val="3F667908"/>
    <w:lvl w:ilvl="0" w:tplc="C826F0A0">
      <w:start w:val="1"/>
      <w:numFmt w:val="bullet"/>
      <w:lvlText w:val="\endash "/>
      <w:lvlJc w:val="left"/>
    </w:lvl>
    <w:lvl w:ilvl="1" w:tplc="CEAA1070">
      <w:numFmt w:val="decimal"/>
      <w:lvlText w:val="%2)"/>
      <w:lvlJc w:val="left"/>
    </w:lvl>
    <w:lvl w:ilvl="2" w:tplc="17C404BC">
      <w:start w:val="1"/>
      <w:numFmt w:val="bullet"/>
      <w:lvlText w:val="В"/>
      <w:lvlJc w:val="left"/>
    </w:lvl>
    <w:lvl w:ilvl="3" w:tplc="EA08D9BC">
      <w:numFmt w:val="decimal"/>
      <w:lvlText w:val=""/>
      <w:lvlJc w:val="left"/>
    </w:lvl>
    <w:lvl w:ilvl="4" w:tplc="898AE862">
      <w:numFmt w:val="decimal"/>
      <w:lvlText w:val=""/>
      <w:lvlJc w:val="left"/>
    </w:lvl>
    <w:lvl w:ilvl="5" w:tplc="B9EAEE4C">
      <w:numFmt w:val="decimal"/>
      <w:lvlText w:val=""/>
      <w:lvlJc w:val="left"/>
    </w:lvl>
    <w:lvl w:ilvl="6" w:tplc="81563C18">
      <w:numFmt w:val="decimal"/>
      <w:lvlText w:val=""/>
      <w:lvlJc w:val="left"/>
    </w:lvl>
    <w:lvl w:ilvl="7" w:tplc="D7B00228">
      <w:numFmt w:val="decimal"/>
      <w:lvlText w:val=""/>
      <w:lvlJc w:val="left"/>
    </w:lvl>
    <w:lvl w:ilvl="8" w:tplc="2312D35A">
      <w:numFmt w:val="decimal"/>
      <w:lvlText w:val=""/>
      <w:lvlJc w:val="left"/>
    </w:lvl>
  </w:abstractNum>
  <w:abstractNum w:abstractNumId="94">
    <w:nsid w:val="000057C2"/>
    <w:multiLevelType w:val="hybridMultilevel"/>
    <w:tmpl w:val="CA385D12"/>
    <w:lvl w:ilvl="0" w:tplc="DCA8DA28">
      <w:start w:val="1"/>
      <w:numFmt w:val="bullet"/>
      <w:lvlText w:val="В"/>
      <w:lvlJc w:val="left"/>
    </w:lvl>
    <w:lvl w:ilvl="1" w:tplc="D26E46F4">
      <w:numFmt w:val="decimal"/>
      <w:lvlText w:val=""/>
      <w:lvlJc w:val="left"/>
    </w:lvl>
    <w:lvl w:ilvl="2" w:tplc="663A23DC">
      <w:numFmt w:val="decimal"/>
      <w:lvlText w:val=""/>
      <w:lvlJc w:val="left"/>
    </w:lvl>
    <w:lvl w:ilvl="3" w:tplc="F6E8EB18">
      <w:numFmt w:val="decimal"/>
      <w:lvlText w:val=""/>
      <w:lvlJc w:val="left"/>
    </w:lvl>
    <w:lvl w:ilvl="4" w:tplc="9802F500">
      <w:numFmt w:val="decimal"/>
      <w:lvlText w:val=""/>
      <w:lvlJc w:val="left"/>
    </w:lvl>
    <w:lvl w:ilvl="5" w:tplc="89A8746E">
      <w:numFmt w:val="decimal"/>
      <w:lvlText w:val=""/>
      <w:lvlJc w:val="left"/>
    </w:lvl>
    <w:lvl w:ilvl="6" w:tplc="1D60439A">
      <w:numFmt w:val="decimal"/>
      <w:lvlText w:val=""/>
      <w:lvlJc w:val="left"/>
    </w:lvl>
    <w:lvl w:ilvl="7" w:tplc="F522B236">
      <w:numFmt w:val="decimal"/>
      <w:lvlText w:val=""/>
      <w:lvlJc w:val="left"/>
    </w:lvl>
    <w:lvl w:ilvl="8" w:tplc="617A028E">
      <w:numFmt w:val="decimal"/>
      <w:lvlText w:val=""/>
      <w:lvlJc w:val="left"/>
    </w:lvl>
  </w:abstractNum>
  <w:abstractNum w:abstractNumId="95">
    <w:nsid w:val="00005882"/>
    <w:multiLevelType w:val="hybridMultilevel"/>
    <w:tmpl w:val="299A3B8C"/>
    <w:lvl w:ilvl="0" w:tplc="E2346A04">
      <w:start w:val="1"/>
      <w:numFmt w:val="bullet"/>
      <w:lvlText w:val="и"/>
      <w:lvlJc w:val="left"/>
    </w:lvl>
    <w:lvl w:ilvl="1" w:tplc="B120B032">
      <w:start w:val="1"/>
      <w:numFmt w:val="bullet"/>
      <w:lvlText w:val="\endash "/>
      <w:lvlJc w:val="left"/>
    </w:lvl>
    <w:lvl w:ilvl="2" w:tplc="F64EC112">
      <w:start w:val="1"/>
      <w:numFmt w:val="bullet"/>
      <w:lvlText w:val="В"/>
      <w:lvlJc w:val="left"/>
    </w:lvl>
    <w:lvl w:ilvl="3" w:tplc="82DCBDCE">
      <w:numFmt w:val="decimal"/>
      <w:lvlText w:val=""/>
      <w:lvlJc w:val="left"/>
    </w:lvl>
    <w:lvl w:ilvl="4" w:tplc="2BA81C4C">
      <w:numFmt w:val="decimal"/>
      <w:lvlText w:val=""/>
      <w:lvlJc w:val="left"/>
    </w:lvl>
    <w:lvl w:ilvl="5" w:tplc="0A74409E">
      <w:numFmt w:val="decimal"/>
      <w:lvlText w:val=""/>
      <w:lvlJc w:val="left"/>
    </w:lvl>
    <w:lvl w:ilvl="6" w:tplc="6B5AC834">
      <w:numFmt w:val="decimal"/>
      <w:lvlText w:val=""/>
      <w:lvlJc w:val="left"/>
    </w:lvl>
    <w:lvl w:ilvl="7" w:tplc="2856DE14">
      <w:numFmt w:val="decimal"/>
      <w:lvlText w:val=""/>
      <w:lvlJc w:val="left"/>
    </w:lvl>
    <w:lvl w:ilvl="8" w:tplc="5032FBA8">
      <w:numFmt w:val="decimal"/>
      <w:lvlText w:val=""/>
      <w:lvlJc w:val="left"/>
    </w:lvl>
  </w:abstractNum>
  <w:abstractNum w:abstractNumId="96">
    <w:nsid w:val="000058D5"/>
    <w:multiLevelType w:val="hybridMultilevel"/>
    <w:tmpl w:val="77E88EF8"/>
    <w:lvl w:ilvl="0" w:tplc="57E41CAC">
      <w:start w:val="1"/>
      <w:numFmt w:val="bullet"/>
      <w:lvlText w:val="и"/>
      <w:lvlJc w:val="left"/>
    </w:lvl>
    <w:lvl w:ilvl="1" w:tplc="6FEAEF66">
      <w:start w:val="1"/>
      <w:numFmt w:val="bullet"/>
      <w:lvlText w:val="\endash "/>
      <w:lvlJc w:val="left"/>
    </w:lvl>
    <w:lvl w:ilvl="2" w:tplc="D7045880">
      <w:numFmt w:val="decimal"/>
      <w:lvlText w:val=""/>
      <w:lvlJc w:val="left"/>
    </w:lvl>
    <w:lvl w:ilvl="3" w:tplc="A874EB02">
      <w:numFmt w:val="decimal"/>
      <w:lvlText w:val=""/>
      <w:lvlJc w:val="left"/>
    </w:lvl>
    <w:lvl w:ilvl="4" w:tplc="677ECC32">
      <w:numFmt w:val="decimal"/>
      <w:lvlText w:val=""/>
      <w:lvlJc w:val="left"/>
    </w:lvl>
    <w:lvl w:ilvl="5" w:tplc="293EAA4C">
      <w:numFmt w:val="decimal"/>
      <w:lvlText w:val=""/>
      <w:lvlJc w:val="left"/>
    </w:lvl>
    <w:lvl w:ilvl="6" w:tplc="AEBE1E5E">
      <w:numFmt w:val="decimal"/>
      <w:lvlText w:val=""/>
      <w:lvlJc w:val="left"/>
    </w:lvl>
    <w:lvl w:ilvl="7" w:tplc="5E204EB6">
      <w:numFmt w:val="decimal"/>
      <w:lvlText w:val=""/>
      <w:lvlJc w:val="left"/>
    </w:lvl>
    <w:lvl w:ilvl="8" w:tplc="F2868E7E">
      <w:numFmt w:val="decimal"/>
      <w:lvlText w:val=""/>
      <w:lvlJc w:val="left"/>
    </w:lvl>
  </w:abstractNum>
  <w:abstractNum w:abstractNumId="97">
    <w:nsid w:val="00005940"/>
    <w:multiLevelType w:val="hybridMultilevel"/>
    <w:tmpl w:val="55E8FAE6"/>
    <w:lvl w:ilvl="0" w:tplc="FD1001B4">
      <w:start w:val="1"/>
      <w:numFmt w:val="bullet"/>
      <w:lvlText w:val="В"/>
      <w:lvlJc w:val="left"/>
    </w:lvl>
    <w:lvl w:ilvl="1" w:tplc="A002E41A">
      <w:numFmt w:val="decimal"/>
      <w:lvlText w:val=""/>
      <w:lvlJc w:val="left"/>
    </w:lvl>
    <w:lvl w:ilvl="2" w:tplc="448E8C2A">
      <w:numFmt w:val="decimal"/>
      <w:lvlText w:val=""/>
      <w:lvlJc w:val="left"/>
    </w:lvl>
    <w:lvl w:ilvl="3" w:tplc="B56EB68E">
      <w:numFmt w:val="decimal"/>
      <w:lvlText w:val=""/>
      <w:lvlJc w:val="left"/>
    </w:lvl>
    <w:lvl w:ilvl="4" w:tplc="1476643A">
      <w:numFmt w:val="decimal"/>
      <w:lvlText w:val=""/>
      <w:lvlJc w:val="left"/>
    </w:lvl>
    <w:lvl w:ilvl="5" w:tplc="6102ECDE">
      <w:numFmt w:val="decimal"/>
      <w:lvlText w:val=""/>
      <w:lvlJc w:val="left"/>
    </w:lvl>
    <w:lvl w:ilvl="6" w:tplc="BB682F28">
      <w:numFmt w:val="decimal"/>
      <w:lvlText w:val=""/>
      <w:lvlJc w:val="left"/>
    </w:lvl>
    <w:lvl w:ilvl="7" w:tplc="6BD2CB90">
      <w:numFmt w:val="decimal"/>
      <w:lvlText w:val=""/>
      <w:lvlJc w:val="left"/>
    </w:lvl>
    <w:lvl w:ilvl="8" w:tplc="D85833BA">
      <w:numFmt w:val="decimal"/>
      <w:lvlText w:val=""/>
      <w:lvlJc w:val="left"/>
    </w:lvl>
  </w:abstractNum>
  <w:abstractNum w:abstractNumId="98">
    <w:nsid w:val="00005942"/>
    <w:multiLevelType w:val="hybridMultilevel"/>
    <w:tmpl w:val="61964ADC"/>
    <w:lvl w:ilvl="0" w:tplc="4A169402">
      <w:start w:val="1"/>
      <w:numFmt w:val="bullet"/>
      <w:lvlText w:val="и"/>
      <w:lvlJc w:val="left"/>
    </w:lvl>
    <w:lvl w:ilvl="1" w:tplc="852EA00C">
      <w:numFmt w:val="decimal"/>
      <w:lvlText w:val=""/>
      <w:lvlJc w:val="left"/>
    </w:lvl>
    <w:lvl w:ilvl="2" w:tplc="670EF8B6">
      <w:numFmt w:val="decimal"/>
      <w:lvlText w:val=""/>
      <w:lvlJc w:val="left"/>
    </w:lvl>
    <w:lvl w:ilvl="3" w:tplc="FB32624A">
      <w:numFmt w:val="decimal"/>
      <w:lvlText w:val=""/>
      <w:lvlJc w:val="left"/>
    </w:lvl>
    <w:lvl w:ilvl="4" w:tplc="10283C90">
      <w:numFmt w:val="decimal"/>
      <w:lvlText w:val=""/>
      <w:lvlJc w:val="left"/>
    </w:lvl>
    <w:lvl w:ilvl="5" w:tplc="D856D2E2">
      <w:numFmt w:val="decimal"/>
      <w:lvlText w:val=""/>
      <w:lvlJc w:val="left"/>
    </w:lvl>
    <w:lvl w:ilvl="6" w:tplc="CCAA48C4">
      <w:numFmt w:val="decimal"/>
      <w:lvlText w:val=""/>
      <w:lvlJc w:val="left"/>
    </w:lvl>
    <w:lvl w:ilvl="7" w:tplc="0696FB72">
      <w:numFmt w:val="decimal"/>
      <w:lvlText w:val=""/>
      <w:lvlJc w:val="left"/>
    </w:lvl>
    <w:lvl w:ilvl="8" w:tplc="0A909E06">
      <w:numFmt w:val="decimal"/>
      <w:lvlText w:val=""/>
      <w:lvlJc w:val="left"/>
    </w:lvl>
  </w:abstractNum>
  <w:abstractNum w:abstractNumId="99">
    <w:nsid w:val="00005A70"/>
    <w:multiLevelType w:val="hybridMultilevel"/>
    <w:tmpl w:val="A1B2BCE4"/>
    <w:lvl w:ilvl="0" w:tplc="1466D9DE">
      <w:start w:val="35"/>
      <w:numFmt w:val="upperLetter"/>
      <w:lvlText w:val="%1."/>
      <w:lvlJc w:val="left"/>
    </w:lvl>
    <w:lvl w:ilvl="1" w:tplc="9DFE9CCE">
      <w:numFmt w:val="decimal"/>
      <w:lvlText w:val=""/>
      <w:lvlJc w:val="left"/>
    </w:lvl>
    <w:lvl w:ilvl="2" w:tplc="FCA26380">
      <w:numFmt w:val="decimal"/>
      <w:lvlText w:val=""/>
      <w:lvlJc w:val="left"/>
    </w:lvl>
    <w:lvl w:ilvl="3" w:tplc="B192CF0A">
      <w:numFmt w:val="decimal"/>
      <w:lvlText w:val=""/>
      <w:lvlJc w:val="left"/>
    </w:lvl>
    <w:lvl w:ilvl="4" w:tplc="2A60FED2">
      <w:numFmt w:val="decimal"/>
      <w:lvlText w:val=""/>
      <w:lvlJc w:val="left"/>
    </w:lvl>
    <w:lvl w:ilvl="5" w:tplc="53D0AD14">
      <w:numFmt w:val="decimal"/>
      <w:lvlText w:val=""/>
      <w:lvlJc w:val="left"/>
    </w:lvl>
    <w:lvl w:ilvl="6" w:tplc="80744C94">
      <w:numFmt w:val="decimal"/>
      <w:lvlText w:val=""/>
      <w:lvlJc w:val="left"/>
    </w:lvl>
    <w:lvl w:ilvl="7" w:tplc="41248132">
      <w:numFmt w:val="decimal"/>
      <w:lvlText w:val=""/>
      <w:lvlJc w:val="left"/>
    </w:lvl>
    <w:lvl w:ilvl="8" w:tplc="E9D2C40A">
      <w:numFmt w:val="decimal"/>
      <w:lvlText w:val=""/>
      <w:lvlJc w:val="left"/>
    </w:lvl>
  </w:abstractNum>
  <w:abstractNum w:abstractNumId="100">
    <w:nsid w:val="00005AB0"/>
    <w:multiLevelType w:val="hybridMultilevel"/>
    <w:tmpl w:val="BEC63C84"/>
    <w:lvl w:ilvl="0" w:tplc="09AED2D4">
      <w:start w:val="1"/>
      <w:numFmt w:val="bullet"/>
      <w:lvlText w:val="с"/>
      <w:lvlJc w:val="left"/>
    </w:lvl>
    <w:lvl w:ilvl="1" w:tplc="AA0CFD1A">
      <w:numFmt w:val="decimal"/>
      <w:lvlText w:val=""/>
      <w:lvlJc w:val="left"/>
    </w:lvl>
    <w:lvl w:ilvl="2" w:tplc="875A23C6">
      <w:numFmt w:val="decimal"/>
      <w:lvlText w:val=""/>
      <w:lvlJc w:val="left"/>
    </w:lvl>
    <w:lvl w:ilvl="3" w:tplc="AAA2B5DA">
      <w:numFmt w:val="decimal"/>
      <w:lvlText w:val=""/>
      <w:lvlJc w:val="left"/>
    </w:lvl>
    <w:lvl w:ilvl="4" w:tplc="208CEBD0">
      <w:numFmt w:val="decimal"/>
      <w:lvlText w:val=""/>
      <w:lvlJc w:val="left"/>
    </w:lvl>
    <w:lvl w:ilvl="5" w:tplc="112C38E8">
      <w:numFmt w:val="decimal"/>
      <w:lvlText w:val=""/>
      <w:lvlJc w:val="left"/>
    </w:lvl>
    <w:lvl w:ilvl="6" w:tplc="89445816">
      <w:numFmt w:val="decimal"/>
      <w:lvlText w:val=""/>
      <w:lvlJc w:val="left"/>
    </w:lvl>
    <w:lvl w:ilvl="7" w:tplc="D05C011E">
      <w:numFmt w:val="decimal"/>
      <w:lvlText w:val=""/>
      <w:lvlJc w:val="left"/>
    </w:lvl>
    <w:lvl w:ilvl="8" w:tplc="5E1EFBE0">
      <w:numFmt w:val="decimal"/>
      <w:lvlText w:val=""/>
      <w:lvlJc w:val="left"/>
    </w:lvl>
  </w:abstractNum>
  <w:abstractNum w:abstractNumId="101">
    <w:nsid w:val="00005AE7"/>
    <w:multiLevelType w:val="hybridMultilevel"/>
    <w:tmpl w:val="4E7441E4"/>
    <w:lvl w:ilvl="0" w:tplc="28EC61F0">
      <w:start w:val="1"/>
      <w:numFmt w:val="bullet"/>
      <w:lvlText w:val="в"/>
      <w:lvlJc w:val="left"/>
    </w:lvl>
    <w:lvl w:ilvl="1" w:tplc="B7AA65A4">
      <w:start w:val="1"/>
      <w:numFmt w:val="bullet"/>
      <w:lvlText w:val="\endash "/>
      <w:lvlJc w:val="left"/>
    </w:lvl>
    <w:lvl w:ilvl="2" w:tplc="C052BF0A">
      <w:numFmt w:val="decimal"/>
      <w:lvlText w:val=""/>
      <w:lvlJc w:val="left"/>
    </w:lvl>
    <w:lvl w:ilvl="3" w:tplc="5A587CCE">
      <w:numFmt w:val="decimal"/>
      <w:lvlText w:val=""/>
      <w:lvlJc w:val="left"/>
    </w:lvl>
    <w:lvl w:ilvl="4" w:tplc="5F50EDDC">
      <w:numFmt w:val="decimal"/>
      <w:lvlText w:val=""/>
      <w:lvlJc w:val="left"/>
    </w:lvl>
    <w:lvl w:ilvl="5" w:tplc="9E582E1A">
      <w:numFmt w:val="decimal"/>
      <w:lvlText w:val=""/>
      <w:lvlJc w:val="left"/>
    </w:lvl>
    <w:lvl w:ilvl="6" w:tplc="11729624">
      <w:numFmt w:val="decimal"/>
      <w:lvlText w:val=""/>
      <w:lvlJc w:val="left"/>
    </w:lvl>
    <w:lvl w:ilvl="7" w:tplc="4B7A1DDC">
      <w:numFmt w:val="decimal"/>
      <w:lvlText w:val=""/>
      <w:lvlJc w:val="left"/>
    </w:lvl>
    <w:lvl w:ilvl="8" w:tplc="F90872F8">
      <w:numFmt w:val="decimal"/>
      <w:lvlText w:val=""/>
      <w:lvlJc w:val="left"/>
    </w:lvl>
  </w:abstractNum>
  <w:abstractNum w:abstractNumId="102">
    <w:nsid w:val="00005CCA"/>
    <w:multiLevelType w:val="hybridMultilevel"/>
    <w:tmpl w:val="5FDE377C"/>
    <w:lvl w:ilvl="0" w:tplc="02B094BE">
      <w:start w:val="1"/>
      <w:numFmt w:val="bullet"/>
      <w:lvlText w:val="\endash "/>
      <w:lvlJc w:val="left"/>
    </w:lvl>
    <w:lvl w:ilvl="1" w:tplc="A92CA5B6">
      <w:start w:val="1"/>
      <w:numFmt w:val="bullet"/>
      <w:lvlText w:val="В"/>
      <w:lvlJc w:val="left"/>
    </w:lvl>
    <w:lvl w:ilvl="2" w:tplc="A82A04C2">
      <w:numFmt w:val="decimal"/>
      <w:lvlText w:val=""/>
      <w:lvlJc w:val="left"/>
    </w:lvl>
    <w:lvl w:ilvl="3" w:tplc="DF44E56C">
      <w:numFmt w:val="decimal"/>
      <w:lvlText w:val=""/>
      <w:lvlJc w:val="left"/>
    </w:lvl>
    <w:lvl w:ilvl="4" w:tplc="02B8A6B0">
      <w:numFmt w:val="decimal"/>
      <w:lvlText w:val=""/>
      <w:lvlJc w:val="left"/>
    </w:lvl>
    <w:lvl w:ilvl="5" w:tplc="49C44BDA">
      <w:numFmt w:val="decimal"/>
      <w:lvlText w:val=""/>
      <w:lvlJc w:val="left"/>
    </w:lvl>
    <w:lvl w:ilvl="6" w:tplc="5888B2D4">
      <w:numFmt w:val="decimal"/>
      <w:lvlText w:val=""/>
      <w:lvlJc w:val="left"/>
    </w:lvl>
    <w:lvl w:ilvl="7" w:tplc="202A5A82">
      <w:numFmt w:val="decimal"/>
      <w:lvlText w:val=""/>
      <w:lvlJc w:val="left"/>
    </w:lvl>
    <w:lvl w:ilvl="8" w:tplc="BBA0601C">
      <w:numFmt w:val="decimal"/>
      <w:lvlText w:val=""/>
      <w:lvlJc w:val="left"/>
    </w:lvl>
  </w:abstractNum>
  <w:abstractNum w:abstractNumId="103">
    <w:nsid w:val="00005D2A"/>
    <w:multiLevelType w:val="hybridMultilevel"/>
    <w:tmpl w:val="CA6AF1B2"/>
    <w:lvl w:ilvl="0" w:tplc="EA6E0AE4">
      <w:start w:val="1"/>
      <w:numFmt w:val="bullet"/>
      <w:lvlText w:val="С"/>
      <w:lvlJc w:val="left"/>
    </w:lvl>
    <w:lvl w:ilvl="1" w:tplc="2DB24A46">
      <w:numFmt w:val="decimal"/>
      <w:lvlText w:val=""/>
      <w:lvlJc w:val="left"/>
    </w:lvl>
    <w:lvl w:ilvl="2" w:tplc="DD7EBC9A">
      <w:numFmt w:val="decimal"/>
      <w:lvlText w:val=""/>
      <w:lvlJc w:val="left"/>
    </w:lvl>
    <w:lvl w:ilvl="3" w:tplc="DB96A07C">
      <w:numFmt w:val="decimal"/>
      <w:lvlText w:val=""/>
      <w:lvlJc w:val="left"/>
    </w:lvl>
    <w:lvl w:ilvl="4" w:tplc="52A04FE6">
      <w:numFmt w:val="decimal"/>
      <w:lvlText w:val=""/>
      <w:lvlJc w:val="left"/>
    </w:lvl>
    <w:lvl w:ilvl="5" w:tplc="7DA0D83E">
      <w:numFmt w:val="decimal"/>
      <w:lvlText w:val=""/>
      <w:lvlJc w:val="left"/>
    </w:lvl>
    <w:lvl w:ilvl="6" w:tplc="68366A0E">
      <w:numFmt w:val="decimal"/>
      <w:lvlText w:val=""/>
      <w:lvlJc w:val="left"/>
    </w:lvl>
    <w:lvl w:ilvl="7" w:tplc="36D282A2">
      <w:numFmt w:val="decimal"/>
      <w:lvlText w:val=""/>
      <w:lvlJc w:val="left"/>
    </w:lvl>
    <w:lvl w:ilvl="8" w:tplc="07163182">
      <w:numFmt w:val="decimal"/>
      <w:lvlText w:val=""/>
      <w:lvlJc w:val="left"/>
    </w:lvl>
  </w:abstractNum>
  <w:abstractNum w:abstractNumId="104">
    <w:nsid w:val="00005D2B"/>
    <w:multiLevelType w:val="hybridMultilevel"/>
    <w:tmpl w:val="09A8DD0E"/>
    <w:lvl w:ilvl="0" w:tplc="01F4511A">
      <w:start w:val="1"/>
      <w:numFmt w:val="bullet"/>
      <w:lvlText w:val="и"/>
      <w:lvlJc w:val="left"/>
    </w:lvl>
    <w:lvl w:ilvl="1" w:tplc="D0E09936">
      <w:start w:val="1"/>
      <w:numFmt w:val="bullet"/>
      <w:lvlText w:val="В"/>
      <w:lvlJc w:val="left"/>
    </w:lvl>
    <w:lvl w:ilvl="2" w:tplc="58D07F94">
      <w:numFmt w:val="decimal"/>
      <w:lvlText w:val=""/>
      <w:lvlJc w:val="left"/>
    </w:lvl>
    <w:lvl w:ilvl="3" w:tplc="F9249942">
      <w:numFmt w:val="decimal"/>
      <w:lvlText w:val=""/>
      <w:lvlJc w:val="left"/>
    </w:lvl>
    <w:lvl w:ilvl="4" w:tplc="FD60E4C6">
      <w:numFmt w:val="decimal"/>
      <w:lvlText w:val=""/>
      <w:lvlJc w:val="left"/>
    </w:lvl>
    <w:lvl w:ilvl="5" w:tplc="399EC5D4">
      <w:numFmt w:val="decimal"/>
      <w:lvlText w:val=""/>
      <w:lvlJc w:val="left"/>
    </w:lvl>
    <w:lvl w:ilvl="6" w:tplc="0B066A8A">
      <w:numFmt w:val="decimal"/>
      <w:lvlText w:val=""/>
      <w:lvlJc w:val="left"/>
    </w:lvl>
    <w:lvl w:ilvl="7" w:tplc="AA46CAAA">
      <w:numFmt w:val="decimal"/>
      <w:lvlText w:val=""/>
      <w:lvlJc w:val="left"/>
    </w:lvl>
    <w:lvl w:ilvl="8" w:tplc="5554F480">
      <w:numFmt w:val="decimal"/>
      <w:lvlText w:val=""/>
      <w:lvlJc w:val="left"/>
    </w:lvl>
  </w:abstractNum>
  <w:abstractNum w:abstractNumId="105">
    <w:nsid w:val="00005DE9"/>
    <w:multiLevelType w:val="hybridMultilevel"/>
    <w:tmpl w:val="59709088"/>
    <w:lvl w:ilvl="0" w:tplc="5A1AEDDE">
      <w:start w:val="1"/>
      <w:numFmt w:val="bullet"/>
      <w:lvlText w:val="и"/>
      <w:lvlJc w:val="left"/>
    </w:lvl>
    <w:lvl w:ilvl="1" w:tplc="0F6016A8">
      <w:start w:val="1"/>
      <w:numFmt w:val="bullet"/>
      <w:lvlText w:val="\endash "/>
      <w:lvlJc w:val="left"/>
    </w:lvl>
    <w:lvl w:ilvl="2" w:tplc="8EFCC130">
      <w:numFmt w:val="decimal"/>
      <w:lvlText w:val=""/>
      <w:lvlJc w:val="left"/>
    </w:lvl>
    <w:lvl w:ilvl="3" w:tplc="BE9A9E52">
      <w:numFmt w:val="decimal"/>
      <w:lvlText w:val=""/>
      <w:lvlJc w:val="left"/>
    </w:lvl>
    <w:lvl w:ilvl="4" w:tplc="3C90DCAE">
      <w:numFmt w:val="decimal"/>
      <w:lvlText w:val=""/>
      <w:lvlJc w:val="left"/>
    </w:lvl>
    <w:lvl w:ilvl="5" w:tplc="A5B47F0E">
      <w:numFmt w:val="decimal"/>
      <w:lvlText w:val=""/>
      <w:lvlJc w:val="left"/>
    </w:lvl>
    <w:lvl w:ilvl="6" w:tplc="A74482B0">
      <w:numFmt w:val="decimal"/>
      <w:lvlText w:val=""/>
      <w:lvlJc w:val="left"/>
    </w:lvl>
    <w:lvl w:ilvl="7" w:tplc="0C5C8984">
      <w:numFmt w:val="decimal"/>
      <w:lvlText w:val=""/>
      <w:lvlJc w:val="left"/>
    </w:lvl>
    <w:lvl w:ilvl="8" w:tplc="1318F928">
      <w:numFmt w:val="decimal"/>
      <w:lvlText w:val=""/>
      <w:lvlJc w:val="left"/>
    </w:lvl>
  </w:abstractNum>
  <w:abstractNum w:abstractNumId="106">
    <w:nsid w:val="00005EA5"/>
    <w:multiLevelType w:val="hybridMultilevel"/>
    <w:tmpl w:val="16F652F4"/>
    <w:lvl w:ilvl="0" w:tplc="E5AEC012">
      <w:start w:val="1"/>
      <w:numFmt w:val="bullet"/>
      <w:lvlText w:val="с"/>
      <w:lvlJc w:val="left"/>
    </w:lvl>
    <w:lvl w:ilvl="1" w:tplc="00AC20B0">
      <w:start w:val="1"/>
      <w:numFmt w:val="bullet"/>
      <w:lvlText w:val="\endash "/>
      <w:lvlJc w:val="left"/>
    </w:lvl>
    <w:lvl w:ilvl="2" w:tplc="8578EC4C">
      <w:numFmt w:val="decimal"/>
      <w:lvlText w:val=""/>
      <w:lvlJc w:val="left"/>
    </w:lvl>
    <w:lvl w:ilvl="3" w:tplc="D060743C">
      <w:numFmt w:val="decimal"/>
      <w:lvlText w:val=""/>
      <w:lvlJc w:val="left"/>
    </w:lvl>
    <w:lvl w:ilvl="4" w:tplc="B36A6F7C">
      <w:numFmt w:val="decimal"/>
      <w:lvlText w:val=""/>
      <w:lvlJc w:val="left"/>
    </w:lvl>
    <w:lvl w:ilvl="5" w:tplc="74FA10DC">
      <w:numFmt w:val="decimal"/>
      <w:lvlText w:val=""/>
      <w:lvlJc w:val="left"/>
    </w:lvl>
    <w:lvl w:ilvl="6" w:tplc="3E468F96">
      <w:numFmt w:val="decimal"/>
      <w:lvlText w:val=""/>
      <w:lvlJc w:val="left"/>
    </w:lvl>
    <w:lvl w:ilvl="7" w:tplc="00EA8E14">
      <w:numFmt w:val="decimal"/>
      <w:lvlText w:val=""/>
      <w:lvlJc w:val="left"/>
    </w:lvl>
    <w:lvl w:ilvl="8" w:tplc="0EAC1EA8">
      <w:numFmt w:val="decimal"/>
      <w:lvlText w:val=""/>
      <w:lvlJc w:val="left"/>
    </w:lvl>
  </w:abstractNum>
  <w:abstractNum w:abstractNumId="107">
    <w:nsid w:val="00006014"/>
    <w:multiLevelType w:val="hybridMultilevel"/>
    <w:tmpl w:val="65226198"/>
    <w:lvl w:ilvl="0" w:tplc="85C66016">
      <w:start w:val="1"/>
      <w:numFmt w:val="bullet"/>
      <w:lvlText w:val="в"/>
      <w:lvlJc w:val="left"/>
    </w:lvl>
    <w:lvl w:ilvl="1" w:tplc="96C21262">
      <w:numFmt w:val="decimal"/>
      <w:lvlText w:val=""/>
      <w:lvlJc w:val="left"/>
    </w:lvl>
    <w:lvl w:ilvl="2" w:tplc="94002744">
      <w:numFmt w:val="decimal"/>
      <w:lvlText w:val=""/>
      <w:lvlJc w:val="left"/>
    </w:lvl>
    <w:lvl w:ilvl="3" w:tplc="D4BE0014">
      <w:numFmt w:val="decimal"/>
      <w:lvlText w:val=""/>
      <w:lvlJc w:val="left"/>
    </w:lvl>
    <w:lvl w:ilvl="4" w:tplc="5FDAC284">
      <w:numFmt w:val="decimal"/>
      <w:lvlText w:val=""/>
      <w:lvlJc w:val="left"/>
    </w:lvl>
    <w:lvl w:ilvl="5" w:tplc="DA4E7E44">
      <w:numFmt w:val="decimal"/>
      <w:lvlText w:val=""/>
      <w:lvlJc w:val="left"/>
    </w:lvl>
    <w:lvl w:ilvl="6" w:tplc="7612FD9E">
      <w:numFmt w:val="decimal"/>
      <w:lvlText w:val=""/>
      <w:lvlJc w:val="left"/>
    </w:lvl>
    <w:lvl w:ilvl="7" w:tplc="3EF6B316">
      <w:numFmt w:val="decimal"/>
      <w:lvlText w:val=""/>
      <w:lvlJc w:val="left"/>
    </w:lvl>
    <w:lvl w:ilvl="8" w:tplc="C10C978E">
      <w:numFmt w:val="decimal"/>
      <w:lvlText w:val=""/>
      <w:lvlJc w:val="left"/>
    </w:lvl>
  </w:abstractNum>
  <w:abstractNum w:abstractNumId="108">
    <w:nsid w:val="0000634F"/>
    <w:multiLevelType w:val="hybridMultilevel"/>
    <w:tmpl w:val="7BB06C1A"/>
    <w:lvl w:ilvl="0" w:tplc="7820D2BE">
      <w:start w:val="1"/>
      <w:numFmt w:val="bullet"/>
      <w:lvlText w:val="\endash "/>
      <w:lvlJc w:val="left"/>
    </w:lvl>
    <w:lvl w:ilvl="1" w:tplc="4074F0BE">
      <w:start w:val="1"/>
      <w:numFmt w:val="bullet"/>
      <w:lvlText w:val="В"/>
      <w:lvlJc w:val="left"/>
    </w:lvl>
    <w:lvl w:ilvl="2" w:tplc="503C7B4A">
      <w:numFmt w:val="decimal"/>
      <w:lvlText w:val=""/>
      <w:lvlJc w:val="left"/>
    </w:lvl>
    <w:lvl w:ilvl="3" w:tplc="418E5388">
      <w:numFmt w:val="decimal"/>
      <w:lvlText w:val=""/>
      <w:lvlJc w:val="left"/>
    </w:lvl>
    <w:lvl w:ilvl="4" w:tplc="08FCFC26">
      <w:numFmt w:val="decimal"/>
      <w:lvlText w:val=""/>
      <w:lvlJc w:val="left"/>
    </w:lvl>
    <w:lvl w:ilvl="5" w:tplc="E550AFC4">
      <w:numFmt w:val="decimal"/>
      <w:lvlText w:val=""/>
      <w:lvlJc w:val="left"/>
    </w:lvl>
    <w:lvl w:ilvl="6" w:tplc="9A94CF84">
      <w:numFmt w:val="decimal"/>
      <w:lvlText w:val=""/>
      <w:lvlJc w:val="left"/>
    </w:lvl>
    <w:lvl w:ilvl="7" w:tplc="9064D85A">
      <w:numFmt w:val="decimal"/>
      <w:lvlText w:val=""/>
      <w:lvlJc w:val="left"/>
    </w:lvl>
    <w:lvl w:ilvl="8" w:tplc="A63CDF10">
      <w:numFmt w:val="decimal"/>
      <w:lvlText w:val=""/>
      <w:lvlJc w:val="left"/>
    </w:lvl>
  </w:abstractNum>
  <w:abstractNum w:abstractNumId="109">
    <w:nsid w:val="0000638C"/>
    <w:multiLevelType w:val="hybridMultilevel"/>
    <w:tmpl w:val="9E0485CE"/>
    <w:lvl w:ilvl="0" w:tplc="DAB4B2FA">
      <w:start w:val="1"/>
      <w:numFmt w:val="bullet"/>
      <w:lvlText w:val="а"/>
      <w:lvlJc w:val="left"/>
    </w:lvl>
    <w:lvl w:ilvl="1" w:tplc="B15A3552">
      <w:numFmt w:val="decimal"/>
      <w:lvlText w:val=""/>
      <w:lvlJc w:val="left"/>
    </w:lvl>
    <w:lvl w:ilvl="2" w:tplc="FB6AD7A0">
      <w:numFmt w:val="decimal"/>
      <w:lvlText w:val=""/>
      <w:lvlJc w:val="left"/>
    </w:lvl>
    <w:lvl w:ilvl="3" w:tplc="B9DCC310">
      <w:numFmt w:val="decimal"/>
      <w:lvlText w:val=""/>
      <w:lvlJc w:val="left"/>
    </w:lvl>
    <w:lvl w:ilvl="4" w:tplc="F02EC832">
      <w:numFmt w:val="decimal"/>
      <w:lvlText w:val=""/>
      <w:lvlJc w:val="left"/>
    </w:lvl>
    <w:lvl w:ilvl="5" w:tplc="C0A291D6">
      <w:numFmt w:val="decimal"/>
      <w:lvlText w:val=""/>
      <w:lvlJc w:val="left"/>
    </w:lvl>
    <w:lvl w:ilvl="6" w:tplc="2238434E">
      <w:numFmt w:val="decimal"/>
      <w:lvlText w:val=""/>
      <w:lvlJc w:val="left"/>
    </w:lvl>
    <w:lvl w:ilvl="7" w:tplc="77964A2E">
      <w:numFmt w:val="decimal"/>
      <w:lvlText w:val=""/>
      <w:lvlJc w:val="left"/>
    </w:lvl>
    <w:lvl w:ilvl="8" w:tplc="552E3EEA">
      <w:numFmt w:val="decimal"/>
      <w:lvlText w:val=""/>
      <w:lvlJc w:val="left"/>
    </w:lvl>
  </w:abstractNum>
  <w:abstractNum w:abstractNumId="110">
    <w:nsid w:val="000063CB"/>
    <w:multiLevelType w:val="hybridMultilevel"/>
    <w:tmpl w:val="C67AC796"/>
    <w:lvl w:ilvl="0" w:tplc="825A5B6C">
      <w:start w:val="1"/>
      <w:numFmt w:val="decimal"/>
      <w:lvlText w:val="%1."/>
      <w:lvlJc w:val="left"/>
    </w:lvl>
    <w:lvl w:ilvl="1" w:tplc="9EFEEA7A">
      <w:numFmt w:val="decimal"/>
      <w:lvlText w:val=""/>
      <w:lvlJc w:val="left"/>
    </w:lvl>
    <w:lvl w:ilvl="2" w:tplc="D92057A8">
      <w:numFmt w:val="decimal"/>
      <w:lvlText w:val=""/>
      <w:lvlJc w:val="left"/>
    </w:lvl>
    <w:lvl w:ilvl="3" w:tplc="1BD87DF6">
      <w:numFmt w:val="decimal"/>
      <w:lvlText w:val=""/>
      <w:lvlJc w:val="left"/>
    </w:lvl>
    <w:lvl w:ilvl="4" w:tplc="CDB4F510">
      <w:numFmt w:val="decimal"/>
      <w:lvlText w:val=""/>
      <w:lvlJc w:val="left"/>
    </w:lvl>
    <w:lvl w:ilvl="5" w:tplc="227AFF04">
      <w:numFmt w:val="decimal"/>
      <w:lvlText w:val=""/>
      <w:lvlJc w:val="left"/>
    </w:lvl>
    <w:lvl w:ilvl="6" w:tplc="EF843B4C">
      <w:numFmt w:val="decimal"/>
      <w:lvlText w:val=""/>
      <w:lvlJc w:val="left"/>
    </w:lvl>
    <w:lvl w:ilvl="7" w:tplc="332A230A">
      <w:numFmt w:val="decimal"/>
      <w:lvlText w:val=""/>
      <w:lvlJc w:val="left"/>
    </w:lvl>
    <w:lvl w:ilvl="8" w:tplc="B5ECB9E6">
      <w:numFmt w:val="decimal"/>
      <w:lvlText w:val=""/>
      <w:lvlJc w:val="left"/>
    </w:lvl>
  </w:abstractNum>
  <w:abstractNum w:abstractNumId="111">
    <w:nsid w:val="0000641B"/>
    <w:multiLevelType w:val="hybridMultilevel"/>
    <w:tmpl w:val="26A877A6"/>
    <w:lvl w:ilvl="0" w:tplc="99A4ADA0">
      <w:start w:val="1"/>
      <w:numFmt w:val="bullet"/>
      <w:lvlText w:val="с"/>
      <w:lvlJc w:val="left"/>
    </w:lvl>
    <w:lvl w:ilvl="1" w:tplc="6BBECE7C">
      <w:numFmt w:val="decimal"/>
      <w:lvlText w:val=""/>
      <w:lvlJc w:val="left"/>
    </w:lvl>
    <w:lvl w:ilvl="2" w:tplc="F69C59B8">
      <w:numFmt w:val="decimal"/>
      <w:lvlText w:val=""/>
      <w:lvlJc w:val="left"/>
    </w:lvl>
    <w:lvl w:ilvl="3" w:tplc="7868B9A4">
      <w:numFmt w:val="decimal"/>
      <w:lvlText w:val=""/>
      <w:lvlJc w:val="left"/>
    </w:lvl>
    <w:lvl w:ilvl="4" w:tplc="68D88A86">
      <w:numFmt w:val="decimal"/>
      <w:lvlText w:val=""/>
      <w:lvlJc w:val="left"/>
    </w:lvl>
    <w:lvl w:ilvl="5" w:tplc="A8846CD2">
      <w:numFmt w:val="decimal"/>
      <w:lvlText w:val=""/>
      <w:lvlJc w:val="left"/>
    </w:lvl>
    <w:lvl w:ilvl="6" w:tplc="2AE6196A">
      <w:numFmt w:val="decimal"/>
      <w:lvlText w:val=""/>
      <w:lvlJc w:val="left"/>
    </w:lvl>
    <w:lvl w:ilvl="7" w:tplc="4AC6E1B2">
      <w:numFmt w:val="decimal"/>
      <w:lvlText w:val=""/>
      <w:lvlJc w:val="left"/>
    </w:lvl>
    <w:lvl w:ilvl="8" w:tplc="2A3C9DB0">
      <w:numFmt w:val="decimal"/>
      <w:lvlText w:val=""/>
      <w:lvlJc w:val="left"/>
    </w:lvl>
  </w:abstractNum>
  <w:abstractNum w:abstractNumId="112">
    <w:nsid w:val="00006469"/>
    <w:multiLevelType w:val="hybridMultilevel"/>
    <w:tmpl w:val="D854A79A"/>
    <w:lvl w:ilvl="0" w:tplc="2F983B56">
      <w:start w:val="1"/>
      <w:numFmt w:val="bullet"/>
      <w:lvlText w:val="в"/>
      <w:lvlJc w:val="left"/>
    </w:lvl>
    <w:lvl w:ilvl="1" w:tplc="B17A3D22">
      <w:start w:val="1"/>
      <w:numFmt w:val="bullet"/>
      <w:lvlText w:val="С"/>
      <w:lvlJc w:val="left"/>
    </w:lvl>
    <w:lvl w:ilvl="2" w:tplc="BF86FADA">
      <w:numFmt w:val="decimal"/>
      <w:lvlText w:val=""/>
      <w:lvlJc w:val="left"/>
    </w:lvl>
    <w:lvl w:ilvl="3" w:tplc="2BEA12A8">
      <w:numFmt w:val="decimal"/>
      <w:lvlText w:val=""/>
      <w:lvlJc w:val="left"/>
    </w:lvl>
    <w:lvl w:ilvl="4" w:tplc="24509396">
      <w:numFmt w:val="decimal"/>
      <w:lvlText w:val=""/>
      <w:lvlJc w:val="left"/>
    </w:lvl>
    <w:lvl w:ilvl="5" w:tplc="69322CF6">
      <w:numFmt w:val="decimal"/>
      <w:lvlText w:val=""/>
      <w:lvlJc w:val="left"/>
    </w:lvl>
    <w:lvl w:ilvl="6" w:tplc="2918C30C">
      <w:numFmt w:val="decimal"/>
      <w:lvlText w:val=""/>
      <w:lvlJc w:val="left"/>
    </w:lvl>
    <w:lvl w:ilvl="7" w:tplc="43602AB0">
      <w:numFmt w:val="decimal"/>
      <w:lvlText w:val=""/>
      <w:lvlJc w:val="left"/>
    </w:lvl>
    <w:lvl w:ilvl="8" w:tplc="2C50847C">
      <w:numFmt w:val="decimal"/>
      <w:lvlText w:val=""/>
      <w:lvlJc w:val="left"/>
    </w:lvl>
  </w:abstractNum>
  <w:abstractNum w:abstractNumId="113">
    <w:nsid w:val="00006486"/>
    <w:multiLevelType w:val="hybridMultilevel"/>
    <w:tmpl w:val="E516222C"/>
    <w:lvl w:ilvl="0" w:tplc="75CCB5A6">
      <w:start w:val="1"/>
      <w:numFmt w:val="bullet"/>
      <w:lvlText w:val="\endash "/>
      <w:lvlJc w:val="left"/>
    </w:lvl>
    <w:lvl w:ilvl="1" w:tplc="20223DFE">
      <w:start w:val="3"/>
      <w:numFmt w:val="decimal"/>
      <w:lvlText w:val="%2."/>
      <w:lvlJc w:val="left"/>
    </w:lvl>
    <w:lvl w:ilvl="2" w:tplc="98463522">
      <w:numFmt w:val="decimal"/>
      <w:lvlText w:val=""/>
      <w:lvlJc w:val="left"/>
    </w:lvl>
    <w:lvl w:ilvl="3" w:tplc="E57EB824">
      <w:numFmt w:val="decimal"/>
      <w:lvlText w:val=""/>
      <w:lvlJc w:val="left"/>
    </w:lvl>
    <w:lvl w:ilvl="4" w:tplc="D108A2DC">
      <w:numFmt w:val="decimal"/>
      <w:lvlText w:val=""/>
      <w:lvlJc w:val="left"/>
    </w:lvl>
    <w:lvl w:ilvl="5" w:tplc="7B4464C8">
      <w:numFmt w:val="decimal"/>
      <w:lvlText w:val=""/>
      <w:lvlJc w:val="left"/>
    </w:lvl>
    <w:lvl w:ilvl="6" w:tplc="A3B0260E">
      <w:numFmt w:val="decimal"/>
      <w:lvlText w:val=""/>
      <w:lvlJc w:val="left"/>
    </w:lvl>
    <w:lvl w:ilvl="7" w:tplc="6CFA31FA">
      <w:numFmt w:val="decimal"/>
      <w:lvlText w:val=""/>
      <w:lvlJc w:val="left"/>
    </w:lvl>
    <w:lvl w:ilvl="8" w:tplc="AA30A5CC">
      <w:numFmt w:val="decimal"/>
      <w:lvlText w:val=""/>
      <w:lvlJc w:val="left"/>
    </w:lvl>
  </w:abstractNum>
  <w:abstractNum w:abstractNumId="114">
    <w:nsid w:val="0000658C"/>
    <w:multiLevelType w:val="hybridMultilevel"/>
    <w:tmpl w:val="BDCEF994"/>
    <w:lvl w:ilvl="0" w:tplc="3076699C">
      <w:start w:val="1"/>
      <w:numFmt w:val="bullet"/>
      <w:lvlText w:val="и"/>
      <w:lvlJc w:val="left"/>
    </w:lvl>
    <w:lvl w:ilvl="1" w:tplc="1EAE6D50">
      <w:start w:val="1"/>
      <w:numFmt w:val="bullet"/>
      <w:lvlText w:val="\endash "/>
      <w:lvlJc w:val="left"/>
    </w:lvl>
    <w:lvl w:ilvl="2" w:tplc="2B7A2E4A">
      <w:numFmt w:val="decimal"/>
      <w:lvlText w:val=""/>
      <w:lvlJc w:val="left"/>
    </w:lvl>
    <w:lvl w:ilvl="3" w:tplc="4D0E7048">
      <w:numFmt w:val="decimal"/>
      <w:lvlText w:val=""/>
      <w:lvlJc w:val="left"/>
    </w:lvl>
    <w:lvl w:ilvl="4" w:tplc="0A58309A">
      <w:numFmt w:val="decimal"/>
      <w:lvlText w:val=""/>
      <w:lvlJc w:val="left"/>
    </w:lvl>
    <w:lvl w:ilvl="5" w:tplc="E9EA64BA">
      <w:numFmt w:val="decimal"/>
      <w:lvlText w:val=""/>
      <w:lvlJc w:val="left"/>
    </w:lvl>
    <w:lvl w:ilvl="6" w:tplc="AAF85BEC">
      <w:numFmt w:val="decimal"/>
      <w:lvlText w:val=""/>
      <w:lvlJc w:val="left"/>
    </w:lvl>
    <w:lvl w:ilvl="7" w:tplc="FE885416">
      <w:numFmt w:val="decimal"/>
      <w:lvlText w:val=""/>
      <w:lvlJc w:val="left"/>
    </w:lvl>
    <w:lvl w:ilvl="8" w:tplc="27B8333E">
      <w:numFmt w:val="decimal"/>
      <w:lvlText w:val=""/>
      <w:lvlJc w:val="left"/>
    </w:lvl>
  </w:abstractNum>
  <w:abstractNum w:abstractNumId="115">
    <w:nsid w:val="000065CA"/>
    <w:multiLevelType w:val="hybridMultilevel"/>
    <w:tmpl w:val="0F10246A"/>
    <w:lvl w:ilvl="0" w:tplc="45E6136A">
      <w:start w:val="1"/>
      <w:numFmt w:val="bullet"/>
      <w:lvlText w:val="в"/>
      <w:lvlJc w:val="left"/>
    </w:lvl>
    <w:lvl w:ilvl="1" w:tplc="156C3072">
      <w:numFmt w:val="decimal"/>
      <w:lvlText w:val=""/>
      <w:lvlJc w:val="left"/>
    </w:lvl>
    <w:lvl w:ilvl="2" w:tplc="0CF67C32">
      <w:numFmt w:val="decimal"/>
      <w:lvlText w:val=""/>
      <w:lvlJc w:val="left"/>
    </w:lvl>
    <w:lvl w:ilvl="3" w:tplc="092C3F4E">
      <w:numFmt w:val="decimal"/>
      <w:lvlText w:val=""/>
      <w:lvlJc w:val="left"/>
    </w:lvl>
    <w:lvl w:ilvl="4" w:tplc="F028E002">
      <w:numFmt w:val="decimal"/>
      <w:lvlText w:val=""/>
      <w:lvlJc w:val="left"/>
    </w:lvl>
    <w:lvl w:ilvl="5" w:tplc="5080BF9E">
      <w:numFmt w:val="decimal"/>
      <w:lvlText w:val=""/>
      <w:lvlJc w:val="left"/>
    </w:lvl>
    <w:lvl w:ilvl="6" w:tplc="C554D0E4">
      <w:numFmt w:val="decimal"/>
      <w:lvlText w:val=""/>
      <w:lvlJc w:val="left"/>
    </w:lvl>
    <w:lvl w:ilvl="7" w:tplc="6AA6FD30">
      <w:numFmt w:val="decimal"/>
      <w:lvlText w:val=""/>
      <w:lvlJc w:val="left"/>
    </w:lvl>
    <w:lvl w:ilvl="8" w:tplc="C0D2BAE8">
      <w:numFmt w:val="decimal"/>
      <w:lvlText w:val=""/>
      <w:lvlJc w:val="left"/>
    </w:lvl>
  </w:abstractNum>
  <w:abstractNum w:abstractNumId="116">
    <w:nsid w:val="000066BE"/>
    <w:multiLevelType w:val="hybridMultilevel"/>
    <w:tmpl w:val="0B94A214"/>
    <w:lvl w:ilvl="0" w:tplc="80083994">
      <w:start w:val="1"/>
      <w:numFmt w:val="bullet"/>
      <w:lvlText w:val="и"/>
      <w:lvlJc w:val="left"/>
    </w:lvl>
    <w:lvl w:ilvl="1" w:tplc="59D6D36E">
      <w:start w:val="1"/>
      <w:numFmt w:val="bullet"/>
      <w:lvlText w:val="\endash "/>
      <w:lvlJc w:val="left"/>
    </w:lvl>
    <w:lvl w:ilvl="2" w:tplc="C324CE06">
      <w:numFmt w:val="decimal"/>
      <w:lvlText w:val=""/>
      <w:lvlJc w:val="left"/>
    </w:lvl>
    <w:lvl w:ilvl="3" w:tplc="473A0A78">
      <w:numFmt w:val="decimal"/>
      <w:lvlText w:val=""/>
      <w:lvlJc w:val="left"/>
    </w:lvl>
    <w:lvl w:ilvl="4" w:tplc="0D94256E">
      <w:numFmt w:val="decimal"/>
      <w:lvlText w:val=""/>
      <w:lvlJc w:val="left"/>
    </w:lvl>
    <w:lvl w:ilvl="5" w:tplc="7AF8E776">
      <w:numFmt w:val="decimal"/>
      <w:lvlText w:val=""/>
      <w:lvlJc w:val="left"/>
    </w:lvl>
    <w:lvl w:ilvl="6" w:tplc="60FADAC2">
      <w:numFmt w:val="decimal"/>
      <w:lvlText w:val=""/>
      <w:lvlJc w:val="left"/>
    </w:lvl>
    <w:lvl w:ilvl="7" w:tplc="03C61A6C">
      <w:numFmt w:val="decimal"/>
      <w:lvlText w:val=""/>
      <w:lvlJc w:val="left"/>
    </w:lvl>
    <w:lvl w:ilvl="8" w:tplc="ED14D24A">
      <w:numFmt w:val="decimal"/>
      <w:lvlText w:val=""/>
      <w:lvlJc w:val="left"/>
    </w:lvl>
  </w:abstractNum>
  <w:abstractNum w:abstractNumId="117">
    <w:nsid w:val="000067A6"/>
    <w:multiLevelType w:val="hybridMultilevel"/>
    <w:tmpl w:val="2D44EFC4"/>
    <w:lvl w:ilvl="0" w:tplc="CC80E80E">
      <w:start w:val="1"/>
      <w:numFmt w:val="bullet"/>
      <w:lvlText w:val="\endash "/>
      <w:lvlJc w:val="left"/>
    </w:lvl>
    <w:lvl w:ilvl="1" w:tplc="0248BFE8">
      <w:start w:val="1"/>
      <w:numFmt w:val="bullet"/>
      <w:lvlText w:val="В"/>
      <w:lvlJc w:val="left"/>
    </w:lvl>
    <w:lvl w:ilvl="2" w:tplc="DD4C6FEA">
      <w:numFmt w:val="decimal"/>
      <w:lvlText w:val=""/>
      <w:lvlJc w:val="left"/>
    </w:lvl>
    <w:lvl w:ilvl="3" w:tplc="045A36D6">
      <w:numFmt w:val="decimal"/>
      <w:lvlText w:val=""/>
      <w:lvlJc w:val="left"/>
    </w:lvl>
    <w:lvl w:ilvl="4" w:tplc="2E166986">
      <w:numFmt w:val="decimal"/>
      <w:lvlText w:val=""/>
      <w:lvlJc w:val="left"/>
    </w:lvl>
    <w:lvl w:ilvl="5" w:tplc="9AE6DAC2">
      <w:numFmt w:val="decimal"/>
      <w:lvlText w:val=""/>
      <w:lvlJc w:val="left"/>
    </w:lvl>
    <w:lvl w:ilvl="6" w:tplc="F864DA7E">
      <w:numFmt w:val="decimal"/>
      <w:lvlText w:val=""/>
      <w:lvlJc w:val="left"/>
    </w:lvl>
    <w:lvl w:ilvl="7" w:tplc="D5605000">
      <w:numFmt w:val="decimal"/>
      <w:lvlText w:val=""/>
      <w:lvlJc w:val="left"/>
    </w:lvl>
    <w:lvl w:ilvl="8" w:tplc="83E6A77A">
      <w:numFmt w:val="decimal"/>
      <w:lvlText w:val=""/>
      <w:lvlJc w:val="left"/>
    </w:lvl>
  </w:abstractNum>
  <w:abstractNum w:abstractNumId="118">
    <w:nsid w:val="00006C6C"/>
    <w:multiLevelType w:val="hybridMultilevel"/>
    <w:tmpl w:val="6422FDEE"/>
    <w:lvl w:ilvl="0" w:tplc="579A1DB2">
      <w:start w:val="1"/>
      <w:numFmt w:val="decimal"/>
      <w:lvlText w:val="%1)"/>
      <w:lvlJc w:val="left"/>
    </w:lvl>
    <w:lvl w:ilvl="1" w:tplc="9D1CAF78">
      <w:start w:val="1"/>
      <w:numFmt w:val="bullet"/>
      <w:lvlText w:val="и"/>
      <w:lvlJc w:val="left"/>
    </w:lvl>
    <w:lvl w:ilvl="2" w:tplc="0DC0E0A0">
      <w:numFmt w:val="decimal"/>
      <w:lvlText w:val=""/>
      <w:lvlJc w:val="left"/>
    </w:lvl>
    <w:lvl w:ilvl="3" w:tplc="143E0900">
      <w:numFmt w:val="decimal"/>
      <w:lvlText w:val=""/>
      <w:lvlJc w:val="left"/>
    </w:lvl>
    <w:lvl w:ilvl="4" w:tplc="BAE2E10A">
      <w:numFmt w:val="decimal"/>
      <w:lvlText w:val=""/>
      <w:lvlJc w:val="left"/>
    </w:lvl>
    <w:lvl w:ilvl="5" w:tplc="DD4062C2">
      <w:numFmt w:val="decimal"/>
      <w:lvlText w:val=""/>
      <w:lvlJc w:val="left"/>
    </w:lvl>
    <w:lvl w:ilvl="6" w:tplc="0CB01328">
      <w:numFmt w:val="decimal"/>
      <w:lvlText w:val=""/>
      <w:lvlJc w:val="left"/>
    </w:lvl>
    <w:lvl w:ilvl="7" w:tplc="2F0C535E">
      <w:numFmt w:val="decimal"/>
      <w:lvlText w:val=""/>
      <w:lvlJc w:val="left"/>
    </w:lvl>
    <w:lvl w:ilvl="8" w:tplc="8FC6264C">
      <w:numFmt w:val="decimal"/>
      <w:lvlText w:val=""/>
      <w:lvlJc w:val="left"/>
    </w:lvl>
  </w:abstractNum>
  <w:abstractNum w:abstractNumId="119">
    <w:nsid w:val="00006EA1"/>
    <w:multiLevelType w:val="hybridMultilevel"/>
    <w:tmpl w:val="75328C0A"/>
    <w:lvl w:ilvl="0" w:tplc="F8C063AA">
      <w:start w:val="1"/>
      <w:numFmt w:val="bullet"/>
      <w:lvlText w:val="\endash "/>
      <w:lvlJc w:val="left"/>
    </w:lvl>
    <w:lvl w:ilvl="1" w:tplc="0DE698B2">
      <w:start w:val="1"/>
      <w:numFmt w:val="bullet"/>
      <w:lvlText w:val="В"/>
      <w:lvlJc w:val="left"/>
    </w:lvl>
    <w:lvl w:ilvl="2" w:tplc="812CF2BE">
      <w:numFmt w:val="decimal"/>
      <w:lvlText w:val=""/>
      <w:lvlJc w:val="left"/>
    </w:lvl>
    <w:lvl w:ilvl="3" w:tplc="04DA8DB6">
      <w:numFmt w:val="decimal"/>
      <w:lvlText w:val=""/>
      <w:lvlJc w:val="left"/>
    </w:lvl>
    <w:lvl w:ilvl="4" w:tplc="0932112A">
      <w:numFmt w:val="decimal"/>
      <w:lvlText w:val=""/>
      <w:lvlJc w:val="left"/>
    </w:lvl>
    <w:lvl w:ilvl="5" w:tplc="002CE73A">
      <w:numFmt w:val="decimal"/>
      <w:lvlText w:val=""/>
      <w:lvlJc w:val="left"/>
    </w:lvl>
    <w:lvl w:ilvl="6" w:tplc="19148EA0">
      <w:numFmt w:val="decimal"/>
      <w:lvlText w:val=""/>
      <w:lvlJc w:val="left"/>
    </w:lvl>
    <w:lvl w:ilvl="7" w:tplc="25EC2684">
      <w:numFmt w:val="decimal"/>
      <w:lvlText w:val=""/>
      <w:lvlJc w:val="left"/>
    </w:lvl>
    <w:lvl w:ilvl="8" w:tplc="06A2C060">
      <w:numFmt w:val="decimal"/>
      <w:lvlText w:val=""/>
      <w:lvlJc w:val="left"/>
    </w:lvl>
  </w:abstractNum>
  <w:abstractNum w:abstractNumId="120">
    <w:nsid w:val="00006F30"/>
    <w:multiLevelType w:val="hybridMultilevel"/>
    <w:tmpl w:val="F5D8DFBA"/>
    <w:lvl w:ilvl="0" w:tplc="A1CA4F40">
      <w:start w:val="1"/>
      <w:numFmt w:val="bullet"/>
      <w:lvlText w:val="К"/>
      <w:lvlJc w:val="left"/>
    </w:lvl>
    <w:lvl w:ilvl="1" w:tplc="CA90B5AE">
      <w:numFmt w:val="decimal"/>
      <w:lvlText w:val=""/>
      <w:lvlJc w:val="left"/>
    </w:lvl>
    <w:lvl w:ilvl="2" w:tplc="8A742CBE">
      <w:numFmt w:val="decimal"/>
      <w:lvlText w:val=""/>
      <w:lvlJc w:val="left"/>
    </w:lvl>
    <w:lvl w:ilvl="3" w:tplc="C8CE0A40">
      <w:numFmt w:val="decimal"/>
      <w:lvlText w:val=""/>
      <w:lvlJc w:val="left"/>
    </w:lvl>
    <w:lvl w:ilvl="4" w:tplc="A4780FFA">
      <w:numFmt w:val="decimal"/>
      <w:lvlText w:val=""/>
      <w:lvlJc w:val="left"/>
    </w:lvl>
    <w:lvl w:ilvl="5" w:tplc="482C2B52">
      <w:numFmt w:val="decimal"/>
      <w:lvlText w:val=""/>
      <w:lvlJc w:val="left"/>
    </w:lvl>
    <w:lvl w:ilvl="6" w:tplc="425E639A">
      <w:numFmt w:val="decimal"/>
      <w:lvlText w:val=""/>
      <w:lvlJc w:val="left"/>
    </w:lvl>
    <w:lvl w:ilvl="7" w:tplc="A74A4494">
      <w:numFmt w:val="decimal"/>
      <w:lvlText w:val=""/>
      <w:lvlJc w:val="left"/>
    </w:lvl>
    <w:lvl w:ilvl="8" w:tplc="4AD081B4">
      <w:numFmt w:val="decimal"/>
      <w:lvlText w:val=""/>
      <w:lvlJc w:val="left"/>
    </w:lvl>
  </w:abstractNum>
  <w:abstractNum w:abstractNumId="121">
    <w:nsid w:val="00007299"/>
    <w:multiLevelType w:val="hybridMultilevel"/>
    <w:tmpl w:val="205811DA"/>
    <w:lvl w:ilvl="0" w:tplc="3A1213BE">
      <w:start w:val="11"/>
      <w:numFmt w:val="decimal"/>
      <w:lvlText w:val="%1)"/>
      <w:lvlJc w:val="left"/>
    </w:lvl>
    <w:lvl w:ilvl="1" w:tplc="B672DD90">
      <w:numFmt w:val="decimal"/>
      <w:lvlText w:val=""/>
      <w:lvlJc w:val="left"/>
    </w:lvl>
    <w:lvl w:ilvl="2" w:tplc="81786AF4">
      <w:numFmt w:val="decimal"/>
      <w:lvlText w:val=""/>
      <w:lvlJc w:val="left"/>
    </w:lvl>
    <w:lvl w:ilvl="3" w:tplc="9A983B7C">
      <w:numFmt w:val="decimal"/>
      <w:lvlText w:val=""/>
      <w:lvlJc w:val="left"/>
    </w:lvl>
    <w:lvl w:ilvl="4" w:tplc="7556D7F2">
      <w:numFmt w:val="decimal"/>
      <w:lvlText w:val=""/>
      <w:lvlJc w:val="left"/>
    </w:lvl>
    <w:lvl w:ilvl="5" w:tplc="DEC6F99A">
      <w:numFmt w:val="decimal"/>
      <w:lvlText w:val=""/>
      <w:lvlJc w:val="left"/>
    </w:lvl>
    <w:lvl w:ilvl="6" w:tplc="36DCFBE2">
      <w:numFmt w:val="decimal"/>
      <w:lvlText w:val=""/>
      <w:lvlJc w:val="left"/>
    </w:lvl>
    <w:lvl w:ilvl="7" w:tplc="C37E2AAE">
      <w:numFmt w:val="decimal"/>
      <w:lvlText w:val=""/>
      <w:lvlJc w:val="left"/>
    </w:lvl>
    <w:lvl w:ilvl="8" w:tplc="CA84E23A">
      <w:numFmt w:val="decimal"/>
      <w:lvlText w:val=""/>
      <w:lvlJc w:val="left"/>
    </w:lvl>
  </w:abstractNum>
  <w:abstractNum w:abstractNumId="122">
    <w:nsid w:val="000072A6"/>
    <w:multiLevelType w:val="hybridMultilevel"/>
    <w:tmpl w:val="F73AF12C"/>
    <w:lvl w:ilvl="0" w:tplc="C2E07C10">
      <w:start w:val="1"/>
      <w:numFmt w:val="bullet"/>
      <w:lvlText w:val="В"/>
      <w:lvlJc w:val="left"/>
    </w:lvl>
    <w:lvl w:ilvl="1" w:tplc="DD6AA838">
      <w:numFmt w:val="decimal"/>
      <w:lvlText w:val=""/>
      <w:lvlJc w:val="left"/>
    </w:lvl>
    <w:lvl w:ilvl="2" w:tplc="DE8C3434">
      <w:numFmt w:val="decimal"/>
      <w:lvlText w:val=""/>
      <w:lvlJc w:val="left"/>
    </w:lvl>
    <w:lvl w:ilvl="3" w:tplc="063C9A66">
      <w:numFmt w:val="decimal"/>
      <w:lvlText w:val=""/>
      <w:lvlJc w:val="left"/>
    </w:lvl>
    <w:lvl w:ilvl="4" w:tplc="A94A049A">
      <w:numFmt w:val="decimal"/>
      <w:lvlText w:val=""/>
      <w:lvlJc w:val="left"/>
    </w:lvl>
    <w:lvl w:ilvl="5" w:tplc="FCC81E92">
      <w:numFmt w:val="decimal"/>
      <w:lvlText w:val=""/>
      <w:lvlJc w:val="left"/>
    </w:lvl>
    <w:lvl w:ilvl="6" w:tplc="36B04E46">
      <w:numFmt w:val="decimal"/>
      <w:lvlText w:val=""/>
      <w:lvlJc w:val="left"/>
    </w:lvl>
    <w:lvl w:ilvl="7" w:tplc="4A109C20">
      <w:numFmt w:val="decimal"/>
      <w:lvlText w:val=""/>
      <w:lvlJc w:val="left"/>
    </w:lvl>
    <w:lvl w:ilvl="8" w:tplc="1DE079FC">
      <w:numFmt w:val="decimal"/>
      <w:lvlText w:val=""/>
      <w:lvlJc w:val="left"/>
    </w:lvl>
  </w:abstractNum>
  <w:abstractNum w:abstractNumId="123">
    <w:nsid w:val="000072B1"/>
    <w:multiLevelType w:val="hybridMultilevel"/>
    <w:tmpl w:val="44EA579E"/>
    <w:lvl w:ilvl="0" w:tplc="B11CFF34">
      <w:start w:val="1"/>
      <w:numFmt w:val="bullet"/>
      <w:lvlText w:val="и"/>
      <w:lvlJc w:val="left"/>
    </w:lvl>
    <w:lvl w:ilvl="1" w:tplc="1CFA02EE">
      <w:start w:val="1"/>
      <w:numFmt w:val="bullet"/>
      <w:lvlText w:val="В"/>
      <w:lvlJc w:val="left"/>
    </w:lvl>
    <w:lvl w:ilvl="2" w:tplc="AFFE228E">
      <w:numFmt w:val="decimal"/>
      <w:lvlText w:val=""/>
      <w:lvlJc w:val="left"/>
    </w:lvl>
    <w:lvl w:ilvl="3" w:tplc="0C5A27B6">
      <w:numFmt w:val="decimal"/>
      <w:lvlText w:val=""/>
      <w:lvlJc w:val="left"/>
    </w:lvl>
    <w:lvl w:ilvl="4" w:tplc="E9CCD040">
      <w:numFmt w:val="decimal"/>
      <w:lvlText w:val=""/>
      <w:lvlJc w:val="left"/>
    </w:lvl>
    <w:lvl w:ilvl="5" w:tplc="A672CB7E">
      <w:numFmt w:val="decimal"/>
      <w:lvlText w:val=""/>
      <w:lvlJc w:val="left"/>
    </w:lvl>
    <w:lvl w:ilvl="6" w:tplc="29748BAC">
      <w:numFmt w:val="decimal"/>
      <w:lvlText w:val=""/>
      <w:lvlJc w:val="left"/>
    </w:lvl>
    <w:lvl w:ilvl="7" w:tplc="DCD677DE">
      <w:numFmt w:val="decimal"/>
      <w:lvlText w:val=""/>
      <w:lvlJc w:val="left"/>
    </w:lvl>
    <w:lvl w:ilvl="8" w:tplc="209A3DF0">
      <w:numFmt w:val="decimal"/>
      <w:lvlText w:val=""/>
      <w:lvlJc w:val="left"/>
    </w:lvl>
  </w:abstractNum>
  <w:abstractNum w:abstractNumId="124">
    <w:nsid w:val="00007389"/>
    <w:multiLevelType w:val="hybridMultilevel"/>
    <w:tmpl w:val="BB1A548C"/>
    <w:lvl w:ilvl="0" w:tplc="FB6C12EC">
      <w:start w:val="1"/>
      <w:numFmt w:val="bullet"/>
      <w:lvlText w:val="и"/>
      <w:lvlJc w:val="left"/>
    </w:lvl>
    <w:lvl w:ilvl="1" w:tplc="61FEBF0A">
      <w:start w:val="1"/>
      <w:numFmt w:val="bullet"/>
      <w:lvlText w:val="\endash "/>
      <w:lvlJc w:val="left"/>
    </w:lvl>
    <w:lvl w:ilvl="2" w:tplc="73D422F6">
      <w:start w:val="1"/>
      <w:numFmt w:val="bullet"/>
      <w:lvlText w:val="В"/>
      <w:lvlJc w:val="left"/>
    </w:lvl>
    <w:lvl w:ilvl="3" w:tplc="99E0AD18">
      <w:numFmt w:val="decimal"/>
      <w:lvlText w:val=""/>
      <w:lvlJc w:val="left"/>
    </w:lvl>
    <w:lvl w:ilvl="4" w:tplc="071883EE">
      <w:numFmt w:val="decimal"/>
      <w:lvlText w:val=""/>
      <w:lvlJc w:val="left"/>
    </w:lvl>
    <w:lvl w:ilvl="5" w:tplc="BCCEC5D8">
      <w:numFmt w:val="decimal"/>
      <w:lvlText w:val=""/>
      <w:lvlJc w:val="left"/>
    </w:lvl>
    <w:lvl w:ilvl="6" w:tplc="8CDA2D38">
      <w:numFmt w:val="decimal"/>
      <w:lvlText w:val=""/>
      <w:lvlJc w:val="left"/>
    </w:lvl>
    <w:lvl w:ilvl="7" w:tplc="2826A518">
      <w:numFmt w:val="decimal"/>
      <w:lvlText w:val=""/>
      <w:lvlJc w:val="left"/>
    </w:lvl>
    <w:lvl w:ilvl="8" w:tplc="012E867E">
      <w:numFmt w:val="decimal"/>
      <w:lvlText w:val=""/>
      <w:lvlJc w:val="left"/>
    </w:lvl>
  </w:abstractNum>
  <w:abstractNum w:abstractNumId="125">
    <w:nsid w:val="000073B1"/>
    <w:multiLevelType w:val="hybridMultilevel"/>
    <w:tmpl w:val="AC20B52C"/>
    <w:lvl w:ilvl="0" w:tplc="EBAA8330">
      <w:start w:val="1"/>
      <w:numFmt w:val="bullet"/>
      <w:lvlText w:val="и"/>
      <w:lvlJc w:val="left"/>
    </w:lvl>
    <w:lvl w:ilvl="1" w:tplc="6DE20674">
      <w:start w:val="1"/>
      <w:numFmt w:val="bullet"/>
      <w:lvlText w:val="\endash "/>
      <w:lvlJc w:val="left"/>
    </w:lvl>
    <w:lvl w:ilvl="2" w:tplc="FD762BF4">
      <w:numFmt w:val="decimal"/>
      <w:lvlText w:val=""/>
      <w:lvlJc w:val="left"/>
    </w:lvl>
    <w:lvl w:ilvl="3" w:tplc="ABD6A27E">
      <w:numFmt w:val="decimal"/>
      <w:lvlText w:val=""/>
      <w:lvlJc w:val="left"/>
    </w:lvl>
    <w:lvl w:ilvl="4" w:tplc="230E1240">
      <w:numFmt w:val="decimal"/>
      <w:lvlText w:val=""/>
      <w:lvlJc w:val="left"/>
    </w:lvl>
    <w:lvl w:ilvl="5" w:tplc="A04C25E2">
      <w:numFmt w:val="decimal"/>
      <w:lvlText w:val=""/>
      <w:lvlJc w:val="left"/>
    </w:lvl>
    <w:lvl w:ilvl="6" w:tplc="D69A9042">
      <w:numFmt w:val="decimal"/>
      <w:lvlText w:val=""/>
      <w:lvlJc w:val="left"/>
    </w:lvl>
    <w:lvl w:ilvl="7" w:tplc="9C362A2E">
      <w:numFmt w:val="decimal"/>
      <w:lvlText w:val=""/>
      <w:lvlJc w:val="left"/>
    </w:lvl>
    <w:lvl w:ilvl="8" w:tplc="9B00F764">
      <w:numFmt w:val="decimal"/>
      <w:lvlText w:val=""/>
      <w:lvlJc w:val="left"/>
    </w:lvl>
  </w:abstractNum>
  <w:abstractNum w:abstractNumId="126">
    <w:nsid w:val="0000745E"/>
    <w:multiLevelType w:val="hybridMultilevel"/>
    <w:tmpl w:val="DE48318C"/>
    <w:lvl w:ilvl="0" w:tplc="639CDF86">
      <w:start w:val="19"/>
      <w:numFmt w:val="decimal"/>
      <w:lvlText w:val="%1."/>
      <w:lvlJc w:val="left"/>
    </w:lvl>
    <w:lvl w:ilvl="1" w:tplc="DC347A72">
      <w:numFmt w:val="decimal"/>
      <w:lvlText w:val=""/>
      <w:lvlJc w:val="left"/>
    </w:lvl>
    <w:lvl w:ilvl="2" w:tplc="09C63E8E">
      <w:numFmt w:val="decimal"/>
      <w:lvlText w:val=""/>
      <w:lvlJc w:val="left"/>
    </w:lvl>
    <w:lvl w:ilvl="3" w:tplc="277AF320">
      <w:numFmt w:val="decimal"/>
      <w:lvlText w:val=""/>
      <w:lvlJc w:val="left"/>
    </w:lvl>
    <w:lvl w:ilvl="4" w:tplc="B5AE56CC">
      <w:numFmt w:val="decimal"/>
      <w:lvlText w:val=""/>
      <w:lvlJc w:val="left"/>
    </w:lvl>
    <w:lvl w:ilvl="5" w:tplc="5F581824">
      <w:numFmt w:val="decimal"/>
      <w:lvlText w:val=""/>
      <w:lvlJc w:val="left"/>
    </w:lvl>
    <w:lvl w:ilvl="6" w:tplc="906C1DEC">
      <w:numFmt w:val="decimal"/>
      <w:lvlText w:val=""/>
      <w:lvlJc w:val="left"/>
    </w:lvl>
    <w:lvl w:ilvl="7" w:tplc="6DFCD6C4">
      <w:numFmt w:val="decimal"/>
      <w:lvlText w:val=""/>
      <w:lvlJc w:val="left"/>
    </w:lvl>
    <w:lvl w:ilvl="8" w:tplc="DCC87FCA">
      <w:numFmt w:val="decimal"/>
      <w:lvlText w:val=""/>
      <w:lvlJc w:val="left"/>
    </w:lvl>
  </w:abstractNum>
  <w:abstractNum w:abstractNumId="127">
    <w:nsid w:val="000075EC"/>
    <w:multiLevelType w:val="hybridMultilevel"/>
    <w:tmpl w:val="B32C53AC"/>
    <w:lvl w:ilvl="0" w:tplc="70E8DD1A">
      <w:start w:val="1"/>
      <w:numFmt w:val="bullet"/>
      <w:lvlText w:val="В"/>
      <w:lvlJc w:val="left"/>
    </w:lvl>
    <w:lvl w:ilvl="1" w:tplc="DB2842D4">
      <w:numFmt w:val="decimal"/>
      <w:lvlText w:val=""/>
      <w:lvlJc w:val="left"/>
    </w:lvl>
    <w:lvl w:ilvl="2" w:tplc="2A1E4308">
      <w:numFmt w:val="decimal"/>
      <w:lvlText w:val=""/>
      <w:lvlJc w:val="left"/>
    </w:lvl>
    <w:lvl w:ilvl="3" w:tplc="F98E6A1E">
      <w:numFmt w:val="decimal"/>
      <w:lvlText w:val=""/>
      <w:lvlJc w:val="left"/>
    </w:lvl>
    <w:lvl w:ilvl="4" w:tplc="834EC8AE">
      <w:numFmt w:val="decimal"/>
      <w:lvlText w:val=""/>
      <w:lvlJc w:val="left"/>
    </w:lvl>
    <w:lvl w:ilvl="5" w:tplc="6DE43D04">
      <w:numFmt w:val="decimal"/>
      <w:lvlText w:val=""/>
      <w:lvlJc w:val="left"/>
    </w:lvl>
    <w:lvl w:ilvl="6" w:tplc="2912E2B4">
      <w:numFmt w:val="decimal"/>
      <w:lvlText w:val=""/>
      <w:lvlJc w:val="left"/>
    </w:lvl>
    <w:lvl w:ilvl="7" w:tplc="CC86B404">
      <w:numFmt w:val="decimal"/>
      <w:lvlText w:val=""/>
      <w:lvlJc w:val="left"/>
    </w:lvl>
    <w:lvl w:ilvl="8" w:tplc="9214B606">
      <w:numFmt w:val="decimal"/>
      <w:lvlText w:val=""/>
      <w:lvlJc w:val="left"/>
    </w:lvl>
  </w:abstractNum>
  <w:abstractNum w:abstractNumId="128">
    <w:nsid w:val="00007613"/>
    <w:multiLevelType w:val="hybridMultilevel"/>
    <w:tmpl w:val="CF8A956E"/>
    <w:lvl w:ilvl="0" w:tplc="2F34506C">
      <w:start w:val="1"/>
      <w:numFmt w:val="bullet"/>
      <w:lvlText w:val="и"/>
      <w:lvlJc w:val="left"/>
    </w:lvl>
    <w:lvl w:ilvl="1" w:tplc="AE14A5DE">
      <w:start w:val="1"/>
      <w:numFmt w:val="bullet"/>
      <w:lvlText w:val="\endash "/>
      <w:lvlJc w:val="left"/>
    </w:lvl>
    <w:lvl w:ilvl="2" w:tplc="B9D497F2">
      <w:start w:val="1"/>
      <w:numFmt w:val="bullet"/>
      <w:lvlText w:val="В"/>
      <w:lvlJc w:val="left"/>
    </w:lvl>
    <w:lvl w:ilvl="3" w:tplc="A5F2A980">
      <w:numFmt w:val="decimal"/>
      <w:lvlText w:val=""/>
      <w:lvlJc w:val="left"/>
    </w:lvl>
    <w:lvl w:ilvl="4" w:tplc="02E41FCE">
      <w:numFmt w:val="decimal"/>
      <w:lvlText w:val=""/>
      <w:lvlJc w:val="left"/>
    </w:lvl>
    <w:lvl w:ilvl="5" w:tplc="8A242D5E">
      <w:numFmt w:val="decimal"/>
      <w:lvlText w:val=""/>
      <w:lvlJc w:val="left"/>
    </w:lvl>
    <w:lvl w:ilvl="6" w:tplc="CC9C25A4">
      <w:numFmt w:val="decimal"/>
      <w:lvlText w:val=""/>
      <w:lvlJc w:val="left"/>
    </w:lvl>
    <w:lvl w:ilvl="7" w:tplc="54B88404">
      <w:numFmt w:val="decimal"/>
      <w:lvlText w:val=""/>
      <w:lvlJc w:val="left"/>
    </w:lvl>
    <w:lvl w:ilvl="8" w:tplc="23F4AFDC">
      <w:numFmt w:val="decimal"/>
      <w:lvlText w:val=""/>
      <w:lvlJc w:val="left"/>
    </w:lvl>
  </w:abstractNum>
  <w:abstractNum w:abstractNumId="129">
    <w:nsid w:val="00007833"/>
    <w:multiLevelType w:val="hybridMultilevel"/>
    <w:tmpl w:val="1D2CA402"/>
    <w:lvl w:ilvl="0" w:tplc="62000B52">
      <w:start w:val="1"/>
      <w:numFmt w:val="bullet"/>
      <w:lvlText w:val="с"/>
      <w:lvlJc w:val="left"/>
    </w:lvl>
    <w:lvl w:ilvl="1" w:tplc="9BF2FC00">
      <w:numFmt w:val="decimal"/>
      <w:lvlText w:val=""/>
      <w:lvlJc w:val="left"/>
    </w:lvl>
    <w:lvl w:ilvl="2" w:tplc="511E7290">
      <w:numFmt w:val="decimal"/>
      <w:lvlText w:val=""/>
      <w:lvlJc w:val="left"/>
    </w:lvl>
    <w:lvl w:ilvl="3" w:tplc="7612FA32">
      <w:numFmt w:val="decimal"/>
      <w:lvlText w:val=""/>
      <w:lvlJc w:val="left"/>
    </w:lvl>
    <w:lvl w:ilvl="4" w:tplc="116230A4">
      <w:numFmt w:val="decimal"/>
      <w:lvlText w:val=""/>
      <w:lvlJc w:val="left"/>
    </w:lvl>
    <w:lvl w:ilvl="5" w:tplc="613E1A5C">
      <w:numFmt w:val="decimal"/>
      <w:lvlText w:val=""/>
      <w:lvlJc w:val="left"/>
    </w:lvl>
    <w:lvl w:ilvl="6" w:tplc="81BED3BC">
      <w:numFmt w:val="decimal"/>
      <w:lvlText w:val=""/>
      <w:lvlJc w:val="left"/>
    </w:lvl>
    <w:lvl w:ilvl="7" w:tplc="8CA06758">
      <w:numFmt w:val="decimal"/>
      <w:lvlText w:val=""/>
      <w:lvlJc w:val="left"/>
    </w:lvl>
    <w:lvl w:ilvl="8" w:tplc="02889BAC">
      <w:numFmt w:val="decimal"/>
      <w:lvlText w:val=""/>
      <w:lvlJc w:val="left"/>
    </w:lvl>
  </w:abstractNum>
  <w:abstractNum w:abstractNumId="130">
    <w:nsid w:val="000078B4"/>
    <w:multiLevelType w:val="hybridMultilevel"/>
    <w:tmpl w:val="F738ABD0"/>
    <w:lvl w:ilvl="0" w:tplc="F3DAA664">
      <w:start w:val="1"/>
      <w:numFmt w:val="bullet"/>
      <w:lvlText w:val="и"/>
      <w:lvlJc w:val="left"/>
    </w:lvl>
    <w:lvl w:ilvl="1" w:tplc="B63A7576">
      <w:start w:val="1"/>
      <w:numFmt w:val="decimal"/>
      <w:lvlText w:val="%2)"/>
      <w:lvlJc w:val="left"/>
    </w:lvl>
    <w:lvl w:ilvl="2" w:tplc="D010A83A">
      <w:numFmt w:val="decimal"/>
      <w:lvlText w:val=""/>
      <w:lvlJc w:val="left"/>
    </w:lvl>
    <w:lvl w:ilvl="3" w:tplc="3FB8DCEA">
      <w:numFmt w:val="decimal"/>
      <w:lvlText w:val=""/>
      <w:lvlJc w:val="left"/>
    </w:lvl>
    <w:lvl w:ilvl="4" w:tplc="A6243E72">
      <w:numFmt w:val="decimal"/>
      <w:lvlText w:val=""/>
      <w:lvlJc w:val="left"/>
    </w:lvl>
    <w:lvl w:ilvl="5" w:tplc="15CA5AF0">
      <w:numFmt w:val="decimal"/>
      <w:lvlText w:val=""/>
      <w:lvlJc w:val="left"/>
    </w:lvl>
    <w:lvl w:ilvl="6" w:tplc="0E1247D2">
      <w:numFmt w:val="decimal"/>
      <w:lvlText w:val=""/>
      <w:lvlJc w:val="left"/>
    </w:lvl>
    <w:lvl w:ilvl="7" w:tplc="92D46FF0">
      <w:numFmt w:val="decimal"/>
      <w:lvlText w:val=""/>
      <w:lvlJc w:val="left"/>
    </w:lvl>
    <w:lvl w:ilvl="8" w:tplc="B95EE494">
      <w:numFmt w:val="decimal"/>
      <w:lvlText w:val=""/>
      <w:lvlJc w:val="left"/>
    </w:lvl>
  </w:abstractNum>
  <w:abstractNum w:abstractNumId="131">
    <w:nsid w:val="00007954"/>
    <w:multiLevelType w:val="hybridMultilevel"/>
    <w:tmpl w:val="E0F6D9B2"/>
    <w:lvl w:ilvl="0" w:tplc="19CAB78E">
      <w:start w:val="1"/>
      <w:numFmt w:val="bullet"/>
      <w:lvlText w:val="К"/>
      <w:lvlJc w:val="left"/>
    </w:lvl>
    <w:lvl w:ilvl="1" w:tplc="3F564E80">
      <w:numFmt w:val="decimal"/>
      <w:lvlText w:val=""/>
      <w:lvlJc w:val="left"/>
    </w:lvl>
    <w:lvl w:ilvl="2" w:tplc="048E3562">
      <w:numFmt w:val="decimal"/>
      <w:lvlText w:val=""/>
      <w:lvlJc w:val="left"/>
    </w:lvl>
    <w:lvl w:ilvl="3" w:tplc="6F1260E2">
      <w:numFmt w:val="decimal"/>
      <w:lvlText w:val=""/>
      <w:lvlJc w:val="left"/>
    </w:lvl>
    <w:lvl w:ilvl="4" w:tplc="350C8D10">
      <w:numFmt w:val="decimal"/>
      <w:lvlText w:val=""/>
      <w:lvlJc w:val="left"/>
    </w:lvl>
    <w:lvl w:ilvl="5" w:tplc="1D7C8DF2">
      <w:numFmt w:val="decimal"/>
      <w:lvlText w:val=""/>
      <w:lvlJc w:val="left"/>
    </w:lvl>
    <w:lvl w:ilvl="6" w:tplc="02F81C2E">
      <w:numFmt w:val="decimal"/>
      <w:lvlText w:val=""/>
      <w:lvlJc w:val="left"/>
    </w:lvl>
    <w:lvl w:ilvl="7" w:tplc="92265C90">
      <w:numFmt w:val="decimal"/>
      <w:lvlText w:val=""/>
      <w:lvlJc w:val="left"/>
    </w:lvl>
    <w:lvl w:ilvl="8" w:tplc="5BAC2C1C">
      <w:numFmt w:val="decimal"/>
      <w:lvlText w:val=""/>
      <w:lvlJc w:val="left"/>
    </w:lvl>
  </w:abstractNum>
  <w:abstractNum w:abstractNumId="132">
    <w:nsid w:val="00007987"/>
    <w:multiLevelType w:val="hybridMultilevel"/>
    <w:tmpl w:val="33CA36D2"/>
    <w:lvl w:ilvl="0" w:tplc="A90487E8">
      <w:start w:val="1"/>
      <w:numFmt w:val="bullet"/>
      <w:lvlText w:val="и"/>
      <w:lvlJc w:val="left"/>
    </w:lvl>
    <w:lvl w:ilvl="1" w:tplc="4F34052C">
      <w:numFmt w:val="decimal"/>
      <w:lvlText w:val=""/>
      <w:lvlJc w:val="left"/>
    </w:lvl>
    <w:lvl w:ilvl="2" w:tplc="B0E0FC28">
      <w:numFmt w:val="decimal"/>
      <w:lvlText w:val=""/>
      <w:lvlJc w:val="left"/>
    </w:lvl>
    <w:lvl w:ilvl="3" w:tplc="15222EE6">
      <w:numFmt w:val="decimal"/>
      <w:lvlText w:val=""/>
      <w:lvlJc w:val="left"/>
    </w:lvl>
    <w:lvl w:ilvl="4" w:tplc="7C3EECA6">
      <w:numFmt w:val="decimal"/>
      <w:lvlText w:val=""/>
      <w:lvlJc w:val="left"/>
    </w:lvl>
    <w:lvl w:ilvl="5" w:tplc="3B8A8FCA">
      <w:numFmt w:val="decimal"/>
      <w:lvlText w:val=""/>
      <w:lvlJc w:val="left"/>
    </w:lvl>
    <w:lvl w:ilvl="6" w:tplc="B408353C">
      <w:numFmt w:val="decimal"/>
      <w:lvlText w:val=""/>
      <w:lvlJc w:val="left"/>
    </w:lvl>
    <w:lvl w:ilvl="7" w:tplc="A19C7B9A">
      <w:numFmt w:val="decimal"/>
      <w:lvlText w:val=""/>
      <w:lvlJc w:val="left"/>
    </w:lvl>
    <w:lvl w:ilvl="8" w:tplc="5B508916">
      <w:numFmt w:val="decimal"/>
      <w:lvlText w:val=""/>
      <w:lvlJc w:val="left"/>
    </w:lvl>
  </w:abstractNum>
  <w:abstractNum w:abstractNumId="133">
    <w:nsid w:val="000079D1"/>
    <w:multiLevelType w:val="hybridMultilevel"/>
    <w:tmpl w:val="EA488E44"/>
    <w:lvl w:ilvl="0" w:tplc="29945F68">
      <w:start w:val="1"/>
      <w:numFmt w:val="decimal"/>
      <w:lvlText w:val="%1)"/>
      <w:lvlJc w:val="left"/>
    </w:lvl>
    <w:lvl w:ilvl="1" w:tplc="A9247040">
      <w:numFmt w:val="decimal"/>
      <w:lvlText w:val=""/>
      <w:lvlJc w:val="left"/>
    </w:lvl>
    <w:lvl w:ilvl="2" w:tplc="D6F05088">
      <w:numFmt w:val="decimal"/>
      <w:lvlText w:val=""/>
      <w:lvlJc w:val="left"/>
    </w:lvl>
    <w:lvl w:ilvl="3" w:tplc="D54EA9F4">
      <w:numFmt w:val="decimal"/>
      <w:lvlText w:val=""/>
      <w:lvlJc w:val="left"/>
    </w:lvl>
    <w:lvl w:ilvl="4" w:tplc="A76AF5D6">
      <w:numFmt w:val="decimal"/>
      <w:lvlText w:val=""/>
      <w:lvlJc w:val="left"/>
    </w:lvl>
    <w:lvl w:ilvl="5" w:tplc="CD54BF1A">
      <w:numFmt w:val="decimal"/>
      <w:lvlText w:val=""/>
      <w:lvlJc w:val="left"/>
    </w:lvl>
    <w:lvl w:ilvl="6" w:tplc="C78C01B6">
      <w:numFmt w:val="decimal"/>
      <w:lvlText w:val=""/>
      <w:lvlJc w:val="left"/>
    </w:lvl>
    <w:lvl w:ilvl="7" w:tplc="01CAF7F6">
      <w:numFmt w:val="decimal"/>
      <w:lvlText w:val=""/>
      <w:lvlJc w:val="left"/>
    </w:lvl>
    <w:lvl w:ilvl="8" w:tplc="2974CFC6">
      <w:numFmt w:val="decimal"/>
      <w:lvlText w:val=""/>
      <w:lvlJc w:val="left"/>
    </w:lvl>
  </w:abstractNum>
  <w:abstractNum w:abstractNumId="134">
    <w:nsid w:val="00007DAA"/>
    <w:multiLevelType w:val="hybridMultilevel"/>
    <w:tmpl w:val="93A0FD02"/>
    <w:lvl w:ilvl="0" w:tplc="F4FE54A4">
      <w:start w:val="1"/>
      <w:numFmt w:val="bullet"/>
      <w:lvlText w:val="\endash "/>
      <w:lvlJc w:val="left"/>
    </w:lvl>
    <w:lvl w:ilvl="1" w:tplc="A7A6290A">
      <w:start w:val="1"/>
      <w:numFmt w:val="bullet"/>
      <w:lvlText w:val="К"/>
      <w:lvlJc w:val="left"/>
    </w:lvl>
    <w:lvl w:ilvl="2" w:tplc="E51ABE9E">
      <w:numFmt w:val="decimal"/>
      <w:lvlText w:val=""/>
      <w:lvlJc w:val="left"/>
    </w:lvl>
    <w:lvl w:ilvl="3" w:tplc="4D064E34">
      <w:numFmt w:val="decimal"/>
      <w:lvlText w:val=""/>
      <w:lvlJc w:val="left"/>
    </w:lvl>
    <w:lvl w:ilvl="4" w:tplc="73FE3278">
      <w:numFmt w:val="decimal"/>
      <w:lvlText w:val=""/>
      <w:lvlJc w:val="left"/>
    </w:lvl>
    <w:lvl w:ilvl="5" w:tplc="B2AACD5C">
      <w:numFmt w:val="decimal"/>
      <w:lvlText w:val=""/>
      <w:lvlJc w:val="left"/>
    </w:lvl>
    <w:lvl w:ilvl="6" w:tplc="D73EE7BE">
      <w:numFmt w:val="decimal"/>
      <w:lvlText w:val=""/>
      <w:lvlJc w:val="left"/>
    </w:lvl>
    <w:lvl w:ilvl="7" w:tplc="1B421F96">
      <w:numFmt w:val="decimal"/>
      <w:lvlText w:val=""/>
      <w:lvlJc w:val="left"/>
    </w:lvl>
    <w:lvl w:ilvl="8" w:tplc="396EA252">
      <w:numFmt w:val="decimal"/>
      <w:lvlText w:val=""/>
      <w:lvlJc w:val="left"/>
    </w:lvl>
  </w:abstractNum>
  <w:abstractNum w:abstractNumId="135">
    <w:nsid w:val="00007F0D"/>
    <w:multiLevelType w:val="hybridMultilevel"/>
    <w:tmpl w:val="A79C7612"/>
    <w:lvl w:ilvl="0" w:tplc="F5961AA0">
      <w:start w:val="1"/>
      <w:numFmt w:val="bullet"/>
      <w:lvlText w:val=""/>
      <w:lvlJc w:val="left"/>
    </w:lvl>
    <w:lvl w:ilvl="1" w:tplc="C82484AE">
      <w:numFmt w:val="decimal"/>
      <w:lvlText w:val=""/>
      <w:lvlJc w:val="left"/>
    </w:lvl>
    <w:lvl w:ilvl="2" w:tplc="A77CF13E">
      <w:numFmt w:val="decimal"/>
      <w:lvlText w:val=""/>
      <w:lvlJc w:val="left"/>
    </w:lvl>
    <w:lvl w:ilvl="3" w:tplc="990AC320">
      <w:numFmt w:val="decimal"/>
      <w:lvlText w:val=""/>
      <w:lvlJc w:val="left"/>
    </w:lvl>
    <w:lvl w:ilvl="4" w:tplc="4D368C1E">
      <w:numFmt w:val="decimal"/>
      <w:lvlText w:val=""/>
      <w:lvlJc w:val="left"/>
    </w:lvl>
    <w:lvl w:ilvl="5" w:tplc="BDFE2F60">
      <w:numFmt w:val="decimal"/>
      <w:lvlText w:val=""/>
      <w:lvlJc w:val="left"/>
    </w:lvl>
    <w:lvl w:ilvl="6" w:tplc="FBD6E70C">
      <w:numFmt w:val="decimal"/>
      <w:lvlText w:val=""/>
      <w:lvlJc w:val="left"/>
    </w:lvl>
    <w:lvl w:ilvl="7" w:tplc="67687A04">
      <w:numFmt w:val="decimal"/>
      <w:lvlText w:val=""/>
      <w:lvlJc w:val="left"/>
    </w:lvl>
    <w:lvl w:ilvl="8" w:tplc="84AC22DE">
      <w:numFmt w:val="decimal"/>
      <w:lvlText w:val=""/>
      <w:lvlJc w:val="left"/>
    </w:lvl>
  </w:abstractNum>
  <w:abstractNum w:abstractNumId="136">
    <w:nsid w:val="0581485C"/>
    <w:multiLevelType w:val="hybridMultilevel"/>
    <w:tmpl w:val="9202BBAC"/>
    <w:lvl w:ilvl="0" w:tplc="04190001">
      <w:start w:val="1"/>
      <w:numFmt w:val="bullet"/>
      <w:lvlText w:val=""/>
      <w:lvlJc w:val="left"/>
      <w:pPr>
        <w:ind w:left="1434" w:hanging="360"/>
      </w:pPr>
      <w:rPr>
        <w:rFonts w:ascii="Symbol" w:hAnsi="Symbol" w:hint="default"/>
      </w:rPr>
    </w:lvl>
    <w:lvl w:ilvl="1" w:tplc="C906A026">
      <w:numFmt w:val="bullet"/>
      <w:lvlText w:val="•"/>
      <w:lvlJc w:val="left"/>
      <w:pPr>
        <w:ind w:left="2769" w:hanging="975"/>
      </w:pPr>
      <w:rPr>
        <w:rFonts w:ascii="Times New Roman" w:eastAsia="Times New Roman" w:hAnsi="Times New Roman" w:cs="Times New Roman"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37">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085D10C2"/>
    <w:multiLevelType w:val="multilevel"/>
    <w:tmpl w:val="22D23F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0A9C3238"/>
    <w:multiLevelType w:val="hybridMultilevel"/>
    <w:tmpl w:val="923C9ECC"/>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1">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218356C1"/>
    <w:multiLevelType w:val="hybridMultilevel"/>
    <w:tmpl w:val="71428B80"/>
    <w:lvl w:ilvl="0" w:tplc="4AB68C40">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8920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A426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0C61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CDA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03D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E26F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846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9AB5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23E53339"/>
    <w:multiLevelType w:val="hybridMultilevel"/>
    <w:tmpl w:val="6F1AA78C"/>
    <w:lvl w:ilvl="0" w:tplc="F692CB30">
      <w:start w:val="1"/>
      <w:numFmt w:val="decimal"/>
      <w:lvlText w:val="%1."/>
      <w:lvlJc w:val="left"/>
      <w:pPr>
        <w:ind w:left="1084" w:hanging="360"/>
      </w:pPr>
      <w:rPr>
        <w:rFonts w:hint="default"/>
      </w:rPr>
    </w:lvl>
    <w:lvl w:ilvl="1" w:tplc="04190019" w:tentative="1">
      <w:start w:val="1"/>
      <w:numFmt w:val="lowerLetter"/>
      <w:lvlText w:val="%2."/>
      <w:lvlJc w:val="left"/>
      <w:pPr>
        <w:ind w:left="1804" w:hanging="360"/>
      </w:pPr>
    </w:lvl>
    <w:lvl w:ilvl="2" w:tplc="0419001B" w:tentative="1">
      <w:start w:val="1"/>
      <w:numFmt w:val="lowerRoman"/>
      <w:lvlText w:val="%3."/>
      <w:lvlJc w:val="right"/>
      <w:pPr>
        <w:ind w:left="2524" w:hanging="180"/>
      </w:pPr>
    </w:lvl>
    <w:lvl w:ilvl="3" w:tplc="0419000F" w:tentative="1">
      <w:start w:val="1"/>
      <w:numFmt w:val="decimal"/>
      <w:lvlText w:val="%4."/>
      <w:lvlJc w:val="left"/>
      <w:pPr>
        <w:ind w:left="3244" w:hanging="360"/>
      </w:pPr>
    </w:lvl>
    <w:lvl w:ilvl="4" w:tplc="04190019" w:tentative="1">
      <w:start w:val="1"/>
      <w:numFmt w:val="lowerLetter"/>
      <w:lvlText w:val="%5."/>
      <w:lvlJc w:val="left"/>
      <w:pPr>
        <w:ind w:left="3964" w:hanging="360"/>
      </w:pPr>
    </w:lvl>
    <w:lvl w:ilvl="5" w:tplc="0419001B" w:tentative="1">
      <w:start w:val="1"/>
      <w:numFmt w:val="lowerRoman"/>
      <w:lvlText w:val="%6."/>
      <w:lvlJc w:val="right"/>
      <w:pPr>
        <w:ind w:left="4684" w:hanging="180"/>
      </w:pPr>
    </w:lvl>
    <w:lvl w:ilvl="6" w:tplc="0419000F" w:tentative="1">
      <w:start w:val="1"/>
      <w:numFmt w:val="decimal"/>
      <w:lvlText w:val="%7."/>
      <w:lvlJc w:val="left"/>
      <w:pPr>
        <w:ind w:left="5404" w:hanging="360"/>
      </w:pPr>
    </w:lvl>
    <w:lvl w:ilvl="7" w:tplc="04190019" w:tentative="1">
      <w:start w:val="1"/>
      <w:numFmt w:val="lowerLetter"/>
      <w:lvlText w:val="%8."/>
      <w:lvlJc w:val="left"/>
      <w:pPr>
        <w:ind w:left="6124" w:hanging="360"/>
      </w:pPr>
    </w:lvl>
    <w:lvl w:ilvl="8" w:tplc="0419001B" w:tentative="1">
      <w:start w:val="1"/>
      <w:numFmt w:val="lowerRoman"/>
      <w:lvlText w:val="%9."/>
      <w:lvlJc w:val="right"/>
      <w:pPr>
        <w:ind w:left="6844" w:hanging="180"/>
      </w:pPr>
    </w:lvl>
  </w:abstractNum>
  <w:abstractNum w:abstractNumId="145">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3191494C"/>
    <w:multiLevelType w:val="hybridMultilevel"/>
    <w:tmpl w:val="47FC159E"/>
    <w:lvl w:ilvl="0" w:tplc="D97E6836">
      <w:start w:val="1"/>
      <w:numFmt w:val="bullet"/>
      <w:lvlText w:val="\endash "/>
      <w:lvlJc w:val="left"/>
    </w:lvl>
    <w:lvl w:ilvl="1" w:tplc="0419000B">
      <w:start w:val="1"/>
      <w:numFmt w:val="bullet"/>
      <w:lvlText w:val=""/>
      <w:lvlJc w:val="left"/>
      <w:rPr>
        <w:rFonts w:ascii="Wingdings" w:hAnsi="Wingdings" w:hint="default"/>
      </w:rPr>
    </w:lvl>
    <w:lvl w:ilvl="2" w:tplc="E4FE7F4C">
      <w:numFmt w:val="decimal"/>
      <w:lvlText w:val=""/>
      <w:lvlJc w:val="left"/>
    </w:lvl>
    <w:lvl w:ilvl="3" w:tplc="2BEC5F38">
      <w:numFmt w:val="decimal"/>
      <w:lvlText w:val=""/>
      <w:lvlJc w:val="left"/>
    </w:lvl>
    <w:lvl w:ilvl="4" w:tplc="6F9C3744">
      <w:numFmt w:val="decimal"/>
      <w:lvlText w:val=""/>
      <w:lvlJc w:val="left"/>
    </w:lvl>
    <w:lvl w:ilvl="5" w:tplc="7AE07B62">
      <w:numFmt w:val="decimal"/>
      <w:lvlText w:val=""/>
      <w:lvlJc w:val="left"/>
    </w:lvl>
    <w:lvl w:ilvl="6" w:tplc="F018728E">
      <w:numFmt w:val="decimal"/>
      <w:lvlText w:val=""/>
      <w:lvlJc w:val="left"/>
    </w:lvl>
    <w:lvl w:ilvl="7" w:tplc="131ECB44">
      <w:numFmt w:val="decimal"/>
      <w:lvlText w:val=""/>
      <w:lvlJc w:val="left"/>
    </w:lvl>
    <w:lvl w:ilvl="8" w:tplc="AB683496">
      <w:numFmt w:val="decimal"/>
      <w:lvlText w:val=""/>
      <w:lvlJc w:val="left"/>
    </w:lvl>
  </w:abstractNum>
  <w:abstractNum w:abstractNumId="147">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8">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70665F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4715369D"/>
    <w:multiLevelType w:val="hybridMultilevel"/>
    <w:tmpl w:val="87B6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488F6CEF"/>
    <w:multiLevelType w:val="hybridMultilevel"/>
    <w:tmpl w:val="9EB27B46"/>
    <w:lvl w:ilvl="0" w:tplc="A91297C4">
      <w:start w:val="1"/>
      <w:numFmt w:val="bullet"/>
      <w:pStyle w:val="a0"/>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1556A5E"/>
    <w:multiLevelType w:val="hybridMultilevel"/>
    <w:tmpl w:val="2D962068"/>
    <w:lvl w:ilvl="0" w:tplc="AC5AA8A4">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4">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6298366F"/>
    <w:multiLevelType w:val="multilevel"/>
    <w:tmpl w:val="0BB0CF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62"/>
  </w:num>
  <w:num w:numId="2">
    <w:abstractNumId w:val="47"/>
  </w:num>
  <w:num w:numId="3">
    <w:abstractNumId w:val="63"/>
  </w:num>
  <w:num w:numId="4">
    <w:abstractNumId w:val="114"/>
  </w:num>
  <w:num w:numId="5">
    <w:abstractNumId w:val="69"/>
  </w:num>
  <w:num w:numId="6">
    <w:abstractNumId w:val="82"/>
  </w:num>
  <w:num w:numId="7">
    <w:abstractNumId w:val="1"/>
  </w:num>
  <w:num w:numId="8">
    <w:abstractNumId w:val="15"/>
  </w:num>
  <w:num w:numId="9">
    <w:abstractNumId w:val="61"/>
  </w:num>
  <w:num w:numId="10">
    <w:abstractNumId w:val="64"/>
  </w:num>
  <w:num w:numId="11">
    <w:abstractNumId w:val="113"/>
  </w:num>
  <w:num w:numId="12">
    <w:abstractNumId w:val="44"/>
  </w:num>
  <w:num w:numId="13">
    <w:abstractNumId w:val="46"/>
  </w:num>
  <w:num w:numId="14">
    <w:abstractNumId w:val="18"/>
  </w:num>
  <w:num w:numId="15">
    <w:abstractNumId w:val="133"/>
  </w:num>
  <w:num w:numId="16">
    <w:abstractNumId w:val="83"/>
  </w:num>
  <w:num w:numId="17">
    <w:abstractNumId w:val="4"/>
  </w:num>
  <w:num w:numId="18">
    <w:abstractNumId w:val="40"/>
  </w:num>
  <w:num w:numId="19">
    <w:abstractNumId w:val="9"/>
  </w:num>
  <w:num w:numId="20">
    <w:abstractNumId w:val="87"/>
  </w:num>
  <w:num w:numId="21">
    <w:abstractNumId w:val="118"/>
  </w:num>
  <w:num w:numId="22">
    <w:abstractNumId w:val="119"/>
  </w:num>
  <w:num w:numId="23">
    <w:abstractNumId w:val="2"/>
  </w:num>
  <w:num w:numId="24">
    <w:abstractNumId w:val="52"/>
  </w:num>
  <w:num w:numId="25">
    <w:abstractNumId w:val="31"/>
  </w:num>
  <w:num w:numId="26">
    <w:abstractNumId w:val="78"/>
  </w:num>
  <w:num w:numId="27">
    <w:abstractNumId w:val="95"/>
  </w:num>
  <w:num w:numId="28">
    <w:abstractNumId w:val="116"/>
  </w:num>
  <w:num w:numId="29">
    <w:abstractNumId w:val="94"/>
  </w:num>
  <w:num w:numId="30">
    <w:abstractNumId w:val="104"/>
  </w:num>
  <w:num w:numId="31">
    <w:abstractNumId w:val="109"/>
  </w:num>
  <w:num w:numId="32">
    <w:abstractNumId w:val="5"/>
  </w:num>
  <w:num w:numId="33">
    <w:abstractNumId w:val="120"/>
  </w:num>
  <w:num w:numId="34">
    <w:abstractNumId w:val="88"/>
  </w:num>
  <w:num w:numId="35">
    <w:abstractNumId w:val="99"/>
  </w:num>
  <w:num w:numId="36">
    <w:abstractNumId w:val="74"/>
  </w:num>
  <w:num w:numId="37">
    <w:abstractNumId w:val="131"/>
  </w:num>
  <w:num w:numId="38">
    <w:abstractNumId w:val="134"/>
  </w:num>
  <w:num w:numId="39">
    <w:abstractNumId w:val="128"/>
  </w:num>
  <w:num w:numId="40">
    <w:abstractNumId w:val="21"/>
  </w:num>
  <w:num w:numId="41">
    <w:abstractNumId w:val="67"/>
  </w:num>
  <w:num w:numId="42">
    <w:abstractNumId w:val="124"/>
  </w:num>
  <w:num w:numId="43">
    <w:abstractNumId w:val="111"/>
  </w:num>
  <w:num w:numId="44">
    <w:abstractNumId w:val="23"/>
  </w:num>
  <w:num w:numId="45">
    <w:abstractNumId w:val="108"/>
  </w:num>
  <w:num w:numId="46">
    <w:abstractNumId w:val="0"/>
  </w:num>
  <w:num w:numId="47">
    <w:abstractNumId w:val="107"/>
  </w:num>
  <w:num w:numId="48">
    <w:abstractNumId w:val="17"/>
  </w:num>
  <w:num w:numId="49">
    <w:abstractNumId w:val="53"/>
  </w:num>
  <w:num w:numId="50">
    <w:abstractNumId w:val="135"/>
  </w:num>
  <w:num w:numId="51">
    <w:abstractNumId w:val="7"/>
  </w:num>
  <w:num w:numId="52">
    <w:abstractNumId w:val="33"/>
  </w:num>
  <w:num w:numId="53">
    <w:abstractNumId w:val="24"/>
  </w:num>
  <w:num w:numId="54">
    <w:abstractNumId w:val="32"/>
  </w:num>
  <w:num w:numId="55">
    <w:abstractNumId w:val="20"/>
  </w:num>
  <w:num w:numId="56">
    <w:abstractNumId w:val="129"/>
  </w:num>
  <w:num w:numId="57">
    <w:abstractNumId w:val="25"/>
  </w:num>
  <w:num w:numId="58">
    <w:abstractNumId w:val="110"/>
  </w:num>
  <w:num w:numId="59">
    <w:abstractNumId w:val="89"/>
  </w:num>
  <w:num w:numId="60">
    <w:abstractNumId w:val="91"/>
  </w:num>
  <w:num w:numId="61">
    <w:abstractNumId w:val="126"/>
  </w:num>
  <w:num w:numId="62">
    <w:abstractNumId w:val="60"/>
  </w:num>
  <w:num w:numId="63">
    <w:abstractNumId w:val="127"/>
  </w:num>
  <w:num w:numId="64">
    <w:abstractNumId w:val="92"/>
  </w:num>
  <w:num w:numId="65">
    <w:abstractNumId w:val="19"/>
  </w:num>
  <w:num w:numId="66">
    <w:abstractNumId w:val="86"/>
  </w:num>
  <w:num w:numId="67">
    <w:abstractNumId w:val="55"/>
  </w:num>
  <w:num w:numId="68">
    <w:abstractNumId w:val="130"/>
  </w:num>
  <w:num w:numId="69">
    <w:abstractNumId w:val="71"/>
  </w:num>
  <w:num w:numId="70">
    <w:abstractNumId w:val="77"/>
  </w:num>
  <w:num w:numId="71">
    <w:abstractNumId w:val="70"/>
  </w:num>
  <w:num w:numId="72">
    <w:abstractNumId w:val="34"/>
  </w:num>
  <w:num w:numId="73">
    <w:abstractNumId w:val="50"/>
  </w:num>
  <w:num w:numId="74">
    <w:abstractNumId w:val="41"/>
  </w:num>
  <w:num w:numId="75">
    <w:abstractNumId w:val="6"/>
  </w:num>
  <w:num w:numId="76">
    <w:abstractNumId w:val="115"/>
  </w:num>
  <w:num w:numId="77">
    <w:abstractNumId w:val="26"/>
  </w:num>
  <w:num w:numId="78">
    <w:abstractNumId w:val="11"/>
  </w:num>
  <w:num w:numId="79">
    <w:abstractNumId w:val="48"/>
  </w:num>
  <w:num w:numId="80">
    <w:abstractNumId w:val="79"/>
  </w:num>
  <w:num w:numId="81">
    <w:abstractNumId w:val="12"/>
  </w:num>
  <w:num w:numId="82">
    <w:abstractNumId w:val="59"/>
  </w:num>
  <w:num w:numId="83">
    <w:abstractNumId w:val="81"/>
  </w:num>
  <w:num w:numId="84">
    <w:abstractNumId w:val="98"/>
  </w:num>
  <w:num w:numId="85">
    <w:abstractNumId w:val="93"/>
  </w:num>
  <w:num w:numId="86">
    <w:abstractNumId w:val="49"/>
  </w:num>
  <w:num w:numId="87">
    <w:abstractNumId w:val="80"/>
  </w:num>
  <w:num w:numId="88">
    <w:abstractNumId w:val="28"/>
  </w:num>
  <w:num w:numId="89">
    <w:abstractNumId w:val="132"/>
  </w:num>
  <w:num w:numId="90">
    <w:abstractNumId w:val="122"/>
  </w:num>
  <w:num w:numId="91">
    <w:abstractNumId w:val="76"/>
  </w:num>
  <w:num w:numId="92">
    <w:abstractNumId w:val="58"/>
  </w:num>
  <w:num w:numId="93">
    <w:abstractNumId w:val="85"/>
  </w:num>
  <w:num w:numId="94">
    <w:abstractNumId w:val="100"/>
  </w:num>
  <w:num w:numId="95">
    <w:abstractNumId w:val="37"/>
  </w:num>
  <w:num w:numId="96">
    <w:abstractNumId w:val="35"/>
  </w:num>
  <w:num w:numId="97">
    <w:abstractNumId w:val="54"/>
  </w:num>
  <w:num w:numId="98">
    <w:abstractNumId w:val="121"/>
  </w:num>
  <w:num w:numId="99">
    <w:abstractNumId w:val="101"/>
  </w:num>
  <w:num w:numId="100">
    <w:abstractNumId w:val="123"/>
  </w:num>
  <w:num w:numId="101">
    <w:abstractNumId w:val="51"/>
  </w:num>
  <w:num w:numId="102">
    <w:abstractNumId w:val="125"/>
  </w:num>
  <w:num w:numId="103">
    <w:abstractNumId w:val="39"/>
  </w:num>
  <w:num w:numId="104">
    <w:abstractNumId w:val="75"/>
  </w:num>
  <w:num w:numId="105">
    <w:abstractNumId w:val="42"/>
  </w:num>
  <w:num w:numId="106">
    <w:abstractNumId w:val="105"/>
  </w:num>
  <w:num w:numId="107">
    <w:abstractNumId w:val="106"/>
  </w:num>
  <w:num w:numId="108">
    <w:abstractNumId w:val="29"/>
  </w:num>
  <w:num w:numId="109">
    <w:abstractNumId w:val="36"/>
  </w:num>
  <w:num w:numId="110">
    <w:abstractNumId w:val="65"/>
  </w:num>
  <w:num w:numId="111">
    <w:abstractNumId w:val="16"/>
  </w:num>
  <w:num w:numId="112">
    <w:abstractNumId w:val="66"/>
  </w:num>
  <w:num w:numId="113">
    <w:abstractNumId w:val="56"/>
  </w:num>
  <w:num w:numId="114">
    <w:abstractNumId w:val="13"/>
  </w:num>
  <w:num w:numId="115">
    <w:abstractNumId w:val="3"/>
  </w:num>
  <w:num w:numId="116">
    <w:abstractNumId w:val="43"/>
  </w:num>
  <w:num w:numId="117">
    <w:abstractNumId w:val="38"/>
  </w:num>
  <w:num w:numId="118">
    <w:abstractNumId w:val="97"/>
  </w:num>
  <w:num w:numId="119">
    <w:abstractNumId w:val="102"/>
  </w:num>
  <w:num w:numId="120">
    <w:abstractNumId w:val="27"/>
  </w:num>
  <w:num w:numId="121">
    <w:abstractNumId w:val="96"/>
  </w:num>
  <w:num w:numId="122">
    <w:abstractNumId w:val="84"/>
  </w:num>
  <w:num w:numId="123">
    <w:abstractNumId w:val="90"/>
  </w:num>
  <w:num w:numId="124">
    <w:abstractNumId w:val="72"/>
  </w:num>
  <w:num w:numId="125">
    <w:abstractNumId w:val="14"/>
  </w:num>
  <w:num w:numId="126">
    <w:abstractNumId w:val="73"/>
  </w:num>
  <w:num w:numId="127">
    <w:abstractNumId w:val="103"/>
  </w:num>
  <w:num w:numId="128">
    <w:abstractNumId w:val="68"/>
  </w:num>
  <w:num w:numId="129">
    <w:abstractNumId w:val="45"/>
  </w:num>
  <w:num w:numId="130">
    <w:abstractNumId w:val="8"/>
  </w:num>
  <w:num w:numId="131">
    <w:abstractNumId w:val="117"/>
  </w:num>
  <w:num w:numId="132">
    <w:abstractNumId w:val="22"/>
  </w:num>
  <w:num w:numId="133">
    <w:abstractNumId w:val="10"/>
  </w:num>
  <w:num w:numId="134">
    <w:abstractNumId w:val="112"/>
  </w:num>
  <w:num w:numId="135">
    <w:abstractNumId w:val="30"/>
  </w:num>
  <w:num w:numId="136">
    <w:abstractNumId w:val="57"/>
  </w:num>
  <w:num w:numId="13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9"/>
  </w:num>
  <w:num w:numId="139">
    <w:abstractNumId w:val="151"/>
  </w:num>
  <w:num w:numId="140">
    <w:abstractNumId w:val="155"/>
  </w:num>
  <w:num w:numId="141">
    <w:abstractNumId w:val="157"/>
  </w:num>
  <w:num w:numId="142">
    <w:abstractNumId w:val="152"/>
  </w:num>
  <w:num w:numId="143">
    <w:abstractNumId w:val="148"/>
  </w:num>
  <w:num w:numId="144">
    <w:abstractNumId w:val="139"/>
  </w:num>
  <w:num w:numId="145">
    <w:abstractNumId w:val="147"/>
  </w:num>
  <w:num w:numId="146">
    <w:abstractNumId w:val="137"/>
  </w:num>
  <w:num w:numId="147">
    <w:abstractNumId w:val="141"/>
  </w:num>
  <w:num w:numId="148">
    <w:abstractNumId w:val="142"/>
  </w:num>
  <w:num w:numId="149">
    <w:abstractNumId w:val="158"/>
  </w:num>
  <w:num w:numId="150">
    <w:abstractNumId w:val="154"/>
  </w:num>
  <w:num w:numId="151">
    <w:abstractNumId w:val="145"/>
  </w:num>
  <w:num w:numId="152">
    <w:abstractNumId w:val="156"/>
  </w:num>
  <w:num w:numId="153">
    <w:abstractNumId w:val="138"/>
  </w:num>
  <w:num w:numId="154">
    <w:abstractNumId w:val="136"/>
  </w:num>
  <w:num w:numId="155">
    <w:abstractNumId w:val="143"/>
  </w:num>
  <w:num w:numId="156">
    <w:abstractNumId w:val="144"/>
  </w:num>
  <w:num w:numId="157">
    <w:abstractNumId w:val="140"/>
  </w:num>
  <w:num w:numId="158">
    <w:abstractNumId w:val="146"/>
  </w:num>
  <w:num w:numId="159">
    <w:abstractNumId w:val="15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45B"/>
    <w:rsid w:val="000075FE"/>
    <w:rsid w:val="00033C14"/>
    <w:rsid w:val="00050076"/>
    <w:rsid w:val="0005774E"/>
    <w:rsid w:val="000905FA"/>
    <w:rsid w:val="000B0425"/>
    <w:rsid w:val="000E1032"/>
    <w:rsid w:val="000F12C9"/>
    <w:rsid w:val="00117D66"/>
    <w:rsid w:val="00132F23"/>
    <w:rsid w:val="00134D9F"/>
    <w:rsid w:val="00141ED1"/>
    <w:rsid w:val="001639BC"/>
    <w:rsid w:val="001A1BD9"/>
    <w:rsid w:val="001A6B25"/>
    <w:rsid w:val="001D37DA"/>
    <w:rsid w:val="001D47D4"/>
    <w:rsid w:val="001E5A4A"/>
    <w:rsid w:val="0021453D"/>
    <w:rsid w:val="00225827"/>
    <w:rsid w:val="00255988"/>
    <w:rsid w:val="00263283"/>
    <w:rsid w:val="002704DE"/>
    <w:rsid w:val="0027302E"/>
    <w:rsid w:val="00273925"/>
    <w:rsid w:val="002C41ED"/>
    <w:rsid w:val="002D7BEA"/>
    <w:rsid w:val="002F3C47"/>
    <w:rsid w:val="003017B1"/>
    <w:rsid w:val="00303460"/>
    <w:rsid w:val="00304603"/>
    <w:rsid w:val="00323D4E"/>
    <w:rsid w:val="00341143"/>
    <w:rsid w:val="0035241D"/>
    <w:rsid w:val="00352A9A"/>
    <w:rsid w:val="003623A4"/>
    <w:rsid w:val="003F7BAD"/>
    <w:rsid w:val="0040717E"/>
    <w:rsid w:val="00407364"/>
    <w:rsid w:val="00410B72"/>
    <w:rsid w:val="004110FD"/>
    <w:rsid w:val="00417861"/>
    <w:rsid w:val="0042111E"/>
    <w:rsid w:val="0042136F"/>
    <w:rsid w:val="00441C9E"/>
    <w:rsid w:val="00454A50"/>
    <w:rsid w:val="00463198"/>
    <w:rsid w:val="00474FF8"/>
    <w:rsid w:val="004D0EEE"/>
    <w:rsid w:val="004F77FD"/>
    <w:rsid w:val="005064BE"/>
    <w:rsid w:val="005154AA"/>
    <w:rsid w:val="00546519"/>
    <w:rsid w:val="006338FE"/>
    <w:rsid w:val="00647AF7"/>
    <w:rsid w:val="00664943"/>
    <w:rsid w:val="006763B4"/>
    <w:rsid w:val="00682CA9"/>
    <w:rsid w:val="00684A5F"/>
    <w:rsid w:val="006A732D"/>
    <w:rsid w:val="006D2FC7"/>
    <w:rsid w:val="006F1A12"/>
    <w:rsid w:val="00701D5D"/>
    <w:rsid w:val="007356D4"/>
    <w:rsid w:val="00755DDE"/>
    <w:rsid w:val="00780E4C"/>
    <w:rsid w:val="007A1928"/>
    <w:rsid w:val="007E622B"/>
    <w:rsid w:val="007E7FCF"/>
    <w:rsid w:val="008056E2"/>
    <w:rsid w:val="00840809"/>
    <w:rsid w:val="00863F43"/>
    <w:rsid w:val="00875FE5"/>
    <w:rsid w:val="00876DAD"/>
    <w:rsid w:val="0089403D"/>
    <w:rsid w:val="00895A8D"/>
    <w:rsid w:val="008B6EBB"/>
    <w:rsid w:val="008C2FF3"/>
    <w:rsid w:val="008C42C9"/>
    <w:rsid w:val="008D113A"/>
    <w:rsid w:val="008D468F"/>
    <w:rsid w:val="008F422C"/>
    <w:rsid w:val="00905A4E"/>
    <w:rsid w:val="00935888"/>
    <w:rsid w:val="00957CC8"/>
    <w:rsid w:val="0096445B"/>
    <w:rsid w:val="0098712D"/>
    <w:rsid w:val="009B4141"/>
    <w:rsid w:val="00A0322F"/>
    <w:rsid w:val="00A22846"/>
    <w:rsid w:val="00A35AED"/>
    <w:rsid w:val="00A41094"/>
    <w:rsid w:val="00A44FD0"/>
    <w:rsid w:val="00A4733B"/>
    <w:rsid w:val="00A60209"/>
    <w:rsid w:val="00A95227"/>
    <w:rsid w:val="00AB77F5"/>
    <w:rsid w:val="00AC6442"/>
    <w:rsid w:val="00B317B5"/>
    <w:rsid w:val="00B64297"/>
    <w:rsid w:val="00B65FC0"/>
    <w:rsid w:val="00BD55CB"/>
    <w:rsid w:val="00BE2EA0"/>
    <w:rsid w:val="00C250AC"/>
    <w:rsid w:val="00C34BEB"/>
    <w:rsid w:val="00C549AE"/>
    <w:rsid w:val="00C66813"/>
    <w:rsid w:val="00C73D73"/>
    <w:rsid w:val="00C8517C"/>
    <w:rsid w:val="00C972F4"/>
    <w:rsid w:val="00CA3AC6"/>
    <w:rsid w:val="00CC5397"/>
    <w:rsid w:val="00CC65D2"/>
    <w:rsid w:val="00CD081D"/>
    <w:rsid w:val="00D03D78"/>
    <w:rsid w:val="00D122D2"/>
    <w:rsid w:val="00D21ABA"/>
    <w:rsid w:val="00D236A9"/>
    <w:rsid w:val="00D25FDE"/>
    <w:rsid w:val="00D3787D"/>
    <w:rsid w:val="00D537E6"/>
    <w:rsid w:val="00D60BD7"/>
    <w:rsid w:val="00D72156"/>
    <w:rsid w:val="00D76572"/>
    <w:rsid w:val="00D83B62"/>
    <w:rsid w:val="00DD1B6A"/>
    <w:rsid w:val="00DF36EA"/>
    <w:rsid w:val="00DF484F"/>
    <w:rsid w:val="00E02814"/>
    <w:rsid w:val="00E04439"/>
    <w:rsid w:val="00E105F7"/>
    <w:rsid w:val="00E20E0F"/>
    <w:rsid w:val="00E527CA"/>
    <w:rsid w:val="00E87DC8"/>
    <w:rsid w:val="00EC007B"/>
    <w:rsid w:val="00EC6DA1"/>
    <w:rsid w:val="00ED44F6"/>
    <w:rsid w:val="00ED6C24"/>
    <w:rsid w:val="00ED7411"/>
    <w:rsid w:val="00F24FB1"/>
    <w:rsid w:val="00F53A05"/>
    <w:rsid w:val="00F56219"/>
    <w:rsid w:val="00F62BE1"/>
    <w:rsid w:val="00F631F7"/>
    <w:rsid w:val="00F63B0D"/>
    <w:rsid w:val="00F71577"/>
    <w:rsid w:val="00F75F07"/>
    <w:rsid w:val="00FB6095"/>
    <w:rsid w:val="00FC2640"/>
    <w:rsid w:val="00FC2DED"/>
    <w:rsid w:val="00FE56EA"/>
    <w:rsid w:val="00FF18AF"/>
    <w:rsid w:val="00FF4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s1032">
          <o:proxy start="" idref="#_s1034" connectloc="0"/>
          <o:proxy end="" idref="#_s1033" connectloc="2"/>
        </o:r>
        <o:r id="V:Rule2" type="connector" idref="#_s1028">
          <o:proxy start="" idref="#_s1038" connectloc="0"/>
          <o:proxy end="" idref="#_s1033" connectloc="2"/>
        </o:r>
        <o:r id="V:Rule3" type="connector" idref="#_s1031">
          <o:proxy start="" idref="#_s1035" connectloc="0"/>
          <o:proxy end="" idref="#_s1033" connectloc="2"/>
        </o:r>
        <o:r id="V:Rule4" type="connector" idref="#_x0000_s1039">
          <o:proxy start="" idref="#_s1035" connectloc="2"/>
        </o:r>
        <o:r id="V:Rule5" type="connector" idref="#_s1029">
          <o:proxy start="" idref="#_s1037" connectloc="0"/>
          <o:proxy end="" idref="#_s1033" connectloc="2"/>
        </o:r>
        <o:r id="V:Rule6" type="connector" idref="#_s1030">
          <o:proxy start="" idref="#_s1036" connectloc="0"/>
          <o:proxy end="" idref="#_s1033" connectloc="2"/>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E5A4A"/>
  </w:style>
  <w:style w:type="paragraph" w:styleId="2">
    <w:name w:val="heading 2"/>
    <w:next w:val="a1"/>
    <w:link w:val="20"/>
    <w:uiPriority w:val="9"/>
    <w:unhideWhenUsed/>
    <w:qFormat/>
    <w:rsid w:val="000905FA"/>
    <w:pPr>
      <w:keepNext/>
      <w:keepLines/>
      <w:spacing w:line="259" w:lineRule="auto"/>
      <w:ind w:left="-118" w:hanging="10"/>
      <w:outlineLvl w:val="1"/>
    </w:pPr>
    <w:rPr>
      <w:rFonts w:ascii="Calibri" w:eastAsia="Calibri" w:hAnsi="Calibri" w:cs="Calibri"/>
      <w:b/>
      <w:color w:val="555655"/>
      <w:sz w:val="24"/>
    </w:rPr>
  </w:style>
  <w:style w:type="paragraph" w:styleId="3">
    <w:name w:val="heading 3"/>
    <w:basedOn w:val="a1"/>
    <w:next w:val="a1"/>
    <w:link w:val="30"/>
    <w:uiPriority w:val="9"/>
    <w:semiHidden/>
    <w:unhideWhenUsed/>
    <w:qFormat/>
    <w:rsid w:val="003623A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0905FA"/>
    <w:rPr>
      <w:rFonts w:ascii="Calibri" w:eastAsia="Calibri" w:hAnsi="Calibri" w:cs="Calibri"/>
      <w:b/>
      <w:color w:val="555655"/>
      <w:sz w:val="24"/>
    </w:rPr>
  </w:style>
  <w:style w:type="character" w:customStyle="1" w:styleId="30">
    <w:name w:val="Заголовок 3 Знак"/>
    <w:basedOn w:val="a2"/>
    <w:link w:val="3"/>
    <w:uiPriority w:val="9"/>
    <w:rsid w:val="003623A4"/>
    <w:rPr>
      <w:rFonts w:asciiTheme="majorHAnsi" w:eastAsiaTheme="majorEastAsia" w:hAnsiTheme="majorHAnsi" w:cstheme="majorBidi"/>
      <w:color w:val="243F60" w:themeColor="accent1" w:themeShade="7F"/>
      <w:sz w:val="24"/>
      <w:szCs w:val="24"/>
    </w:rPr>
  </w:style>
  <w:style w:type="character" w:styleId="a5">
    <w:name w:val="Hyperlink"/>
    <w:basedOn w:val="a2"/>
    <w:uiPriority w:val="99"/>
    <w:unhideWhenUsed/>
    <w:rsid w:val="004D5BDC"/>
    <w:rPr>
      <w:color w:val="0000FF"/>
      <w:u w:val="single"/>
    </w:rPr>
  </w:style>
  <w:style w:type="paragraph" w:styleId="a6">
    <w:name w:val="List Paragraph"/>
    <w:basedOn w:val="a1"/>
    <w:uiPriority w:val="34"/>
    <w:qFormat/>
    <w:rsid w:val="00273925"/>
    <w:pPr>
      <w:ind w:left="720"/>
      <w:contextualSpacing/>
    </w:pPr>
  </w:style>
  <w:style w:type="paragraph" w:customStyle="1" w:styleId="Default">
    <w:name w:val="Default"/>
    <w:rsid w:val="00A35AED"/>
    <w:pPr>
      <w:autoSpaceDE w:val="0"/>
      <w:autoSpaceDN w:val="0"/>
      <w:adjustRightInd w:val="0"/>
    </w:pPr>
    <w:rPr>
      <w:color w:val="000000"/>
      <w:sz w:val="24"/>
      <w:szCs w:val="24"/>
    </w:rPr>
  </w:style>
  <w:style w:type="paragraph" w:styleId="a7">
    <w:name w:val="Balloon Text"/>
    <w:basedOn w:val="a1"/>
    <w:link w:val="a8"/>
    <w:uiPriority w:val="99"/>
    <w:semiHidden/>
    <w:unhideWhenUsed/>
    <w:rsid w:val="0021453D"/>
    <w:rPr>
      <w:rFonts w:ascii="Tahoma" w:hAnsi="Tahoma" w:cs="Tahoma"/>
      <w:sz w:val="16"/>
      <w:szCs w:val="16"/>
    </w:rPr>
  </w:style>
  <w:style w:type="character" w:customStyle="1" w:styleId="a8">
    <w:name w:val="Текст выноски Знак"/>
    <w:basedOn w:val="a2"/>
    <w:link w:val="a7"/>
    <w:uiPriority w:val="99"/>
    <w:semiHidden/>
    <w:rsid w:val="0021453D"/>
    <w:rPr>
      <w:rFonts w:ascii="Tahoma" w:hAnsi="Tahoma" w:cs="Tahoma"/>
      <w:sz w:val="16"/>
      <w:szCs w:val="16"/>
    </w:rPr>
  </w:style>
  <w:style w:type="paragraph" w:styleId="a9">
    <w:name w:val="header"/>
    <w:basedOn w:val="a1"/>
    <w:link w:val="aa"/>
    <w:uiPriority w:val="99"/>
    <w:unhideWhenUsed/>
    <w:rsid w:val="00C34BEB"/>
    <w:pPr>
      <w:tabs>
        <w:tab w:val="center" w:pos="4677"/>
        <w:tab w:val="right" w:pos="9355"/>
      </w:tabs>
    </w:pPr>
  </w:style>
  <w:style w:type="character" w:customStyle="1" w:styleId="aa">
    <w:name w:val="Верхний колонтитул Знак"/>
    <w:basedOn w:val="a2"/>
    <w:link w:val="a9"/>
    <w:uiPriority w:val="99"/>
    <w:rsid w:val="00C34BEB"/>
  </w:style>
  <w:style w:type="paragraph" w:styleId="ab">
    <w:name w:val="footer"/>
    <w:basedOn w:val="a1"/>
    <w:link w:val="ac"/>
    <w:uiPriority w:val="99"/>
    <w:unhideWhenUsed/>
    <w:rsid w:val="00C34BEB"/>
    <w:pPr>
      <w:tabs>
        <w:tab w:val="center" w:pos="4677"/>
        <w:tab w:val="right" w:pos="9355"/>
      </w:tabs>
    </w:pPr>
  </w:style>
  <w:style w:type="character" w:customStyle="1" w:styleId="ac">
    <w:name w:val="Нижний колонтитул Знак"/>
    <w:basedOn w:val="a2"/>
    <w:link w:val="ab"/>
    <w:uiPriority w:val="99"/>
    <w:rsid w:val="00C34BEB"/>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ad">
    <w:name w:val="footnote text"/>
    <w:aliases w:val="Знак6,F1"/>
    <w:basedOn w:val="a1"/>
    <w:link w:val="ae"/>
    <w:unhideWhenUsed/>
    <w:rsid w:val="00E527CA"/>
    <w:rPr>
      <w:sz w:val="20"/>
      <w:szCs w:val="20"/>
    </w:rPr>
  </w:style>
  <w:style w:type="character" w:customStyle="1" w:styleId="ae">
    <w:name w:val="Текст сноски Знак"/>
    <w:aliases w:val="Знак6 Знак,F1 Знак"/>
    <w:basedOn w:val="a2"/>
    <w:link w:val="ad"/>
    <w:rsid w:val="00E527CA"/>
    <w:rPr>
      <w:sz w:val="20"/>
      <w:szCs w:val="20"/>
    </w:rPr>
  </w:style>
  <w:style w:type="character" w:styleId="af">
    <w:name w:val="footnote reference"/>
    <w:rsid w:val="00E527CA"/>
    <w:rPr>
      <w:rFonts w:cs="Times New Roman"/>
      <w:vertAlign w:val="superscript"/>
    </w:rPr>
  </w:style>
  <w:style w:type="paragraph" w:customStyle="1" w:styleId="a0">
    <w:name w:val="Перечисление"/>
    <w:uiPriority w:val="99"/>
    <w:qFormat/>
    <w:rsid w:val="00E527CA"/>
    <w:pPr>
      <w:numPr>
        <w:numId w:val="139"/>
      </w:numPr>
      <w:spacing w:after="60"/>
      <w:ind w:left="0" w:firstLine="0"/>
      <w:jc w:val="both"/>
    </w:pPr>
    <w:rPr>
      <w:rFonts w:eastAsia="Calibri"/>
      <w:sz w:val="20"/>
      <w:szCs w:val="20"/>
      <w:lang w:eastAsia="en-US"/>
    </w:rPr>
  </w:style>
  <w:style w:type="table" w:styleId="-3">
    <w:name w:val="Light Grid Accent 3"/>
    <w:basedOn w:val="a3"/>
    <w:uiPriority w:val="62"/>
    <w:rsid w:val="00E527C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
    <w:name w:val="Перечень"/>
    <w:basedOn w:val="a1"/>
    <w:next w:val="a1"/>
    <w:qFormat/>
    <w:rsid w:val="00C549AE"/>
    <w:pPr>
      <w:numPr>
        <w:numId w:val="151"/>
      </w:numPr>
      <w:suppressAutoHyphens/>
      <w:spacing w:line="360" w:lineRule="auto"/>
      <w:ind w:left="0" w:firstLine="284"/>
      <w:jc w:val="both"/>
    </w:pPr>
    <w:rPr>
      <w:rFonts w:eastAsia="Calibri"/>
      <w:sz w:val="28"/>
      <w:u w:color="000000"/>
      <w:bdr w:val="nil"/>
    </w:rPr>
  </w:style>
  <w:style w:type="paragraph" w:styleId="af0">
    <w:name w:val="No Spacing"/>
    <w:link w:val="af1"/>
    <w:uiPriority w:val="1"/>
    <w:qFormat/>
    <w:rsid w:val="008056E2"/>
    <w:rPr>
      <w:rFonts w:asciiTheme="minorHAnsi" w:hAnsiTheme="minorHAnsi" w:cstheme="minorBidi"/>
    </w:rPr>
  </w:style>
  <w:style w:type="character" w:customStyle="1" w:styleId="af1">
    <w:name w:val="Без интервала Знак"/>
    <w:link w:val="af0"/>
    <w:uiPriority w:val="1"/>
    <w:rsid w:val="008056E2"/>
    <w:rPr>
      <w:rFonts w:asciiTheme="minorHAnsi" w:hAnsiTheme="minorHAnsi" w:cstheme="minorBidi"/>
    </w:rPr>
  </w:style>
  <w:style w:type="character" w:customStyle="1" w:styleId="21">
    <w:name w:val="Основной текст (2) + Полужирный"/>
    <w:basedOn w:val="a2"/>
    <w:rsid w:val="008056E2"/>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paragraph" w:styleId="af2">
    <w:name w:val="Body Text Indent"/>
    <w:basedOn w:val="a1"/>
    <w:link w:val="af3"/>
    <w:rsid w:val="008056E2"/>
    <w:pPr>
      <w:ind w:firstLine="720"/>
      <w:jc w:val="both"/>
    </w:pPr>
    <w:rPr>
      <w:rFonts w:eastAsia="Times New Roman"/>
      <w:sz w:val="28"/>
      <w:szCs w:val="20"/>
    </w:rPr>
  </w:style>
  <w:style w:type="character" w:customStyle="1" w:styleId="af3">
    <w:name w:val="Основной текст с отступом Знак"/>
    <w:basedOn w:val="a2"/>
    <w:link w:val="af2"/>
    <w:rsid w:val="008056E2"/>
    <w:rPr>
      <w:rFonts w:eastAsia="Times New Roman"/>
      <w:sz w:val="28"/>
      <w:szCs w:val="20"/>
    </w:rPr>
  </w:style>
  <w:style w:type="paragraph" w:styleId="22">
    <w:name w:val="Body Text Indent 2"/>
    <w:basedOn w:val="a1"/>
    <w:link w:val="23"/>
    <w:rsid w:val="008056E2"/>
    <w:pPr>
      <w:spacing w:after="120" w:line="480" w:lineRule="auto"/>
      <w:ind w:left="283"/>
    </w:pPr>
    <w:rPr>
      <w:rFonts w:eastAsia="Times New Roman"/>
      <w:sz w:val="24"/>
      <w:szCs w:val="24"/>
    </w:rPr>
  </w:style>
  <w:style w:type="character" w:customStyle="1" w:styleId="23">
    <w:name w:val="Основной текст с отступом 2 Знак"/>
    <w:basedOn w:val="a2"/>
    <w:link w:val="22"/>
    <w:rsid w:val="008056E2"/>
    <w:rPr>
      <w:rFonts w:eastAsia="Times New Roman"/>
      <w:sz w:val="24"/>
      <w:szCs w:val="24"/>
    </w:rPr>
  </w:style>
  <w:style w:type="paragraph" w:styleId="24">
    <w:name w:val="Body Text 2"/>
    <w:basedOn w:val="a1"/>
    <w:link w:val="25"/>
    <w:rsid w:val="008056E2"/>
    <w:pPr>
      <w:spacing w:after="120" w:line="480" w:lineRule="auto"/>
    </w:pPr>
    <w:rPr>
      <w:rFonts w:eastAsia="Times New Roman"/>
      <w:sz w:val="24"/>
      <w:szCs w:val="24"/>
    </w:rPr>
  </w:style>
  <w:style w:type="character" w:customStyle="1" w:styleId="25">
    <w:name w:val="Основной текст 2 Знак"/>
    <w:basedOn w:val="a2"/>
    <w:link w:val="24"/>
    <w:rsid w:val="008056E2"/>
    <w:rPr>
      <w:rFonts w:eastAsia="Times New Roman"/>
      <w:sz w:val="24"/>
      <w:szCs w:val="24"/>
    </w:rPr>
  </w:style>
  <w:style w:type="character" w:customStyle="1" w:styleId="26">
    <w:name w:val="Основной текст (2)_"/>
    <w:basedOn w:val="a2"/>
    <w:rsid w:val="008056E2"/>
    <w:rPr>
      <w:rFonts w:ascii="Times New Roman" w:eastAsia="Times New Roman" w:hAnsi="Times New Roman" w:cs="Times New Roman"/>
      <w:b w:val="0"/>
      <w:bCs w:val="0"/>
      <w:i w:val="0"/>
      <w:iCs w:val="0"/>
      <w:smallCaps w:val="0"/>
      <w:strike w:val="0"/>
      <w:sz w:val="22"/>
      <w:szCs w:val="22"/>
      <w:u w:val="none"/>
    </w:rPr>
  </w:style>
  <w:style w:type="character" w:customStyle="1" w:styleId="27">
    <w:name w:val="Основной текст (2)"/>
    <w:basedOn w:val="26"/>
    <w:rsid w:val="008056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 Полужирный;Курсив"/>
    <w:basedOn w:val="26"/>
    <w:rsid w:val="008056E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
    <w:name w:val="Заголовок №5_"/>
    <w:basedOn w:val="a2"/>
    <w:rsid w:val="008056E2"/>
    <w:rPr>
      <w:rFonts w:ascii="Calibri" w:eastAsia="Calibri" w:hAnsi="Calibri" w:cs="Calibri"/>
      <w:b/>
      <w:bCs/>
      <w:i w:val="0"/>
      <w:iCs w:val="0"/>
      <w:smallCaps w:val="0"/>
      <w:strike w:val="0"/>
      <w:sz w:val="28"/>
      <w:szCs w:val="28"/>
      <w:u w:val="none"/>
    </w:rPr>
  </w:style>
  <w:style w:type="character" w:customStyle="1" w:styleId="50">
    <w:name w:val="Заголовок №5"/>
    <w:basedOn w:val="5"/>
    <w:rsid w:val="008056E2"/>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9">
    <w:name w:val="Основной текст (2) + Курсив"/>
    <w:basedOn w:val="26"/>
    <w:rsid w:val="008056E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00">
    <w:name w:val="Основной текст (20)"/>
    <w:basedOn w:val="a2"/>
    <w:rsid w:val="008056E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3pt">
    <w:name w:val="Заголовок №5 + 13 pt;Не полужирный"/>
    <w:basedOn w:val="5"/>
    <w:rsid w:val="008056E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4">
    <w:name w:val="Заголовок №4_"/>
    <w:basedOn w:val="a2"/>
    <w:link w:val="40"/>
    <w:rsid w:val="008056E2"/>
    <w:rPr>
      <w:rFonts w:eastAsia="Times New Roman"/>
      <w:b/>
      <w:bCs/>
      <w:sz w:val="28"/>
      <w:szCs w:val="28"/>
      <w:shd w:val="clear" w:color="auto" w:fill="FFFFFF"/>
    </w:rPr>
  </w:style>
  <w:style w:type="paragraph" w:customStyle="1" w:styleId="40">
    <w:name w:val="Заголовок №4"/>
    <w:basedOn w:val="a1"/>
    <w:link w:val="4"/>
    <w:rsid w:val="008056E2"/>
    <w:pPr>
      <w:widowControl w:val="0"/>
      <w:shd w:val="clear" w:color="auto" w:fill="FFFFFF"/>
      <w:spacing w:before="3180" w:line="480" w:lineRule="exact"/>
      <w:jc w:val="both"/>
      <w:outlineLvl w:val="3"/>
    </w:pPr>
    <w:rPr>
      <w:rFonts w:eastAsia="Times New Roman"/>
      <w:b/>
      <w:bCs/>
      <w:sz w:val="28"/>
      <w:szCs w:val="28"/>
    </w:rPr>
  </w:style>
  <w:style w:type="character" w:customStyle="1" w:styleId="7">
    <w:name w:val="Основной текст (7)_"/>
    <w:basedOn w:val="a2"/>
    <w:link w:val="70"/>
    <w:rsid w:val="008056E2"/>
    <w:rPr>
      <w:rFonts w:eastAsia="Times New Roman"/>
      <w:i/>
      <w:iCs/>
      <w:sz w:val="28"/>
      <w:szCs w:val="28"/>
      <w:shd w:val="clear" w:color="auto" w:fill="FFFFFF"/>
    </w:rPr>
  </w:style>
  <w:style w:type="paragraph" w:customStyle="1" w:styleId="70">
    <w:name w:val="Основной текст (7)"/>
    <w:basedOn w:val="a1"/>
    <w:link w:val="7"/>
    <w:rsid w:val="008056E2"/>
    <w:pPr>
      <w:widowControl w:val="0"/>
      <w:shd w:val="clear" w:color="auto" w:fill="FFFFFF"/>
      <w:spacing w:line="480" w:lineRule="exact"/>
    </w:pPr>
    <w:rPr>
      <w:rFonts w:eastAsia="Times New Roman"/>
      <w:i/>
      <w:iCs/>
      <w:sz w:val="28"/>
      <w:szCs w:val="28"/>
    </w:rPr>
  </w:style>
  <w:style w:type="paragraph" w:customStyle="1" w:styleId="c9">
    <w:name w:val="c9"/>
    <w:basedOn w:val="a1"/>
    <w:rsid w:val="008056E2"/>
    <w:pPr>
      <w:spacing w:before="100" w:beforeAutospacing="1" w:after="100" w:afterAutospacing="1"/>
    </w:pPr>
    <w:rPr>
      <w:rFonts w:eastAsia="Times New Roman"/>
      <w:sz w:val="24"/>
      <w:szCs w:val="24"/>
    </w:rPr>
  </w:style>
  <w:style w:type="character" w:customStyle="1" w:styleId="c22">
    <w:name w:val="c22"/>
    <w:basedOn w:val="a2"/>
    <w:rsid w:val="008056E2"/>
  </w:style>
  <w:style w:type="character" w:customStyle="1" w:styleId="c7">
    <w:name w:val="c7"/>
    <w:basedOn w:val="a2"/>
    <w:rsid w:val="008056E2"/>
  </w:style>
  <w:style w:type="paragraph" w:customStyle="1" w:styleId="footnotedescription">
    <w:name w:val="footnote description"/>
    <w:next w:val="a1"/>
    <w:link w:val="footnotedescriptionChar"/>
    <w:hidden/>
    <w:rsid w:val="000905FA"/>
    <w:pPr>
      <w:spacing w:line="227" w:lineRule="auto"/>
      <w:ind w:left="1247" w:right="26" w:firstLine="397"/>
      <w:jc w:val="both"/>
    </w:pPr>
    <w:rPr>
      <w:rFonts w:eastAsia="Times New Roman"/>
      <w:color w:val="181717"/>
      <w:sz w:val="17"/>
    </w:rPr>
  </w:style>
  <w:style w:type="character" w:customStyle="1" w:styleId="footnotedescriptionChar">
    <w:name w:val="footnote description Char"/>
    <w:link w:val="footnotedescription"/>
    <w:rsid w:val="000905FA"/>
    <w:rPr>
      <w:rFonts w:eastAsia="Times New Roman"/>
      <w:color w:val="181717"/>
      <w:sz w:val="17"/>
    </w:rPr>
  </w:style>
  <w:style w:type="character" w:customStyle="1" w:styleId="footnotemark">
    <w:name w:val="footnote mark"/>
    <w:hidden/>
    <w:rsid w:val="000905FA"/>
    <w:rPr>
      <w:rFonts w:ascii="Times New Roman" w:eastAsia="Times New Roman" w:hAnsi="Times New Roman" w:cs="Times New Roman"/>
      <w:color w:val="181717"/>
      <w:sz w:val="17"/>
      <w:vertAlign w:val="superscript"/>
    </w:rPr>
  </w:style>
  <w:style w:type="paragraph" w:customStyle="1" w:styleId="c15">
    <w:name w:val="c15"/>
    <w:basedOn w:val="a1"/>
    <w:rsid w:val="007356D4"/>
    <w:pPr>
      <w:spacing w:before="100" w:beforeAutospacing="1" w:after="100" w:afterAutospacing="1"/>
    </w:pPr>
    <w:rPr>
      <w:rFonts w:eastAsia="Times New Roman"/>
      <w:sz w:val="24"/>
      <w:szCs w:val="24"/>
    </w:rPr>
  </w:style>
  <w:style w:type="character" w:customStyle="1" w:styleId="c26">
    <w:name w:val="c26"/>
    <w:basedOn w:val="a2"/>
    <w:rsid w:val="007356D4"/>
  </w:style>
  <w:style w:type="paragraph" w:customStyle="1" w:styleId="c52">
    <w:name w:val="c52"/>
    <w:basedOn w:val="a1"/>
    <w:rsid w:val="007356D4"/>
    <w:pPr>
      <w:spacing w:before="100" w:beforeAutospacing="1" w:after="100" w:afterAutospacing="1"/>
    </w:pPr>
    <w:rPr>
      <w:rFonts w:eastAsia="Times New Roman"/>
      <w:sz w:val="24"/>
      <w:szCs w:val="24"/>
    </w:rPr>
  </w:style>
  <w:style w:type="character" w:customStyle="1" w:styleId="c8">
    <w:name w:val="c8"/>
    <w:basedOn w:val="a2"/>
    <w:rsid w:val="007356D4"/>
  </w:style>
  <w:style w:type="paragraph" w:customStyle="1" w:styleId="c1">
    <w:name w:val="c1"/>
    <w:basedOn w:val="a1"/>
    <w:rsid w:val="007356D4"/>
    <w:pPr>
      <w:spacing w:before="100" w:beforeAutospacing="1" w:after="100" w:afterAutospacing="1"/>
    </w:pPr>
    <w:rPr>
      <w:rFonts w:eastAsia="Times New Roman"/>
      <w:sz w:val="24"/>
      <w:szCs w:val="24"/>
    </w:rPr>
  </w:style>
  <w:style w:type="paragraph" w:customStyle="1" w:styleId="c4">
    <w:name w:val="c4"/>
    <w:basedOn w:val="a1"/>
    <w:rsid w:val="007356D4"/>
    <w:pPr>
      <w:spacing w:before="100" w:beforeAutospacing="1" w:after="100" w:afterAutospacing="1"/>
    </w:pPr>
    <w:rPr>
      <w:rFonts w:eastAsia="Times New Roman"/>
      <w:sz w:val="24"/>
      <w:szCs w:val="24"/>
    </w:rPr>
  </w:style>
  <w:style w:type="paragraph" w:customStyle="1" w:styleId="c35">
    <w:name w:val="c35"/>
    <w:basedOn w:val="a1"/>
    <w:rsid w:val="007356D4"/>
    <w:pPr>
      <w:spacing w:before="100" w:beforeAutospacing="1" w:after="100" w:afterAutospacing="1"/>
    </w:pPr>
    <w:rPr>
      <w:rFonts w:eastAsia="Times New Roman"/>
      <w:sz w:val="24"/>
      <w:szCs w:val="24"/>
    </w:rPr>
  </w:style>
  <w:style w:type="paragraph" w:customStyle="1" w:styleId="c77">
    <w:name w:val="c77"/>
    <w:basedOn w:val="a1"/>
    <w:rsid w:val="007356D4"/>
    <w:pPr>
      <w:spacing w:before="100" w:beforeAutospacing="1" w:after="100" w:afterAutospacing="1"/>
    </w:pPr>
    <w:rPr>
      <w:rFonts w:eastAsia="Times New Roman"/>
      <w:sz w:val="24"/>
      <w:szCs w:val="24"/>
    </w:rPr>
  </w:style>
  <w:style w:type="character" w:customStyle="1" w:styleId="af4">
    <w:name w:val="Основной текст_"/>
    <w:basedOn w:val="a2"/>
    <w:link w:val="31"/>
    <w:rsid w:val="002704DE"/>
    <w:rPr>
      <w:rFonts w:eastAsia="Times New Roman"/>
      <w:sz w:val="27"/>
      <w:szCs w:val="27"/>
      <w:shd w:val="clear" w:color="auto" w:fill="FFFFFF"/>
    </w:rPr>
  </w:style>
  <w:style w:type="paragraph" w:customStyle="1" w:styleId="31">
    <w:name w:val="Основной текст3"/>
    <w:basedOn w:val="a1"/>
    <w:link w:val="af4"/>
    <w:rsid w:val="002704DE"/>
    <w:pPr>
      <w:widowControl w:val="0"/>
      <w:shd w:val="clear" w:color="auto" w:fill="FFFFFF"/>
      <w:spacing w:before="480" w:line="480" w:lineRule="exact"/>
      <w:jc w:val="both"/>
    </w:pPr>
    <w:rPr>
      <w:rFonts w:eastAsia="Times New Roman"/>
      <w:sz w:val="27"/>
      <w:szCs w:val="27"/>
    </w:rPr>
  </w:style>
  <w:style w:type="character" w:customStyle="1" w:styleId="af5">
    <w:name w:val="Основной текст + Курсив"/>
    <w:basedOn w:val="af4"/>
    <w:rsid w:val="002704DE"/>
    <w:rPr>
      <w:rFonts w:eastAsia="Times New Roman"/>
      <w:i/>
      <w:iCs/>
      <w:color w:val="000000"/>
      <w:spacing w:val="0"/>
      <w:w w:val="100"/>
      <w:position w:val="0"/>
      <w:sz w:val="27"/>
      <w:szCs w:val="27"/>
      <w:shd w:val="clear" w:color="auto" w:fill="FFFFFF"/>
      <w:lang w:val="ru-RU"/>
    </w:rPr>
  </w:style>
  <w:style w:type="character" w:customStyle="1" w:styleId="210">
    <w:name w:val="Основной текст (21)_"/>
    <w:basedOn w:val="a2"/>
    <w:link w:val="211"/>
    <w:rsid w:val="002704DE"/>
    <w:rPr>
      <w:b/>
      <w:bCs/>
      <w:sz w:val="27"/>
      <w:szCs w:val="27"/>
      <w:shd w:val="clear" w:color="auto" w:fill="FFFFFF"/>
    </w:rPr>
  </w:style>
  <w:style w:type="paragraph" w:customStyle="1" w:styleId="211">
    <w:name w:val="Основной текст (21)"/>
    <w:basedOn w:val="a1"/>
    <w:link w:val="210"/>
    <w:rsid w:val="002704DE"/>
    <w:pPr>
      <w:widowControl w:val="0"/>
      <w:shd w:val="clear" w:color="auto" w:fill="FFFFFF"/>
      <w:spacing w:after="600" w:line="0" w:lineRule="atLeast"/>
      <w:jc w:val="center"/>
    </w:pPr>
    <w:rPr>
      <w:b/>
      <w:bCs/>
      <w:sz w:val="27"/>
      <w:szCs w:val="27"/>
    </w:rPr>
  </w:style>
  <w:style w:type="character" w:customStyle="1" w:styleId="11">
    <w:name w:val="Основной текст (11)_"/>
    <w:basedOn w:val="a2"/>
    <w:link w:val="110"/>
    <w:rsid w:val="002704DE"/>
    <w:rPr>
      <w:rFonts w:eastAsia="Times New Roman"/>
      <w:b/>
      <w:bCs/>
      <w:sz w:val="28"/>
      <w:szCs w:val="28"/>
      <w:shd w:val="clear" w:color="auto" w:fill="FFFFFF"/>
    </w:rPr>
  </w:style>
  <w:style w:type="paragraph" w:customStyle="1" w:styleId="110">
    <w:name w:val="Основной текст (11)"/>
    <w:basedOn w:val="a1"/>
    <w:link w:val="11"/>
    <w:rsid w:val="002704DE"/>
    <w:pPr>
      <w:widowControl w:val="0"/>
      <w:shd w:val="clear" w:color="auto" w:fill="FFFFFF"/>
      <w:spacing w:before="2640" w:after="240" w:line="0" w:lineRule="atLeast"/>
      <w:jc w:val="both"/>
    </w:pPr>
    <w:rPr>
      <w:rFonts w:eastAsia="Times New Roman"/>
      <w:b/>
      <w:bCs/>
      <w:sz w:val="28"/>
      <w:szCs w:val="28"/>
    </w:rPr>
  </w:style>
  <w:style w:type="character" w:customStyle="1" w:styleId="12">
    <w:name w:val="Основной текст (12)_"/>
    <w:basedOn w:val="a2"/>
    <w:link w:val="120"/>
    <w:rsid w:val="002704DE"/>
    <w:rPr>
      <w:rFonts w:eastAsia="Times New Roman"/>
      <w:i/>
      <w:iCs/>
      <w:sz w:val="28"/>
      <w:szCs w:val="28"/>
      <w:shd w:val="clear" w:color="auto" w:fill="FFFFFF"/>
    </w:rPr>
  </w:style>
  <w:style w:type="paragraph" w:customStyle="1" w:styleId="120">
    <w:name w:val="Основной текст (12)"/>
    <w:basedOn w:val="a1"/>
    <w:link w:val="12"/>
    <w:rsid w:val="002704DE"/>
    <w:pPr>
      <w:widowControl w:val="0"/>
      <w:shd w:val="clear" w:color="auto" w:fill="FFFFFF"/>
      <w:spacing w:after="180" w:line="0" w:lineRule="atLeast"/>
      <w:ind w:hanging="400"/>
      <w:jc w:val="both"/>
    </w:pPr>
    <w:rPr>
      <w:rFonts w:eastAsia="Times New Roman"/>
      <w:i/>
      <w:iCs/>
      <w:sz w:val="28"/>
      <w:szCs w:val="28"/>
    </w:rPr>
  </w:style>
  <w:style w:type="character" w:customStyle="1" w:styleId="32">
    <w:name w:val="Основной текст (3)_"/>
    <w:basedOn w:val="a2"/>
    <w:link w:val="33"/>
    <w:rsid w:val="00876DAD"/>
    <w:rPr>
      <w:rFonts w:eastAsia="Times New Roman"/>
      <w:b/>
      <w:bCs/>
      <w:sz w:val="27"/>
      <w:szCs w:val="27"/>
      <w:shd w:val="clear" w:color="auto" w:fill="FFFFFF"/>
    </w:rPr>
  </w:style>
  <w:style w:type="paragraph" w:customStyle="1" w:styleId="33">
    <w:name w:val="Основной текст (3)"/>
    <w:basedOn w:val="a1"/>
    <w:link w:val="32"/>
    <w:rsid w:val="00876DAD"/>
    <w:pPr>
      <w:widowControl w:val="0"/>
      <w:shd w:val="clear" w:color="auto" w:fill="FFFFFF"/>
      <w:spacing w:before="480" w:after="300" w:line="0" w:lineRule="atLeast"/>
      <w:ind w:firstLine="700"/>
      <w:jc w:val="both"/>
    </w:pPr>
    <w:rPr>
      <w:rFonts w:eastAsia="Times New Roman"/>
      <w:b/>
      <w:bCs/>
      <w:sz w:val="27"/>
      <w:szCs w:val="27"/>
    </w:rPr>
  </w:style>
  <w:style w:type="character" w:customStyle="1" w:styleId="2a">
    <w:name w:val="Заголовок №2_"/>
    <w:basedOn w:val="a2"/>
    <w:link w:val="2b"/>
    <w:rsid w:val="00876DAD"/>
    <w:rPr>
      <w:rFonts w:eastAsia="Times New Roman"/>
      <w:b/>
      <w:bCs/>
      <w:sz w:val="27"/>
      <w:szCs w:val="27"/>
      <w:shd w:val="clear" w:color="auto" w:fill="FFFFFF"/>
    </w:rPr>
  </w:style>
  <w:style w:type="paragraph" w:customStyle="1" w:styleId="2b">
    <w:name w:val="Заголовок №2"/>
    <w:basedOn w:val="a1"/>
    <w:link w:val="2a"/>
    <w:rsid w:val="00876DAD"/>
    <w:pPr>
      <w:widowControl w:val="0"/>
      <w:shd w:val="clear" w:color="auto" w:fill="FFFFFF"/>
      <w:spacing w:before="60" w:after="300" w:line="0" w:lineRule="atLeast"/>
      <w:ind w:firstLine="700"/>
      <w:jc w:val="both"/>
      <w:outlineLvl w:val="1"/>
    </w:pPr>
    <w:rPr>
      <w:rFonts w:eastAsia="Times New Roman"/>
      <w:b/>
      <w:bCs/>
      <w:sz w:val="27"/>
      <w:szCs w:val="27"/>
    </w:rPr>
  </w:style>
  <w:style w:type="character" w:customStyle="1" w:styleId="41">
    <w:name w:val="Основной текст (4)_"/>
    <w:basedOn w:val="a2"/>
    <w:link w:val="42"/>
    <w:rsid w:val="00876DAD"/>
    <w:rPr>
      <w:rFonts w:eastAsia="Times New Roman"/>
      <w:i/>
      <w:iCs/>
      <w:sz w:val="27"/>
      <w:szCs w:val="27"/>
      <w:shd w:val="clear" w:color="auto" w:fill="FFFFFF"/>
    </w:rPr>
  </w:style>
  <w:style w:type="paragraph" w:customStyle="1" w:styleId="42">
    <w:name w:val="Основной текст (4)"/>
    <w:basedOn w:val="a1"/>
    <w:link w:val="41"/>
    <w:rsid w:val="00876DAD"/>
    <w:pPr>
      <w:widowControl w:val="0"/>
      <w:shd w:val="clear" w:color="auto" w:fill="FFFFFF"/>
      <w:spacing w:line="480" w:lineRule="exact"/>
      <w:ind w:firstLine="700"/>
      <w:jc w:val="both"/>
    </w:pPr>
    <w:rPr>
      <w:rFonts w:eastAsia="Times New Roman"/>
      <w:i/>
      <w:iCs/>
      <w:sz w:val="27"/>
      <w:szCs w:val="27"/>
    </w:rPr>
  </w:style>
  <w:style w:type="character" w:customStyle="1" w:styleId="15">
    <w:name w:val="Основной текст (15)_"/>
    <w:basedOn w:val="a2"/>
    <w:link w:val="150"/>
    <w:rsid w:val="00876DAD"/>
    <w:rPr>
      <w:rFonts w:ascii="Tahoma" w:eastAsia="Tahoma" w:hAnsi="Tahoma" w:cs="Tahoma"/>
      <w:b/>
      <w:bCs/>
      <w:sz w:val="19"/>
      <w:szCs w:val="19"/>
      <w:shd w:val="clear" w:color="auto" w:fill="FFFFFF"/>
    </w:rPr>
  </w:style>
  <w:style w:type="paragraph" w:customStyle="1" w:styleId="150">
    <w:name w:val="Основной текст (15)"/>
    <w:basedOn w:val="a1"/>
    <w:link w:val="15"/>
    <w:rsid w:val="00876DAD"/>
    <w:pPr>
      <w:widowControl w:val="0"/>
      <w:shd w:val="clear" w:color="auto" w:fill="FFFFFF"/>
      <w:spacing w:before="360" w:after="120" w:line="0" w:lineRule="atLeast"/>
      <w:jc w:val="center"/>
    </w:pPr>
    <w:rPr>
      <w:rFonts w:ascii="Tahoma" w:eastAsia="Tahoma" w:hAnsi="Tahoma" w:cs="Tahoma"/>
      <w:b/>
      <w:bCs/>
      <w:sz w:val="19"/>
      <w:szCs w:val="19"/>
    </w:rPr>
  </w:style>
  <w:style w:type="character" w:customStyle="1" w:styleId="13">
    <w:name w:val="Основной текст (13)_"/>
    <w:basedOn w:val="a2"/>
    <w:link w:val="130"/>
    <w:rsid w:val="00876DAD"/>
    <w:rPr>
      <w:rFonts w:eastAsia="Times New Roman"/>
      <w:b/>
      <w:bCs/>
      <w:i/>
      <w:iCs/>
      <w:sz w:val="32"/>
      <w:szCs w:val="32"/>
      <w:shd w:val="clear" w:color="auto" w:fill="FFFFFF"/>
    </w:rPr>
  </w:style>
  <w:style w:type="paragraph" w:customStyle="1" w:styleId="130">
    <w:name w:val="Основной текст (13)"/>
    <w:basedOn w:val="a1"/>
    <w:link w:val="13"/>
    <w:rsid w:val="00876DAD"/>
    <w:pPr>
      <w:widowControl w:val="0"/>
      <w:shd w:val="clear" w:color="auto" w:fill="FFFFFF"/>
      <w:spacing w:line="475" w:lineRule="exact"/>
      <w:ind w:firstLine="460"/>
      <w:jc w:val="both"/>
    </w:pPr>
    <w:rPr>
      <w:rFonts w:eastAsia="Times New Roman"/>
      <w:b/>
      <w:bCs/>
      <w:i/>
      <w:iCs/>
      <w:sz w:val="32"/>
      <w:szCs w:val="32"/>
    </w:rPr>
  </w:style>
  <w:style w:type="paragraph" w:customStyle="1" w:styleId="af6">
    <w:name w:val="Примечание"/>
    <w:basedOn w:val="a1"/>
    <w:next w:val="a1"/>
    <w:qFormat/>
    <w:rsid w:val="00957CC8"/>
    <w:pPr>
      <w:widowControl w:val="0"/>
      <w:autoSpaceDE w:val="0"/>
      <w:autoSpaceDN w:val="0"/>
      <w:adjustRightInd w:val="0"/>
      <w:spacing w:line="360" w:lineRule="auto"/>
      <w:ind w:left="540"/>
      <w:jc w:val="both"/>
    </w:pPr>
    <w:rPr>
      <w:rFonts w:eastAsia="Times New Roman"/>
      <w:sz w:val="24"/>
      <w:szCs w:val="24"/>
    </w:rPr>
  </w:style>
  <w:style w:type="table" w:styleId="af7">
    <w:name w:val="Table Grid"/>
    <w:basedOn w:val="a3"/>
    <w:uiPriority w:val="59"/>
    <w:rsid w:val="00DD1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E5A4A"/>
  </w:style>
  <w:style w:type="paragraph" w:styleId="2">
    <w:name w:val="heading 2"/>
    <w:next w:val="a1"/>
    <w:link w:val="20"/>
    <w:uiPriority w:val="9"/>
    <w:unhideWhenUsed/>
    <w:qFormat/>
    <w:rsid w:val="000905FA"/>
    <w:pPr>
      <w:keepNext/>
      <w:keepLines/>
      <w:spacing w:line="259" w:lineRule="auto"/>
      <w:ind w:left="-118" w:hanging="10"/>
      <w:outlineLvl w:val="1"/>
    </w:pPr>
    <w:rPr>
      <w:rFonts w:ascii="Calibri" w:eastAsia="Calibri" w:hAnsi="Calibri" w:cs="Calibri"/>
      <w:b/>
      <w:color w:val="555655"/>
      <w:sz w:val="24"/>
    </w:rPr>
  </w:style>
  <w:style w:type="paragraph" w:styleId="3">
    <w:name w:val="heading 3"/>
    <w:basedOn w:val="a1"/>
    <w:next w:val="a1"/>
    <w:link w:val="30"/>
    <w:uiPriority w:val="9"/>
    <w:semiHidden/>
    <w:unhideWhenUsed/>
    <w:qFormat/>
    <w:rsid w:val="003623A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uiPriority w:val="9"/>
    <w:rsid w:val="000905FA"/>
    <w:rPr>
      <w:rFonts w:ascii="Calibri" w:eastAsia="Calibri" w:hAnsi="Calibri" w:cs="Calibri"/>
      <w:b/>
      <w:color w:val="555655"/>
      <w:sz w:val="24"/>
    </w:rPr>
  </w:style>
  <w:style w:type="character" w:customStyle="1" w:styleId="30">
    <w:name w:val="Заголовок 3 Знак"/>
    <w:basedOn w:val="a2"/>
    <w:link w:val="3"/>
    <w:uiPriority w:val="9"/>
    <w:rsid w:val="003623A4"/>
    <w:rPr>
      <w:rFonts w:asciiTheme="majorHAnsi" w:eastAsiaTheme="majorEastAsia" w:hAnsiTheme="majorHAnsi" w:cstheme="majorBidi"/>
      <w:color w:val="243F60" w:themeColor="accent1" w:themeShade="7F"/>
      <w:sz w:val="24"/>
      <w:szCs w:val="24"/>
    </w:rPr>
  </w:style>
  <w:style w:type="character" w:styleId="a5">
    <w:name w:val="Hyperlink"/>
    <w:basedOn w:val="a2"/>
    <w:uiPriority w:val="99"/>
    <w:unhideWhenUsed/>
    <w:rsid w:val="004D5BDC"/>
    <w:rPr>
      <w:color w:val="0000FF"/>
      <w:u w:val="single"/>
    </w:rPr>
  </w:style>
  <w:style w:type="paragraph" w:styleId="a6">
    <w:name w:val="List Paragraph"/>
    <w:basedOn w:val="a1"/>
    <w:uiPriority w:val="34"/>
    <w:qFormat/>
    <w:rsid w:val="00273925"/>
    <w:pPr>
      <w:ind w:left="720"/>
      <w:contextualSpacing/>
    </w:pPr>
  </w:style>
  <w:style w:type="paragraph" w:customStyle="1" w:styleId="Default">
    <w:name w:val="Default"/>
    <w:rsid w:val="00A35AED"/>
    <w:pPr>
      <w:autoSpaceDE w:val="0"/>
      <w:autoSpaceDN w:val="0"/>
      <w:adjustRightInd w:val="0"/>
    </w:pPr>
    <w:rPr>
      <w:color w:val="000000"/>
      <w:sz w:val="24"/>
      <w:szCs w:val="24"/>
    </w:rPr>
  </w:style>
  <w:style w:type="paragraph" w:styleId="a7">
    <w:name w:val="Balloon Text"/>
    <w:basedOn w:val="a1"/>
    <w:link w:val="a8"/>
    <w:uiPriority w:val="99"/>
    <w:semiHidden/>
    <w:unhideWhenUsed/>
    <w:rsid w:val="0021453D"/>
    <w:rPr>
      <w:rFonts w:ascii="Tahoma" w:hAnsi="Tahoma" w:cs="Tahoma"/>
      <w:sz w:val="16"/>
      <w:szCs w:val="16"/>
    </w:rPr>
  </w:style>
  <w:style w:type="character" w:customStyle="1" w:styleId="a8">
    <w:name w:val="Текст выноски Знак"/>
    <w:basedOn w:val="a2"/>
    <w:link w:val="a7"/>
    <w:uiPriority w:val="99"/>
    <w:semiHidden/>
    <w:rsid w:val="0021453D"/>
    <w:rPr>
      <w:rFonts w:ascii="Tahoma" w:hAnsi="Tahoma" w:cs="Tahoma"/>
      <w:sz w:val="16"/>
      <w:szCs w:val="16"/>
    </w:rPr>
  </w:style>
  <w:style w:type="paragraph" w:styleId="a9">
    <w:name w:val="header"/>
    <w:basedOn w:val="a1"/>
    <w:link w:val="aa"/>
    <w:uiPriority w:val="99"/>
    <w:unhideWhenUsed/>
    <w:rsid w:val="00C34BEB"/>
    <w:pPr>
      <w:tabs>
        <w:tab w:val="center" w:pos="4677"/>
        <w:tab w:val="right" w:pos="9355"/>
      </w:tabs>
    </w:pPr>
  </w:style>
  <w:style w:type="character" w:customStyle="1" w:styleId="aa">
    <w:name w:val="Верхний колонтитул Знак"/>
    <w:basedOn w:val="a2"/>
    <w:link w:val="a9"/>
    <w:uiPriority w:val="99"/>
    <w:rsid w:val="00C34BEB"/>
  </w:style>
  <w:style w:type="paragraph" w:styleId="ab">
    <w:name w:val="footer"/>
    <w:basedOn w:val="a1"/>
    <w:link w:val="ac"/>
    <w:uiPriority w:val="99"/>
    <w:unhideWhenUsed/>
    <w:rsid w:val="00C34BEB"/>
    <w:pPr>
      <w:tabs>
        <w:tab w:val="center" w:pos="4677"/>
        <w:tab w:val="right" w:pos="9355"/>
      </w:tabs>
    </w:pPr>
  </w:style>
  <w:style w:type="character" w:customStyle="1" w:styleId="ac">
    <w:name w:val="Нижний колонтитул Знак"/>
    <w:basedOn w:val="a2"/>
    <w:link w:val="ab"/>
    <w:uiPriority w:val="99"/>
    <w:rsid w:val="00C34BEB"/>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paragraph" w:styleId="ad">
    <w:name w:val="footnote text"/>
    <w:aliases w:val="Знак6,F1"/>
    <w:basedOn w:val="a1"/>
    <w:link w:val="ae"/>
    <w:unhideWhenUsed/>
    <w:rsid w:val="00E527CA"/>
    <w:rPr>
      <w:sz w:val="20"/>
      <w:szCs w:val="20"/>
    </w:rPr>
  </w:style>
  <w:style w:type="character" w:customStyle="1" w:styleId="ae">
    <w:name w:val="Текст сноски Знак"/>
    <w:aliases w:val="Знак6 Знак,F1 Знак"/>
    <w:basedOn w:val="a2"/>
    <w:link w:val="ad"/>
    <w:rsid w:val="00E527CA"/>
    <w:rPr>
      <w:sz w:val="20"/>
      <w:szCs w:val="20"/>
    </w:rPr>
  </w:style>
  <w:style w:type="character" w:styleId="af">
    <w:name w:val="footnote reference"/>
    <w:rsid w:val="00E527CA"/>
    <w:rPr>
      <w:rFonts w:cs="Times New Roman"/>
      <w:vertAlign w:val="superscript"/>
    </w:rPr>
  </w:style>
  <w:style w:type="paragraph" w:customStyle="1" w:styleId="a0">
    <w:name w:val="Перечисление"/>
    <w:uiPriority w:val="99"/>
    <w:qFormat/>
    <w:rsid w:val="00E527CA"/>
    <w:pPr>
      <w:numPr>
        <w:numId w:val="139"/>
      </w:numPr>
      <w:spacing w:after="60"/>
      <w:ind w:left="0" w:firstLine="0"/>
      <w:jc w:val="both"/>
    </w:pPr>
    <w:rPr>
      <w:rFonts w:eastAsia="Calibri"/>
      <w:sz w:val="20"/>
      <w:szCs w:val="20"/>
      <w:lang w:eastAsia="en-US"/>
    </w:rPr>
  </w:style>
  <w:style w:type="table" w:styleId="-3">
    <w:name w:val="Light Grid Accent 3"/>
    <w:basedOn w:val="a3"/>
    <w:uiPriority w:val="62"/>
    <w:rsid w:val="00E527C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a">
    <w:name w:val="Перечень"/>
    <w:basedOn w:val="a1"/>
    <w:next w:val="a1"/>
    <w:qFormat/>
    <w:rsid w:val="00C549AE"/>
    <w:pPr>
      <w:numPr>
        <w:numId w:val="151"/>
      </w:numPr>
      <w:suppressAutoHyphens/>
      <w:spacing w:line="360" w:lineRule="auto"/>
      <w:ind w:left="0" w:firstLine="284"/>
      <w:jc w:val="both"/>
    </w:pPr>
    <w:rPr>
      <w:rFonts w:eastAsia="Calibri"/>
      <w:sz w:val="28"/>
      <w:u w:color="000000"/>
      <w:bdr w:val="nil"/>
    </w:rPr>
  </w:style>
  <w:style w:type="paragraph" w:styleId="af0">
    <w:name w:val="No Spacing"/>
    <w:link w:val="af1"/>
    <w:uiPriority w:val="1"/>
    <w:qFormat/>
    <w:rsid w:val="008056E2"/>
    <w:rPr>
      <w:rFonts w:asciiTheme="minorHAnsi" w:hAnsiTheme="minorHAnsi" w:cstheme="minorBidi"/>
    </w:rPr>
  </w:style>
  <w:style w:type="character" w:customStyle="1" w:styleId="af1">
    <w:name w:val="Без интервала Знак"/>
    <w:link w:val="af0"/>
    <w:uiPriority w:val="1"/>
    <w:rsid w:val="008056E2"/>
    <w:rPr>
      <w:rFonts w:asciiTheme="minorHAnsi" w:hAnsiTheme="minorHAnsi" w:cstheme="minorBidi"/>
    </w:rPr>
  </w:style>
  <w:style w:type="character" w:customStyle="1" w:styleId="21">
    <w:name w:val="Основной текст (2) + Полужирный"/>
    <w:basedOn w:val="a2"/>
    <w:rsid w:val="008056E2"/>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paragraph" w:styleId="af2">
    <w:name w:val="Body Text Indent"/>
    <w:basedOn w:val="a1"/>
    <w:link w:val="af3"/>
    <w:rsid w:val="008056E2"/>
    <w:pPr>
      <w:ind w:firstLine="720"/>
      <w:jc w:val="both"/>
    </w:pPr>
    <w:rPr>
      <w:rFonts w:eastAsia="Times New Roman"/>
      <w:sz w:val="28"/>
      <w:szCs w:val="20"/>
    </w:rPr>
  </w:style>
  <w:style w:type="character" w:customStyle="1" w:styleId="af3">
    <w:name w:val="Основной текст с отступом Знак"/>
    <w:basedOn w:val="a2"/>
    <w:link w:val="af2"/>
    <w:rsid w:val="008056E2"/>
    <w:rPr>
      <w:rFonts w:eastAsia="Times New Roman"/>
      <w:sz w:val="28"/>
      <w:szCs w:val="20"/>
    </w:rPr>
  </w:style>
  <w:style w:type="paragraph" w:styleId="22">
    <w:name w:val="Body Text Indent 2"/>
    <w:basedOn w:val="a1"/>
    <w:link w:val="23"/>
    <w:rsid w:val="008056E2"/>
    <w:pPr>
      <w:spacing w:after="120" w:line="480" w:lineRule="auto"/>
      <w:ind w:left="283"/>
    </w:pPr>
    <w:rPr>
      <w:rFonts w:eastAsia="Times New Roman"/>
      <w:sz w:val="24"/>
      <w:szCs w:val="24"/>
    </w:rPr>
  </w:style>
  <w:style w:type="character" w:customStyle="1" w:styleId="23">
    <w:name w:val="Основной текст с отступом 2 Знак"/>
    <w:basedOn w:val="a2"/>
    <w:link w:val="22"/>
    <w:rsid w:val="008056E2"/>
    <w:rPr>
      <w:rFonts w:eastAsia="Times New Roman"/>
      <w:sz w:val="24"/>
      <w:szCs w:val="24"/>
    </w:rPr>
  </w:style>
  <w:style w:type="paragraph" w:styleId="24">
    <w:name w:val="Body Text 2"/>
    <w:basedOn w:val="a1"/>
    <w:link w:val="25"/>
    <w:rsid w:val="008056E2"/>
    <w:pPr>
      <w:spacing w:after="120" w:line="480" w:lineRule="auto"/>
    </w:pPr>
    <w:rPr>
      <w:rFonts w:eastAsia="Times New Roman"/>
      <w:sz w:val="24"/>
      <w:szCs w:val="24"/>
    </w:rPr>
  </w:style>
  <w:style w:type="character" w:customStyle="1" w:styleId="25">
    <w:name w:val="Основной текст 2 Знак"/>
    <w:basedOn w:val="a2"/>
    <w:link w:val="24"/>
    <w:rsid w:val="008056E2"/>
    <w:rPr>
      <w:rFonts w:eastAsia="Times New Roman"/>
      <w:sz w:val="24"/>
      <w:szCs w:val="24"/>
    </w:rPr>
  </w:style>
  <w:style w:type="character" w:customStyle="1" w:styleId="26">
    <w:name w:val="Основной текст (2)_"/>
    <w:basedOn w:val="a2"/>
    <w:rsid w:val="008056E2"/>
    <w:rPr>
      <w:rFonts w:ascii="Times New Roman" w:eastAsia="Times New Roman" w:hAnsi="Times New Roman" w:cs="Times New Roman"/>
      <w:b w:val="0"/>
      <w:bCs w:val="0"/>
      <w:i w:val="0"/>
      <w:iCs w:val="0"/>
      <w:smallCaps w:val="0"/>
      <w:strike w:val="0"/>
      <w:sz w:val="22"/>
      <w:szCs w:val="22"/>
      <w:u w:val="none"/>
    </w:rPr>
  </w:style>
  <w:style w:type="character" w:customStyle="1" w:styleId="27">
    <w:name w:val="Основной текст (2)"/>
    <w:basedOn w:val="26"/>
    <w:rsid w:val="008056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 Полужирный;Курсив"/>
    <w:basedOn w:val="26"/>
    <w:rsid w:val="008056E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
    <w:name w:val="Заголовок №5_"/>
    <w:basedOn w:val="a2"/>
    <w:rsid w:val="008056E2"/>
    <w:rPr>
      <w:rFonts w:ascii="Calibri" w:eastAsia="Calibri" w:hAnsi="Calibri" w:cs="Calibri"/>
      <w:b/>
      <w:bCs/>
      <w:i w:val="0"/>
      <w:iCs w:val="0"/>
      <w:smallCaps w:val="0"/>
      <w:strike w:val="0"/>
      <w:sz w:val="28"/>
      <w:szCs w:val="28"/>
      <w:u w:val="none"/>
    </w:rPr>
  </w:style>
  <w:style w:type="character" w:customStyle="1" w:styleId="50">
    <w:name w:val="Заголовок №5"/>
    <w:basedOn w:val="5"/>
    <w:rsid w:val="008056E2"/>
    <w:rPr>
      <w:rFonts w:ascii="Calibri" w:eastAsia="Calibri" w:hAnsi="Calibri" w:cs="Calibri"/>
      <w:b/>
      <w:bCs/>
      <w:i w:val="0"/>
      <w:iCs w:val="0"/>
      <w:smallCaps w:val="0"/>
      <w:strike w:val="0"/>
      <w:color w:val="000000"/>
      <w:spacing w:val="0"/>
      <w:w w:val="100"/>
      <w:position w:val="0"/>
      <w:sz w:val="28"/>
      <w:szCs w:val="28"/>
      <w:u w:val="none"/>
      <w:lang w:val="ru-RU" w:eastAsia="ru-RU" w:bidi="ru-RU"/>
    </w:rPr>
  </w:style>
  <w:style w:type="character" w:customStyle="1" w:styleId="29">
    <w:name w:val="Основной текст (2) + Курсив"/>
    <w:basedOn w:val="26"/>
    <w:rsid w:val="008056E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00">
    <w:name w:val="Основной текст (20)"/>
    <w:basedOn w:val="a2"/>
    <w:rsid w:val="008056E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3pt">
    <w:name w:val="Заголовок №5 + 13 pt;Не полужирный"/>
    <w:basedOn w:val="5"/>
    <w:rsid w:val="008056E2"/>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character" w:customStyle="1" w:styleId="4">
    <w:name w:val="Заголовок №4_"/>
    <w:basedOn w:val="a2"/>
    <w:link w:val="40"/>
    <w:rsid w:val="008056E2"/>
    <w:rPr>
      <w:rFonts w:eastAsia="Times New Roman"/>
      <w:b/>
      <w:bCs/>
      <w:sz w:val="28"/>
      <w:szCs w:val="28"/>
      <w:shd w:val="clear" w:color="auto" w:fill="FFFFFF"/>
    </w:rPr>
  </w:style>
  <w:style w:type="paragraph" w:customStyle="1" w:styleId="40">
    <w:name w:val="Заголовок №4"/>
    <w:basedOn w:val="a1"/>
    <w:link w:val="4"/>
    <w:rsid w:val="008056E2"/>
    <w:pPr>
      <w:widowControl w:val="0"/>
      <w:shd w:val="clear" w:color="auto" w:fill="FFFFFF"/>
      <w:spacing w:before="3180" w:line="480" w:lineRule="exact"/>
      <w:jc w:val="both"/>
      <w:outlineLvl w:val="3"/>
    </w:pPr>
    <w:rPr>
      <w:rFonts w:eastAsia="Times New Roman"/>
      <w:b/>
      <w:bCs/>
      <w:sz w:val="28"/>
      <w:szCs w:val="28"/>
    </w:rPr>
  </w:style>
  <w:style w:type="character" w:customStyle="1" w:styleId="7">
    <w:name w:val="Основной текст (7)_"/>
    <w:basedOn w:val="a2"/>
    <w:link w:val="70"/>
    <w:rsid w:val="008056E2"/>
    <w:rPr>
      <w:rFonts w:eastAsia="Times New Roman"/>
      <w:i/>
      <w:iCs/>
      <w:sz w:val="28"/>
      <w:szCs w:val="28"/>
      <w:shd w:val="clear" w:color="auto" w:fill="FFFFFF"/>
    </w:rPr>
  </w:style>
  <w:style w:type="paragraph" w:customStyle="1" w:styleId="70">
    <w:name w:val="Основной текст (7)"/>
    <w:basedOn w:val="a1"/>
    <w:link w:val="7"/>
    <w:rsid w:val="008056E2"/>
    <w:pPr>
      <w:widowControl w:val="0"/>
      <w:shd w:val="clear" w:color="auto" w:fill="FFFFFF"/>
      <w:spacing w:line="480" w:lineRule="exact"/>
    </w:pPr>
    <w:rPr>
      <w:rFonts w:eastAsia="Times New Roman"/>
      <w:i/>
      <w:iCs/>
      <w:sz w:val="28"/>
      <w:szCs w:val="28"/>
    </w:rPr>
  </w:style>
  <w:style w:type="paragraph" w:customStyle="1" w:styleId="c9">
    <w:name w:val="c9"/>
    <w:basedOn w:val="a1"/>
    <w:rsid w:val="008056E2"/>
    <w:pPr>
      <w:spacing w:before="100" w:beforeAutospacing="1" w:after="100" w:afterAutospacing="1"/>
    </w:pPr>
    <w:rPr>
      <w:rFonts w:eastAsia="Times New Roman"/>
      <w:sz w:val="24"/>
      <w:szCs w:val="24"/>
    </w:rPr>
  </w:style>
  <w:style w:type="character" w:customStyle="1" w:styleId="c22">
    <w:name w:val="c22"/>
    <w:basedOn w:val="a2"/>
    <w:rsid w:val="008056E2"/>
  </w:style>
  <w:style w:type="character" w:customStyle="1" w:styleId="c7">
    <w:name w:val="c7"/>
    <w:basedOn w:val="a2"/>
    <w:rsid w:val="008056E2"/>
  </w:style>
  <w:style w:type="paragraph" w:customStyle="1" w:styleId="footnotedescription">
    <w:name w:val="footnote description"/>
    <w:next w:val="a1"/>
    <w:link w:val="footnotedescriptionChar"/>
    <w:hidden/>
    <w:rsid w:val="000905FA"/>
    <w:pPr>
      <w:spacing w:line="227" w:lineRule="auto"/>
      <w:ind w:left="1247" w:right="26" w:firstLine="397"/>
      <w:jc w:val="both"/>
    </w:pPr>
    <w:rPr>
      <w:rFonts w:eastAsia="Times New Roman"/>
      <w:color w:val="181717"/>
      <w:sz w:val="17"/>
    </w:rPr>
  </w:style>
  <w:style w:type="character" w:customStyle="1" w:styleId="footnotedescriptionChar">
    <w:name w:val="footnote description Char"/>
    <w:link w:val="footnotedescription"/>
    <w:rsid w:val="000905FA"/>
    <w:rPr>
      <w:rFonts w:eastAsia="Times New Roman"/>
      <w:color w:val="181717"/>
      <w:sz w:val="17"/>
    </w:rPr>
  </w:style>
  <w:style w:type="character" w:customStyle="1" w:styleId="footnotemark">
    <w:name w:val="footnote mark"/>
    <w:hidden/>
    <w:rsid w:val="000905FA"/>
    <w:rPr>
      <w:rFonts w:ascii="Times New Roman" w:eastAsia="Times New Roman" w:hAnsi="Times New Roman" w:cs="Times New Roman"/>
      <w:color w:val="181717"/>
      <w:sz w:val="17"/>
      <w:vertAlign w:val="superscript"/>
    </w:rPr>
  </w:style>
  <w:style w:type="paragraph" w:customStyle="1" w:styleId="c15">
    <w:name w:val="c15"/>
    <w:basedOn w:val="a1"/>
    <w:rsid w:val="007356D4"/>
    <w:pPr>
      <w:spacing w:before="100" w:beforeAutospacing="1" w:after="100" w:afterAutospacing="1"/>
    </w:pPr>
    <w:rPr>
      <w:rFonts w:eastAsia="Times New Roman"/>
      <w:sz w:val="24"/>
      <w:szCs w:val="24"/>
    </w:rPr>
  </w:style>
  <w:style w:type="character" w:customStyle="1" w:styleId="c26">
    <w:name w:val="c26"/>
    <w:basedOn w:val="a2"/>
    <w:rsid w:val="007356D4"/>
  </w:style>
  <w:style w:type="paragraph" w:customStyle="1" w:styleId="c52">
    <w:name w:val="c52"/>
    <w:basedOn w:val="a1"/>
    <w:rsid w:val="007356D4"/>
    <w:pPr>
      <w:spacing w:before="100" w:beforeAutospacing="1" w:after="100" w:afterAutospacing="1"/>
    </w:pPr>
    <w:rPr>
      <w:rFonts w:eastAsia="Times New Roman"/>
      <w:sz w:val="24"/>
      <w:szCs w:val="24"/>
    </w:rPr>
  </w:style>
  <w:style w:type="character" w:customStyle="1" w:styleId="c8">
    <w:name w:val="c8"/>
    <w:basedOn w:val="a2"/>
    <w:rsid w:val="007356D4"/>
  </w:style>
  <w:style w:type="paragraph" w:customStyle="1" w:styleId="c1">
    <w:name w:val="c1"/>
    <w:basedOn w:val="a1"/>
    <w:rsid w:val="007356D4"/>
    <w:pPr>
      <w:spacing w:before="100" w:beforeAutospacing="1" w:after="100" w:afterAutospacing="1"/>
    </w:pPr>
    <w:rPr>
      <w:rFonts w:eastAsia="Times New Roman"/>
      <w:sz w:val="24"/>
      <w:szCs w:val="24"/>
    </w:rPr>
  </w:style>
  <w:style w:type="paragraph" w:customStyle="1" w:styleId="c4">
    <w:name w:val="c4"/>
    <w:basedOn w:val="a1"/>
    <w:rsid w:val="007356D4"/>
    <w:pPr>
      <w:spacing w:before="100" w:beforeAutospacing="1" w:after="100" w:afterAutospacing="1"/>
    </w:pPr>
    <w:rPr>
      <w:rFonts w:eastAsia="Times New Roman"/>
      <w:sz w:val="24"/>
      <w:szCs w:val="24"/>
    </w:rPr>
  </w:style>
  <w:style w:type="paragraph" w:customStyle="1" w:styleId="c35">
    <w:name w:val="c35"/>
    <w:basedOn w:val="a1"/>
    <w:rsid w:val="007356D4"/>
    <w:pPr>
      <w:spacing w:before="100" w:beforeAutospacing="1" w:after="100" w:afterAutospacing="1"/>
    </w:pPr>
    <w:rPr>
      <w:rFonts w:eastAsia="Times New Roman"/>
      <w:sz w:val="24"/>
      <w:szCs w:val="24"/>
    </w:rPr>
  </w:style>
  <w:style w:type="paragraph" w:customStyle="1" w:styleId="c77">
    <w:name w:val="c77"/>
    <w:basedOn w:val="a1"/>
    <w:rsid w:val="007356D4"/>
    <w:pPr>
      <w:spacing w:before="100" w:beforeAutospacing="1" w:after="100" w:afterAutospacing="1"/>
    </w:pPr>
    <w:rPr>
      <w:rFonts w:eastAsia="Times New Roman"/>
      <w:sz w:val="24"/>
      <w:szCs w:val="24"/>
    </w:rPr>
  </w:style>
  <w:style w:type="character" w:customStyle="1" w:styleId="af4">
    <w:name w:val="Основной текст_"/>
    <w:basedOn w:val="a2"/>
    <w:link w:val="31"/>
    <w:rsid w:val="002704DE"/>
    <w:rPr>
      <w:rFonts w:eastAsia="Times New Roman"/>
      <w:sz w:val="27"/>
      <w:szCs w:val="27"/>
      <w:shd w:val="clear" w:color="auto" w:fill="FFFFFF"/>
    </w:rPr>
  </w:style>
  <w:style w:type="paragraph" w:customStyle="1" w:styleId="31">
    <w:name w:val="Основной текст3"/>
    <w:basedOn w:val="a1"/>
    <w:link w:val="af4"/>
    <w:rsid w:val="002704DE"/>
    <w:pPr>
      <w:widowControl w:val="0"/>
      <w:shd w:val="clear" w:color="auto" w:fill="FFFFFF"/>
      <w:spacing w:before="480" w:line="480" w:lineRule="exact"/>
      <w:jc w:val="both"/>
    </w:pPr>
    <w:rPr>
      <w:rFonts w:eastAsia="Times New Roman"/>
      <w:sz w:val="27"/>
      <w:szCs w:val="27"/>
    </w:rPr>
  </w:style>
  <w:style w:type="character" w:customStyle="1" w:styleId="af5">
    <w:name w:val="Основной текст + Курсив"/>
    <w:basedOn w:val="af4"/>
    <w:rsid w:val="002704DE"/>
    <w:rPr>
      <w:rFonts w:eastAsia="Times New Roman"/>
      <w:i/>
      <w:iCs/>
      <w:color w:val="000000"/>
      <w:spacing w:val="0"/>
      <w:w w:val="100"/>
      <w:position w:val="0"/>
      <w:sz w:val="27"/>
      <w:szCs w:val="27"/>
      <w:shd w:val="clear" w:color="auto" w:fill="FFFFFF"/>
      <w:lang w:val="ru-RU"/>
    </w:rPr>
  </w:style>
  <w:style w:type="character" w:customStyle="1" w:styleId="210">
    <w:name w:val="Основной текст (21)_"/>
    <w:basedOn w:val="a2"/>
    <w:link w:val="211"/>
    <w:rsid w:val="002704DE"/>
    <w:rPr>
      <w:b/>
      <w:bCs/>
      <w:sz w:val="27"/>
      <w:szCs w:val="27"/>
      <w:shd w:val="clear" w:color="auto" w:fill="FFFFFF"/>
    </w:rPr>
  </w:style>
  <w:style w:type="paragraph" w:customStyle="1" w:styleId="211">
    <w:name w:val="Основной текст (21)"/>
    <w:basedOn w:val="a1"/>
    <w:link w:val="210"/>
    <w:rsid w:val="002704DE"/>
    <w:pPr>
      <w:widowControl w:val="0"/>
      <w:shd w:val="clear" w:color="auto" w:fill="FFFFFF"/>
      <w:spacing w:after="600" w:line="0" w:lineRule="atLeast"/>
      <w:jc w:val="center"/>
    </w:pPr>
    <w:rPr>
      <w:b/>
      <w:bCs/>
      <w:sz w:val="27"/>
      <w:szCs w:val="27"/>
    </w:rPr>
  </w:style>
  <w:style w:type="character" w:customStyle="1" w:styleId="11">
    <w:name w:val="Основной текст (11)_"/>
    <w:basedOn w:val="a2"/>
    <w:link w:val="110"/>
    <w:rsid w:val="002704DE"/>
    <w:rPr>
      <w:rFonts w:eastAsia="Times New Roman"/>
      <w:b/>
      <w:bCs/>
      <w:sz w:val="28"/>
      <w:szCs w:val="28"/>
      <w:shd w:val="clear" w:color="auto" w:fill="FFFFFF"/>
    </w:rPr>
  </w:style>
  <w:style w:type="paragraph" w:customStyle="1" w:styleId="110">
    <w:name w:val="Основной текст (11)"/>
    <w:basedOn w:val="a1"/>
    <w:link w:val="11"/>
    <w:rsid w:val="002704DE"/>
    <w:pPr>
      <w:widowControl w:val="0"/>
      <w:shd w:val="clear" w:color="auto" w:fill="FFFFFF"/>
      <w:spacing w:before="2640" w:after="240" w:line="0" w:lineRule="atLeast"/>
      <w:jc w:val="both"/>
    </w:pPr>
    <w:rPr>
      <w:rFonts w:eastAsia="Times New Roman"/>
      <w:b/>
      <w:bCs/>
      <w:sz w:val="28"/>
      <w:szCs w:val="28"/>
    </w:rPr>
  </w:style>
  <w:style w:type="character" w:customStyle="1" w:styleId="12">
    <w:name w:val="Основной текст (12)_"/>
    <w:basedOn w:val="a2"/>
    <w:link w:val="120"/>
    <w:rsid w:val="002704DE"/>
    <w:rPr>
      <w:rFonts w:eastAsia="Times New Roman"/>
      <w:i/>
      <w:iCs/>
      <w:sz w:val="28"/>
      <w:szCs w:val="28"/>
      <w:shd w:val="clear" w:color="auto" w:fill="FFFFFF"/>
    </w:rPr>
  </w:style>
  <w:style w:type="paragraph" w:customStyle="1" w:styleId="120">
    <w:name w:val="Основной текст (12)"/>
    <w:basedOn w:val="a1"/>
    <w:link w:val="12"/>
    <w:rsid w:val="002704DE"/>
    <w:pPr>
      <w:widowControl w:val="0"/>
      <w:shd w:val="clear" w:color="auto" w:fill="FFFFFF"/>
      <w:spacing w:after="180" w:line="0" w:lineRule="atLeast"/>
      <w:ind w:hanging="400"/>
      <w:jc w:val="both"/>
    </w:pPr>
    <w:rPr>
      <w:rFonts w:eastAsia="Times New Roman"/>
      <w:i/>
      <w:iCs/>
      <w:sz w:val="28"/>
      <w:szCs w:val="28"/>
    </w:rPr>
  </w:style>
  <w:style w:type="character" w:customStyle="1" w:styleId="32">
    <w:name w:val="Основной текст (3)_"/>
    <w:basedOn w:val="a2"/>
    <w:link w:val="33"/>
    <w:rsid w:val="00876DAD"/>
    <w:rPr>
      <w:rFonts w:eastAsia="Times New Roman"/>
      <w:b/>
      <w:bCs/>
      <w:sz w:val="27"/>
      <w:szCs w:val="27"/>
      <w:shd w:val="clear" w:color="auto" w:fill="FFFFFF"/>
    </w:rPr>
  </w:style>
  <w:style w:type="paragraph" w:customStyle="1" w:styleId="33">
    <w:name w:val="Основной текст (3)"/>
    <w:basedOn w:val="a1"/>
    <w:link w:val="32"/>
    <w:rsid w:val="00876DAD"/>
    <w:pPr>
      <w:widowControl w:val="0"/>
      <w:shd w:val="clear" w:color="auto" w:fill="FFFFFF"/>
      <w:spacing w:before="480" w:after="300" w:line="0" w:lineRule="atLeast"/>
      <w:ind w:firstLine="700"/>
      <w:jc w:val="both"/>
    </w:pPr>
    <w:rPr>
      <w:rFonts w:eastAsia="Times New Roman"/>
      <w:b/>
      <w:bCs/>
      <w:sz w:val="27"/>
      <w:szCs w:val="27"/>
    </w:rPr>
  </w:style>
  <w:style w:type="character" w:customStyle="1" w:styleId="2a">
    <w:name w:val="Заголовок №2_"/>
    <w:basedOn w:val="a2"/>
    <w:link w:val="2b"/>
    <w:rsid w:val="00876DAD"/>
    <w:rPr>
      <w:rFonts w:eastAsia="Times New Roman"/>
      <w:b/>
      <w:bCs/>
      <w:sz w:val="27"/>
      <w:szCs w:val="27"/>
      <w:shd w:val="clear" w:color="auto" w:fill="FFFFFF"/>
    </w:rPr>
  </w:style>
  <w:style w:type="paragraph" w:customStyle="1" w:styleId="2b">
    <w:name w:val="Заголовок №2"/>
    <w:basedOn w:val="a1"/>
    <w:link w:val="2a"/>
    <w:rsid w:val="00876DAD"/>
    <w:pPr>
      <w:widowControl w:val="0"/>
      <w:shd w:val="clear" w:color="auto" w:fill="FFFFFF"/>
      <w:spacing w:before="60" w:after="300" w:line="0" w:lineRule="atLeast"/>
      <w:ind w:firstLine="700"/>
      <w:jc w:val="both"/>
      <w:outlineLvl w:val="1"/>
    </w:pPr>
    <w:rPr>
      <w:rFonts w:eastAsia="Times New Roman"/>
      <w:b/>
      <w:bCs/>
      <w:sz w:val="27"/>
      <w:szCs w:val="27"/>
    </w:rPr>
  </w:style>
  <w:style w:type="character" w:customStyle="1" w:styleId="41">
    <w:name w:val="Основной текст (4)_"/>
    <w:basedOn w:val="a2"/>
    <w:link w:val="42"/>
    <w:rsid w:val="00876DAD"/>
    <w:rPr>
      <w:rFonts w:eastAsia="Times New Roman"/>
      <w:i/>
      <w:iCs/>
      <w:sz w:val="27"/>
      <w:szCs w:val="27"/>
      <w:shd w:val="clear" w:color="auto" w:fill="FFFFFF"/>
    </w:rPr>
  </w:style>
  <w:style w:type="paragraph" w:customStyle="1" w:styleId="42">
    <w:name w:val="Основной текст (4)"/>
    <w:basedOn w:val="a1"/>
    <w:link w:val="41"/>
    <w:rsid w:val="00876DAD"/>
    <w:pPr>
      <w:widowControl w:val="0"/>
      <w:shd w:val="clear" w:color="auto" w:fill="FFFFFF"/>
      <w:spacing w:line="480" w:lineRule="exact"/>
      <w:ind w:firstLine="700"/>
      <w:jc w:val="both"/>
    </w:pPr>
    <w:rPr>
      <w:rFonts w:eastAsia="Times New Roman"/>
      <w:i/>
      <w:iCs/>
      <w:sz w:val="27"/>
      <w:szCs w:val="27"/>
    </w:rPr>
  </w:style>
  <w:style w:type="character" w:customStyle="1" w:styleId="15">
    <w:name w:val="Основной текст (15)_"/>
    <w:basedOn w:val="a2"/>
    <w:link w:val="150"/>
    <w:rsid w:val="00876DAD"/>
    <w:rPr>
      <w:rFonts w:ascii="Tahoma" w:eastAsia="Tahoma" w:hAnsi="Tahoma" w:cs="Tahoma"/>
      <w:b/>
      <w:bCs/>
      <w:sz w:val="19"/>
      <w:szCs w:val="19"/>
      <w:shd w:val="clear" w:color="auto" w:fill="FFFFFF"/>
    </w:rPr>
  </w:style>
  <w:style w:type="paragraph" w:customStyle="1" w:styleId="150">
    <w:name w:val="Основной текст (15)"/>
    <w:basedOn w:val="a1"/>
    <w:link w:val="15"/>
    <w:rsid w:val="00876DAD"/>
    <w:pPr>
      <w:widowControl w:val="0"/>
      <w:shd w:val="clear" w:color="auto" w:fill="FFFFFF"/>
      <w:spacing w:before="360" w:after="120" w:line="0" w:lineRule="atLeast"/>
      <w:jc w:val="center"/>
    </w:pPr>
    <w:rPr>
      <w:rFonts w:ascii="Tahoma" w:eastAsia="Tahoma" w:hAnsi="Tahoma" w:cs="Tahoma"/>
      <w:b/>
      <w:bCs/>
      <w:sz w:val="19"/>
      <w:szCs w:val="19"/>
    </w:rPr>
  </w:style>
  <w:style w:type="character" w:customStyle="1" w:styleId="13">
    <w:name w:val="Основной текст (13)_"/>
    <w:basedOn w:val="a2"/>
    <w:link w:val="130"/>
    <w:rsid w:val="00876DAD"/>
    <w:rPr>
      <w:rFonts w:eastAsia="Times New Roman"/>
      <w:b/>
      <w:bCs/>
      <w:i/>
      <w:iCs/>
      <w:sz w:val="32"/>
      <w:szCs w:val="32"/>
      <w:shd w:val="clear" w:color="auto" w:fill="FFFFFF"/>
    </w:rPr>
  </w:style>
  <w:style w:type="paragraph" w:customStyle="1" w:styleId="130">
    <w:name w:val="Основной текст (13)"/>
    <w:basedOn w:val="a1"/>
    <w:link w:val="13"/>
    <w:rsid w:val="00876DAD"/>
    <w:pPr>
      <w:widowControl w:val="0"/>
      <w:shd w:val="clear" w:color="auto" w:fill="FFFFFF"/>
      <w:spacing w:line="475" w:lineRule="exact"/>
      <w:ind w:firstLine="460"/>
      <w:jc w:val="both"/>
    </w:pPr>
    <w:rPr>
      <w:rFonts w:eastAsia="Times New Roman"/>
      <w:b/>
      <w:bCs/>
      <w:i/>
      <w:iCs/>
      <w:sz w:val="32"/>
      <w:szCs w:val="32"/>
    </w:rPr>
  </w:style>
  <w:style w:type="paragraph" w:customStyle="1" w:styleId="af6">
    <w:name w:val="Примечание"/>
    <w:basedOn w:val="a1"/>
    <w:next w:val="a1"/>
    <w:qFormat/>
    <w:rsid w:val="00957CC8"/>
    <w:pPr>
      <w:widowControl w:val="0"/>
      <w:autoSpaceDE w:val="0"/>
      <w:autoSpaceDN w:val="0"/>
      <w:adjustRightInd w:val="0"/>
      <w:spacing w:line="360" w:lineRule="auto"/>
      <w:ind w:left="540"/>
      <w:jc w:val="both"/>
    </w:pPr>
    <w:rPr>
      <w:rFonts w:eastAsia="Times New Roman"/>
      <w:sz w:val="24"/>
      <w:szCs w:val="24"/>
    </w:rPr>
  </w:style>
  <w:style w:type="table" w:styleId="af7">
    <w:name w:val="Table Grid"/>
    <w:basedOn w:val="a3"/>
    <w:uiPriority w:val="59"/>
    <w:rsid w:val="00DD1B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87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C151F-FECC-473D-8C81-0AE635F5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315</Pages>
  <Words>118693</Words>
  <Characters>676554</Characters>
  <Application>Microsoft Office Word</Application>
  <DocSecurity>0</DocSecurity>
  <Lines>5637</Lines>
  <Paragraphs>1587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school</cp:lastModifiedBy>
  <cp:revision>57</cp:revision>
  <cp:lastPrinted>2021-12-21T07:19:00Z</cp:lastPrinted>
  <dcterms:created xsi:type="dcterms:W3CDTF">2020-06-22T10:42:00Z</dcterms:created>
  <dcterms:modified xsi:type="dcterms:W3CDTF">2021-12-21T07:19:00Z</dcterms:modified>
</cp:coreProperties>
</file>